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186B" w14:textId="77777777" w:rsidR="00B42346" w:rsidRPr="000B1DE4" w:rsidRDefault="00574562" w:rsidP="00B423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18761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5.05pt;width:50.4pt;height:50.4pt;z-index:251659264;mso-position-horizontal:center" wrapcoords="-322 0 -322 21278 21600 21278 21600 0 -322 0" o:allowincell="f">
            <v:imagedata r:id="rId7" o:title=""/>
            <w10:wrap type="topAndBottom"/>
          </v:shape>
          <o:OLEObject Type="Embed" ProgID="MSPhotoEd.3" ShapeID="_x0000_s1028" DrawAspect="Content" ObjectID="_1800706218" r:id="rId8"/>
        </w:object>
      </w:r>
      <w:r w:rsidR="00B42346" w:rsidRPr="000B1DE4">
        <w:rPr>
          <w:rFonts w:ascii="Times New Roman" w:hAnsi="Times New Roman" w:cs="Times New Roman"/>
          <w:b/>
          <w:sz w:val="32"/>
          <w:szCs w:val="32"/>
        </w:rPr>
        <w:t>Администрация Дзержинского района</w:t>
      </w:r>
    </w:p>
    <w:p w14:paraId="50069205" w14:textId="77777777" w:rsidR="00B42346" w:rsidRPr="000B1DE4" w:rsidRDefault="00B42346" w:rsidP="00B42346">
      <w:pPr>
        <w:jc w:val="center"/>
        <w:rPr>
          <w:rFonts w:ascii="Times New Roman" w:hAnsi="Times New Roman" w:cs="Times New Roman"/>
          <w:b/>
        </w:rPr>
      </w:pPr>
      <w:r w:rsidRPr="000B1DE4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14:paraId="0F1E6875" w14:textId="77777777" w:rsidR="00B42346" w:rsidRPr="000B1DE4" w:rsidRDefault="00B42346" w:rsidP="00B423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1DE4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1C9A19A3" w14:textId="5B367FEE" w:rsidR="00B42346" w:rsidRPr="000B1DE4" w:rsidRDefault="00B42346" w:rsidP="00B42346">
      <w:pPr>
        <w:jc w:val="center"/>
        <w:rPr>
          <w:rFonts w:ascii="Times New Roman" w:hAnsi="Times New Roman" w:cs="Times New Roman"/>
          <w:b/>
        </w:rPr>
      </w:pPr>
      <w:r w:rsidRPr="000B1DE4">
        <w:rPr>
          <w:rFonts w:ascii="Times New Roman" w:hAnsi="Times New Roman" w:cs="Times New Roman"/>
          <w:b/>
        </w:rPr>
        <w:t>с. Дзержинское</w:t>
      </w:r>
    </w:p>
    <w:p w14:paraId="54D6A739" w14:textId="025F0422" w:rsidR="00B42346" w:rsidRDefault="00B42346" w:rsidP="00B42346">
      <w:pPr>
        <w:jc w:val="center"/>
        <w:rPr>
          <w:rFonts w:ascii="Times New Roman" w:hAnsi="Times New Roman" w:cs="Times New Roman"/>
          <w:b/>
        </w:rPr>
      </w:pPr>
    </w:p>
    <w:p w14:paraId="122E5004" w14:textId="77777777" w:rsidR="0060300D" w:rsidRPr="000B1DE4" w:rsidRDefault="0060300D" w:rsidP="00B42346">
      <w:pPr>
        <w:jc w:val="center"/>
        <w:rPr>
          <w:rFonts w:ascii="Times New Roman" w:hAnsi="Times New Roman" w:cs="Times New Roman"/>
          <w:b/>
        </w:rPr>
      </w:pPr>
    </w:p>
    <w:p w14:paraId="54376CBC" w14:textId="483874F5" w:rsidR="00520C54" w:rsidRPr="006109E4" w:rsidRDefault="0060300D">
      <w:pPr>
        <w:pStyle w:val="40"/>
        <w:shd w:val="clear" w:color="auto" w:fill="auto"/>
        <w:tabs>
          <w:tab w:val="right" w:pos="6421"/>
          <w:tab w:val="left" w:pos="8304"/>
        </w:tabs>
        <w:spacing w:line="280" w:lineRule="exact"/>
        <w:jc w:val="left"/>
      </w:pPr>
      <w:r w:rsidRPr="0030563E">
        <w:t>27</w:t>
      </w:r>
      <w:r w:rsidR="00AB5009" w:rsidRPr="006109E4">
        <w:t>.</w:t>
      </w:r>
      <w:r w:rsidR="008648A9" w:rsidRPr="006109E4">
        <w:t>0</w:t>
      </w:r>
      <w:r w:rsidRPr="0030563E">
        <w:t>1</w:t>
      </w:r>
      <w:r w:rsidR="00AB5009" w:rsidRPr="006109E4">
        <w:t>.202</w:t>
      </w:r>
      <w:r w:rsidR="00EF74AA" w:rsidRPr="006109E4">
        <w:t>5</w:t>
      </w:r>
      <w:r w:rsidR="00AB5009" w:rsidRPr="006109E4">
        <w:tab/>
      </w:r>
      <w:r w:rsidR="00AB5009" w:rsidRPr="006109E4">
        <w:tab/>
        <w:t xml:space="preserve">№ </w:t>
      </w:r>
      <w:r w:rsidRPr="0030563E">
        <w:t>6</w:t>
      </w:r>
      <w:r w:rsidR="0030563E">
        <w:t>6</w:t>
      </w:r>
      <w:r w:rsidR="00AB5009" w:rsidRPr="006109E4">
        <w:t>-п</w:t>
      </w:r>
    </w:p>
    <w:p w14:paraId="69FFFC19" w14:textId="15C05DC2" w:rsidR="008648A9" w:rsidRDefault="008648A9">
      <w:pPr>
        <w:pStyle w:val="40"/>
        <w:shd w:val="clear" w:color="auto" w:fill="auto"/>
        <w:tabs>
          <w:tab w:val="right" w:pos="6421"/>
        </w:tabs>
        <w:spacing w:line="322" w:lineRule="exact"/>
        <w:jc w:val="left"/>
        <w:rPr>
          <w:sz w:val="24"/>
          <w:szCs w:val="24"/>
        </w:rPr>
      </w:pPr>
    </w:p>
    <w:p w14:paraId="0FD99DB7" w14:textId="77777777" w:rsidR="0060300D" w:rsidRPr="000B1DE4" w:rsidRDefault="0060300D">
      <w:pPr>
        <w:pStyle w:val="40"/>
        <w:shd w:val="clear" w:color="auto" w:fill="auto"/>
        <w:tabs>
          <w:tab w:val="right" w:pos="6421"/>
        </w:tabs>
        <w:spacing w:line="322" w:lineRule="exact"/>
        <w:jc w:val="left"/>
        <w:rPr>
          <w:sz w:val="24"/>
          <w:szCs w:val="24"/>
        </w:rPr>
      </w:pPr>
    </w:p>
    <w:p w14:paraId="60BE2FBA" w14:textId="77777777" w:rsidR="0030563E" w:rsidRPr="0030563E" w:rsidRDefault="0030563E" w:rsidP="0030563E">
      <w:pPr>
        <w:widowControl/>
        <w:ind w:right="453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средней рыночной стоимости одного квадратного метра общей площади жилого помещения по Дзержинскому району, применяемой для обеспечения жильем отдельных категорий граждан на 1 квартал 2025 года</w:t>
      </w:r>
    </w:p>
    <w:p w14:paraId="7B39E894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9C7930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руководствуясь постановлением администрации Дзержинского района от 27.01.2025г № 65-п «Об утверждении Методики определения средней рыночной стоимости одного квадратного метра общей площади жилого помещения по Дзержинскому району, применяемой для обеспечения жильем отдельных категорий граждан» ст. 19 Устава района, ПОСТАНОВЛЯЮ:</w:t>
      </w:r>
    </w:p>
    <w:p w14:paraId="48E2175B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A6CDB6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среднюю рыночную стоимость одного квадратного метра общей площади жилого помещения по Дзержинскому району, применяемой для обеспечения жильем отдельных категорий граждан на 1 квартал 2025 года согласно приложению к настоящему постановлению.</w:t>
      </w:r>
    </w:p>
    <w:p w14:paraId="2E2E75D1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Признать утратившим силу постановление администрации Дзержинского района от 12.12.2024 № 674-п «Об утверждении средней рыночной стоимости одного квадратного метра общей площади жилого помещения по Дзержинскому району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 на 1 квартал 2025 года».</w:t>
      </w:r>
    </w:p>
    <w:p w14:paraId="476A9D54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 Контроль за исполнением настоящего постановления возложить на заместителя главы района по общественно-политической работе Гончарик Ю.С.</w:t>
      </w:r>
    </w:p>
    <w:p w14:paraId="60228784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Опубликовать настоящее постановление в газете «Дзержинец».</w:t>
      </w:r>
    </w:p>
    <w:p w14:paraId="27B5B14A" w14:textId="77777777" w:rsidR="0030563E" w:rsidRPr="0030563E" w:rsidRDefault="0030563E" w:rsidP="0030563E">
      <w:pPr>
        <w:widowControl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Постановление вступает в силу в день, следующий за днём его официального опубликования, и распространяется на правоотношения, возникшие с 01.01.2025 года.</w:t>
      </w:r>
    </w:p>
    <w:p w14:paraId="3316400E" w14:textId="77777777" w:rsidR="00BA6409" w:rsidRPr="008074FB" w:rsidRDefault="00BA640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92376" w14:textId="77777777" w:rsidR="00BA6409" w:rsidRPr="008074FB" w:rsidRDefault="00BA640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90B86" w14:textId="77777777" w:rsidR="008648A9" w:rsidRPr="008074FB" w:rsidRDefault="008648A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550D5" w14:textId="500DCBD6" w:rsidR="00520C54" w:rsidRPr="008074FB" w:rsidRDefault="00AB5009" w:rsidP="008074FB">
      <w:pPr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48A9" w:rsidRPr="008074FB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  <w:t>В.Н. Дергунов</w:t>
      </w:r>
    </w:p>
    <w:p w14:paraId="225B8BD3" w14:textId="77777777" w:rsidR="008074FB" w:rsidRDefault="008074FB" w:rsidP="008074FB"/>
    <w:p w14:paraId="3D7886AE" w14:textId="72FB00D3" w:rsidR="008074FB" w:rsidRPr="008074FB" w:rsidRDefault="008074FB" w:rsidP="008074FB">
      <w:pPr>
        <w:sectPr w:rsidR="008074FB" w:rsidRPr="008074FB">
          <w:pgSz w:w="11909" w:h="16840"/>
          <w:pgMar w:top="987" w:right="819" w:bottom="905" w:left="1440" w:header="0" w:footer="3" w:gutter="0"/>
          <w:cols w:space="720"/>
          <w:noEndnote/>
          <w:docGrid w:linePitch="360"/>
        </w:sectPr>
      </w:pPr>
    </w:p>
    <w:p w14:paraId="19D6A93F" w14:textId="77777777" w:rsidR="0030563E" w:rsidRPr="0030563E" w:rsidRDefault="0030563E" w:rsidP="0030563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к постановлению</w:t>
      </w:r>
    </w:p>
    <w:p w14:paraId="5B2794FA" w14:textId="77777777" w:rsidR="0030563E" w:rsidRPr="0030563E" w:rsidRDefault="0030563E" w:rsidP="0030563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Дзержинского района</w:t>
      </w:r>
    </w:p>
    <w:p w14:paraId="188B1DEA" w14:textId="6259EE19" w:rsidR="0030563E" w:rsidRPr="0030563E" w:rsidRDefault="0030563E" w:rsidP="0030563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27.01.2025</w:t>
      </w:r>
      <w:r w:rsidRPr="0030563E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lang w:bidi="ar-SA"/>
        </w:rPr>
        <w:t>66</w:t>
      </w:r>
      <w:r w:rsidRPr="0030563E">
        <w:rPr>
          <w:rFonts w:ascii="Times New Roman" w:eastAsia="Times New Roman" w:hAnsi="Times New Roman" w:cs="Times New Roman"/>
          <w:color w:val="auto"/>
          <w:lang w:bidi="ar-SA"/>
        </w:rPr>
        <w:t xml:space="preserve">-п </w:t>
      </w:r>
    </w:p>
    <w:p w14:paraId="2C076922" w14:textId="77777777" w:rsidR="0030563E" w:rsidRPr="0030563E" w:rsidRDefault="0030563E" w:rsidP="003056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591000" w14:textId="77777777" w:rsidR="0030563E" w:rsidRPr="0030563E" w:rsidRDefault="0030563E" w:rsidP="003056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C790E2" w14:textId="77777777" w:rsidR="0030563E" w:rsidRPr="0030563E" w:rsidRDefault="0030563E" w:rsidP="003056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Расчет средней рыночной стоимости одного квадратного метра общей площади жилого помещения по Дзержинскому району, применяемой для обеспечения жильем отдельных категорий граждан, на 1 квартал 2025 года:</w:t>
      </w:r>
    </w:p>
    <w:p w14:paraId="550E39D8" w14:textId="77777777" w:rsidR="0030563E" w:rsidRPr="0030563E" w:rsidRDefault="0030563E" w:rsidP="003056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CDE42B" w14:textId="446BCD1C" w:rsidR="0030563E" w:rsidRPr="0030563E" w:rsidRDefault="0030563E" w:rsidP="0030563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noProof/>
          <w:color w:val="auto"/>
          <w:kern w:val="2"/>
          <w:position w:val="-12"/>
          <w:sz w:val="28"/>
          <w:szCs w:val="28"/>
          <w:lang w:bidi="ar-SA"/>
        </w:rPr>
        <w:drawing>
          <wp:inline distT="0" distB="0" distL="0" distR="0" wp14:anchorId="70156CAB" wp14:editId="2D878E53">
            <wp:extent cx="17145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1125" w14:textId="77777777" w:rsidR="0030563E" w:rsidRPr="0030563E" w:rsidRDefault="0030563E" w:rsidP="0030563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14:paraId="5019BC3D" w14:textId="77777777" w:rsidR="0030563E" w:rsidRPr="0030563E" w:rsidRDefault="0030563E" w:rsidP="0030563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где:</w:t>
      </w:r>
    </w:p>
    <w:p w14:paraId="06575D7C" w14:textId="77777777" w:rsidR="0030563E" w:rsidRPr="0030563E" w:rsidRDefault="0030563E" w:rsidP="0030563E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С - средняя рыночная стоимость одного квадратного метра общей площади жилого помещения в Дзержинском районе, применяемой для обеспечения жильем отдельных категорий граждан;</w:t>
      </w:r>
    </w:p>
    <w:p w14:paraId="60AA120C" w14:textId="1ECB510A" w:rsidR="0030563E" w:rsidRPr="0030563E" w:rsidRDefault="0030563E" w:rsidP="0030563E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noProof/>
          <w:color w:val="auto"/>
          <w:kern w:val="2"/>
          <w:position w:val="-12"/>
          <w:sz w:val="28"/>
          <w:szCs w:val="28"/>
          <w:lang w:bidi="ar-SA"/>
        </w:rPr>
        <w:drawing>
          <wp:inline distT="0" distB="0" distL="0" distR="0" wp14:anchorId="00F6DF06" wp14:editId="5E8E93DC">
            <wp:extent cx="685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6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- суммарная стоимость жилых помещений на рынке жилья в Дзержинском районе;</w:t>
      </w:r>
    </w:p>
    <w:p w14:paraId="77833271" w14:textId="77777777" w:rsidR="0030563E" w:rsidRPr="0030563E" w:rsidRDefault="0030563E" w:rsidP="0030563E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N - количество показателей, используемых при расчете;</w:t>
      </w:r>
    </w:p>
    <w:p w14:paraId="7F332251" w14:textId="77777777" w:rsidR="0030563E" w:rsidRPr="0030563E" w:rsidRDefault="0030563E" w:rsidP="0030563E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S - расчетная норма общей площади жилого помещения, равная 33 квадратным метрам общей площади жилого помещения на одного человека;</w:t>
      </w:r>
    </w:p>
    <w:p w14:paraId="67B874A2" w14:textId="77777777" w:rsidR="0030563E" w:rsidRPr="0030563E" w:rsidRDefault="0030563E" w:rsidP="0030563E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Кд - коэффициент учитывающий уровень инфляции (индекс-дефлятор цен и тарифов по виду экономической деятельности "Строительство"), устанавливаемый министерством экономики и регионального развития Красноярского края в рамках прогноза социально-экономического развития Красноярского края на среднесрочный период.</w:t>
      </w:r>
    </w:p>
    <w:p w14:paraId="2A5F6AC1" w14:textId="77777777" w:rsidR="0030563E" w:rsidRPr="0030563E" w:rsidRDefault="0030563E" w:rsidP="003056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8F4A47" w14:textId="77777777" w:rsidR="0030563E" w:rsidRPr="0030563E" w:rsidRDefault="0030563E" w:rsidP="003056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56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= 1 326 073,43/1/33*106,1% = 42 635,27 рублей.</w:t>
      </w:r>
    </w:p>
    <w:p w14:paraId="1AC7C551" w14:textId="76A88588" w:rsidR="000B1DE4" w:rsidRPr="00BA6409" w:rsidRDefault="000B1DE4" w:rsidP="000B1D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B1DE4" w:rsidRPr="00BA6409" w:rsidSect="005174FC">
      <w:pgSz w:w="11909" w:h="16840"/>
      <w:pgMar w:top="1011" w:right="823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2670" w14:textId="77777777" w:rsidR="00574562" w:rsidRDefault="00574562">
      <w:r>
        <w:separator/>
      </w:r>
    </w:p>
  </w:endnote>
  <w:endnote w:type="continuationSeparator" w:id="0">
    <w:p w14:paraId="62B97121" w14:textId="77777777" w:rsidR="00574562" w:rsidRDefault="0057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7E5F" w14:textId="77777777" w:rsidR="00574562" w:rsidRDefault="00574562"/>
  </w:footnote>
  <w:footnote w:type="continuationSeparator" w:id="0">
    <w:p w14:paraId="02518F83" w14:textId="77777777" w:rsidR="00574562" w:rsidRDefault="00574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474"/>
    <w:multiLevelType w:val="multilevel"/>
    <w:tmpl w:val="76901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91642"/>
    <w:multiLevelType w:val="multilevel"/>
    <w:tmpl w:val="4CF26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516E7"/>
    <w:multiLevelType w:val="hybridMultilevel"/>
    <w:tmpl w:val="7FBAA1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36EC8"/>
    <w:multiLevelType w:val="multilevel"/>
    <w:tmpl w:val="B01A702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4"/>
    <w:rsid w:val="00074979"/>
    <w:rsid w:val="00092084"/>
    <w:rsid w:val="000B0077"/>
    <w:rsid w:val="000B1DE4"/>
    <w:rsid w:val="0018144A"/>
    <w:rsid w:val="002446E3"/>
    <w:rsid w:val="002C0426"/>
    <w:rsid w:val="0030563E"/>
    <w:rsid w:val="00375618"/>
    <w:rsid w:val="003B5A81"/>
    <w:rsid w:val="003B798C"/>
    <w:rsid w:val="003E4B7C"/>
    <w:rsid w:val="004015B8"/>
    <w:rsid w:val="0044368F"/>
    <w:rsid w:val="00462971"/>
    <w:rsid w:val="0048352E"/>
    <w:rsid w:val="005076A8"/>
    <w:rsid w:val="005174FC"/>
    <w:rsid w:val="00520C54"/>
    <w:rsid w:val="00551D13"/>
    <w:rsid w:val="00574562"/>
    <w:rsid w:val="0058582F"/>
    <w:rsid w:val="0060300D"/>
    <w:rsid w:val="006109E4"/>
    <w:rsid w:val="00676F8A"/>
    <w:rsid w:val="00747D76"/>
    <w:rsid w:val="007A002B"/>
    <w:rsid w:val="007B22CB"/>
    <w:rsid w:val="008074FB"/>
    <w:rsid w:val="008648A9"/>
    <w:rsid w:val="00895014"/>
    <w:rsid w:val="00906003"/>
    <w:rsid w:val="009B5542"/>
    <w:rsid w:val="00A0605F"/>
    <w:rsid w:val="00A41D0A"/>
    <w:rsid w:val="00AB5009"/>
    <w:rsid w:val="00B42346"/>
    <w:rsid w:val="00B762D0"/>
    <w:rsid w:val="00B87F70"/>
    <w:rsid w:val="00BA6409"/>
    <w:rsid w:val="00BB2349"/>
    <w:rsid w:val="00C474BA"/>
    <w:rsid w:val="00CE7FFD"/>
    <w:rsid w:val="00D70059"/>
    <w:rsid w:val="00D83682"/>
    <w:rsid w:val="00D8471F"/>
    <w:rsid w:val="00D92348"/>
    <w:rsid w:val="00E05A11"/>
    <w:rsid w:val="00E43E0C"/>
    <w:rsid w:val="00E666E0"/>
    <w:rsid w:val="00EB11F5"/>
    <w:rsid w:val="00EB7CED"/>
    <w:rsid w:val="00E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41C86C"/>
  <w15:docId w15:val="{CE0CC0FB-3A1E-4B4B-91B9-B51326C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62971"/>
    <w:pPr>
      <w:ind w:left="720"/>
      <w:contextualSpacing/>
    </w:pPr>
  </w:style>
  <w:style w:type="paragraph" w:customStyle="1" w:styleId="ConsPlusNormal">
    <w:name w:val="ConsPlusNormal"/>
    <w:rsid w:val="00895014"/>
    <w:pPr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:lang w:bidi="ar-SA"/>
    </w:rPr>
  </w:style>
  <w:style w:type="paragraph" w:customStyle="1" w:styleId="ConsPlusTitle">
    <w:name w:val="ConsPlusTitle"/>
    <w:rsid w:val="00895014"/>
    <w:pPr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2025-01-24T07:55:00Z</cp:lastPrinted>
  <dcterms:created xsi:type="dcterms:W3CDTF">2025-02-10T08:22:00Z</dcterms:created>
  <dcterms:modified xsi:type="dcterms:W3CDTF">2025-02-10T08:24:00Z</dcterms:modified>
</cp:coreProperties>
</file>