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CE46" w14:textId="77777777" w:rsidR="007B30DF" w:rsidRDefault="001E54FB" w:rsidP="007B30DF">
      <w:pPr>
        <w:jc w:val="center"/>
        <w:rPr>
          <w:b/>
          <w:sz w:val="32"/>
        </w:rPr>
      </w:pPr>
      <w:r>
        <w:rPr>
          <w:noProof/>
          <w:sz w:val="28"/>
        </w:rPr>
        <w:object w:dxaOrig="1440" w:dyaOrig="1440" w14:anchorId="221C5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15.05pt;width:53.3pt;height:53.3pt;z-index:251657728" o:allowincell="f">
            <v:imagedata r:id="rId8" o:title=""/>
            <w10:wrap type="topAndBottom"/>
          </v:shape>
          <o:OLEObject Type="Embed" ProgID="MSPhotoEd.3" ShapeID="_x0000_s1033" DrawAspect="Content" ObjectID="_1792994796" r:id="rId9"/>
        </w:object>
      </w:r>
      <w:r w:rsidR="007B30DF">
        <w:rPr>
          <w:b/>
          <w:sz w:val="32"/>
        </w:rPr>
        <w:t>Администрация Дзержинского района</w:t>
      </w:r>
    </w:p>
    <w:p w14:paraId="605D0BD9" w14:textId="77777777" w:rsidR="007B30DF" w:rsidRDefault="007B30DF" w:rsidP="007B30DF">
      <w:pPr>
        <w:jc w:val="center"/>
        <w:rPr>
          <w:b/>
          <w:sz w:val="32"/>
        </w:rPr>
      </w:pPr>
      <w:r>
        <w:rPr>
          <w:b/>
          <w:sz w:val="32"/>
        </w:rPr>
        <w:t>Красноярского края</w:t>
      </w:r>
    </w:p>
    <w:p w14:paraId="6C9C7B6A" w14:textId="77777777" w:rsidR="007B30DF" w:rsidRDefault="007B30DF" w:rsidP="007B30DF">
      <w:pPr>
        <w:jc w:val="center"/>
        <w:rPr>
          <w:b/>
          <w:sz w:val="28"/>
        </w:rPr>
      </w:pPr>
    </w:p>
    <w:p w14:paraId="4A378DD0" w14:textId="77777777" w:rsidR="007B30DF" w:rsidRDefault="007B30DF" w:rsidP="007B30DF">
      <w:pPr>
        <w:jc w:val="center"/>
        <w:rPr>
          <w:b/>
          <w:sz w:val="48"/>
        </w:rPr>
      </w:pPr>
      <w:r>
        <w:rPr>
          <w:b/>
          <w:sz w:val="48"/>
        </w:rPr>
        <w:t>ПОСТАНОВЛЕНИЕ</w:t>
      </w:r>
    </w:p>
    <w:p w14:paraId="50484B97" w14:textId="77777777" w:rsidR="007B30DF" w:rsidRPr="00417EE8" w:rsidRDefault="007B30DF" w:rsidP="007B30DF">
      <w:pPr>
        <w:jc w:val="center"/>
        <w:rPr>
          <w:rFonts w:ascii="Times New Roman Cyr Bold" w:hAnsi="Times New Roman Cyr Bold"/>
          <w:b/>
          <w:szCs w:val="24"/>
        </w:rPr>
      </w:pPr>
      <w:r w:rsidRPr="00417EE8">
        <w:rPr>
          <w:rFonts w:ascii="Times New Roman Cyr Bold" w:hAnsi="Times New Roman Cyr Bold"/>
          <w:b/>
          <w:szCs w:val="24"/>
        </w:rPr>
        <w:t>с.</w:t>
      </w:r>
      <w:r w:rsidR="00362D5B">
        <w:rPr>
          <w:rFonts w:ascii="Times New Roman Cyr Bold" w:hAnsi="Times New Roman Cyr Bold"/>
          <w:b/>
          <w:szCs w:val="24"/>
        </w:rPr>
        <w:t xml:space="preserve"> </w:t>
      </w:r>
      <w:r w:rsidRPr="00417EE8">
        <w:rPr>
          <w:rFonts w:ascii="Times New Roman Cyr Bold" w:hAnsi="Times New Roman Cyr Bold"/>
          <w:b/>
          <w:szCs w:val="24"/>
        </w:rPr>
        <w:t>Дзержинское</w:t>
      </w:r>
    </w:p>
    <w:p w14:paraId="16E16381" w14:textId="77777777" w:rsidR="00BD5608" w:rsidRPr="00417EE8" w:rsidRDefault="00BD5608" w:rsidP="007B30DF">
      <w:pPr>
        <w:jc w:val="center"/>
        <w:rPr>
          <w:b/>
          <w:szCs w:val="24"/>
        </w:rPr>
      </w:pPr>
    </w:p>
    <w:p w14:paraId="5FB30F4C" w14:textId="5AB9A39B" w:rsidR="007B30DF" w:rsidRDefault="001E54FB" w:rsidP="007C2694">
      <w:pPr>
        <w:jc w:val="both"/>
        <w:rPr>
          <w:sz w:val="28"/>
        </w:rPr>
      </w:pPr>
      <w:r>
        <w:rPr>
          <w:sz w:val="28"/>
        </w:rPr>
        <w:t>24</w:t>
      </w:r>
      <w:r w:rsidR="002927F6">
        <w:rPr>
          <w:sz w:val="28"/>
        </w:rPr>
        <w:t>.10</w:t>
      </w:r>
      <w:r w:rsidR="006131F8">
        <w:rPr>
          <w:sz w:val="28"/>
        </w:rPr>
        <w:t>.20</w:t>
      </w:r>
      <w:r w:rsidR="000B29BB">
        <w:rPr>
          <w:sz w:val="28"/>
        </w:rPr>
        <w:t>2</w:t>
      </w:r>
      <w:r w:rsidR="001C0C94">
        <w:rPr>
          <w:sz w:val="28"/>
        </w:rPr>
        <w:t>4</w:t>
      </w:r>
      <w:r w:rsidR="007B30DF">
        <w:rPr>
          <w:sz w:val="28"/>
        </w:rPr>
        <w:tab/>
      </w:r>
      <w:r w:rsidR="007B30DF">
        <w:rPr>
          <w:sz w:val="28"/>
        </w:rPr>
        <w:tab/>
      </w:r>
      <w:r w:rsidR="007B30DF">
        <w:rPr>
          <w:sz w:val="28"/>
        </w:rPr>
        <w:tab/>
      </w:r>
      <w:r w:rsidR="007B30DF">
        <w:rPr>
          <w:sz w:val="28"/>
        </w:rPr>
        <w:tab/>
      </w:r>
      <w:r w:rsidR="007B30DF">
        <w:rPr>
          <w:sz w:val="28"/>
        </w:rPr>
        <w:tab/>
      </w:r>
      <w:r w:rsidR="007B30DF">
        <w:rPr>
          <w:sz w:val="28"/>
        </w:rPr>
        <w:tab/>
      </w:r>
      <w:r w:rsidR="006B5C84">
        <w:rPr>
          <w:sz w:val="28"/>
        </w:rPr>
        <w:tab/>
      </w:r>
      <w:r w:rsidR="006B5C84">
        <w:rPr>
          <w:sz w:val="28"/>
        </w:rPr>
        <w:tab/>
      </w:r>
      <w:r w:rsidR="007B30DF">
        <w:rPr>
          <w:sz w:val="28"/>
        </w:rPr>
        <w:tab/>
      </w:r>
      <w:r w:rsidR="006131F8">
        <w:rPr>
          <w:sz w:val="28"/>
        </w:rPr>
        <w:tab/>
      </w:r>
      <w:r w:rsidR="007B30DF">
        <w:rPr>
          <w:sz w:val="28"/>
        </w:rPr>
        <w:t xml:space="preserve">№ </w:t>
      </w:r>
      <w:r>
        <w:rPr>
          <w:sz w:val="28"/>
        </w:rPr>
        <w:t>596-п</w:t>
      </w:r>
    </w:p>
    <w:p w14:paraId="7295D9CA" w14:textId="77777777" w:rsidR="00A84B13" w:rsidRDefault="00A84B13" w:rsidP="00494DDE">
      <w:pPr>
        <w:contextualSpacing/>
        <w:jc w:val="both"/>
        <w:rPr>
          <w:sz w:val="28"/>
          <w:szCs w:val="28"/>
        </w:rPr>
      </w:pPr>
    </w:p>
    <w:p w14:paraId="79D10321" w14:textId="77777777" w:rsidR="00350700" w:rsidRPr="00571A62" w:rsidRDefault="00350700" w:rsidP="00350700">
      <w:pPr>
        <w:ind w:right="4536"/>
        <w:contextualSpacing/>
        <w:jc w:val="both"/>
        <w:rPr>
          <w:sz w:val="28"/>
          <w:szCs w:val="28"/>
        </w:rPr>
      </w:pPr>
      <w:r w:rsidRPr="00571A62">
        <w:rPr>
          <w:sz w:val="28"/>
          <w:szCs w:val="28"/>
        </w:rPr>
        <w:t>О внесении изменений в постановление администрации Дзержинского района от 18.10.2013г № 974-п «Об утверждении муниципальной программы «Управление муниципальной собственностью Дзержинского района» на 2014-2016 годы</w:t>
      </w:r>
      <w:r>
        <w:rPr>
          <w:sz w:val="28"/>
          <w:szCs w:val="28"/>
        </w:rPr>
        <w:t>»</w:t>
      </w:r>
    </w:p>
    <w:p w14:paraId="59EB94B7" w14:textId="77777777" w:rsidR="00350700" w:rsidRPr="00571A62" w:rsidRDefault="00350700" w:rsidP="00350700">
      <w:pPr>
        <w:contextualSpacing/>
        <w:jc w:val="both"/>
        <w:rPr>
          <w:sz w:val="28"/>
          <w:szCs w:val="28"/>
        </w:rPr>
      </w:pPr>
    </w:p>
    <w:p w14:paraId="3DB514F6" w14:textId="5D3213FA" w:rsidR="00350700" w:rsidRDefault="00350700" w:rsidP="00913341">
      <w:pPr>
        <w:jc w:val="both"/>
        <w:rPr>
          <w:sz w:val="28"/>
          <w:szCs w:val="28"/>
        </w:rPr>
      </w:pPr>
      <w:r w:rsidRPr="00571A62">
        <w:rPr>
          <w:sz w:val="28"/>
          <w:szCs w:val="28"/>
        </w:rPr>
        <w:t xml:space="preserve">В соответствии со статьей 179 Бюджетного кодекса Российской Федерации, постановлением администрации Дзержинского района от 30.08.2013 года № 791-п «Об утверждении Порядка принятия решений о разработке муниципальных программ Дзержинского района, их формировании и реализации», </w:t>
      </w:r>
      <w:r w:rsidR="00913341">
        <w:rPr>
          <w:sz w:val="28"/>
          <w:szCs w:val="28"/>
        </w:rPr>
        <w:t xml:space="preserve">от </w:t>
      </w:r>
      <w:r w:rsidR="00913341" w:rsidRPr="0051583D">
        <w:t>28.09.2022</w:t>
      </w:r>
      <w:r w:rsidR="00913341" w:rsidRPr="00913341">
        <w:rPr>
          <w:sz w:val="28"/>
          <w:szCs w:val="28"/>
        </w:rPr>
        <w:t xml:space="preserve"> № 175-р </w:t>
      </w:r>
      <w:r w:rsidR="00913341">
        <w:rPr>
          <w:sz w:val="28"/>
          <w:szCs w:val="28"/>
        </w:rPr>
        <w:t>«О</w:t>
      </w:r>
      <w:r w:rsidR="00913341" w:rsidRPr="00913341">
        <w:rPr>
          <w:sz w:val="28"/>
          <w:szCs w:val="28"/>
        </w:rPr>
        <w:t>б утверждении перечня муниципальных программ</w:t>
      </w:r>
      <w:r w:rsidR="00913341">
        <w:rPr>
          <w:sz w:val="28"/>
          <w:szCs w:val="28"/>
        </w:rPr>
        <w:t>»</w:t>
      </w:r>
      <w:r w:rsidR="00913341">
        <w:t xml:space="preserve">, </w:t>
      </w:r>
      <w:r w:rsidRPr="00571A62">
        <w:rPr>
          <w:sz w:val="28"/>
          <w:szCs w:val="28"/>
        </w:rPr>
        <w:t>руководствуясь ст. 19 Устава района, ПОСТАНОВЛЯЮ:</w:t>
      </w:r>
    </w:p>
    <w:p w14:paraId="69D4EDBB" w14:textId="77777777" w:rsidR="00350700" w:rsidRDefault="00350700" w:rsidP="00350700">
      <w:pPr>
        <w:ind w:firstLine="708"/>
        <w:contextualSpacing/>
        <w:jc w:val="both"/>
        <w:rPr>
          <w:sz w:val="28"/>
          <w:szCs w:val="28"/>
        </w:rPr>
      </w:pPr>
    </w:p>
    <w:p w14:paraId="28B0FBFF" w14:textId="77777777" w:rsidR="00350700" w:rsidRDefault="00350700" w:rsidP="00350700">
      <w:pPr>
        <w:ind w:firstLine="708"/>
        <w:contextualSpacing/>
        <w:jc w:val="both"/>
        <w:rPr>
          <w:sz w:val="28"/>
          <w:szCs w:val="28"/>
        </w:rPr>
      </w:pPr>
      <w:r w:rsidRPr="00571A62">
        <w:rPr>
          <w:sz w:val="28"/>
          <w:szCs w:val="28"/>
        </w:rPr>
        <w:t>1. Внести в Постановление от 18.10.2013г № 974-п «Об утверждении муниципальной программы «Управление муниципальной собственностью Дзержинского района» на 2014-2016 годы</w:t>
      </w:r>
      <w:r>
        <w:rPr>
          <w:sz w:val="28"/>
          <w:szCs w:val="28"/>
        </w:rPr>
        <w:t>»</w:t>
      </w:r>
      <w:r w:rsidRPr="00571A62">
        <w:rPr>
          <w:sz w:val="28"/>
          <w:szCs w:val="28"/>
        </w:rPr>
        <w:t xml:space="preserve"> следующие изменения:</w:t>
      </w:r>
    </w:p>
    <w:p w14:paraId="28C0300B" w14:textId="77777777" w:rsidR="00350700" w:rsidRDefault="00350700" w:rsidP="00350700">
      <w:pPr>
        <w:ind w:firstLine="708"/>
        <w:contextualSpacing/>
        <w:jc w:val="both"/>
        <w:rPr>
          <w:sz w:val="28"/>
          <w:szCs w:val="28"/>
        </w:rPr>
      </w:pPr>
      <w:r w:rsidRPr="00571A62">
        <w:rPr>
          <w:sz w:val="28"/>
          <w:szCs w:val="28"/>
        </w:rPr>
        <w:t xml:space="preserve">1.1. </w:t>
      </w:r>
      <w:r>
        <w:rPr>
          <w:sz w:val="28"/>
          <w:szCs w:val="28"/>
        </w:rPr>
        <w:t>М</w:t>
      </w:r>
      <w:r w:rsidRPr="00571A62">
        <w:rPr>
          <w:sz w:val="28"/>
          <w:szCs w:val="28"/>
        </w:rPr>
        <w:t>униципальную программу «Управление муниципальной собственностью Дзержинского района Красноярского края» изложить в редакции согласно приложению, к настоящему постановлению.</w:t>
      </w:r>
    </w:p>
    <w:p w14:paraId="6FFFD7A1" w14:textId="77777777" w:rsidR="00350700" w:rsidRDefault="00350700" w:rsidP="00350700">
      <w:pPr>
        <w:ind w:firstLine="708"/>
        <w:contextualSpacing/>
        <w:jc w:val="both"/>
        <w:rPr>
          <w:sz w:val="28"/>
          <w:szCs w:val="28"/>
        </w:rPr>
      </w:pPr>
      <w:r w:rsidRPr="00571A62">
        <w:rPr>
          <w:sz w:val="28"/>
          <w:szCs w:val="28"/>
        </w:rPr>
        <w:t>2. Опубликовать настоящее Постановление на официальном сайте администрации Дзержинского района, в районной газете «</w:t>
      </w:r>
      <w:proofErr w:type="spellStart"/>
      <w:r w:rsidRPr="00571A62">
        <w:rPr>
          <w:sz w:val="28"/>
          <w:szCs w:val="28"/>
        </w:rPr>
        <w:t>Дзержинец</w:t>
      </w:r>
      <w:proofErr w:type="spellEnd"/>
      <w:r w:rsidRPr="00571A62">
        <w:rPr>
          <w:sz w:val="28"/>
          <w:szCs w:val="28"/>
        </w:rPr>
        <w:t>».</w:t>
      </w:r>
    </w:p>
    <w:p w14:paraId="45004030" w14:textId="77777777" w:rsidR="00350700" w:rsidRDefault="00350700" w:rsidP="00350700">
      <w:pPr>
        <w:ind w:firstLine="708"/>
        <w:contextualSpacing/>
        <w:jc w:val="both"/>
        <w:rPr>
          <w:sz w:val="28"/>
          <w:szCs w:val="28"/>
        </w:rPr>
      </w:pPr>
      <w:r w:rsidRPr="00571A62">
        <w:rPr>
          <w:sz w:val="28"/>
          <w:szCs w:val="28"/>
        </w:rPr>
        <w:t xml:space="preserve">3. Контроль, за исполнением постановления, возложить </w:t>
      </w:r>
      <w:r>
        <w:rPr>
          <w:sz w:val="28"/>
          <w:szCs w:val="28"/>
        </w:rPr>
        <w:t>на первого</w:t>
      </w:r>
      <w:r w:rsidRPr="00571A62">
        <w:rPr>
          <w:sz w:val="28"/>
          <w:szCs w:val="28"/>
        </w:rPr>
        <w:t xml:space="preserve"> </w:t>
      </w:r>
      <w:r>
        <w:rPr>
          <w:sz w:val="28"/>
          <w:szCs w:val="28"/>
        </w:rPr>
        <w:t xml:space="preserve">заместителя </w:t>
      </w:r>
      <w:r w:rsidRPr="00571A62">
        <w:rPr>
          <w:sz w:val="28"/>
          <w:szCs w:val="28"/>
        </w:rPr>
        <w:t xml:space="preserve">главы района </w:t>
      </w:r>
      <w:r>
        <w:rPr>
          <w:sz w:val="28"/>
          <w:szCs w:val="28"/>
        </w:rPr>
        <w:t>С.Н. Сухарева</w:t>
      </w:r>
      <w:r w:rsidRPr="00571A62">
        <w:rPr>
          <w:sz w:val="28"/>
          <w:szCs w:val="28"/>
        </w:rPr>
        <w:t>.</w:t>
      </w:r>
    </w:p>
    <w:p w14:paraId="35AB3F4A" w14:textId="77777777" w:rsidR="00350700" w:rsidRPr="00571A62" w:rsidRDefault="00350700" w:rsidP="00350700">
      <w:pPr>
        <w:ind w:firstLine="708"/>
        <w:contextualSpacing/>
        <w:jc w:val="both"/>
        <w:rPr>
          <w:sz w:val="28"/>
          <w:szCs w:val="28"/>
        </w:rPr>
      </w:pPr>
      <w:r w:rsidRPr="00571A62">
        <w:rPr>
          <w:sz w:val="28"/>
          <w:szCs w:val="28"/>
        </w:rPr>
        <w:t xml:space="preserve">4. Постановление вступает в силу в день, следующий за днем его официального </w:t>
      </w:r>
      <w:r>
        <w:rPr>
          <w:sz w:val="28"/>
          <w:szCs w:val="28"/>
        </w:rPr>
        <w:t>обнародования</w:t>
      </w:r>
      <w:r w:rsidRPr="00571A62">
        <w:rPr>
          <w:sz w:val="28"/>
          <w:szCs w:val="28"/>
        </w:rPr>
        <w:t>, и применяется к правоотношениям, возникшим с 1 января 20</w:t>
      </w:r>
      <w:r>
        <w:rPr>
          <w:sz w:val="28"/>
          <w:szCs w:val="28"/>
        </w:rPr>
        <w:t>2</w:t>
      </w:r>
      <w:r w:rsidR="001C0C94">
        <w:rPr>
          <w:sz w:val="28"/>
          <w:szCs w:val="28"/>
        </w:rPr>
        <w:t>5</w:t>
      </w:r>
      <w:r w:rsidRPr="00571A62">
        <w:rPr>
          <w:sz w:val="28"/>
          <w:szCs w:val="28"/>
        </w:rPr>
        <w:t xml:space="preserve"> года.</w:t>
      </w:r>
    </w:p>
    <w:p w14:paraId="05A7C929" w14:textId="77777777" w:rsidR="00494DDE" w:rsidRDefault="00494DDE" w:rsidP="00494DDE">
      <w:pPr>
        <w:contextualSpacing/>
        <w:jc w:val="both"/>
        <w:rPr>
          <w:sz w:val="28"/>
          <w:szCs w:val="28"/>
        </w:rPr>
      </w:pPr>
    </w:p>
    <w:p w14:paraId="10DCE41E" w14:textId="77777777" w:rsidR="00A84B13" w:rsidRPr="00494DDE" w:rsidRDefault="00A84B13" w:rsidP="00494DDE">
      <w:pPr>
        <w:contextualSpacing/>
        <w:jc w:val="both"/>
        <w:rPr>
          <w:sz w:val="28"/>
          <w:szCs w:val="28"/>
        </w:rPr>
      </w:pPr>
    </w:p>
    <w:p w14:paraId="05280B8C" w14:textId="77777777" w:rsidR="00494DDE" w:rsidRPr="00494DDE" w:rsidRDefault="00494DDE" w:rsidP="00494DDE">
      <w:pPr>
        <w:contextualSpacing/>
        <w:jc w:val="both"/>
        <w:rPr>
          <w:sz w:val="28"/>
          <w:szCs w:val="28"/>
        </w:rPr>
      </w:pPr>
    </w:p>
    <w:p w14:paraId="6C4FB99F" w14:textId="77777777" w:rsidR="002927F6" w:rsidRDefault="00487E36" w:rsidP="00494DDE">
      <w:pPr>
        <w:contextualSpacing/>
        <w:jc w:val="both"/>
        <w:rPr>
          <w:sz w:val="28"/>
          <w:szCs w:val="28"/>
        </w:rPr>
        <w:sectPr w:rsidR="002927F6" w:rsidSect="00B23807">
          <w:headerReference w:type="even" r:id="rId10"/>
          <w:pgSz w:w="11906" w:h="16838"/>
          <w:pgMar w:top="1134" w:right="850" w:bottom="1134" w:left="1701" w:header="708" w:footer="708" w:gutter="0"/>
          <w:cols w:space="708"/>
          <w:docGrid w:linePitch="360"/>
        </w:sectPr>
      </w:pPr>
      <w:r>
        <w:rPr>
          <w:sz w:val="28"/>
          <w:szCs w:val="28"/>
        </w:rPr>
        <w:t xml:space="preserve">Глава </w:t>
      </w:r>
      <w:r w:rsidR="00417EE8">
        <w:rPr>
          <w:sz w:val="28"/>
          <w:szCs w:val="28"/>
        </w:rPr>
        <w:t>Дзержинского района</w:t>
      </w:r>
      <w:r w:rsidR="00417EE8">
        <w:rPr>
          <w:sz w:val="28"/>
          <w:szCs w:val="28"/>
        </w:rPr>
        <w:tab/>
      </w:r>
      <w:r w:rsidR="00417EE8">
        <w:rPr>
          <w:sz w:val="28"/>
          <w:szCs w:val="28"/>
        </w:rPr>
        <w:tab/>
      </w:r>
      <w:r w:rsidR="00417EE8">
        <w:rPr>
          <w:sz w:val="28"/>
          <w:szCs w:val="28"/>
        </w:rPr>
        <w:tab/>
      </w:r>
      <w:r w:rsidR="00417EE8">
        <w:rPr>
          <w:sz w:val="28"/>
          <w:szCs w:val="28"/>
        </w:rPr>
        <w:tab/>
      </w:r>
      <w:r w:rsidR="00417EE8">
        <w:rPr>
          <w:sz w:val="28"/>
          <w:szCs w:val="28"/>
        </w:rPr>
        <w:tab/>
      </w:r>
      <w:r w:rsidR="00417EE8">
        <w:rPr>
          <w:sz w:val="28"/>
          <w:szCs w:val="28"/>
        </w:rPr>
        <w:tab/>
        <w:t>В.Н. Дергунов</w:t>
      </w:r>
      <w:r w:rsidR="002927F6">
        <w:rPr>
          <w:sz w:val="28"/>
          <w:szCs w:val="28"/>
        </w:rPr>
        <w:t xml:space="preserve"> </w:t>
      </w:r>
    </w:p>
    <w:p w14:paraId="4990F8B4" w14:textId="77777777" w:rsidR="00362D5B" w:rsidRDefault="00362D5B" w:rsidP="00362D5B">
      <w:pPr>
        <w:pStyle w:val="ConsPlusTitle"/>
        <w:widowControl/>
        <w:tabs>
          <w:tab w:val="left" w:pos="5040"/>
          <w:tab w:val="left" w:pos="5220"/>
        </w:tabs>
        <w:jc w:val="right"/>
        <w:rPr>
          <w:rFonts w:ascii="Times New Roman" w:hAnsi="Times New Roman" w:cs="Times New Roman"/>
          <w:b w:val="0"/>
          <w:sz w:val="24"/>
          <w:szCs w:val="24"/>
        </w:rPr>
      </w:pPr>
      <w:r>
        <w:rPr>
          <w:rFonts w:ascii="Times New Roman" w:hAnsi="Times New Roman" w:cs="Times New Roman"/>
          <w:b w:val="0"/>
          <w:sz w:val="24"/>
          <w:szCs w:val="24"/>
        </w:rPr>
        <w:lastRenderedPageBreak/>
        <w:t>Приложение</w:t>
      </w:r>
    </w:p>
    <w:p w14:paraId="59A1F99D" w14:textId="77777777" w:rsidR="00362D5B" w:rsidRDefault="00362D5B" w:rsidP="00362D5B">
      <w:pPr>
        <w:pStyle w:val="ConsPlusTitle"/>
        <w:widowControl/>
        <w:tabs>
          <w:tab w:val="left" w:pos="5040"/>
          <w:tab w:val="left" w:pos="5220"/>
        </w:tabs>
        <w:jc w:val="right"/>
        <w:rPr>
          <w:rFonts w:ascii="Times New Roman" w:hAnsi="Times New Roman" w:cs="Times New Roman"/>
          <w:b w:val="0"/>
          <w:sz w:val="24"/>
          <w:szCs w:val="24"/>
        </w:rPr>
      </w:pPr>
      <w:r>
        <w:rPr>
          <w:rFonts w:ascii="Times New Roman" w:hAnsi="Times New Roman" w:cs="Times New Roman"/>
          <w:b w:val="0"/>
          <w:sz w:val="24"/>
          <w:szCs w:val="24"/>
        </w:rPr>
        <w:t>к постановлению администрации района</w:t>
      </w:r>
    </w:p>
    <w:p w14:paraId="35F1EF47" w14:textId="738789BE" w:rsidR="00362D5B" w:rsidRDefault="00362D5B" w:rsidP="00362D5B">
      <w:pPr>
        <w:pStyle w:val="ConsPlusTitle"/>
        <w:widowControl/>
        <w:tabs>
          <w:tab w:val="left" w:pos="5040"/>
          <w:tab w:val="left" w:pos="5220"/>
        </w:tabs>
        <w:jc w:val="right"/>
        <w:rPr>
          <w:rFonts w:ascii="Times New Roman" w:hAnsi="Times New Roman" w:cs="Times New Roman"/>
          <w:b w:val="0"/>
          <w:sz w:val="24"/>
          <w:szCs w:val="24"/>
        </w:rPr>
      </w:pPr>
      <w:r w:rsidRPr="00362D5B">
        <w:rPr>
          <w:rFonts w:ascii="Times New Roman" w:hAnsi="Times New Roman" w:cs="Times New Roman"/>
          <w:b w:val="0"/>
          <w:sz w:val="24"/>
          <w:szCs w:val="24"/>
        </w:rPr>
        <w:t>от</w:t>
      </w:r>
      <w:r w:rsidR="001E54FB">
        <w:rPr>
          <w:rFonts w:ascii="Times New Roman" w:hAnsi="Times New Roman" w:cs="Times New Roman"/>
          <w:b w:val="0"/>
          <w:sz w:val="24"/>
          <w:szCs w:val="24"/>
        </w:rPr>
        <w:t xml:space="preserve"> 24</w:t>
      </w:r>
      <w:r w:rsidRPr="00362D5B">
        <w:rPr>
          <w:rFonts w:ascii="Times New Roman" w:hAnsi="Times New Roman" w:cs="Times New Roman"/>
          <w:b w:val="0"/>
          <w:sz w:val="24"/>
          <w:szCs w:val="24"/>
        </w:rPr>
        <w:t>.10.202</w:t>
      </w:r>
      <w:r w:rsidR="001C0C94">
        <w:rPr>
          <w:rFonts w:ascii="Times New Roman" w:hAnsi="Times New Roman" w:cs="Times New Roman"/>
          <w:b w:val="0"/>
          <w:sz w:val="24"/>
          <w:szCs w:val="24"/>
        </w:rPr>
        <w:t>4</w:t>
      </w:r>
      <w:r w:rsidRPr="00362D5B">
        <w:rPr>
          <w:rFonts w:ascii="Times New Roman" w:hAnsi="Times New Roman" w:cs="Times New Roman"/>
          <w:b w:val="0"/>
          <w:sz w:val="24"/>
          <w:szCs w:val="24"/>
        </w:rPr>
        <w:t xml:space="preserve"> г.</w:t>
      </w:r>
      <w:r>
        <w:rPr>
          <w:rFonts w:ascii="Times New Roman" w:hAnsi="Times New Roman" w:cs="Times New Roman"/>
          <w:b w:val="0"/>
          <w:sz w:val="24"/>
          <w:szCs w:val="24"/>
        </w:rPr>
        <w:t xml:space="preserve"> № </w:t>
      </w:r>
      <w:r w:rsidR="001E54FB">
        <w:rPr>
          <w:rFonts w:ascii="Times New Roman" w:hAnsi="Times New Roman" w:cs="Times New Roman"/>
          <w:b w:val="0"/>
          <w:sz w:val="24"/>
          <w:szCs w:val="24"/>
        </w:rPr>
        <w:t>596</w:t>
      </w:r>
      <w:r>
        <w:rPr>
          <w:rFonts w:ascii="Times New Roman" w:hAnsi="Times New Roman" w:cs="Times New Roman"/>
          <w:b w:val="0"/>
          <w:sz w:val="24"/>
          <w:szCs w:val="24"/>
        </w:rPr>
        <w:t>-п</w:t>
      </w:r>
    </w:p>
    <w:p w14:paraId="1D753835" w14:textId="77777777" w:rsidR="00014807" w:rsidRDefault="00014807" w:rsidP="00CF16EA">
      <w:pPr>
        <w:pStyle w:val="ConsPlusTitle"/>
        <w:widowControl/>
        <w:tabs>
          <w:tab w:val="left" w:pos="5040"/>
          <w:tab w:val="left" w:pos="5220"/>
        </w:tabs>
        <w:jc w:val="right"/>
        <w:rPr>
          <w:rFonts w:ascii="Times New Roman" w:hAnsi="Times New Roman" w:cs="Times New Roman"/>
          <w:b w:val="0"/>
          <w:sz w:val="24"/>
          <w:szCs w:val="24"/>
        </w:rPr>
      </w:pPr>
    </w:p>
    <w:p w14:paraId="34FA12AF" w14:textId="77777777" w:rsidR="00014807" w:rsidRDefault="00014807" w:rsidP="00CF16EA">
      <w:pPr>
        <w:pStyle w:val="ConsPlusTitle"/>
        <w:widowControl/>
        <w:tabs>
          <w:tab w:val="left" w:pos="5040"/>
          <w:tab w:val="left" w:pos="5220"/>
        </w:tabs>
        <w:jc w:val="right"/>
        <w:rPr>
          <w:rFonts w:ascii="Times New Roman" w:hAnsi="Times New Roman" w:cs="Times New Roman"/>
          <w:b w:val="0"/>
          <w:sz w:val="24"/>
          <w:szCs w:val="24"/>
        </w:rPr>
      </w:pPr>
    </w:p>
    <w:p w14:paraId="78AB9DB6" w14:textId="77777777" w:rsidR="00350700" w:rsidRDefault="00350700" w:rsidP="00350700">
      <w:pPr>
        <w:jc w:val="center"/>
        <w:rPr>
          <w:b/>
          <w:sz w:val="26"/>
          <w:szCs w:val="26"/>
        </w:rPr>
      </w:pPr>
      <w:r w:rsidRPr="001C329F">
        <w:rPr>
          <w:b/>
          <w:sz w:val="26"/>
          <w:szCs w:val="26"/>
        </w:rPr>
        <w:t xml:space="preserve">Муниципальная программа Дзержинского района </w:t>
      </w:r>
    </w:p>
    <w:p w14:paraId="6ACE3CA9" w14:textId="77777777" w:rsidR="00350700" w:rsidRPr="001C329F" w:rsidRDefault="00350700" w:rsidP="00350700">
      <w:pPr>
        <w:jc w:val="center"/>
        <w:rPr>
          <w:b/>
          <w:sz w:val="28"/>
          <w:szCs w:val="28"/>
        </w:rPr>
      </w:pPr>
      <w:r w:rsidRPr="001C329F">
        <w:rPr>
          <w:b/>
          <w:sz w:val="26"/>
          <w:szCs w:val="26"/>
        </w:rPr>
        <w:t xml:space="preserve">«Управление муниципальной собственностью» </w:t>
      </w:r>
    </w:p>
    <w:p w14:paraId="04FA0ED1" w14:textId="77777777" w:rsidR="00350700" w:rsidRPr="001C329F" w:rsidRDefault="00350700" w:rsidP="00350700">
      <w:pPr>
        <w:jc w:val="center"/>
        <w:rPr>
          <w:b/>
          <w:sz w:val="28"/>
          <w:szCs w:val="28"/>
        </w:rPr>
      </w:pPr>
    </w:p>
    <w:p w14:paraId="08171F4D" w14:textId="77777777" w:rsidR="00350700" w:rsidRPr="001C329F" w:rsidRDefault="00350700" w:rsidP="00350700">
      <w:pPr>
        <w:jc w:val="center"/>
        <w:rPr>
          <w:b/>
          <w:sz w:val="26"/>
          <w:szCs w:val="26"/>
        </w:rPr>
      </w:pPr>
      <w:r w:rsidRPr="001C329F">
        <w:rPr>
          <w:b/>
          <w:sz w:val="26"/>
          <w:szCs w:val="26"/>
        </w:rPr>
        <w:t>1.Паспорт муниципальной программы Дзержинского района</w:t>
      </w:r>
    </w:p>
    <w:p w14:paraId="7A18895D" w14:textId="77777777" w:rsidR="00350700" w:rsidRPr="001C329F" w:rsidRDefault="00350700" w:rsidP="00350700">
      <w:pPr>
        <w:jc w:val="center"/>
        <w:rPr>
          <w:b/>
          <w:sz w:val="26"/>
          <w:szCs w:val="26"/>
        </w:rPr>
      </w:pPr>
      <w:r w:rsidRPr="001C329F">
        <w:rPr>
          <w:b/>
          <w:sz w:val="26"/>
          <w:szCs w:val="26"/>
        </w:rPr>
        <w:t>«Управление муниципальной собственностью»</w:t>
      </w:r>
    </w:p>
    <w:p w14:paraId="1A5A9E10" w14:textId="77777777" w:rsidR="00350700" w:rsidRPr="001C329F" w:rsidRDefault="00350700" w:rsidP="00350700">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4998"/>
      </w:tblGrid>
      <w:tr w:rsidR="00350700" w:rsidRPr="001C329F" w14:paraId="3CEDF863" w14:textId="77777777" w:rsidTr="00350700">
        <w:trPr>
          <w:trHeight w:val="695"/>
        </w:trPr>
        <w:tc>
          <w:tcPr>
            <w:tcW w:w="2326" w:type="pct"/>
            <w:tcBorders>
              <w:top w:val="single" w:sz="4" w:space="0" w:color="auto"/>
              <w:left w:val="single" w:sz="4" w:space="0" w:color="auto"/>
              <w:bottom w:val="single" w:sz="4" w:space="0" w:color="auto"/>
              <w:right w:val="single" w:sz="4" w:space="0" w:color="auto"/>
            </w:tcBorders>
          </w:tcPr>
          <w:p w14:paraId="216E873C" w14:textId="77777777" w:rsidR="00350700" w:rsidRPr="001C329F" w:rsidRDefault="00350700" w:rsidP="006708FC">
            <w:pPr>
              <w:rPr>
                <w:sz w:val="26"/>
                <w:szCs w:val="26"/>
              </w:rPr>
            </w:pPr>
            <w:r w:rsidRPr="001C329F">
              <w:rPr>
                <w:sz w:val="26"/>
                <w:szCs w:val="26"/>
              </w:rPr>
              <w:t xml:space="preserve">Наименование муниципальной программы </w:t>
            </w:r>
          </w:p>
        </w:tc>
        <w:tc>
          <w:tcPr>
            <w:tcW w:w="2674" w:type="pct"/>
            <w:tcBorders>
              <w:top w:val="single" w:sz="4" w:space="0" w:color="auto"/>
              <w:left w:val="single" w:sz="4" w:space="0" w:color="auto"/>
              <w:bottom w:val="single" w:sz="4" w:space="0" w:color="auto"/>
              <w:right w:val="single" w:sz="4" w:space="0" w:color="auto"/>
            </w:tcBorders>
          </w:tcPr>
          <w:p w14:paraId="2846BDD9" w14:textId="77777777" w:rsidR="00350700" w:rsidRPr="001C329F" w:rsidRDefault="00350700" w:rsidP="001C0C94">
            <w:pPr>
              <w:rPr>
                <w:sz w:val="26"/>
                <w:szCs w:val="26"/>
              </w:rPr>
            </w:pPr>
            <w:r>
              <w:rPr>
                <w:sz w:val="26"/>
                <w:szCs w:val="26"/>
              </w:rPr>
              <w:t>«</w:t>
            </w:r>
            <w:r w:rsidRPr="001C329F">
              <w:rPr>
                <w:sz w:val="26"/>
                <w:szCs w:val="26"/>
              </w:rPr>
              <w:t>Управление муниципальной собственностью</w:t>
            </w:r>
            <w:r>
              <w:rPr>
                <w:sz w:val="26"/>
                <w:szCs w:val="26"/>
              </w:rPr>
              <w:t>»</w:t>
            </w:r>
            <w:r w:rsidRPr="001C329F">
              <w:rPr>
                <w:sz w:val="26"/>
                <w:szCs w:val="26"/>
              </w:rPr>
              <w:t xml:space="preserve"> </w:t>
            </w:r>
          </w:p>
        </w:tc>
      </w:tr>
      <w:tr w:rsidR="00350700" w:rsidRPr="001C329F" w14:paraId="44C60E53" w14:textId="77777777" w:rsidTr="00350700">
        <w:trPr>
          <w:trHeight w:val="570"/>
        </w:trPr>
        <w:tc>
          <w:tcPr>
            <w:tcW w:w="2326" w:type="pct"/>
            <w:tcBorders>
              <w:top w:val="single" w:sz="4" w:space="0" w:color="auto"/>
              <w:left w:val="single" w:sz="4" w:space="0" w:color="auto"/>
              <w:bottom w:val="single" w:sz="4" w:space="0" w:color="auto"/>
              <w:right w:val="single" w:sz="4" w:space="0" w:color="auto"/>
            </w:tcBorders>
          </w:tcPr>
          <w:p w14:paraId="105EBD8B" w14:textId="77777777" w:rsidR="00350700" w:rsidRPr="001C329F" w:rsidRDefault="00350700" w:rsidP="006708FC">
            <w:pPr>
              <w:rPr>
                <w:sz w:val="26"/>
                <w:szCs w:val="26"/>
              </w:rPr>
            </w:pPr>
            <w:r w:rsidRPr="001C329F">
              <w:rPr>
                <w:sz w:val="26"/>
                <w:szCs w:val="26"/>
              </w:rPr>
              <w:t>Основание для разработки муниципальной программы</w:t>
            </w:r>
          </w:p>
          <w:p w14:paraId="1D9A2D3A" w14:textId="77777777" w:rsidR="00350700" w:rsidRPr="001C329F" w:rsidRDefault="00350700" w:rsidP="006708FC">
            <w:pPr>
              <w:rPr>
                <w:sz w:val="26"/>
                <w:szCs w:val="26"/>
              </w:rPr>
            </w:pPr>
          </w:p>
        </w:tc>
        <w:tc>
          <w:tcPr>
            <w:tcW w:w="2674" w:type="pct"/>
            <w:tcBorders>
              <w:top w:val="single" w:sz="4" w:space="0" w:color="auto"/>
              <w:left w:val="single" w:sz="4" w:space="0" w:color="auto"/>
              <w:bottom w:val="single" w:sz="4" w:space="0" w:color="auto"/>
              <w:right w:val="single" w:sz="4" w:space="0" w:color="auto"/>
            </w:tcBorders>
          </w:tcPr>
          <w:p w14:paraId="3EC5D898" w14:textId="77777777" w:rsidR="00350700" w:rsidRPr="001C329F" w:rsidRDefault="00350700" w:rsidP="006708FC">
            <w:pPr>
              <w:rPr>
                <w:sz w:val="26"/>
                <w:szCs w:val="26"/>
              </w:rPr>
            </w:pPr>
            <w:r w:rsidRPr="001C329F">
              <w:rPr>
                <w:sz w:val="26"/>
                <w:szCs w:val="26"/>
              </w:rPr>
              <w:t>Статья 179 Бюджетного кодекса Российской Федерации;</w:t>
            </w:r>
          </w:p>
          <w:p w14:paraId="471326D8" w14:textId="77777777" w:rsidR="00350700" w:rsidRPr="001C329F" w:rsidRDefault="00350700" w:rsidP="006708FC">
            <w:pPr>
              <w:rPr>
                <w:sz w:val="26"/>
                <w:szCs w:val="26"/>
              </w:rPr>
            </w:pPr>
            <w:r w:rsidRPr="001C329F">
              <w:rPr>
                <w:sz w:val="26"/>
                <w:szCs w:val="26"/>
              </w:rPr>
              <w:t>постановление администрации Дзержинского района от 30.08.2013 № 791-</w:t>
            </w:r>
            <w:proofErr w:type="gramStart"/>
            <w:r w:rsidRPr="001C329F">
              <w:rPr>
                <w:sz w:val="26"/>
                <w:szCs w:val="26"/>
              </w:rPr>
              <w:t>п  “</w:t>
            </w:r>
            <w:proofErr w:type="gramEnd"/>
            <w:r w:rsidRPr="001C329F">
              <w:rPr>
                <w:sz w:val="26"/>
                <w:szCs w:val="26"/>
              </w:rPr>
              <w:t xml:space="preserve">Об утверждении Порядка принятия решений о разработке муниципальных программ Дзержинского района, их формировании и реализации” </w:t>
            </w:r>
          </w:p>
        </w:tc>
      </w:tr>
      <w:tr w:rsidR="00350700" w:rsidRPr="001C329F" w14:paraId="112342AE" w14:textId="77777777" w:rsidTr="00350700">
        <w:trPr>
          <w:trHeight w:val="705"/>
        </w:trPr>
        <w:tc>
          <w:tcPr>
            <w:tcW w:w="2326" w:type="pct"/>
            <w:tcBorders>
              <w:top w:val="single" w:sz="4" w:space="0" w:color="auto"/>
              <w:left w:val="single" w:sz="4" w:space="0" w:color="auto"/>
              <w:bottom w:val="single" w:sz="4" w:space="0" w:color="auto"/>
              <w:right w:val="single" w:sz="4" w:space="0" w:color="auto"/>
            </w:tcBorders>
          </w:tcPr>
          <w:p w14:paraId="7D206888" w14:textId="77777777" w:rsidR="00350700" w:rsidRPr="001C329F" w:rsidRDefault="00350700" w:rsidP="006708FC">
            <w:pPr>
              <w:rPr>
                <w:sz w:val="26"/>
                <w:szCs w:val="26"/>
              </w:rPr>
            </w:pPr>
            <w:r w:rsidRPr="001C329F">
              <w:rPr>
                <w:sz w:val="26"/>
                <w:szCs w:val="26"/>
              </w:rPr>
              <w:t>Ответственный исполнитель муниципальной программы</w:t>
            </w:r>
          </w:p>
          <w:p w14:paraId="5F571633" w14:textId="77777777" w:rsidR="00350700" w:rsidRPr="001C329F" w:rsidRDefault="00350700" w:rsidP="006708FC">
            <w:pPr>
              <w:rPr>
                <w:sz w:val="26"/>
                <w:szCs w:val="26"/>
              </w:rPr>
            </w:pPr>
            <w:r w:rsidRPr="001C329F">
              <w:rPr>
                <w:sz w:val="26"/>
                <w:szCs w:val="26"/>
              </w:rPr>
              <w:t xml:space="preserve"> </w:t>
            </w:r>
          </w:p>
        </w:tc>
        <w:tc>
          <w:tcPr>
            <w:tcW w:w="2674" w:type="pct"/>
            <w:tcBorders>
              <w:top w:val="single" w:sz="4" w:space="0" w:color="auto"/>
              <w:left w:val="single" w:sz="4" w:space="0" w:color="auto"/>
              <w:bottom w:val="single" w:sz="4" w:space="0" w:color="auto"/>
              <w:right w:val="single" w:sz="4" w:space="0" w:color="auto"/>
            </w:tcBorders>
          </w:tcPr>
          <w:p w14:paraId="2AFB98D7" w14:textId="77777777" w:rsidR="00350700" w:rsidRPr="001C329F" w:rsidRDefault="00350700" w:rsidP="006708FC">
            <w:pPr>
              <w:jc w:val="both"/>
              <w:rPr>
                <w:sz w:val="26"/>
                <w:szCs w:val="26"/>
              </w:rPr>
            </w:pPr>
            <w:r w:rsidRPr="001C329F">
              <w:rPr>
                <w:sz w:val="26"/>
                <w:szCs w:val="26"/>
              </w:rPr>
              <w:t xml:space="preserve">Отдел муниципального имущества и земельных отношений администрации Дзержинского района </w:t>
            </w:r>
          </w:p>
        </w:tc>
      </w:tr>
      <w:tr w:rsidR="00350700" w:rsidRPr="001C329F" w14:paraId="482E59A8" w14:textId="77777777" w:rsidTr="00350700">
        <w:trPr>
          <w:trHeight w:val="720"/>
        </w:trPr>
        <w:tc>
          <w:tcPr>
            <w:tcW w:w="2326" w:type="pct"/>
            <w:tcBorders>
              <w:top w:val="single" w:sz="4" w:space="0" w:color="auto"/>
              <w:left w:val="single" w:sz="4" w:space="0" w:color="auto"/>
              <w:bottom w:val="single" w:sz="4" w:space="0" w:color="auto"/>
              <w:right w:val="single" w:sz="4" w:space="0" w:color="auto"/>
            </w:tcBorders>
          </w:tcPr>
          <w:p w14:paraId="10C1C722" w14:textId="77777777" w:rsidR="00350700" w:rsidRPr="001C329F" w:rsidRDefault="00350700" w:rsidP="006708FC">
            <w:pPr>
              <w:rPr>
                <w:sz w:val="26"/>
                <w:szCs w:val="26"/>
              </w:rPr>
            </w:pPr>
            <w:r w:rsidRPr="001C329F">
              <w:rPr>
                <w:sz w:val="26"/>
                <w:szCs w:val="26"/>
              </w:rPr>
              <w:t>Соисполнители муниципальной программы</w:t>
            </w:r>
          </w:p>
        </w:tc>
        <w:tc>
          <w:tcPr>
            <w:tcW w:w="2674" w:type="pct"/>
            <w:tcBorders>
              <w:top w:val="single" w:sz="4" w:space="0" w:color="auto"/>
              <w:left w:val="single" w:sz="4" w:space="0" w:color="auto"/>
              <w:bottom w:val="single" w:sz="4" w:space="0" w:color="auto"/>
              <w:right w:val="single" w:sz="4" w:space="0" w:color="auto"/>
            </w:tcBorders>
          </w:tcPr>
          <w:p w14:paraId="7501267C" w14:textId="77777777" w:rsidR="00350700" w:rsidRPr="001C329F" w:rsidRDefault="00350700" w:rsidP="006708FC">
            <w:pPr>
              <w:jc w:val="both"/>
              <w:rPr>
                <w:sz w:val="26"/>
                <w:szCs w:val="26"/>
              </w:rPr>
            </w:pPr>
            <w:r w:rsidRPr="001C329F">
              <w:rPr>
                <w:sz w:val="26"/>
                <w:szCs w:val="26"/>
              </w:rPr>
              <w:t>нет</w:t>
            </w:r>
          </w:p>
        </w:tc>
      </w:tr>
      <w:tr w:rsidR="00350700" w:rsidRPr="001C329F" w14:paraId="127D7BCA" w14:textId="77777777" w:rsidTr="00350700">
        <w:trPr>
          <w:trHeight w:val="720"/>
        </w:trPr>
        <w:tc>
          <w:tcPr>
            <w:tcW w:w="2326" w:type="pct"/>
            <w:tcBorders>
              <w:top w:val="single" w:sz="4" w:space="0" w:color="auto"/>
              <w:left w:val="single" w:sz="4" w:space="0" w:color="auto"/>
              <w:bottom w:val="single" w:sz="4" w:space="0" w:color="auto"/>
              <w:right w:val="single" w:sz="4" w:space="0" w:color="auto"/>
            </w:tcBorders>
          </w:tcPr>
          <w:p w14:paraId="3532708D" w14:textId="77777777" w:rsidR="00350700" w:rsidRPr="001C329F" w:rsidRDefault="00350700" w:rsidP="006708FC">
            <w:pPr>
              <w:rPr>
                <w:sz w:val="26"/>
                <w:szCs w:val="26"/>
              </w:rPr>
            </w:pPr>
            <w:r w:rsidRPr="001C329F">
              <w:rPr>
                <w:sz w:val="26"/>
                <w:szCs w:val="26"/>
              </w:rPr>
              <w:t>Перечень подпрограмм и отдельных мероприятий муниципальной программы</w:t>
            </w:r>
          </w:p>
        </w:tc>
        <w:tc>
          <w:tcPr>
            <w:tcW w:w="2674" w:type="pct"/>
            <w:tcBorders>
              <w:top w:val="single" w:sz="4" w:space="0" w:color="auto"/>
              <w:left w:val="single" w:sz="4" w:space="0" w:color="auto"/>
              <w:bottom w:val="single" w:sz="4" w:space="0" w:color="auto"/>
              <w:right w:val="single" w:sz="4" w:space="0" w:color="auto"/>
            </w:tcBorders>
          </w:tcPr>
          <w:p w14:paraId="6B14A7FD" w14:textId="77777777" w:rsidR="00350700" w:rsidRPr="001C329F" w:rsidRDefault="00E91B39" w:rsidP="00E91B39">
            <w:pPr>
              <w:rPr>
                <w:sz w:val="26"/>
                <w:szCs w:val="26"/>
              </w:rPr>
            </w:pPr>
            <w:r>
              <w:rPr>
                <w:sz w:val="26"/>
                <w:szCs w:val="26"/>
              </w:rPr>
              <w:t xml:space="preserve">Подпрограмма </w:t>
            </w:r>
            <w:r w:rsidRPr="00E91B39">
              <w:rPr>
                <w:sz w:val="26"/>
                <w:szCs w:val="26"/>
              </w:rPr>
              <w:t>"Управление муниципальной собственностью"</w:t>
            </w:r>
          </w:p>
        </w:tc>
      </w:tr>
      <w:tr w:rsidR="00350700" w:rsidRPr="001C329F" w14:paraId="258B5286" w14:textId="77777777" w:rsidTr="00350700">
        <w:trPr>
          <w:trHeight w:val="416"/>
        </w:trPr>
        <w:tc>
          <w:tcPr>
            <w:tcW w:w="2326" w:type="pct"/>
            <w:tcBorders>
              <w:top w:val="single" w:sz="4" w:space="0" w:color="auto"/>
              <w:left w:val="single" w:sz="4" w:space="0" w:color="auto"/>
              <w:bottom w:val="single" w:sz="4" w:space="0" w:color="auto"/>
              <w:right w:val="single" w:sz="4" w:space="0" w:color="auto"/>
            </w:tcBorders>
          </w:tcPr>
          <w:p w14:paraId="7302B6FE" w14:textId="77777777" w:rsidR="00350700" w:rsidRPr="001C329F" w:rsidRDefault="00350700" w:rsidP="006708FC">
            <w:pPr>
              <w:rPr>
                <w:sz w:val="26"/>
                <w:szCs w:val="26"/>
              </w:rPr>
            </w:pPr>
            <w:r w:rsidRPr="001C329F">
              <w:rPr>
                <w:sz w:val="26"/>
                <w:szCs w:val="26"/>
              </w:rPr>
              <w:t>Цели муниципальной программы</w:t>
            </w:r>
          </w:p>
        </w:tc>
        <w:tc>
          <w:tcPr>
            <w:tcW w:w="2674" w:type="pct"/>
            <w:tcBorders>
              <w:top w:val="single" w:sz="4" w:space="0" w:color="auto"/>
              <w:left w:val="single" w:sz="4" w:space="0" w:color="auto"/>
              <w:bottom w:val="single" w:sz="4" w:space="0" w:color="auto"/>
              <w:right w:val="single" w:sz="4" w:space="0" w:color="auto"/>
            </w:tcBorders>
          </w:tcPr>
          <w:p w14:paraId="4A331A78" w14:textId="77777777" w:rsidR="00350700" w:rsidRPr="001706CE" w:rsidRDefault="00350700" w:rsidP="006708FC">
            <w:pPr>
              <w:pStyle w:val="ConsPlusNormal"/>
              <w:ind w:firstLine="0"/>
              <w:jc w:val="both"/>
              <w:rPr>
                <w:rFonts w:ascii="Times New Roman" w:hAnsi="Times New Roman"/>
                <w:sz w:val="26"/>
                <w:szCs w:val="24"/>
              </w:rPr>
            </w:pPr>
            <w:r w:rsidRPr="001706CE">
              <w:rPr>
                <w:rFonts w:ascii="Times New Roman" w:hAnsi="Times New Roman"/>
                <w:sz w:val="26"/>
              </w:rPr>
              <w:t>Эффективное управление муниципальным имуществом и земельными ресурсами</w:t>
            </w:r>
            <w:r w:rsidRPr="001706CE">
              <w:rPr>
                <w:rFonts w:ascii="Times New Roman" w:hAnsi="Times New Roman"/>
                <w:sz w:val="24"/>
                <w:szCs w:val="24"/>
              </w:rPr>
              <w:t xml:space="preserve"> </w:t>
            </w:r>
            <w:r w:rsidRPr="001706CE">
              <w:rPr>
                <w:rFonts w:ascii="Times New Roman" w:hAnsi="Times New Roman"/>
                <w:sz w:val="26"/>
                <w:szCs w:val="24"/>
              </w:rPr>
              <w:t>Дзержинского</w:t>
            </w:r>
            <w:r w:rsidRPr="001706CE">
              <w:rPr>
                <w:rFonts w:ascii="Times New Roman" w:hAnsi="Times New Roman"/>
                <w:sz w:val="24"/>
                <w:szCs w:val="24"/>
              </w:rPr>
              <w:t xml:space="preserve"> </w:t>
            </w:r>
            <w:r w:rsidRPr="001706CE">
              <w:rPr>
                <w:rFonts w:ascii="Times New Roman" w:hAnsi="Times New Roman"/>
                <w:sz w:val="26"/>
                <w:szCs w:val="24"/>
              </w:rPr>
              <w:t>района при сосредоточении функций распоряжения этими объектами с целью увеличения неналоговых доходов местного бюджета.</w:t>
            </w:r>
          </w:p>
        </w:tc>
      </w:tr>
      <w:tr w:rsidR="00350700" w:rsidRPr="001C329F" w14:paraId="6D99B2CF" w14:textId="77777777" w:rsidTr="00350700">
        <w:trPr>
          <w:trHeight w:val="530"/>
        </w:trPr>
        <w:tc>
          <w:tcPr>
            <w:tcW w:w="2326" w:type="pct"/>
            <w:tcBorders>
              <w:top w:val="single" w:sz="4" w:space="0" w:color="auto"/>
              <w:left w:val="single" w:sz="4" w:space="0" w:color="auto"/>
              <w:bottom w:val="single" w:sz="4" w:space="0" w:color="auto"/>
              <w:right w:val="single" w:sz="4" w:space="0" w:color="auto"/>
            </w:tcBorders>
          </w:tcPr>
          <w:p w14:paraId="6CE9ABDA" w14:textId="77777777" w:rsidR="00350700" w:rsidRPr="001C329F" w:rsidRDefault="00350700" w:rsidP="006708FC">
            <w:pPr>
              <w:rPr>
                <w:sz w:val="26"/>
                <w:szCs w:val="26"/>
              </w:rPr>
            </w:pPr>
            <w:r w:rsidRPr="001C329F">
              <w:rPr>
                <w:sz w:val="26"/>
                <w:szCs w:val="26"/>
              </w:rPr>
              <w:t>Задачи муниципальной программы</w:t>
            </w:r>
          </w:p>
        </w:tc>
        <w:tc>
          <w:tcPr>
            <w:tcW w:w="2674" w:type="pct"/>
            <w:tcBorders>
              <w:top w:val="single" w:sz="4" w:space="0" w:color="auto"/>
              <w:left w:val="single" w:sz="4" w:space="0" w:color="auto"/>
              <w:bottom w:val="single" w:sz="4" w:space="0" w:color="auto"/>
              <w:right w:val="single" w:sz="4" w:space="0" w:color="auto"/>
            </w:tcBorders>
          </w:tcPr>
          <w:p w14:paraId="5B72CDD8" w14:textId="77777777" w:rsidR="00350700" w:rsidRPr="001C329F" w:rsidRDefault="00F95C97" w:rsidP="00F95C97">
            <w:pPr>
              <w:ind w:hanging="57"/>
              <w:jc w:val="both"/>
              <w:rPr>
                <w:sz w:val="26"/>
                <w:szCs w:val="28"/>
              </w:rPr>
            </w:pPr>
            <w:r>
              <w:rPr>
                <w:sz w:val="26"/>
                <w:szCs w:val="26"/>
              </w:rPr>
              <w:t xml:space="preserve">1. </w:t>
            </w:r>
            <w:r w:rsidR="00350700" w:rsidRPr="001C329F">
              <w:rPr>
                <w:sz w:val="26"/>
                <w:szCs w:val="28"/>
              </w:rPr>
              <w:t>Управление муниципальным имуществом и земельными участками, необходимым для выполнения функций органами местного самоуправления и отчуждения муниципального имущества, востребованного в коммерческом обороте.</w:t>
            </w:r>
          </w:p>
          <w:p w14:paraId="5E4FB6DA" w14:textId="77777777" w:rsidR="00350700" w:rsidRPr="001C329F" w:rsidRDefault="00350700" w:rsidP="006708FC">
            <w:pPr>
              <w:jc w:val="both"/>
              <w:rPr>
                <w:sz w:val="26"/>
                <w:szCs w:val="26"/>
              </w:rPr>
            </w:pPr>
            <w:r w:rsidRPr="001C329F">
              <w:rPr>
                <w:sz w:val="26"/>
                <w:szCs w:val="28"/>
              </w:rPr>
              <w:t>2.Создание условий для эффективного управления муниципальным имуществом и земельными участками.</w:t>
            </w:r>
            <w:r w:rsidRPr="001C329F">
              <w:rPr>
                <w:sz w:val="26"/>
                <w:szCs w:val="26"/>
              </w:rPr>
              <w:t xml:space="preserve"> </w:t>
            </w:r>
          </w:p>
          <w:p w14:paraId="3326ABCD" w14:textId="77777777" w:rsidR="00350700" w:rsidRPr="001C329F" w:rsidRDefault="00F95C97" w:rsidP="006708FC">
            <w:pPr>
              <w:jc w:val="both"/>
              <w:rPr>
                <w:sz w:val="26"/>
                <w:szCs w:val="26"/>
              </w:rPr>
            </w:pPr>
            <w:r>
              <w:rPr>
                <w:sz w:val="26"/>
                <w:szCs w:val="26"/>
              </w:rPr>
              <w:t>3.</w:t>
            </w:r>
            <w:r w:rsidR="00350700" w:rsidRPr="001C329F">
              <w:rPr>
                <w:sz w:val="26"/>
                <w:szCs w:val="26"/>
              </w:rPr>
              <w:t xml:space="preserve">Обеспечение деятельности отдела муниципального имущества и земельных отношений </w:t>
            </w:r>
          </w:p>
        </w:tc>
      </w:tr>
      <w:tr w:rsidR="00350700" w:rsidRPr="001C329F" w14:paraId="33A035F6" w14:textId="77777777" w:rsidTr="00350700">
        <w:trPr>
          <w:trHeight w:val="540"/>
        </w:trPr>
        <w:tc>
          <w:tcPr>
            <w:tcW w:w="2326" w:type="pct"/>
            <w:tcBorders>
              <w:top w:val="single" w:sz="4" w:space="0" w:color="auto"/>
              <w:left w:val="single" w:sz="4" w:space="0" w:color="auto"/>
              <w:bottom w:val="single" w:sz="4" w:space="0" w:color="auto"/>
              <w:right w:val="single" w:sz="4" w:space="0" w:color="auto"/>
            </w:tcBorders>
          </w:tcPr>
          <w:p w14:paraId="3C6D9926" w14:textId="77777777" w:rsidR="00350700" w:rsidRPr="001C329F" w:rsidRDefault="00350700" w:rsidP="006708FC">
            <w:pPr>
              <w:rPr>
                <w:sz w:val="26"/>
                <w:szCs w:val="26"/>
              </w:rPr>
            </w:pPr>
            <w:r w:rsidRPr="001C329F">
              <w:rPr>
                <w:sz w:val="26"/>
                <w:szCs w:val="26"/>
              </w:rPr>
              <w:lastRenderedPageBreak/>
              <w:t>Этапы и сроки реализации муниципальной программы</w:t>
            </w:r>
          </w:p>
        </w:tc>
        <w:tc>
          <w:tcPr>
            <w:tcW w:w="2674" w:type="pct"/>
            <w:tcBorders>
              <w:top w:val="single" w:sz="4" w:space="0" w:color="auto"/>
              <w:left w:val="single" w:sz="4" w:space="0" w:color="auto"/>
              <w:bottom w:val="single" w:sz="4" w:space="0" w:color="auto"/>
              <w:right w:val="single" w:sz="4" w:space="0" w:color="auto"/>
            </w:tcBorders>
          </w:tcPr>
          <w:p w14:paraId="53991AA6" w14:textId="77777777" w:rsidR="00350700" w:rsidRPr="001C329F" w:rsidRDefault="00350700" w:rsidP="001C0C94">
            <w:pPr>
              <w:rPr>
                <w:sz w:val="26"/>
                <w:szCs w:val="26"/>
              </w:rPr>
            </w:pPr>
            <w:r w:rsidRPr="001C329F">
              <w:rPr>
                <w:sz w:val="26"/>
                <w:szCs w:val="26"/>
              </w:rPr>
              <w:t xml:space="preserve">2014 </w:t>
            </w:r>
            <w:r>
              <w:rPr>
                <w:sz w:val="26"/>
                <w:szCs w:val="26"/>
              </w:rPr>
              <w:t>–</w:t>
            </w:r>
            <w:r w:rsidRPr="001C329F">
              <w:rPr>
                <w:sz w:val="26"/>
                <w:szCs w:val="26"/>
              </w:rPr>
              <w:t xml:space="preserve"> 202</w:t>
            </w:r>
            <w:r w:rsidR="001C0C94">
              <w:rPr>
                <w:sz w:val="26"/>
                <w:szCs w:val="26"/>
              </w:rPr>
              <w:t>7</w:t>
            </w:r>
            <w:r>
              <w:rPr>
                <w:sz w:val="26"/>
                <w:szCs w:val="26"/>
              </w:rPr>
              <w:t xml:space="preserve"> </w:t>
            </w:r>
            <w:r w:rsidRPr="001C329F">
              <w:rPr>
                <w:sz w:val="26"/>
                <w:szCs w:val="26"/>
              </w:rPr>
              <w:t>годы</w:t>
            </w:r>
          </w:p>
        </w:tc>
      </w:tr>
      <w:tr w:rsidR="00350700" w:rsidRPr="001C329F" w14:paraId="49570AE3" w14:textId="77777777" w:rsidTr="00350700">
        <w:trPr>
          <w:trHeight w:val="525"/>
        </w:trPr>
        <w:tc>
          <w:tcPr>
            <w:tcW w:w="2326" w:type="pct"/>
            <w:tcBorders>
              <w:top w:val="single" w:sz="4" w:space="0" w:color="auto"/>
              <w:left w:val="single" w:sz="4" w:space="0" w:color="auto"/>
              <w:bottom w:val="single" w:sz="4" w:space="0" w:color="auto"/>
              <w:right w:val="single" w:sz="4" w:space="0" w:color="auto"/>
            </w:tcBorders>
          </w:tcPr>
          <w:p w14:paraId="2442E82C" w14:textId="77777777" w:rsidR="00350700" w:rsidRPr="001C329F" w:rsidRDefault="00350700" w:rsidP="006708FC">
            <w:pPr>
              <w:rPr>
                <w:sz w:val="26"/>
                <w:szCs w:val="26"/>
              </w:rPr>
            </w:pPr>
            <w:r w:rsidRPr="001C329F">
              <w:rPr>
                <w:sz w:val="26"/>
                <w:szCs w:val="26"/>
              </w:rPr>
              <w:t xml:space="preserve">Перечень целевых показателей и показателей результативности программы </w:t>
            </w:r>
          </w:p>
        </w:tc>
        <w:tc>
          <w:tcPr>
            <w:tcW w:w="2674" w:type="pct"/>
            <w:tcBorders>
              <w:top w:val="single" w:sz="4" w:space="0" w:color="auto"/>
              <w:left w:val="single" w:sz="4" w:space="0" w:color="auto"/>
              <w:bottom w:val="single" w:sz="4" w:space="0" w:color="auto"/>
              <w:right w:val="single" w:sz="4" w:space="0" w:color="auto"/>
            </w:tcBorders>
          </w:tcPr>
          <w:p w14:paraId="35D1B69A" w14:textId="77777777" w:rsidR="00350700" w:rsidRPr="001C329F" w:rsidRDefault="00350700" w:rsidP="006708FC">
            <w:pPr>
              <w:jc w:val="both"/>
              <w:rPr>
                <w:sz w:val="26"/>
                <w:szCs w:val="26"/>
              </w:rPr>
            </w:pPr>
            <w:r w:rsidRPr="001C329F">
              <w:rPr>
                <w:sz w:val="26"/>
                <w:szCs w:val="26"/>
              </w:rPr>
              <w:t xml:space="preserve">Приложение 1 к настоящему паспорту </w:t>
            </w:r>
          </w:p>
        </w:tc>
      </w:tr>
      <w:tr w:rsidR="00350700" w:rsidRPr="001C329F" w14:paraId="1513F86E" w14:textId="77777777" w:rsidTr="00350700">
        <w:trPr>
          <w:trHeight w:val="705"/>
        </w:trPr>
        <w:tc>
          <w:tcPr>
            <w:tcW w:w="2326" w:type="pct"/>
            <w:tcBorders>
              <w:top w:val="single" w:sz="4" w:space="0" w:color="auto"/>
              <w:left w:val="single" w:sz="4" w:space="0" w:color="auto"/>
              <w:bottom w:val="single" w:sz="4" w:space="0" w:color="auto"/>
              <w:right w:val="single" w:sz="4" w:space="0" w:color="auto"/>
            </w:tcBorders>
          </w:tcPr>
          <w:p w14:paraId="2B49713F" w14:textId="77777777" w:rsidR="00350700" w:rsidRPr="001C329F" w:rsidRDefault="00350700" w:rsidP="006708FC">
            <w:pPr>
              <w:jc w:val="both"/>
              <w:rPr>
                <w:sz w:val="26"/>
                <w:szCs w:val="26"/>
              </w:rPr>
            </w:pPr>
            <w:r w:rsidRPr="001C329F">
              <w:rPr>
                <w:sz w:val="26"/>
                <w:szCs w:val="26"/>
              </w:rPr>
              <w:t xml:space="preserve">Ресурсное обеспечение программы </w:t>
            </w:r>
          </w:p>
        </w:tc>
        <w:tc>
          <w:tcPr>
            <w:tcW w:w="2674" w:type="pct"/>
            <w:tcBorders>
              <w:top w:val="single" w:sz="4" w:space="0" w:color="auto"/>
              <w:left w:val="single" w:sz="4" w:space="0" w:color="auto"/>
              <w:bottom w:val="single" w:sz="4" w:space="0" w:color="auto"/>
              <w:right w:val="single" w:sz="4" w:space="0" w:color="auto"/>
            </w:tcBorders>
          </w:tcPr>
          <w:p w14:paraId="3B8A3C01" w14:textId="77777777" w:rsidR="000555CC" w:rsidRPr="000555CC" w:rsidRDefault="000555CC" w:rsidP="000555CC">
            <w:pPr>
              <w:suppressAutoHyphens/>
              <w:snapToGrid w:val="0"/>
              <w:jc w:val="both"/>
              <w:rPr>
                <w:sz w:val="26"/>
                <w:szCs w:val="26"/>
                <w:lang w:eastAsia="ar-SA"/>
              </w:rPr>
            </w:pPr>
            <w:r w:rsidRPr="000555CC">
              <w:rPr>
                <w:sz w:val="26"/>
                <w:szCs w:val="26"/>
                <w:lang w:eastAsia="ar-SA"/>
              </w:rPr>
              <w:t xml:space="preserve">Объем бюджетных ассигнований на реализацию мероприятий программы составляет всего </w:t>
            </w:r>
            <w:r w:rsidR="001C0C94">
              <w:rPr>
                <w:sz w:val="26"/>
                <w:szCs w:val="26"/>
                <w:lang w:eastAsia="ar-SA"/>
              </w:rPr>
              <w:t>347 367,099</w:t>
            </w:r>
            <w:r w:rsidRPr="000555CC">
              <w:rPr>
                <w:sz w:val="26"/>
                <w:szCs w:val="26"/>
                <w:lang w:eastAsia="ar-SA"/>
              </w:rPr>
              <w:t xml:space="preserve">тыс. рублей, </w:t>
            </w:r>
          </w:p>
          <w:p w14:paraId="412CBC18" w14:textId="77777777" w:rsidR="000555CC" w:rsidRPr="000555CC" w:rsidRDefault="000555CC" w:rsidP="000555CC">
            <w:pPr>
              <w:suppressAutoHyphens/>
              <w:snapToGrid w:val="0"/>
              <w:jc w:val="both"/>
              <w:rPr>
                <w:sz w:val="26"/>
                <w:szCs w:val="26"/>
                <w:lang w:eastAsia="ar-SA"/>
              </w:rPr>
            </w:pPr>
            <w:r w:rsidRPr="000555CC">
              <w:rPr>
                <w:sz w:val="26"/>
                <w:szCs w:val="26"/>
                <w:lang w:eastAsia="ar-SA"/>
              </w:rPr>
              <w:t xml:space="preserve">краевой бюджет </w:t>
            </w:r>
            <w:r>
              <w:rPr>
                <w:sz w:val="26"/>
                <w:szCs w:val="26"/>
                <w:lang w:eastAsia="ar-SA"/>
              </w:rPr>
              <w:t>300,00</w:t>
            </w:r>
            <w:r w:rsidRPr="000555CC">
              <w:rPr>
                <w:sz w:val="26"/>
                <w:szCs w:val="26"/>
                <w:lang w:eastAsia="ar-SA"/>
              </w:rPr>
              <w:t xml:space="preserve"> тыс. рублей, в том числе по годам:</w:t>
            </w:r>
          </w:p>
          <w:p w14:paraId="6C38B45D" w14:textId="77777777" w:rsidR="000555CC" w:rsidRPr="000555CC" w:rsidRDefault="000555CC" w:rsidP="000555CC">
            <w:pPr>
              <w:suppressAutoHyphens/>
              <w:snapToGrid w:val="0"/>
              <w:jc w:val="both"/>
              <w:rPr>
                <w:sz w:val="26"/>
                <w:szCs w:val="26"/>
                <w:lang w:eastAsia="ar-SA"/>
              </w:rPr>
            </w:pPr>
            <w:r w:rsidRPr="000555CC">
              <w:rPr>
                <w:sz w:val="26"/>
                <w:szCs w:val="26"/>
                <w:lang w:eastAsia="ar-SA"/>
              </w:rPr>
              <w:t xml:space="preserve">2023 год – </w:t>
            </w:r>
            <w:r>
              <w:rPr>
                <w:sz w:val="26"/>
                <w:szCs w:val="26"/>
                <w:lang w:eastAsia="ar-SA"/>
              </w:rPr>
              <w:t>300,00</w:t>
            </w:r>
            <w:r w:rsidRPr="000555CC">
              <w:rPr>
                <w:sz w:val="26"/>
                <w:szCs w:val="26"/>
                <w:lang w:eastAsia="ar-SA"/>
              </w:rPr>
              <w:t xml:space="preserve"> тыс. рублей. </w:t>
            </w:r>
          </w:p>
          <w:p w14:paraId="566C5735" w14:textId="77777777" w:rsidR="00350700" w:rsidRPr="001C329F" w:rsidRDefault="000555CC" w:rsidP="006708FC">
            <w:pPr>
              <w:rPr>
                <w:sz w:val="26"/>
                <w:szCs w:val="26"/>
              </w:rPr>
            </w:pPr>
            <w:r>
              <w:rPr>
                <w:sz w:val="26"/>
                <w:szCs w:val="26"/>
              </w:rPr>
              <w:t>местный</w:t>
            </w:r>
            <w:r w:rsidR="00350700" w:rsidRPr="001C329F">
              <w:rPr>
                <w:sz w:val="26"/>
                <w:szCs w:val="26"/>
              </w:rPr>
              <w:t xml:space="preserve"> бюджет </w:t>
            </w:r>
            <w:r w:rsidR="001C0C94">
              <w:rPr>
                <w:sz w:val="26"/>
                <w:szCs w:val="26"/>
              </w:rPr>
              <w:t>347 064,099</w:t>
            </w:r>
            <w:r w:rsidR="00350700">
              <w:rPr>
                <w:sz w:val="26"/>
                <w:szCs w:val="26"/>
              </w:rPr>
              <w:t xml:space="preserve"> тыс. </w:t>
            </w:r>
            <w:r w:rsidR="00350700" w:rsidRPr="001C329F">
              <w:rPr>
                <w:sz w:val="26"/>
                <w:szCs w:val="26"/>
              </w:rPr>
              <w:t xml:space="preserve"> рублей, в том числе</w:t>
            </w:r>
          </w:p>
          <w:p w14:paraId="155A7D2C" w14:textId="77777777" w:rsidR="00350700" w:rsidRPr="001C329F" w:rsidRDefault="00350700" w:rsidP="006708FC">
            <w:pPr>
              <w:rPr>
                <w:sz w:val="26"/>
                <w:szCs w:val="26"/>
              </w:rPr>
            </w:pPr>
            <w:r>
              <w:rPr>
                <w:sz w:val="26"/>
                <w:szCs w:val="26"/>
              </w:rPr>
              <w:t>2014 год – 5 624,318</w:t>
            </w:r>
            <w:r w:rsidRPr="001C329F">
              <w:rPr>
                <w:sz w:val="26"/>
                <w:szCs w:val="26"/>
              </w:rPr>
              <w:t xml:space="preserve"> </w:t>
            </w:r>
            <w:r>
              <w:rPr>
                <w:sz w:val="26"/>
                <w:szCs w:val="26"/>
              </w:rPr>
              <w:t xml:space="preserve">тыс. </w:t>
            </w:r>
            <w:r w:rsidR="00F95C97">
              <w:rPr>
                <w:sz w:val="26"/>
                <w:szCs w:val="26"/>
              </w:rPr>
              <w:t>рублей</w:t>
            </w:r>
            <w:r w:rsidRPr="001C329F">
              <w:rPr>
                <w:sz w:val="26"/>
                <w:szCs w:val="26"/>
              </w:rPr>
              <w:t xml:space="preserve">  </w:t>
            </w:r>
          </w:p>
          <w:p w14:paraId="4B80D08F" w14:textId="77777777" w:rsidR="00350700" w:rsidRPr="001C329F" w:rsidRDefault="00350700" w:rsidP="006708FC">
            <w:pPr>
              <w:rPr>
                <w:sz w:val="26"/>
                <w:szCs w:val="26"/>
              </w:rPr>
            </w:pPr>
            <w:r>
              <w:rPr>
                <w:sz w:val="26"/>
                <w:szCs w:val="26"/>
              </w:rPr>
              <w:t>2015 год – 4 266,653</w:t>
            </w:r>
            <w:r w:rsidRPr="001C329F">
              <w:rPr>
                <w:sz w:val="26"/>
                <w:szCs w:val="26"/>
              </w:rPr>
              <w:t xml:space="preserve"> </w:t>
            </w:r>
            <w:r>
              <w:rPr>
                <w:sz w:val="26"/>
                <w:szCs w:val="26"/>
              </w:rPr>
              <w:t xml:space="preserve">тыс. </w:t>
            </w:r>
            <w:r w:rsidR="00F95C97">
              <w:rPr>
                <w:sz w:val="26"/>
                <w:szCs w:val="26"/>
              </w:rPr>
              <w:t>рублей</w:t>
            </w:r>
          </w:p>
          <w:p w14:paraId="27CDD40B" w14:textId="77777777" w:rsidR="00350700" w:rsidRPr="001C329F" w:rsidRDefault="00350700" w:rsidP="006708FC">
            <w:pPr>
              <w:rPr>
                <w:sz w:val="26"/>
                <w:szCs w:val="26"/>
              </w:rPr>
            </w:pPr>
            <w:r w:rsidRPr="001C329F">
              <w:rPr>
                <w:sz w:val="26"/>
                <w:szCs w:val="26"/>
              </w:rPr>
              <w:t>2016 год – 3 382,0</w:t>
            </w:r>
            <w:r>
              <w:rPr>
                <w:sz w:val="26"/>
                <w:szCs w:val="26"/>
              </w:rPr>
              <w:t>30</w:t>
            </w:r>
            <w:r w:rsidRPr="001C329F">
              <w:rPr>
                <w:sz w:val="26"/>
                <w:szCs w:val="26"/>
              </w:rPr>
              <w:t xml:space="preserve"> </w:t>
            </w:r>
            <w:r>
              <w:rPr>
                <w:sz w:val="26"/>
                <w:szCs w:val="26"/>
              </w:rPr>
              <w:t xml:space="preserve">тыс. </w:t>
            </w:r>
            <w:r w:rsidR="00F95C97">
              <w:rPr>
                <w:sz w:val="26"/>
                <w:szCs w:val="26"/>
              </w:rPr>
              <w:t>рублей</w:t>
            </w:r>
          </w:p>
          <w:p w14:paraId="1E4C7886" w14:textId="77777777" w:rsidR="00350700" w:rsidRPr="001C329F" w:rsidRDefault="00350700" w:rsidP="006708FC">
            <w:pPr>
              <w:rPr>
                <w:sz w:val="26"/>
                <w:szCs w:val="26"/>
              </w:rPr>
            </w:pPr>
            <w:r w:rsidRPr="001C329F">
              <w:rPr>
                <w:sz w:val="26"/>
                <w:szCs w:val="26"/>
              </w:rPr>
              <w:t xml:space="preserve">2017 год – </w:t>
            </w:r>
            <w:r>
              <w:rPr>
                <w:sz w:val="26"/>
                <w:szCs w:val="26"/>
              </w:rPr>
              <w:t>7 754,541</w:t>
            </w:r>
            <w:r w:rsidRPr="001C329F">
              <w:rPr>
                <w:sz w:val="26"/>
                <w:szCs w:val="26"/>
              </w:rPr>
              <w:t xml:space="preserve"> </w:t>
            </w:r>
            <w:r>
              <w:rPr>
                <w:sz w:val="26"/>
                <w:szCs w:val="26"/>
              </w:rPr>
              <w:t xml:space="preserve">тыс. </w:t>
            </w:r>
            <w:r w:rsidRPr="001C329F">
              <w:rPr>
                <w:sz w:val="26"/>
                <w:szCs w:val="26"/>
              </w:rPr>
              <w:t>рублей</w:t>
            </w:r>
          </w:p>
          <w:p w14:paraId="76B86DF0" w14:textId="77777777" w:rsidR="00350700" w:rsidRPr="001C329F" w:rsidRDefault="00350700" w:rsidP="006708FC">
            <w:pPr>
              <w:rPr>
                <w:sz w:val="26"/>
                <w:szCs w:val="26"/>
              </w:rPr>
            </w:pPr>
            <w:r w:rsidRPr="001C329F">
              <w:rPr>
                <w:sz w:val="26"/>
                <w:szCs w:val="26"/>
              </w:rPr>
              <w:t xml:space="preserve">2018 год – </w:t>
            </w:r>
            <w:r>
              <w:rPr>
                <w:sz w:val="26"/>
                <w:szCs w:val="26"/>
              </w:rPr>
              <w:t xml:space="preserve">18 846,987 тыс. </w:t>
            </w:r>
            <w:r w:rsidR="00F95C97">
              <w:rPr>
                <w:sz w:val="26"/>
                <w:szCs w:val="26"/>
              </w:rPr>
              <w:t>рублей</w:t>
            </w:r>
            <w:r w:rsidRPr="001C329F">
              <w:rPr>
                <w:sz w:val="26"/>
                <w:szCs w:val="26"/>
              </w:rPr>
              <w:t xml:space="preserve"> </w:t>
            </w:r>
          </w:p>
          <w:p w14:paraId="1C5E9869" w14:textId="77777777" w:rsidR="00350700" w:rsidRPr="001C329F" w:rsidRDefault="00350700" w:rsidP="006708FC">
            <w:pPr>
              <w:rPr>
                <w:sz w:val="26"/>
                <w:szCs w:val="26"/>
              </w:rPr>
            </w:pPr>
            <w:r w:rsidRPr="003C0F3C">
              <w:rPr>
                <w:sz w:val="26"/>
                <w:szCs w:val="26"/>
              </w:rPr>
              <w:t xml:space="preserve">2019 год – </w:t>
            </w:r>
            <w:r>
              <w:rPr>
                <w:sz w:val="26"/>
                <w:szCs w:val="26"/>
              </w:rPr>
              <w:t>24 690,232</w:t>
            </w:r>
            <w:r w:rsidRPr="003C0F3C">
              <w:rPr>
                <w:sz w:val="26"/>
                <w:szCs w:val="26"/>
              </w:rPr>
              <w:t xml:space="preserve"> тыс. рублей</w:t>
            </w:r>
          </w:p>
          <w:p w14:paraId="7409B04F" w14:textId="77777777" w:rsidR="00350700" w:rsidRDefault="00350700" w:rsidP="006708FC">
            <w:pPr>
              <w:rPr>
                <w:sz w:val="26"/>
                <w:szCs w:val="26"/>
              </w:rPr>
            </w:pPr>
            <w:r w:rsidRPr="001C329F">
              <w:rPr>
                <w:sz w:val="26"/>
                <w:szCs w:val="26"/>
              </w:rPr>
              <w:t xml:space="preserve">2020 год – </w:t>
            </w:r>
            <w:r w:rsidR="00F55BF0">
              <w:rPr>
                <w:sz w:val="26"/>
                <w:szCs w:val="26"/>
              </w:rPr>
              <w:t>26 693,427</w:t>
            </w:r>
            <w:r>
              <w:rPr>
                <w:sz w:val="26"/>
                <w:szCs w:val="26"/>
              </w:rPr>
              <w:t xml:space="preserve"> тыс. </w:t>
            </w:r>
            <w:r w:rsidRPr="001C329F">
              <w:rPr>
                <w:sz w:val="26"/>
                <w:szCs w:val="26"/>
              </w:rPr>
              <w:t xml:space="preserve">рублей </w:t>
            </w:r>
          </w:p>
          <w:p w14:paraId="32BDC16F" w14:textId="77777777" w:rsidR="00350700" w:rsidRDefault="00350700" w:rsidP="006708FC">
            <w:pPr>
              <w:rPr>
                <w:sz w:val="26"/>
                <w:szCs w:val="26"/>
              </w:rPr>
            </w:pPr>
            <w:r>
              <w:rPr>
                <w:sz w:val="26"/>
                <w:szCs w:val="26"/>
              </w:rPr>
              <w:t xml:space="preserve">2021 год – </w:t>
            </w:r>
            <w:r w:rsidR="00E91B39">
              <w:rPr>
                <w:sz w:val="26"/>
                <w:szCs w:val="26"/>
              </w:rPr>
              <w:t>26 967,525</w:t>
            </w:r>
            <w:r>
              <w:rPr>
                <w:sz w:val="26"/>
                <w:szCs w:val="26"/>
              </w:rPr>
              <w:t xml:space="preserve"> тыс. рублей</w:t>
            </w:r>
          </w:p>
          <w:p w14:paraId="34B2872E" w14:textId="77777777" w:rsidR="00350700" w:rsidRDefault="00350700" w:rsidP="006708FC">
            <w:pPr>
              <w:rPr>
                <w:sz w:val="26"/>
                <w:szCs w:val="26"/>
              </w:rPr>
            </w:pPr>
            <w:r>
              <w:rPr>
                <w:sz w:val="26"/>
                <w:szCs w:val="26"/>
              </w:rPr>
              <w:t>2022</w:t>
            </w:r>
            <w:r w:rsidRPr="00F10A45">
              <w:rPr>
                <w:sz w:val="26"/>
                <w:szCs w:val="26"/>
              </w:rPr>
              <w:t xml:space="preserve"> год – </w:t>
            </w:r>
            <w:r w:rsidR="008C4742">
              <w:rPr>
                <w:sz w:val="26"/>
                <w:szCs w:val="26"/>
              </w:rPr>
              <w:t>31 769,381</w:t>
            </w:r>
            <w:r w:rsidR="00E91B39">
              <w:rPr>
                <w:sz w:val="26"/>
                <w:szCs w:val="26"/>
              </w:rPr>
              <w:t xml:space="preserve"> </w:t>
            </w:r>
            <w:r w:rsidRPr="00F10A45">
              <w:rPr>
                <w:sz w:val="26"/>
                <w:szCs w:val="26"/>
              </w:rPr>
              <w:t>тыс. рублей</w:t>
            </w:r>
          </w:p>
          <w:p w14:paraId="3FF8D0F8" w14:textId="77777777" w:rsidR="00350700" w:rsidRDefault="00350700" w:rsidP="00CC72CE">
            <w:pPr>
              <w:rPr>
                <w:sz w:val="26"/>
                <w:szCs w:val="26"/>
              </w:rPr>
            </w:pPr>
            <w:r>
              <w:rPr>
                <w:sz w:val="26"/>
                <w:szCs w:val="26"/>
              </w:rPr>
              <w:t>2023</w:t>
            </w:r>
            <w:r w:rsidRPr="00F10A45">
              <w:rPr>
                <w:sz w:val="26"/>
                <w:szCs w:val="26"/>
              </w:rPr>
              <w:t xml:space="preserve"> год – </w:t>
            </w:r>
            <w:r w:rsidR="000555CC">
              <w:rPr>
                <w:sz w:val="26"/>
                <w:szCs w:val="26"/>
              </w:rPr>
              <w:t>34 454,351</w:t>
            </w:r>
            <w:r w:rsidRPr="00F10A45">
              <w:rPr>
                <w:sz w:val="26"/>
                <w:szCs w:val="26"/>
              </w:rPr>
              <w:t xml:space="preserve"> тыс. рублей</w:t>
            </w:r>
          </w:p>
          <w:p w14:paraId="47758B17" w14:textId="77777777" w:rsidR="00CC72CE" w:rsidRDefault="00CC72CE" w:rsidP="00E91B39">
            <w:pPr>
              <w:rPr>
                <w:sz w:val="26"/>
                <w:szCs w:val="26"/>
              </w:rPr>
            </w:pPr>
            <w:r>
              <w:rPr>
                <w:sz w:val="26"/>
                <w:szCs w:val="26"/>
              </w:rPr>
              <w:t>2024</w:t>
            </w:r>
            <w:r w:rsidRPr="00F10A45">
              <w:rPr>
                <w:sz w:val="26"/>
                <w:szCs w:val="26"/>
              </w:rPr>
              <w:t xml:space="preserve"> год – </w:t>
            </w:r>
            <w:r w:rsidR="001C0C94">
              <w:rPr>
                <w:sz w:val="26"/>
                <w:szCs w:val="26"/>
              </w:rPr>
              <w:t>38 961,164</w:t>
            </w:r>
            <w:r w:rsidRPr="00F10A45">
              <w:rPr>
                <w:sz w:val="26"/>
                <w:szCs w:val="26"/>
              </w:rPr>
              <w:t xml:space="preserve"> тыс. рублей</w:t>
            </w:r>
          </w:p>
          <w:p w14:paraId="0365D8C3" w14:textId="77777777" w:rsidR="00E91B39" w:rsidRDefault="00E91B39" w:rsidP="00E91B39">
            <w:pPr>
              <w:rPr>
                <w:sz w:val="26"/>
                <w:szCs w:val="26"/>
              </w:rPr>
            </w:pPr>
            <w:r>
              <w:rPr>
                <w:sz w:val="26"/>
                <w:szCs w:val="26"/>
              </w:rPr>
              <w:t>2025</w:t>
            </w:r>
            <w:r w:rsidRPr="00F10A45">
              <w:rPr>
                <w:sz w:val="26"/>
                <w:szCs w:val="26"/>
              </w:rPr>
              <w:t xml:space="preserve"> год – </w:t>
            </w:r>
            <w:r w:rsidR="00ED327E">
              <w:rPr>
                <w:sz w:val="26"/>
                <w:szCs w:val="26"/>
              </w:rPr>
              <w:t>41 217,830</w:t>
            </w:r>
            <w:r w:rsidRPr="00F10A45">
              <w:rPr>
                <w:sz w:val="26"/>
                <w:szCs w:val="26"/>
              </w:rPr>
              <w:t xml:space="preserve"> тыс. рублей</w:t>
            </w:r>
          </w:p>
          <w:p w14:paraId="7539576D" w14:textId="77777777" w:rsidR="00F95C97" w:rsidRDefault="00F95C97" w:rsidP="008C4742">
            <w:pPr>
              <w:rPr>
                <w:sz w:val="26"/>
                <w:szCs w:val="26"/>
              </w:rPr>
            </w:pPr>
            <w:r>
              <w:rPr>
                <w:sz w:val="26"/>
                <w:szCs w:val="26"/>
              </w:rPr>
              <w:t>202</w:t>
            </w:r>
            <w:r w:rsidR="008C4742">
              <w:rPr>
                <w:sz w:val="26"/>
                <w:szCs w:val="26"/>
              </w:rPr>
              <w:t>6</w:t>
            </w:r>
            <w:r w:rsidRPr="00F10A45">
              <w:rPr>
                <w:sz w:val="26"/>
                <w:szCs w:val="26"/>
              </w:rPr>
              <w:t xml:space="preserve"> год – </w:t>
            </w:r>
            <w:r w:rsidR="00ED327E">
              <w:rPr>
                <w:sz w:val="26"/>
                <w:szCs w:val="26"/>
              </w:rPr>
              <w:t>41 217,830</w:t>
            </w:r>
            <w:r w:rsidR="00ED327E" w:rsidRPr="00F10A45">
              <w:rPr>
                <w:sz w:val="26"/>
                <w:szCs w:val="26"/>
              </w:rPr>
              <w:t xml:space="preserve"> </w:t>
            </w:r>
            <w:r w:rsidRPr="00F10A45">
              <w:rPr>
                <w:sz w:val="26"/>
                <w:szCs w:val="26"/>
              </w:rPr>
              <w:t>тыс. рублей</w:t>
            </w:r>
          </w:p>
          <w:p w14:paraId="33DBDF58" w14:textId="77777777" w:rsidR="001C0C94" w:rsidRPr="001C329F" w:rsidRDefault="001C0C94" w:rsidP="00ED327E">
            <w:pPr>
              <w:rPr>
                <w:sz w:val="26"/>
                <w:szCs w:val="26"/>
              </w:rPr>
            </w:pPr>
            <w:r>
              <w:rPr>
                <w:sz w:val="26"/>
                <w:szCs w:val="26"/>
              </w:rPr>
              <w:t>2027</w:t>
            </w:r>
            <w:r w:rsidRPr="00F10A45">
              <w:rPr>
                <w:sz w:val="26"/>
                <w:szCs w:val="26"/>
              </w:rPr>
              <w:t xml:space="preserve"> год – </w:t>
            </w:r>
            <w:r w:rsidR="00ED327E">
              <w:rPr>
                <w:sz w:val="26"/>
                <w:szCs w:val="26"/>
              </w:rPr>
              <w:t>41 217,830</w:t>
            </w:r>
            <w:r w:rsidR="00ED327E" w:rsidRPr="00F10A45">
              <w:rPr>
                <w:sz w:val="26"/>
                <w:szCs w:val="26"/>
              </w:rPr>
              <w:t xml:space="preserve"> </w:t>
            </w:r>
            <w:r w:rsidRPr="00F10A45">
              <w:rPr>
                <w:sz w:val="26"/>
                <w:szCs w:val="26"/>
              </w:rPr>
              <w:t>тыс. рублей</w:t>
            </w:r>
          </w:p>
        </w:tc>
      </w:tr>
      <w:tr w:rsidR="00350700" w:rsidRPr="001C329F" w14:paraId="2B1AFC7E" w14:textId="77777777" w:rsidTr="00350700">
        <w:trPr>
          <w:trHeight w:val="705"/>
        </w:trPr>
        <w:tc>
          <w:tcPr>
            <w:tcW w:w="2326" w:type="pct"/>
            <w:tcBorders>
              <w:top w:val="single" w:sz="4" w:space="0" w:color="auto"/>
              <w:left w:val="single" w:sz="4" w:space="0" w:color="auto"/>
              <w:bottom w:val="single" w:sz="4" w:space="0" w:color="auto"/>
              <w:right w:val="single" w:sz="4" w:space="0" w:color="auto"/>
            </w:tcBorders>
          </w:tcPr>
          <w:p w14:paraId="3A2E560C" w14:textId="77777777" w:rsidR="00350700" w:rsidRPr="001C329F" w:rsidRDefault="00350700" w:rsidP="006708FC">
            <w:pPr>
              <w:rPr>
                <w:sz w:val="26"/>
                <w:szCs w:val="26"/>
              </w:rPr>
            </w:pPr>
            <w:r w:rsidRPr="001C329F">
              <w:rPr>
                <w:sz w:val="26"/>
                <w:szCs w:val="26"/>
              </w:rPr>
              <w:t>Перечень объектов капитального строительства</w:t>
            </w:r>
          </w:p>
        </w:tc>
        <w:tc>
          <w:tcPr>
            <w:tcW w:w="2674" w:type="pct"/>
            <w:tcBorders>
              <w:top w:val="single" w:sz="4" w:space="0" w:color="auto"/>
              <w:left w:val="single" w:sz="4" w:space="0" w:color="auto"/>
              <w:bottom w:val="single" w:sz="4" w:space="0" w:color="auto"/>
              <w:right w:val="single" w:sz="4" w:space="0" w:color="auto"/>
            </w:tcBorders>
          </w:tcPr>
          <w:p w14:paraId="1EA7EC25" w14:textId="77777777" w:rsidR="00350700" w:rsidRPr="001C329F" w:rsidRDefault="00350700" w:rsidP="006708FC">
            <w:pPr>
              <w:rPr>
                <w:sz w:val="26"/>
                <w:szCs w:val="26"/>
              </w:rPr>
            </w:pPr>
            <w:r w:rsidRPr="001C329F">
              <w:rPr>
                <w:sz w:val="26"/>
                <w:szCs w:val="26"/>
              </w:rPr>
              <w:t>нет</w:t>
            </w:r>
          </w:p>
        </w:tc>
      </w:tr>
      <w:tr w:rsidR="00350700" w:rsidRPr="001C329F" w14:paraId="5AAF4E72" w14:textId="77777777" w:rsidTr="00350700">
        <w:trPr>
          <w:trHeight w:val="705"/>
        </w:trPr>
        <w:tc>
          <w:tcPr>
            <w:tcW w:w="2326" w:type="pct"/>
            <w:tcBorders>
              <w:top w:val="single" w:sz="4" w:space="0" w:color="auto"/>
              <w:left w:val="single" w:sz="4" w:space="0" w:color="auto"/>
              <w:bottom w:val="single" w:sz="4" w:space="0" w:color="auto"/>
              <w:right w:val="single" w:sz="4" w:space="0" w:color="auto"/>
            </w:tcBorders>
          </w:tcPr>
          <w:p w14:paraId="45553854" w14:textId="77777777" w:rsidR="00350700" w:rsidRPr="00E91B39" w:rsidRDefault="00350700" w:rsidP="006708FC">
            <w:pPr>
              <w:rPr>
                <w:sz w:val="26"/>
                <w:szCs w:val="26"/>
              </w:rPr>
            </w:pPr>
            <w:r w:rsidRPr="00E91B39">
              <w:rPr>
                <w:sz w:val="26"/>
                <w:szCs w:val="26"/>
              </w:rPr>
              <w:t>Система организации контроля за исполнением муниципальной программы</w:t>
            </w:r>
          </w:p>
        </w:tc>
        <w:tc>
          <w:tcPr>
            <w:tcW w:w="2674" w:type="pct"/>
            <w:tcBorders>
              <w:top w:val="single" w:sz="4" w:space="0" w:color="auto"/>
              <w:left w:val="single" w:sz="4" w:space="0" w:color="auto"/>
              <w:bottom w:val="single" w:sz="4" w:space="0" w:color="auto"/>
              <w:right w:val="single" w:sz="4" w:space="0" w:color="auto"/>
            </w:tcBorders>
          </w:tcPr>
          <w:p w14:paraId="715EBE16" w14:textId="3EA54321" w:rsidR="00350700" w:rsidRPr="001C329F" w:rsidRDefault="00385AD5" w:rsidP="00913341">
            <w:pPr>
              <w:rPr>
                <w:sz w:val="26"/>
                <w:szCs w:val="26"/>
              </w:rPr>
            </w:pPr>
            <w:r>
              <w:rPr>
                <w:sz w:val="26"/>
                <w:szCs w:val="26"/>
              </w:rPr>
              <w:t>П</w:t>
            </w:r>
            <w:r w:rsidR="00350700">
              <w:rPr>
                <w:sz w:val="26"/>
                <w:szCs w:val="26"/>
              </w:rPr>
              <w:t>ервый з</w:t>
            </w:r>
            <w:r w:rsidR="00350700" w:rsidRPr="001C329F">
              <w:rPr>
                <w:sz w:val="26"/>
                <w:szCs w:val="26"/>
              </w:rPr>
              <w:t>аместите</w:t>
            </w:r>
            <w:r w:rsidR="00350700">
              <w:rPr>
                <w:sz w:val="26"/>
                <w:szCs w:val="26"/>
              </w:rPr>
              <w:t>ль главы района</w:t>
            </w:r>
            <w:r w:rsidR="00350700" w:rsidRPr="001C329F">
              <w:rPr>
                <w:sz w:val="26"/>
                <w:szCs w:val="26"/>
              </w:rPr>
              <w:t xml:space="preserve">  </w:t>
            </w:r>
          </w:p>
        </w:tc>
      </w:tr>
    </w:tbl>
    <w:p w14:paraId="12616061" w14:textId="77777777" w:rsidR="00350700" w:rsidRPr="001C329F" w:rsidRDefault="00350700" w:rsidP="00350700">
      <w:pPr>
        <w:ind w:firstLine="709"/>
        <w:jc w:val="center"/>
        <w:rPr>
          <w:sz w:val="26"/>
          <w:szCs w:val="28"/>
        </w:rPr>
      </w:pPr>
    </w:p>
    <w:p w14:paraId="3CBB3178" w14:textId="77777777" w:rsidR="00350700" w:rsidRPr="001C329F" w:rsidRDefault="00350700" w:rsidP="00350700">
      <w:pPr>
        <w:ind w:firstLine="709"/>
        <w:jc w:val="center"/>
        <w:rPr>
          <w:sz w:val="26"/>
          <w:szCs w:val="28"/>
        </w:rPr>
      </w:pPr>
      <w:r w:rsidRPr="001C329F">
        <w:rPr>
          <w:sz w:val="26"/>
          <w:szCs w:val="28"/>
        </w:rPr>
        <w:t>2. Характеристика текущего состояния в сфере управления муниципальной собственности с указанием основных показателей социально-экономического развития Дзержинского района</w:t>
      </w:r>
    </w:p>
    <w:p w14:paraId="7465A653" w14:textId="77777777" w:rsidR="00350700" w:rsidRPr="001C329F" w:rsidRDefault="00350700" w:rsidP="00350700">
      <w:pPr>
        <w:ind w:firstLine="709"/>
        <w:jc w:val="both"/>
        <w:rPr>
          <w:sz w:val="26"/>
          <w:szCs w:val="28"/>
        </w:rPr>
      </w:pPr>
    </w:p>
    <w:p w14:paraId="7AAAC745" w14:textId="77777777" w:rsidR="00350700" w:rsidRPr="001C329F" w:rsidRDefault="00350700" w:rsidP="00350700">
      <w:pPr>
        <w:pStyle w:val="ConsPlusNormal"/>
        <w:ind w:firstLine="709"/>
        <w:jc w:val="both"/>
        <w:rPr>
          <w:rFonts w:ascii="Times New Roman" w:hAnsi="Times New Roman"/>
          <w:sz w:val="26"/>
          <w:szCs w:val="28"/>
        </w:rPr>
      </w:pPr>
      <w:r w:rsidRPr="001C329F">
        <w:rPr>
          <w:rFonts w:ascii="Times New Roman" w:hAnsi="Times New Roman"/>
          <w:sz w:val="26"/>
          <w:szCs w:val="28"/>
        </w:rPr>
        <w:t>Муниципальная собственность занимает важное место в составе экономической основы местного самоуправления. Посредством муниципальной собственности органы местного самоуправления могут активно влиять на развитие муниципального образования, структуру экономики, деловой и инвестиционный климат, в конечном счете - на решение многообразных задач, связанных с улучшением качества жизни населения.</w:t>
      </w:r>
    </w:p>
    <w:p w14:paraId="04AB8B7F" w14:textId="77777777" w:rsidR="00350700" w:rsidRPr="001C329F" w:rsidRDefault="00350700" w:rsidP="00350700">
      <w:pPr>
        <w:pStyle w:val="ConsPlusNormal"/>
        <w:ind w:firstLine="709"/>
        <w:jc w:val="both"/>
        <w:rPr>
          <w:rFonts w:ascii="Times New Roman" w:hAnsi="Times New Roman"/>
          <w:sz w:val="26"/>
          <w:szCs w:val="28"/>
        </w:rPr>
      </w:pPr>
      <w:r w:rsidRPr="001C329F">
        <w:rPr>
          <w:rFonts w:ascii="Times New Roman" w:hAnsi="Times New Roman"/>
          <w:sz w:val="26"/>
          <w:szCs w:val="28"/>
        </w:rPr>
        <w:t>Целью настоящей Программы является эффективное управление муниципальным имуществом и земельными ресурсами Дзержинского района при сосредоточении функций распоряжения этими объектами с целью увеличения неналоговых доходов местного бюджета.</w:t>
      </w:r>
    </w:p>
    <w:p w14:paraId="44132A21" w14:textId="77777777" w:rsidR="00350700" w:rsidRPr="001C329F" w:rsidRDefault="00350700" w:rsidP="00350700">
      <w:pPr>
        <w:pStyle w:val="ConsPlusNormal"/>
        <w:ind w:firstLine="709"/>
        <w:jc w:val="both"/>
        <w:rPr>
          <w:rFonts w:ascii="Times New Roman" w:hAnsi="Times New Roman"/>
          <w:sz w:val="26"/>
          <w:szCs w:val="28"/>
        </w:rPr>
      </w:pPr>
      <w:r w:rsidRPr="001C329F">
        <w:rPr>
          <w:rFonts w:ascii="Times New Roman" w:hAnsi="Times New Roman"/>
          <w:sz w:val="26"/>
          <w:szCs w:val="28"/>
        </w:rPr>
        <w:t xml:space="preserve">Федеральным </w:t>
      </w:r>
      <w:hyperlink r:id="rId11" w:history="1">
        <w:r w:rsidRPr="001C329F">
          <w:rPr>
            <w:rFonts w:ascii="Times New Roman" w:hAnsi="Times New Roman"/>
            <w:sz w:val="26"/>
            <w:szCs w:val="28"/>
          </w:rPr>
          <w:t>законом</w:t>
        </w:r>
      </w:hyperlink>
      <w:r w:rsidRPr="001C329F">
        <w:rPr>
          <w:rFonts w:ascii="Times New Roman" w:hAnsi="Times New Roman"/>
          <w:sz w:val="26"/>
          <w:szCs w:val="28"/>
        </w:rPr>
        <w:t xml:space="preserve"> от 06.10.2003 N 131-ФЗ «Об общих принципах </w:t>
      </w:r>
      <w:r w:rsidRPr="001C329F">
        <w:rPr>
          <w:rFonts w:ascii="Times New Roman" w:hAnsi="Times New Roman"/>
          <w:sz w:val="26"/>
          <w:szCs w:val="28"/>
        </w:rPr>
        <w:lastRenderedPageBreak/>
        <w:t>организации местного самоуправления в Российской Федерации» муниципальная собственность определена как экономическая основа местного самоуправления. Управление муниципальной собственностью предполагает решение вопросов местного значения и осуществления отдельных государственных полномочий, переданных в случаях, установленных федеральными законами и законами субъектов Российской Федерации, путем наиболее целесообразного использования собственного имущества муниципальным образованием.</w:t>
      </w:r>
    </w:p>
    <w:p w14:paraId="2E440729" w14:textId="77777777" w:rsidR="00350700" w:rsidRPr="001C329F" w:rsidRDefault="00350700" w:rsidP="00350700">
      <w:pPr>
        <w:pStyle w:val="ConsPlusNormal"/>
        <w:ind w:firstLine="709"/>
        <w:jc w:val="both"/>
        <w:rPr>
          <w:rFonts w:ascii="Times New Roman" w:hAnsi="Times New Roman"/>
          <w:sz w:val="26"/>
          <w:szCs w:val="28"/>
        </w:rPr>
      </w:pPr>
      <w:r w:rsidRPr="001C329F">
        <w:rPr>
          <w:rFonts w:ascii="Times New Roman" w:hAnsi="Times New Roman"/>
          <w:sz w:val="26"/>
          <w:szCs w:val="28"/>
        </w:rPr>
        <w:t>Эффективное использование муниципального имущества включает в себя обеспечение его сохранности,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p>
    <w:p w14:paraId="02D37B34" w14:textId="77777777" w:rsidR="00350700" w:rsidRPr="001C329F" w:rsidRDefault="00350700" w:rsidP="00350700">
      <w:pPr>
        <w:pStyle w:val="ConsPlusNormal"/>
        <w:ind w:firstLine="709"/>
        <w:jc w:val="both"/>
        <w:rPr>
          <w:rFonts w:ascii="Times New Roman" w:hAnsi="Times New Roman"/>
          <w:sz w:val="26"/>
          <w:szCs w:val="28"/>
        </w:rPr>
      </w:pPr>
      <w:r w:rsidRPr="001C329F">
        <w:rPr>
          <w:rFonts w:ascii="Times New Roman" w:hAnsi="Times New Roman"/>
          <w:sz w:val="26"/>
          <w:szCs w:val="28"/>
        </w:rPr>
        <w:t>Одним из средств повышения эффективности использования муниципальной собственности является оптимизация ее структуры, муниципальный контроль. Реализуя это направление, необходимо сокращать часть муниципального имущества, не используемого для выполнения закрепленных за органом местного самоуправления полномочий.</w:t>
      </w:r>
    </w:p>
    <w:p w14:paraId="062A1C10" w14:textId="77777777" w:rsidR="00350700" w:rsidRPr="001C329F" w:rsidRDefault="00350700" w:rsidP="00350700">
      <w:pPr>
        <w:pStyle w:val="ConsPlusNormal"/>
        <w:ind w:firstLine="709"/>
        <w:jc w:val="both"/>
        <w:rPr>
          <w:rFonts w:ascii="Times New Roman" w:hAnsi="Times New Roman"/>
          <w:sz w:val="26"/>
          <w:szCs w:val="28"/>
        </w:rPr>
      </w:pPr>
      <w:r w:rsidRPr="001C329F">
        <w:rPr>
          <w:rFonts w:ascii="Times New Roman" w:hAnsi="Times New Roman"/>
          <w:sz w:val="26"/>
          <w:szCs w:val="28"/>
        </w:rPr>
        <w:t xml:space="preserve">В целях оптимизации структуры муниципальной собственности, отделом муниципального имущества и земельных отношений Дзержинского района (далее – Отдел) производится отчуждение муниципального имущества в рамках реализации Федерального </w:t>
      </w:r>
      <w:hyperlink r:id="rId12" w:history="1">
        <w:r w:rsidRPr="001C329F">
          <w:rPr>
            <w:rFonts w:ascii="Times New Roman" w:hAnsi="Times New Roman"/>
            <w:sz w:val="26"/>
            <w:szCs w:val="28"/>
          </w:rPr>
          <w:t>закона</w:t>
        </w:r>
      </w:hyperlink>
      <w:r w:rsidRPr="001C329F">
        <w:rPr>
          <w:rFonts w:ascii="Times New Roman" w:hAnsi="Times New Roman"/>
          <w:sz w:val="26"/>
          <w:szCs w:val="28"/>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Федерального </w:t>
      </w:r>
      <w:hyperlink r:id="rId13" w:history="1">
        <w:r w:rsidRPr="001C329F">
          <w:rPr>
            <w:rFonts w:ascii="Times New Roman" w:hAnsi="Times New Roman"/>
            <w:sz w:val="26"/>
            <w:szCs w:val="28"/>
          </w:rPr>
          <w:t>закона</w:t>
        </w:r>
      </w:hyperlink>
      <w:r w:rsidRPr="001C329F">
        <w:rPr>
          <w:rFonts w:ascii="Times New Roman" w:hAnsi="Times New Roman"/>
          <w:sz w:val="26"/>
          <w:szCs w:val="28"/>
        </w:rPr>
        <w:t xml:space="preserve"> от 21.12.2001 N 178-ФЗ «О приватизации государственного и муниципального имущества».</w:t>
      </w:r>
    </w:p>
    <w:p w14:paraId="18833EB3" w14:textId="77777777" w:rsidR="00350700" w:rsidRPr="001C329F" w:rsidRDefault="00350700" w:rsidP="00350700">
      <w:pPr>
        <w:pStyle w:val="ConsPlusNormal"/>
        <w:ind w:firstLine="709"/>
        <w:jc w:val="both"/>
        <w:rPr>
          <w:rFonts w:ascii="Times New Roman" w:hAnsi="Times New Roman"/>
          <w:sz w:val="26"/>
          <w:szCs w:val="28"/>
        </w:rPr>
      </w:pPr>
      <w:r w:rsidRPr="001C329F">
        <w:rPr>
          <w:rFonts w:ascii="Times New Roman" w:hAnsi="Times New Roman"/>
          <w:sz w:val="26"/>
          <w:szCs w:val="28"/>
        </w:rPr>
        <w:t xml:space="preserve">В связи с тем, что  реализация Федерального </w:t>
      </w:r>
      <w:hyperlink r:id="rId14" w:history="1">
        <w:r w:rsidRPr="001C329F">
          <w:rPr>
            <w:rFonts w:ascii="Times New Roman" w:hAnsi="Times New Roman"/>
            <w:sz w:val="26"/>
            <w:szCs w:val="28"/>
          </w:rPr>
          <w:t>закона</w:t>
        </w:r>
      </w:hyperlink>
      <w:r w:rsidRPr="001C329F">
        <w:rPr>
          <w:rFonts w:ascii="Times New Roman" w:hAnsi="Times New Roman"/>
          <w:sz w:val="26"/>
          <w:szCs w:val="28"/>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осуществляется с 2009 года арендатор помещения (магазин) уже воспользовался преимущественным правом выкупа арендуемых помещений (зданий).</w:t>
      </w:r>
    </w:p>
    <w:p w14:paraId="7E091BED" w14:textId="77777777" w:rsidR="00350700" w:rsidRPr="001C329F" w:rsidRDefault="00350700" w:rsidP="00350700">
      <w:pPr>
        <w:pStyle w:val="ConsPlusNormal"/>
        <w:ind w:firstLine="709"/>
        <w:jc w:val="both"/>
        <w:rPr>
          <w:rFonts w:ascii="Times New Roman" w:hAnsi="Times New Roman"/>
          <w:sz w:val="26"/>
          <w:szCs w:val="28"/>
        </w:rPr>
      </w:pPr>
      <w:r w:rsidRPr="001C329F">
        <w:rPr>
          <w:rFonts w:ascii="Times New Roman" w:hAnsi="Times New Roman"/>
          <w:sz w:val="26"/>
          <w:szCs w:val="28"/>
        </w:rPr>
        <w:t>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14:paraId="3E814BEC" w14:textId="77777777" w:rsidR="00350700" w:rsidRPr="001C329F" w:rsidRDefault="00350700" w:rsidP="00350700">
      <w:pPr>
        <w:ind w:firstLine="709"/>
        <w:jc w:val="both"/>
        <w:rPr>
          <w:sz w:val="26"/>
          <w:szCs w:val="28"/>
        </w:rPr>
      </w:pPr>
      <w:r w:rsidRPr="001C329F">
        <w:rPr>
          <w:sz w:val="26"/>
          <w:szCs w:val="28"/>
        </w:rPr>
        <w:t>Несмотря на сокращение арендуемых объектов недвижимого имущества, находящегося в муниципальной собственности Дзержинского района, доходы от сдачи в аренду имущества остаются на достаточно высоком уровне, благодаря применению рыночных механизмов определения размера арендной платы, на основании отчета независимого оценщика в соответствии с федеральным законодательством, регулирующим оценочную деятельность в Российской Федерации, при передаче в аренду такого имущества.</w:t>
      </w:r>
    </w:p>
    <w:p w14:paraId="014A5F80" w14:textId="77777777" w:rsidR="00350700" w:rsidRPr="001C329F" w:rsidRDefault="00350700" w:rsidP="00350700">
      <w:pPr>
        <w:pStyle w:val="ConsPlusNormal"/>
        <w:ind w:firstLine="709"/>
        <w:jc w:val="both"/>
        <w:rPr>
          <w:rFonts w:ascii="Times New Roman" w:hAnsi="Times New Roman"/>
          <w:sz w:val="26"/>
          <w:szCs w:val="28"/>
        </w:rPr>
      </w:pPr>
      <w:r w:rsidRPr="001C329F">
        <w:rPr>
          <w:rFonts w:ascii="Times New Roman" w:hAnsi="Times New Roman"/>
          <w:sz w:val="26"/>
          <w:szCs w:val="28"/>
        </w:rPr>
        <w:t xml:space="preserve">Эффективное использование и вовлечение в хозяйственный оборот объектов недвижимости, свободных земельных участков, расположенных в границах </w:t>
      </w:r>
      <w:r w:rsidRPr="001C329F">
        <w:rPr>
          <w:rFonts w:ascii="Times New Roman" w:hAnsi="Times New Roman"/>
          <w:sz w:val="26"/>
          <w:szCs w:val="28"/>
        </w:rPr>
        <w:lastRenderedPageBreak/>
        <w:t>муниципального района, не может быть осуществлено без построения целостной системы учета таких объектов, а также их правообладателей.</w:t>
      </w:r>
    </w:p>
    <w:p w14:paraId="1D3E5EE9" w14:textId="77777777" w:rsidR="00350700" w:rsidRPr="001C329F" w:rsidRDefault="00350700" w:rsidP="00350700">
      <w:pPr>
        <w:pStyle w:val="ConsPlusNormal"/>
        <w:ind w:firstLine="709"/>
        <w:jc w:val="both"/>
        <w:rPr>
          <w:rFonts w:ascii="Times New Roman" w:hAnsi="Times New Roman"/>
          <w:sz w:val="26"/>
          <w:szCs w:val="28"/>
        </w:rPr>
      </w:pPr>
      <w:r w:rsidRPr="001C329F">
        <w:rPr>
          <w:rFonts w:ascii="Times New Roman" w:hAnsi="Times New Roman"/>
          <w:sz w:val="26"/>
          <w:szCs w:val="28"/>
        </w:rPr>
        <w:t>Одной из важнейших целей в области создания условий экономического развития муниципального образования является эффективное использование земельных ресурсов для удовлетворения потребностей общества и граждан, формирование благоустроенной среды их проживания.</w:t>
      </w:r>
    </w:p>
    <w:p w14:paraId="7CCBC6F7" w14:textId="77777777" w:rsidR="00350700" w:rsidRPr="001C329F" w:rsidRDefault="00350700" w:rsidP="00350700">
      <w:pPr>
        <w:pStyle w:val="ConsPlusNormal"/>
        <w:ind w:firstLine="709"/>
        <w:jc w:val="both"/>
        <w:rPr>
          <w:rFonts w:ascii="Times New Roman" w:hAnsi="Times New Roman"/>
          <w:sz w:val="26"/>
          <w:szCs w:val="28"/>
        </w:rPr>
      </w:pPr>
      <w:r w:rsidRPr="001C329F">
        <w:rPr>
          <w:rFonts w:ascii="Times New Roman" w:hAnsi="Times New Roman"/>
          <w:sz w:val="26"/>
          <w:szCs w:val="28"/>
        </w:rPr>
        <w:t>Роль арендных платежей при формировании доходов бюджета района значительна.</w:t>
      </w:r>
    </w:p>
    <w:p w14:paraId="309CF186" w14:textId="77777777" w:rsidR="00350700" w:rsidRPr="001C329F" w:rsidRDefault="00350700" w:rsidP="00350700">
      <w:pPr>
        <w:pStyle w:val="ConsPlusNormal"/>
        <w:ind w:firstLine="709"/>
        <w:jc w:val="both"/>
        <w:rPr>
          <w:rFonts w:ascii="Times New Roman" w:hAnsi="Times New Roman"/>
          <w:sz w:val="26"/>
          <w:szCs w:val="28"/>
        </w:rPr>
      </w:pPr>
      <w:r w:rsidRPr="001C329F">
        <w:rPr>
          <w:rFonts w:ascii="Times New Roman" w:hAnsi="Times New Roman"/>
          <w:sz w:val="26"/>
          <w:szCs w:val="28"/>
        </w:rPr>
        <w:t>Использование земли в Российской Федерации является платным. Формами платы за использование земли являются земельный налог и арендная плата.</w:t>
      </w:r>
    </w:p>
    <w:p w14:paraId="0FEA6040" w14:textId="31BC426C" w:rsidR="00350700" w:rsidRPr="001C329F" w:rsidRDefault="00350700" w:rsidP="00350700">
      <w:pPr>
        <w:pStyle w:val="ConsPlusNormal"/>
        <w:ind w:firstLine="709"/>
        <w:jc w:val="both"/>
        <w:rPr>
          <w:rFonts w:ascii="Times New Roman" w:hAnsi="Times New Roman"/>
          <w:sz w:val="26"/>
          <w:szCs w:val="28"/>
        </w:rPr>
      </w:pPr>
      <w:r w:rsidRPr="001C329F">
        <w:rPr>
          <w:rFonts w:ascii="Times New Roman" w:hAnsi="Times New Roman"/>
          <w:sz w:val="26"/>
          <w:szCs w:val="28"/>
        </w:rPr>
        <w:t>Земля - один из важнейших ресурсов муниципального образования Дзержинского района и требует эффективного управления.</w:t>
      </w:r>
    </w:p>
    <w:p w14:paraId="2D7B1E10" w14:textId="77777777" w:rsidR="00350700" w:rsidRPr="001C329F" w:rsidRDefault="00350700" w:rsidP="00350700">
      <w:pPr>
        <w:ind w:firstLine="709"/>
        <w:jc w:val="both"/>
        <w:rPr>
          <w:sz w:val="26"/>
          <w:szCs w:val="28"/>
        </w:rPr>
      </w:pPr>
      <w:r w:rsidRPr="001C329F">
        <w:rPr>
          <w:sz w:val="26"/>
          <w:szCs w:val="28"/>
        </w:rPr>
        <w:t>Количество земельных участков, находящихся в собственности Дзержинского района, ежегодно увеличивается в связи с проводимыми отделом мероприятиями по регистрации права муниципальной соб</w:t>
      </w:r>
      <w:r>
        <w:rPr>
          <w:sz w:val="26"/>
          <w:szCs w:val="28"/>
        </w:rPr>
        <w:t xml:space="preserve">ственности Дзержинского района </w:t>
      </w:r>
      <w:r w:rsidRPr="001C329F">
        <w:rPr>
          <w:sz w:val="26"/>
          <w:szCs w:val="28"/>
        </w:rPr>
        <w:t>на новые земельные участки после разграничения муниципальной собственности на землю.</w:t>
      </w:r>
    </w:p>
    <w:p w14:paraId="673D2919" w14:textId="77777777" w:rsidR="00350700" w:rsidRPr="001C329F" w:rsidRDefault="00350700" w:rsidP="00350700">
      <w:pPr>
        <w:ind w:firstLine="709"/>
        <w:jc w:val="both"/>
        <w:rPr>
          <w:sz w:val="26"/>
          <w:szCs w:val="28"/>
        </w:rPr>
      </w:pPr>
      <w:r w:rsidRPr="001C329F">
        <w:rPr>
          <w:sz w:val="26"/>
          <w:szCs w:val="28"/>
        </w:rPr>
        <w:t>С целью увеличения поступлений в бюджет осуществляется вовлечение в хозяйственный оборот свободных земельных участков, находящихся в муниципальной собственности Дзержинского района, посредством:</w:t>
      </w:r>
    </w:p>
    <w:p w14:paraId="305E8364" w14:textId="77777777" w:rsidR="00350700" w:rsidRPr="001C329F" w:rsidRDefault="00350700" w:rsidP="00350700">
      <w:pPr>
        <w:ind w:firstLine="709"/>
        <w:jc w:val="both"/>
        <w:rPr>
          <w:sz w:val="26"/>
          <w:szCs w:val="28"/>
        </w:rPr>
      </w:pPr>
      <w:r w:rsidRPr="001C329F">
        <w:rPr>
          <w:sz w:val="26"/>
          <w:szCs w:val="28"/>
        </w:rPr>
        <w:t>- публикаций в средствах массовой информации и размещения информации на официальном сайте в информационно-телекоммуникационной сети «Интернет» о наличии свободных земельных участков</w:t>
      </w:r>
      <w:r>
        <w:rPr>
          <w:sz w:val="26"/>
          <w:szCs w:val="28"/>
        </w:rPr>
        <w:t>,</w:t>
      </w:r>
      <w:r w:rsidRPr="001C329F">
        <w:rPr>
          <w:sz w:val="26"/>
          <w:szCs w:val="28"/>
        </w:rPr>
        <w:t xml:space="preserve"> подлежащих передаче в аренду;</w:t>
      </w:r>
    </w:p>
    <w:p w14:paraId="34E36EF7" w14:textId="77777777" w:rsidR="00350700" w:rsidRPr="001C329F" w:rsidRDefault="00350700" w:rsidP="00350700">
      <w:pPr>
        <w:ind w:firstLine="709"/>
        <w:jc w:val="both"/>
        <w:rPr>
          <w:sz w:val="26"/>
          <w:szCs w:val="28"/>
        </w:rPr>
      </w:pPr>
      <w:r w:rsidRPr="001C329F">
        <w:rPr>
          <w:sz w:val="26"/>
          <w:szCs w:val="28"/>
        </w:rPr>
        <w:t>- передачи в аренду свободных земельных участков, находящихся в собственности Дзержинского района, из категории земель сельскохозяйственного назначения, с проведением торгов (конкурсов, аукционов) по продаже права на заключение договора аренды земельного участка;</w:t>
      </w:r>
    </w:p>
    <w:p w14:paraId="1424D931" w14:textId="77777777" w:rsidR="00350700" w:rsidRPr="001C329F" w:rsidRDefault="00350700" w:rsidP="00350700">
      <w:pPr>
        <w:ind w:firstLine="709"/>
        <w:jc w:val="both"/>
        <w:rPr>
          <w:sz w:val="26"/>
          <w:szCs w:val="28"/>
        </w:rPr>
      </w:pPr>
      <w:r w:rsidRPr="001C329F">
        <w:rPr>
          <w:sz w:val="26"/>
          <w:szCs w:val="28"/>
        </w:rPr>
        <w:t>- передачи в постоянное (бессрочное) пользование государственным и муниципальным у</w:t>
      </w:r>
      <w:r>
        <w:rPr>
          <w:sz w:val="26"/>
          <w:szCs w:val="28"/>
        </w:rPr>
        <w:t xml:space="preserve">чреждениям Дзержинского района </w:t>
      </w:r>
      <w:r w:rsidRPr="001C329F">
        <w:rPr>
          <w:sz w:val="26"/>
          <w:szCs w:val="28"/>
        </w:rPr>
        <w:t>земельных участков, находящихся в собственности Дзержинского района, на которых расположены здания, строения, сооружения, находящиеся у них в оперативном управлении.</w:t>
      </w:r>
    </w:p>
    <w:p w14:paraId="64ACF002" w14:textId="7C9FABF2" w:rsidR="00424A64" w:rsidRDefault="00CE5B42" w:rsidP="00CE5B42">
      <w:pPr>
        <w:ind w:firstLine="709"/>
        <w:jc w:val="both"/>
        <w:rPr>
          <w:rFonts w:eastAsia="Calibri" w:cs="Arial"/>
          <w:sz w:val="26"/>
          <w:szCs w:val="26"/>
        </w:rPr>
      </w:pPr>
      <w:r w:rsidRPr="00CE5B42">
        <w:rPr>
          <w:rFonts w:eastAsia="Calibri" w:cs="Arial"/>
          <w:sz w:val="26"/>
          <w:szCs w:val="26"/>
        </w:rPr>
        <w:t xml:space="preserve">Отделом муниципального имущества и земельных отношений администрации Дзержинского района на постоянной основе проводится работа по выявлению землепользователей, не имеющих правоустанавливающих документов на землю, так по итогам данных </w:t>
      </w:r>
      <w:r w:rsidRPr="008436EF">
        <w:rPr>
          <w:rFonts w:eastAsia="Calibri" w:cs="Arial"/>
          <w:sz w:val="26"/>
          <w:szCs w:val="26"/>
        </w:rPr>
        <w:t>мероприятий в 202</w:t>
      </w:r>
      <w:r w:rsidR="008436EF">
        <w:rPr>
          <w:rFonts w:eastAsia="Calibri" w:cs="Arial"/>
          <w:sz w:val="26"/>
          <w:szCs w:val="26"/>
        </w:rPr>
        <w:t>3</w:t>
      </w:r>
      <w:r w:rsidRPr="008436EF">
        <w:rPr>
          <w:rFonts w:eastAsia="Calibri" w:cs="Arial"/>
          <w:sz w:val="26"/>
          <w:szCs w:val="26"/>
        </w:rPr>
        <w:t xml:space="preserve"> году</w:t>
      </w:r>
      <w:r w:rsidR="00424A64">
        <w:rPr>
          <w:rFonts w:eastAsia="Calibri" w:cs="Arial"/>
          <w:sz w:val="26"/>
          <w:szCs w:val="26"/>
        </w:rPr>
        <w:t xml:space="preserve"> </w:t>
      </w:r>
      <w:r w:rsidR="009919D0" w:rsidRPr="009919D0">
        <w:rPr>
          <w:rFonts w:eastAsia="Calibri" w:cs="Arial"/>
          <w:sz w:val="26"/>
          <w:szCs w:val="26"/>
        </w:rPr>
        <w:t xml:space="preserve">были подготовлены решения об утверждении </w:t>
      </w:r>
      <w:r w:rsidR="008436EF">
        <w:rPr>
          <w:rFonts w:eastAsia="Calibri" w:cs="Arial"/>
          <w:sz w:val="26"/>
          <w:szCs w:val="26"/>
        </w:rPr>
        <w:t>88</w:t>
      </w:r>
      <w:r w:rsidR="009919D0" w:rsidRPr="009919D0">
        <w:rPr>
          <w:rFonts w:eastAsia="Calibri" w:cs="Arial"/>
          <w:sz w:val="26"/>
          <w:szCs w:val="26"/>
        </w:rPr>
        <w:t xml:space="preserve"> схем размещения земельных участков на публичной кадастровой карте с учетом поступивших заявлений и создания резервных участков. Все земельные участки были поставлены на кадастровый учет</w:t>
      </w:r>
      <w:r w:rsidR="00424A64">
        <w:rPr>
          <w:rFonts w:eastAsia="Calibri" w:cs="Arial"/>
          <w:sz w:val="26"/>
          <w:szCs w:val="26"/>
        </w:rPr>
        <w:t xml:space="preserve">. </w:t>
      </w:r>
    </w:p>
    <w:p w14:paraId="30E0ECA9" w14:textId="340C7146" w:rsidR="00CE5B42" w:rsidRPr="00CE5B42" w:rsidRDefault="00CE5B42" w:rsidP="00CE5B42">
      <w:pPr>
        <w:ind w:firstLine="709"/>
        <w:jc w:val="both"/>
        <w:rPr>
          <w:rFonts w:eastAsia="Calibri" w:cs="Arial"/>
          <w:sz w:val="26"/>
          <w:szCs w:val="26"/>
        </w:rPr>
      </w:pPr>
      <w:r w:rsidRPr="00CE5B42">
        <w:rPr>
          <w:rFonts w:eastAsia="Calibri" w:cs="Arial"/>
          <w:sz w:val="26"/>
          <w:szCs w:val="26"/>
        </w:rPr>
        <w:t xml:space="preserve">Заключено договоров купли-продаже земельных участков в количестве </w:t>
      </w:r>
      <w:r w:rsidR="00AA15A7">
        <w:rPr>
          <w:rFonts w:eastAsia="Calibri" w:cs="Arial"/>
          <w:sz w:val="26"/>
          <w:szCs w:val="26"/>
        </w:rPr>
        <w:t>62</w:t>
      </w:r>
      <w:r w:rsidRPr="00CE5B42">
        <w:rPr>
          <w:rFonts w:eastAsia="Calibri" w:cs="Arial"/>
          <w:sz w:val="26"/>
          <w:szCs w:val="26"/>
        </w:rPr>
        <w:t xml:space="preserve"> шт., догово</w:t>
      </w:r>
      <w:r w:rsidR="006A7C7E">
        <w:rPr>
          <w:rFonts w:eastAsia="Calibri" w:cs="Arial"/>
          <w:sz w:val="26"/>
          <w:szCs w:val="26"/>
        </w:rPr>
        <w:t>ров</w:t>
      </w:r>
      <w:r w:rsidRPr="00CE5B42">
        <w:rPr>
          <w:rFonts w:eastAsia="Calibri" w:cs="Arial"/>
          <w:sz w:val="26"/>
          <w:szCs w:val="26"/>
        </w:rPr>
        <w:t xml:space="preserve"> аренды земельных участков </w:t>
      </w:r>
      <w:r w:rsidR="00AA15A7">
        <w:rPr>
          <w:rFonts w:eastAsia="Calibri" w:cs="Arial"/>
          <w:sz w:val="26"/>
          <w:szCs w:val="26"/>
        </w:rPr>
        <w:t>84</w:t>
      </w:r>
      <w:r w:rsidRPr="00CE5B42">
        <w:rPr>
          <w:rFonts w:eastAsia="Calibri" w:cs="Arial"/>
          <w:sz w:val="26"/>
          <w:szCs w:val="26"/>
        </w:rPr>
        <w:t xml:space="preserve">. </w:t>
      </w:r>
    </w:p>
    <w:p w14:paraId="3FE3DF91" w14:textId="767C2432" w:rsidR="00CE5B42" w:rsidRPr="00CE5B42" w:rsidRDefault="00CE5B42" w:rsidP="00CE5B42">
      <w:pPr>
        <w:ind w:firstLine="709"/>
        <w:jc w:val="both"/>
        <w:rPr>
          <w:rFonts w:eastAsia="Calibri" w:cs="Arial"/>
          <w:sz w:val="26"/>
          <w:szCs w:val="26"/>
        </w:rPr>
      </w:pPr>
      <w:r w:rsidRPr="00CE5B42">
        <w:rPr>
          <w:rFonts w:eastAsia="Calibri" w:cs="Arial"/>
          <w:sz w:val="26"/>
          <w:szCs w:val="26"/>
        </w:rPr>
        <w:t xml:space="preserve">Доходов от арендной платы за земельные участки, государственная собственность на которые не разграничена и находящиеся в собственности муниципального </w:t>
      </w:r>
      <w:r w:rsidRPr="00AA15A7">
        <w:rPr>
          <w:rFonts w:eastAsia="Calibri" w:cs="Arial"/>
          <w:sz w:val="26"/>
          <w:szCs w:val="26"/>
        </w:rPr>
        <w:t xml:space="preserve">образования </w:t>
      </w:r>
      <w:r w:rsidR="006A7C7E" w:rsidRPr="00AA15A7">
        <w:rPr>
          <w:rFonts w:eastAsia="Calibri" w:cs="Arial"/>
          <w:sz w:val="26"/>
          <w:szCs w:val="26"/>
        </w:rPr>
        <w:t xml:space="preserve">в </w:t>
      </w:r>
      <w:r w:rsidR="00ED327E" w:rsidRPr="00AA15A7">
        <w:rPr>
          <w:rFonts w:eastAsia="Calibri" w:cs="Arial"/>
          <w:sz w:val="26"/>
          <w:szCs w:val="26"/>
        </w:rPr>
        <w:t>2023</w:t>
      </w:r>
      <w:r w:rsidR="006A7C7E" w:rsidRPr="00AA15A7">
        <w:rPr>
          <w:rFonts w:eastAsia="Calibri" w:cs="Arial"/>
          <w:sz w:val="26"/>
          <w:szCs w:val="26"/>
        </w:rPr>
        <w:t xml:space="preserve"> году</w:t>
      </w:r>
      <w:r w:rsidR="006A7C7E">
        <w:rPr>
          <w:rFonts w:eastAsia="Calibri" w:cs="Arial"/>
          <w:sz w:val="26"/>
          <w:szCs w:val="26"/>
        </w:rPr>
        <w:t xml:space="preserve"> поступило </w:t>
      </w:r>
      <w:r w:rsidR="00AA15A7">
        <w:rPr>
          <w:rFonts w:eastAsia="Calibri" w:cs="Arial"/>
          <w:sz w:val="26"/>
          <w:szCs w:val="26"/>
        </w:rPr>
        <w:t>10217,6</w:t>
      </w:r>
      <w:r w:rsidR="00AB01A6">
        <w:rPr>
          <w:rFonts w:eastAsia="Calibri" w:cs="Arial"/>
          <w:sz w:val="26"/>
          <w:szCs w:val="26"/>
        </w:rPr>
        <w:t xml:space="preserve"> тыс.</w:t>
      </w:r>
      <w:r w:rsidRPr="00CE5B42">
        <w:rPr>
          <w:rFonts w:eastAsia="Calibri" w:cs="Arial"/>
          <w:sz w:val="26"/>
          <w:szCs w:val="26"/>
        </w:rPr>
        <w:t xml:space="preserve"> рубль. Доходов от продажи земельных участков, государственная собственность на которые не разграничена и которые расположены в границах поселений поступило </w:t>
      </w:r>
      <w:r w:rsidR="00AA15A7">
        <w:rPr>
          <w:rFonts w:eastAsia="Calibri" w:cs="Arial"/>
          <w:sz w:val="26"/>
          <w:szCs w:val="26"/>
        </w:rPr>
        <w:t>440,9</w:t>
      </w:r>
      <w:r w:rsidR="00AB01A6">
        <w:rPr>
          <w:rFonts w:eastAsia="Calibri" w:cs="Arial"/>
          <w:sz w:val="26"/>
          <w:szCs w:val="26"/>
        </w:rPr>
        <w:t xml:space="preserve"> тыс. </w:t>
      </w:r>
      <w:r w:rsidRPr="00CE5B42">
        <w:rPr>
          <w:rFonts w:eastAsia="Calibri" w:cs="Arial"/>
          <w:sz w:val="26"/>
          <w:szCs w:val="26"/>
        </w:rPr>
        <w:t>рублей. В результате претензионно</w:t>
      </w:r>
      <w:r w:rsidR="006A7C7E">
        <w:rPr>
          <w:rFonts w:eastAsia="Calibri" w:cs="Arial"/>
          <w:sz w:val="26"/>
          <w:szCs w:val="26"/>
        </w:rPr>
        <w:t>-</w:t>
      </w:r>
      <w:r w:rsidRPr="00CE5B42">
        <w:rPr>
          <w:rFonts w:eastAsia="Calibri" w:cs="Arial"/>
          <w:sz w:val="26"/>
          <w:szCs w:val="26"/>
        </w:rPr>
        <w:t xml:space="preserve">исковой работы поступило арендной платы в сумме </w:t>
      </w:r>
      <w:r w:rsidR="00AA15A7">
        <w:rPr>
          <w:rFonts w:eastAsia="Calibri" w:cs="Arial"/>
          <w:sz w:val="26"/>
          <w:szCs w:val="26"/>
        </w:rPr>
        <w:t>220,0</w:t>
      </w:r>
      <w:r w:rsidR="00AB01A6">
        <w:rPr>
          <w:rFonts w:eastAsia="Calibri" w:cs="Arial"/>
          <w:sz w:val="26"/>
          <w:szCs w:val="26"/>
        </w:rPr>
        <w:t xml:space="preserve"> тыс.</w:t>
      </w:r>
      <w:r>
        <w:rPr>
          <w:rFonts w:eastAsia="Calibri" w:cs="Arial"/>
          <w:sz w:val="26"/>
          <w:szCs w:val="26"/>
        </w:rPr>
        <w:t xml:space="preserve"> </w:t>
      </w:r>
      <w:r w:rsidRPr="00CE5B42">
        <w:rPr>
          <w:rFonts w:eastAsia="Calibri" w:cs="Arial"/>
          <w:sz w:val="26"/>
          <w:szCs w:val="26"/>
        </w:rPr>
        <w:t>рублей.</w:t>
      </w:r>
    </w:p>
    <w:p w14:paraId="2404A527" w14:textId="3C6762A3" w:rsidR="00CE5B42" w:rsidRPr="00CE5B42" w:rsidRDefault="00913341" w:rsidP="00CE5B42">
      <w:pPr>
        <w:ind w:firstLine="709"/>
        <w:jc w:val="both"/>
        <w:rPr>
          <w:rFonts w:eastAsia="Calibri" w:cs="Arial"/>
          <w:sz w:val="26"/>
          <w:szCs w:val="26"/>
        </w:rPr>
      </w:pPr>
      <w:r>
        <w:rPr>
          <w:rFonts w:eastAsia="Calibri" w:cs="Arial"/>
          <w:sz w:val="26"/>
          <w:szCs w:val="26"/>
        </w:rPr>
        <w:lastRenderedPageBreak/>
        <w:t>Д</w:t>
      </w:r>
      <w:r w:rsidR="006A7C7E" w:rsidRPr="006A7C7E">
        <w:rPr>
          <w:rFonts w:eastAsia="Calibri" w:cs="Arial"/>
          <w:sz w:val="26"/>
          <w:szCs w:val="26"/>
        </w:rPr>
        <w:t xml:space="preserve">оходов от передачи муниципального имущества в аренду поступило в размере </w:t>
      </w:r>
      <w:r w:rsidR="00AA15A7">
        <w:rPr>
          <w:rFonts w:eastAsia="Calibri" w:cs="Arial"/>
          <w:sz w:val="26"/>
          <w:szCs w:val="26"/>
        </w:rPr>
        <w:t>445,1</w:t>
      </w:r>
      <w:r w:rsidR="006A7C7E" w:rsidRPr="006A7C7E">
        <w:rPr>
          <w:rFonts w:eastAsia="Calibri" w:cs="Arial"/>
          <w:sz w:val="26"/>
          <w:szCs w:val="26"/>
        </w:rPr>
        <w:t xml:space="preserve"> тыс. рублей. Возмещение затрат по оплате за коммунальные услуги в размере 2</w:t>
      </w:r>
      <w:r w:rsidR="00AA15A7">
        <w:rPr>
          <w:rFonts w:eastAsia="Calibri" w:cs="Arial"/>
          <w:sz w:val="26"/>
          <w:szCs w:val="26"/>
        </w:rPr>
        <w:t>36,1</w:t>
      </w:r>
      <w:r w:rsidR="006A7C7E" w:rsidRPr="006A7C7E">
        <w:rPr>
          <w:rFonts w:eastAsia="Calibri" w:cs="Arial"/>
          <w:sz w:val="26"/>
          <w:szCs w:val="26"/>
        </w:rPr>
        <w:t xml:space="preserve"> тыс. рублей.</w:t>
      </w:r>
    </w:p>
    <w:p w14:paraId="61409D16" w14:textId="6FE8DFCD" w:rsidR="009919D0" w:rsidRPr="009919D0" w:rsidRDefault="009919D0" w:rsidP="009919D0">
      <w:pPr>
        <w:ind w:firstLine="709"/>
        <w:jc w:val="both"/>
        <w:rPr>
          <w:rFonts w:eastAsia="Calibri" w:cs="Arial"/>
          <w:sz w:val="26"/>
          <w:szCs w:val="26"/>
        </w:rPr>
      </w:pPr>
      <w:r w:rsidRPr="009919D0">
        <w:rPr>
          <w:rFonts w:eastAsia="Calibri" w:cs="Arial"/>
          <w:sz w:val="26"/>
          <w:szCs w:val="26"/>
        </w:rPr>
        <w:t>Из государственной собственности Красноярского края в муниципальную собственность Дзержинского района передано:</w:t>
      </w:r>
    </w:p>
    <w:p w14:paraId="519AC9A7" w14:textId="77777777" w:rsidR="00AA15A7" w:rsidRPr="00AA15A7" w:rsidRDefault="00AA15A7" w:rsidP="00AA15A7">
      <w:pPr>
        <w:ind w:firstLine="709"/>
        <w:jc w:val="both"/>
        <w:rPr>
          <w:rFonts w:eastAsia="Calibri" w:cs="Arial"/>
          <w:sz w:val="26"/>
          <w:szCs w:val="26"/>
        </w:rPr>
      </w:pPr>
      <w:r w:rsidRPr="00AA15A7">
        <w:rPr>
          <w:rFonts w:eastAsia="Calibri" w:cs="Arial"/>
          <w:sz w:val="26"/>
          <w:szCs w:val="26"/>
        </w:rPr>
        <w:t>•</w:t>
      </w:r>
      <w:r w:rsidRPr="00AA15A7">
        <w:rPr>
          <w:rFonts w:eastAsia="Calibri" w:cs="Arial"/>
          <w:sz w:val="26"/>
          <w:szCs w:val="26"/>
        </w:rPr>
        <w:tab/>
        <w:t>движимое имущество (ПК, принтер лазерный, коммутатор Xerox), общей балансовой стоимостью 37 915,30 руб. (переданы в оперативное управление МБУК «</w:t>
      </w:r>
      <w:proofErr w:type="spellStart"/>
      <w:r w:rsidRPr="00AA15A7">
        <w:rPr>
          <w:rFonts w:eastAsia="Calibri" w:cs="Arial"/>
          <w:sz w:val="26"/>
          <w:szCs w:val="26"/>
        </w:rPr>
        <w:t>Межпоселенческая</w:t>
      </w:r>
      <w:proofErr w:type="spellEnd"/>
      <w:r w:rsidRPr="00AA15A7">
        <w:rPr>
          <w:rFonts w:eastAsia="Calibri" w:cs="Arial"/>
          <w:sz w:val="26"/>
          <w:szCs w:val="26"/>
        </w:rPr>
        <w:t xml:space="preserve"> библиотечная система»)</w:t>
      </w:r>
    </w:p>
    <w:p w14:paraId="3A36F52B" w14:textId="77777777" w:rsidR="00AA15A7" w:rsidRPr="00AA15A7" w:rsidRDefault="00AA15A7" w:rsidP="00AA15A7">
      <w:pPr>
        <w:ind w:firstLine="709"/>
        <w:jc w:val="both"/>
        <w:rPr>
          <w:rFonts w:eastAsia="Calibri" w:cs="Arial"/>
          <w:sz w:val="26"/>
          <w:szCs w:val="26"/>
        </w:rPr>
      </w:pPr>
      <w:r w:rsidRPr="00AA15A7">
        <w:rPr>
          <w:rFonts w:eastAsia="Calibri" w:cs="Arial"/>
          <w:sz w:val="26"/>
          <w:szCs w:val="26"/>
        </w:rPr>
        <w:t>•</w:t>
      </w:r>
      <w:r w:rsidRPr="00AA15A7">
        <w:rPr>
          <w:rFonts w:eastAsia="Calibri" w:cs="Arial"/>
          <w:sz w:val="26"/>
          <w:szCs w:val="26"/>
        </w:rPr>
        <w:tab/>
        <w:t>движимое имущество (энциклопедии, брошюры, диски с фильмами), общей балансовой стоимостью 12 863,80 руб. (переданы в оперативное управление МБУК «</w:t>
      </w:r>
      <w:proofErr w:type="spellStart"/>
      <w:r w:rsidRPr="00AA15A7">
        <w:rPr>
          <w:rFonts w:eastAsia="Calibri" w:cs="Arial"/>
          <w:sz w:val="26"/>
          <w:szCs w:val="26"/>
        </w:rPr>
        <w:t>Межпоселенческая</w:t>
      </w:r>
      <w:proofErr w:type="spellEnd"/>
      <w:r w:rsidRPr="00AA15A7">
        <w:rPr>
          <w:rFonts w:eastAsia="Calibri" w:cs="Arial"/>
          <w:sz w:val="26"/>
          <w:szCs w:val="26"/>
        </w:rPr>
        <w:t xml:space="preserve"> библиотечная система»);</w:t>
      </w:r>
    </w:p>
    <w:p w14:paraId="696842DE" w14:textId="77777777" w:rsidR="00AA15A7" w:rsidRPr="00AA15A7" w:rsidRDefault="00AA15A7" w:rsidP="00AA15A7">
      <w:pPr>
        <w:ind w:firstLine="709"/>
        <w:jc w:val="both"/>
        <w:rPr>
          <w:rFonts w:eastAsia="Calibri" w:cs="Arial"/>
          <w:sz w:val="26"/>
          <w:szCs w:val="26"/>
        </w:rPr>
      </w:pPr>
      <w:r w:rsidRPr="00AA15A7">
        <w:rPr>
          <w:rFonts w:eastAsia="Calibri" w:cs="Arial"/>
          <w:sz w:val="26"/>
          <w:szCs w:val="26"/>
        </w:rPr>
        <w:t>•</w:t>
      </w:r>
      <w:r w:rsidRPr="00AA15A7">
        <w:rPr>
          <w:rFonts w:eastAsia="Calibri" w:cs="Arial"/>
          <w:sz w:val="26"/>
          <w:szCs w:val="26"/>
        </w:rPr>
        <w:tab/>
        <w:t xml:space="preserve"> движимое имущество (автобусы в количестве 2 шт.) балансовой стоимостью 5 647 710 руб., 1 автобус передан в оперативное управление МБОУ ДСШ № 2.  </w:t>
      </w:r>
    </w:p>
    <w:p w14:paraId="5FDA2D17" w14:textId="77777777" w:rsidR="00AA15A7" w:rsidRPr="00AA15A7" w:rsidRDefault="00AA15A7" w:rsidP="00AA15A7">
      <w:pPr>
        <w:ind w:firstLine="709"/>
        <w:jc w:val="both"/>
        <w:rPr>
          <w:rFonts w:eastAsia="Calibri" w:cs="Arial"/>
          <w:sz w:val="26"/>
          <w:szCs w:val="26"/>
        </w:rPr>
      </w:pPr>
      <w:r w:rsidRPr="00AA15A7">
        <w:rPr>
          <w:rFonts w:eastAsia="Calibri" w:cs="Arial"/>
          <w:sz w:val="26"/>
          <w:szCs w:val="26"/>
        </w:rPr>
        <w:t>•</w:t>
      </w:r>
      <w:r w:rsidRPr="00AA15A7">
        <w:rPr>
          <w:rFonts w:eastAsia="Calibri" w:cs="Arial"/>
          <w:sz w:val="26"/>
          <w:szCs w:val="26"/>
        </w:rPr>
        <w:tab/>
        <w:t xml:space="preserve"> движимое имущество (сканеры), общей балансовой стоимостью 250 861,20 руб.;</w:t>
      </w:r>
    </w:p>
    <w:p w14:paraId="5000C184" w14:textId="77777777" w:rsidR="00AA15A7" w:rsidRPr="00AA15A7" w:rsidRDefault="00AA15A7" w:rsidP="00AA15A7">
      <w:pPr>
        <w:ind w:firstLine="709"/>
        <w:jc w:val="both"/>
        <w:rPr>
          <w:rFonts w:eastAsia="Calibri" w:cs="Arial"/>
          <w:sz w:val="26"/>
          <w:szCs w:val="26"/>
        </w:rPr>
      </w:pPr>
      <w:r w:rsidRPr="00AA15A7">
        <w:rPr>
          <w:rFonts w:eastAsia="Calibri" w:cs="Arial"/>
          <w:sz w:val="26"/>
          <w:szCs w:val="26"/>
        </w:rPr>
        <w:t>•</w:t>
      </w:r>
      <w:r w:rsidRPr="00AA15A7">
        <w:rPr>
          <w:rFonts w:eastAsia="Calibri" w:cs="Arial"/>
          <w:sz w:val="26"/>
          <w:szCs w:val="26"/>
        </w:rPr>
        <w:tab/>
        <w:t xml:space="preserve"> движимое имущество (комплект кабинета географии), общей балансовой стоимостью 114 640,00 руб.;</w:t>
      </w:r>
    </w:p>
    <w:p w14:paraId="480CCFF3" w14:textId="77777777" w:rsidR="00AA15A7" w:rsidRPr="00AA15A7" w:rsidRDefault="00AA15A7" w:rsidP="00AA15A7">
      <w:pPr>
        <w:ind w:firstLine="709"/>
        <w:jc w:val="both"/>
        <w:rPr>
          <w:rFonts w:eastAsia="Calibri" w:cs="Arial"/>
          <w:sz w:val="26"/>
          <w:szCs w:val="26"/>
        </w:rPr>
      </w:pPr>
      <w:r w:rsidRPr="00AA15A7">
        <w:rPr>
          <w:rFonts w:eastAsia="Calibri" w:cs="Arial"/>
          <w:sz w:val="26"/>
          <w:szCs w:val="26"/>
        </w:rPr>
        <w:t>•</w:t>
      </w:r>
      <w:r w:rsidRPr="00AA15A7">
        <w:rPr>
          <w:rFonts w:eastAsia="Calibri" w:cs="Arial"/>
          <w:sz w:val="26"/>
          <w:szCs w:val="26"/>
        </w:rPr>
        <w:tab/>
        <w:t>недвижимое имущество (детский сад, наружные сети: водоотведения, водоснабжения, электроснабжения, электроснабжения освещения, теплоснабжения, сети связи) общей балансовой стоимостью 246 308 876,94 руб., земельный участок кадастровой стоимостью 4 307 764,02 руб. (переданы оперативное управление и безвозмездное пользование в МБДОУ «Дзержинский детский сад № 4 «Березка» комбинированного вида II категории»);</w:t>
      </w:r>
    </w:p>
    <w:p w14:paraId="2E9285CE" w14:textId="77777777" w:rsidR="00AA15A7" w:rsidRPr="00AA15A7" w:rsidRDefault="00AA15A7" w:rsidP="00AA15A7">
      <w:pPr>
        <w:ind w:firstLine="709"/>
        <w:jc w:val="both"/>
        <w:rPr>
          <w:rFonts w:eastAsia="Calibri" w:cs="Arial"/>
          <w:sz w:val="26"/>
          <w:szCs w:val="26"/>
        </w:rPr>
      </w:pPr>
      <w:r w:rsidRPr="00AA15A7">
        <w:rPr>
          <w:rFonts w:eastAsia="Calibri" w:cs="Arial"/>
          <w:sz w:val="26"/>
          <w:szCs w:val="26"/>
        </w:rPr>
        <w:t>•</w:t>
      </w:r>
      <w:r w:rsidRPr="00AA15A7">
        <w:rPr>
          <w:rFonts w:eastAsia="Calibri" w:cs="Arial"/>
          <w:sz w:val="26"/>
          <w:szCs w:val="26"/>
        </w:rPr>
        <w:tab/>
        <w:t xml:space="preserve"> недвижимое имущество (272 земельных участка сельскохозяйственного назначения), кадастровой стоимостью 66 997 550,84 руб.;</w:t>
      </w:r>
    </w:p>
    <w:p w14:paraId="4623F239" w14:textId="77777777" w:rsidR="00AA15A7" w:rsidRPr="00AA15A7" w:rsidRDefault="00AA15A7" w:rsidP="00AA15A7">
      <w:pPr>
        <w:ind w:firstLine="709"/>
        <w:jc w:val="both"/>
        <w:rPr>
          <w:rFonts w:eastAsia="Calibri" w:cs="Arial"/>
          <w:sz w:val="26"/>
          <w:szCs w:val="26"/>
        </w:rPr>
      </w:pPr>
      <w:r w:rsidRPr="00AA15A7">
        <w:rPr>
          <w:rFonts w:eastAsia="Calibri" w:cs="Arial"/>
          <w:sz w:val="26"/>
          <w:szCs w:val="26"/>
        </w:rPr>
        <w:t>•</w:t>
      </w:r>
      <w:r w:rsidRPr="00AA15A7">
        <w:rPr>
          <w:rFonts w:eastAsia="Calibri" w:cs="Arial"/>
          <w:sz w:val="26"/>
          <w:szCs w:val="26"/>
        </w:rPr>
        <w:tab/>
        <w:t xml:space="preserve"> движимое имущество (кейсы с метод. материалами) общая балансовая стоимость 37 082,32 руб.</w:t>
      </w:r>
    </w:p>
    <w:p w14:paraId="0D4CBB2F" w14:textId="33B699CC" w:rsidR="009919D0" w:rsidRPr="009919D0" w:rsidRDefault="00AA15A7" w:rsidP="00AA15A7">
      <w:pPr>
        <w:ind w:firstLine="709"/>
        <w:jc w:val="both"/>
        <w:rPr>
          <w:rFonts w:eastAsia="Calibri" w:cs="Arial"/>
          <w:sz w:val="26"/>
          <w:szCs w:val="26"/>
        </w:rPr>
      </w:pPr>
      <w:r w:rsidRPr="00AA15A7">
        <w:rPr>
          <w:rFonts w:eastAsia="Calibri" w:cs="Arial"/>
          <w:sz w:val="26"/>
          <w:szCs w:val="26"/>
        </w:rPr>
        <w:t>•</w:t>
      </w:r>
      <w:r w:rsidRPr="00AA15A7">
        <w:rPr>
          <w:rFonts w:eastAsia="Calibri" w:cs="Arial"/>
          <w:sz w:val="26"/>
          <w:szCs w:val="26"/>
        </w:rPr>
        <w:tab/>
        <w:t xml:space="preserve"> движимое имущество (комплект </w:t>
      </w:r>
      <w:proofErr w:type="spellStart"/>
      <w:r w:rsidRPr="00AA15A7">
        <w:rPr>
          <w:rFonts w:eastAsia="Calibri" w:cs="Arial"/>
          <w:sz w:val="26"/>
          <w:szCs w:val="26"/>
        </w:rPr>
        <w:t>световозращающих</w:t>
      </w:r>
      <w:proofErr w:type="spellEnd"/>
      <w:r w:rsidRPr="00AA15A7">
        <w:rPr>
          <w:rFonts w:eastAsia="Calibri" w:cs="Arial"/>
          <w:sz w:val="26"/>
          <w:szCs w:val="26"/>
        </w:rPr>
        <w:t xml:space="preserve"> повязок), балансовой стоимостью 11 876,70 руб</w:t>
      </w:r>
      <w:r w:rsidR="009919D0" w:rsidRPr="009919D0">
        <w:rPr>
          <w:rFonts w:eastAsia="Calibri" w:cs="Arial"/>
          <w:sz w:val="26"/>
          <w:szCs w:val="26"/>
        </w:rPr>
        <w:t>.</w:t>
      </w:r>
    </w:p>
    <w:p w14:paraId="2059EAC8" w14:textId="77777777" w:rsidR="00AA15A7" w:rsidRDefault="00AA15A7" w:rsidP="009919D0">
      <w:pPr>
        <w:ind w:firstLine="709"/>
        <w:jc w:val="both"/>
        <w:rPr>
          <w:rFonts w:eastAsia="Calibri" w:cs="Arial"/>
          <w:sz w:val="26"/>
          <w:szCs w:val="26"/>
        </w:rPr>
      </w:pPr>
      <w:r w:rsidRPr="00AA15A7">
        <w:rPr>
          <w:rFonts w:eastAsia="Calibri" w:cs="Arial"/>
          <w:sz w:val="26"/>
          <w:szCs w:val="26"/>
        </w:rPr>
        <w:t xml:space="preserve">В соответствии с п. 5 ст. 7 Закона Красноярского края от 19.05.2022  N 3-742 "О мерах социальной поддержки граждан, проживавших в жилых помещениях, утраченных в результате пожаров, возникших на территории Красноярского края 7 мая 2022 года, и о наделении органов местного самоуправления муниципальных образований Красноярского края отдельными государственными полномочиями по обеспечению предоставления указанным гражданам мер социальной поддержки" предоставлено в общую совместную собственность здание (жилой дом) Васильченко Александру Прокопьевичу, Васильченко Валентине Дмитриевне по адресу: Российская Федерация, Красноярский край, Дзержинский район, д. </w:t>
      </w:r>
      <w:proofErr w:type="spellStart"/>
      <w:r w:rsidRPr="00AA15A7">
        <w:rPr>
          <w:rFonts w:eastAsia="Calibri" w:cs="Arial"/>
          <w:sz w:val="26"/>
          <w:szCs w:val="26"/>
        </w:rPr>
        <w:t>Ашпатск</w:t>
      </w:r>
      <w:proofErr w:type="spellEnd"/>
      <w:r w:rsidRPr="00AA15A7">
        <w:rPr>
          <w:rFonts w:eastAsia="Calibri" w:cs="Arial"/>
          <w:sz w:val="26"/>
          <w:szCs w:val="26"/>
        </w:rPr>
        <w:t>, ул. Нагорная, д. 13</w:t>
      </w:r>
    </w:p>
    <w:p w14:paraId="2F3BE30B" w14:textId="5F4CCCCE" w:rsidR="009919D0" w:rsidRPr="009919D0" w:rsidRDefault="009919D0" w:rsidP="009919D0">
      <w:pPr>
        <w:ind w:firstLine="709"/>
        <w:jc w:val="both"/>
        <w:rPr>
          <w:sz w:val="26"/>
          <w:szCs w:val="26"/>
        </w:rPr>
      </w:pPr>
      <w:r w:rsidRPr="009919D0">
        <w:rPr>
          <w:sz w:val="26"/>
          <w:szCs w:val="26"/>
        </w:rPr>
        <w:t>В целях обеспечения сохранности муниципального имущества Дзержинского района, повышения эффективности управления имуществом отделом муниципального имущества и земельных отношений проводится работа по оформлению правоустанавливающих документов на объекты недвижимости, в том числе на земельные участки, закрепленные за муниципальными учреждениями, постановка их на кадастровый учет, регистрация права собственности и права оперативного управления.</w:t>
      </w:r>
    </w:p>
    <w:p w14:paraId="10DE451B" w14:textId="77777777" w:rsidR="00AA15A7" w:rsidRPr="00AA15A7" w:rsidRDefault="00AA15A7" w:rsidP="00AA15A7">
      <w:pPr>
        <w:ind w:firstLine="709"/>
        <w:jc w:val="both"/>
        <w:rPr>
          <w:sz w:val="26"/>
          <w:szCs w:val="26"/>
        </w:rPr>
      </w:pPr>
      <w:r w:rsidRPr="00AA15A7">
        <w:rPr>
          <w:sz w:val="26"/>
          <w:szCs w:val="26"/>
        </w:rPr>
        <w:lastRenderedPageBreak/>
        <w:t>Так, в течении 2023 года проводилась работа по изготовлению документации и постановки на кадастровый учет объектов недвижимости:</w:t>
      </w:r>
    </w:p>
    <w:p w14:paraId="3A0DDCB9" w14:textId="61D5C905" w:rsidR="00AA15A7" w:rsidRPr="00AA15A7" w:rsidRDefault="00913341" w:rsidP="00AA15A7">
      <w:pPr>
        <w:ind w:firstLine="709"/>
        <w:jc w:val="both"/>
        <w:rPr>
          <w:sz w:val="26"/>
          <w:szCs w:val="26"/>
        </w:rPr>
      </w:pPr>
      <w:r>
        <w:rPr>
          <w:sz w:val="26"/>
          <w:szCs w:val="26"/>
        </w:rPr>
        <w:t>-</w:t>
      </w:r>
      <w:r w:rsidR="00AA15A7" w:rsidRPr="00AA15A7">
        <w:rPr>
          <w:sz w:val="26"/>
          <w:szCs w:val="26"/>
        </w:rPr>
        <w:t xml:space="preserve"> земельного участка под строительство водозабора – объединение нескольких участков в один, перевод из одной категории земель в другую</w:t>
      </w:r>
      <w:r w:rsidRPr="00385AD5">
        <w:rPr>
          <w:sz w:val="26"/>
          <w:szCs w:val="26"/>
        </w:rPr>
        <w:t>;</w:t>
      </w:r>
      <w:r w:rsidR="00AA15A7" w:rsidRPr="00AA15A7">
        <w:rPr>
          <w:sz w:val="26"/>
          <w:szCs w:val="26"/>
        </w:rPr>
        <w:t xml:space="preserve"> </w:t>
      </w:r>
    </w:p>
    <w:p w14:paraId="40D97CB9" w14:textId="77777777" w:rsidR="00AA15A7" w:rsidRPr="00AA15A7" w:rsidRDefault="00AA15A7" w:rsidP="00AA15A7">
      <w:pPr>
        <w:ind w:firstLine="709"/>
        <w:jc w:val="both"/>
        <w:rPr>
          <w:sz w:val="26"/>
          <w:szCs w:val="26"/>
        </w:rPr>
      </w:pPr>
      <w:r w:rsidRPr="00AA15A7">
        <w:rPr>
          <w:sz w:val="26"/>
          <w:szCs w:val="26"/>
        </w:rPr>
        <w:t xml:space="preserve">- выполнены кадастровые работы с постановкой на кадастровый учет земельного участка в с. </w:t>
      </w:r>
      <w:proofErr w:type="spellStart"/>
      <w:r w:rsidRPr="00AA15A7">
        <w:rPr>
          <w:sz w:val="26"/>
          <w:szCs w:val="26"/>
        </w:rPr>
        <w:t>Шеломки</w:t>
      </w:r>
      <w:proofErr w:type="spellEnd"/>
      <w:r w:rsidRPr="00AA15A7">
        <w:rPr>
          <w:sz w:val="26"/>
          <w:szCs w:val="26"/>
        </w:rPr>
        <w:t xml:space="preserve"> под объекты культурно-досуговой деятельности;</w:t>
      </w:r>
    </w:p>
    <w:p w14:paraId="665460B2" w14:textId="77777777" w:rsidR="00AA15A7" w:rsidRDefault="00AA15A7" w:rsidP="00AA15A7">
      <w:pPr>
        <w:ind w:firstLine="709"/>
        <w:jc w:val="both"/>
        <w:rPr>
          <w:sz w:val="26"/>
          <w:szCs w:val="26"/>
        </w:rPr>
      </w:pPr>
      <w:r w:rsidRPr="00AA15A7">
        <w:rPr>
          <w:sz w:val="26"/>
          <w:szCs w:val="26"/>
        </w:rPr>
        <w:t>- проведены кадастровые работы с постановкой на кадастровый учет одного земельного участка земель сельскохозяйственного назначения.</w:t>
      </w:r>
    </w:p>
    <w:p w14:paraId="3F128EB3" w14:textId="7ED256AF" w:rsidR="00350700" w:rsidRPr="001C329F" w:rsidRDefault="00350700" w:rsidP="00AA15A7">
      <w:pPr>
        <w:ind w:firstLine="709"/>
        <w:jc w:val="both"/>
        <w:rPr>
          <w:sz w:val="26"/>
          <w:szCs w:val="26"/>
        </w:rPr>
      </w:pPr>
      <w:r w:rsidRPr="001C329F">
        <w:rPr>
          <w:sz w:val="26"/>
          <w:szCs w:val="26"/>
        </w:rPr>
        <w:t xml:space="preserve">Риски реализации Программы: </w:t>
      </w:r>
    </w:p>
    <w:p w14:paraId="45F941F8" w14:textId="77777777" w:rsidR="00350700" w:rsidRPr="001C329F" w:rsidRDefault="00350700" w:rsidP="00AB01A6">
      <w:pPr>
        <w:ind w:firstLine="709"/>
        <w:jc w:val="both"/>
        <w:rPr>
          <w:sz w:val="26"/>
          <w:szCs w:val="26"/>
        </w:rPr>
      </w:pPr>
      <w:r w:rsidRPr="001C329F">
        <w:rPr>
          <w:sz w:val="26"/>
          <w:szCs w:val="26"/>
        </w:rPr>
        <w:t>- нежелание некоторых арендаторов своевременно вносить арендную плату за использование муниципального имущества, в том числе за земельные участки;</w:t>
      </w:r>
    </w:p>
    <w:p w14:paraId="0664A8E1" w14:textId="77777777" w:rsidR="00350700" w:rsidRPr="001C329F" w:rsidRDefault="00350700" w:rsidP="00AB01A6">
      <w:pPr>
        <w:ind w:firstLine="709"/>
        <w:jc w:val="both"/>
        <w:rPr>
          <w:sz w:val="26"/>
          <w:szCs w:val="26"/>
        </w:rPr>
      </w:pPr>
      <w:r w:rsidRPr="001C329F">
        <w:rPr>
          <w:sz w:val="26"/>
          <w:szCs w:val="26"/>
        </w:rPr>
        <w:t xml:space="preserve"> - недостаточная финансовая обеспеченность отдела муниципального имущества и земельных отношений администрации района;</w:t>
      </w:r>
    </w:p>
    <w:p w14:paraId="5EAF74C9" w14:textId="77777777" w:rsidR="00350700" w:rsidRPr="001C329F" w:rsidRDefault="00350700" w:rsidP="00AB01A6">
      <w:pPr>
        <w:ind w:firstLine="709"/>
        <w:jc w:val="both"/>
        <w:rPr>
          <w:sz w:val="26"/>
          <w:szCs w:val="26"/>
        </w:rPr>
      </w:pPr>
      <w:r w:rsidRPr="001C329F">
        <w:rPr>
          <w:sz w:val="26"/>
          <w:szCs w:val="26"/>
        </w:rPr>
        <w:t>- риск, связанный с изменением федерального и краевого законодательства связан с тем, что может возникнуть необходимость вносить существенные изменения в местные нормативные акты, значительно корректировать документы, подготовленные для реализации мероприятий Программы, что повлечет за собой либо отставание от графика реализации мероприятий, либо сделает реализацию некоторых экономически невыгодной или невозможной;</w:t>
      </w:r>
    </w:p>
    <w:p w14:paraId="0C2033F1" w14:textId="77777777" w:rsidR="00350700" w:rsidRPr="001C329F" w:rsidRDefault="00350700" w:rsidP="00AB01A6">
      <w:pPr>
        <w:ind w:firstLine="709"/>
        <w:jc w:val="both"/>
        <w:rPr>
          <w:sz w:val="26"/>
          <w:szCs w:val="26"/>
        </w:rPr>
      </w:pPr>
      <w:r w:rsidRPr="001C329F">
        <w:rPr>
          <w:sz w:val="26"/>
          <w:szCs w:val="26"/>
        </w:rPr>
        <w:t>- риск,</w:t>
      </w:r>
      <w:r w:rsidRPr="001C329F">
        <w:rPr>
          <w:sz w:val="26"/>
          <w:szCs w:val="26"/>
          <w:lang w:val="en-US"/>
        </w:rPr>
        <w:t> </w:t>
      </w:r>
      <w:r w:rsidRPr="001C329F">
        <w:rPr>
          <w:sz w:val="26"/>
          <w:szCs w:val="26"/>
        </w:rPr>
        <w:t>связанный с повреждением или утратой объектов муниципального имущества вследствие пожара, разрушения и иных обстоятельств непреодолимой силы, что может повлечь снижение поступлений в бюджет.</w:t>
      </w:r>
    </w:p>
    <w:p w14:paraId="4A754DC3" w14:textId="77777777" w:rsidR="00350700" w:rsidRPr="001C329F" w:rsidRDefault="00350700" w:rsidP="00350700">
      <w:pPr>
        <w:ind w:firstLine="709"/>
        <w:jc w:val="both"/>
        <w:rPr>
          <w:sz w:val="26"/>
          <w:szCs w:val="26"/>
        </w:rPr>
      </w:pPr>
      <w:r w:rsidRPr="001C329F">
        <w:rPr>
          <w:sz w:val="26"/>
          <w:szCs w:val="26"/>
        </w:rPr>
        <w:t xml:space="preserve">Риск, связанный с недостатками проведенных работ в рамках мероприятий Программы, может быть минимизирован путем привлечения к выполнению работ по техническому обследованию, инвентаризации, межеванию, </w:t>
      </w:r>
      <w:proofErr w:type="spellStart"/>
      <w:r w:rsidRPr="001C329F">
        <w:rPr>
          <w:sz w:val="26"/>
          <w:szCs w:val="26"/>
        </w:rPr>
        <w:t>и.т.д</w:t>
      </w:r>
      <w:proofErr w:type="spellEnd"/>
      <w:r w:rsidRPr="001C329F">
        <w:rPr>
          <w:sz w:val="26"/>
          <w:szCs w:val="26"/>
        </w:rPr>
        <w:t>. только организаций, имеющих опыт работы в данных сферах и отобранн</w:t>
      </w:r>
      <w:r>
        <w:rPr>
          <w:sz w:val="26"/>
          <w:szCs w:val="26"/>
        </w:rPr>
        <w:t>ых</w:t>
      </w:r>
      <w:r w:rsidRPr="001C329F">
        <w:rPr>
          <w:sz w:val="26"/>
          <w:szCs w:val="26"/>
        </w:rPr>
        <w:t xml:space="preserve"> в установленном порядке на основе действующего законодательства, так же осуществление муниципального контроля. </w:t>
      </w:r>
    </w:p>
    <w:p w14:paraId="113507F0" w14:textId="77777777" w:rsidR="00350700" w:rsidRPr="001C329F" w:rsidRDefault="00350700" w:rsidP="00350700">
      <w:pPr>
        <w:ind w:firstLine="709"/>
        <w:jc w:val="both"/>
        <w:rPr>
          <w:sz w:val="26"/>
          <w:szCs w:val="26"/>
        </w:rPr>
      </w:pPr>
    </w:p>
    <w:p w14:paraId="3A7E2A5A" w14:textId="77777777" w:rsidR="00350700" w:rsidRPr="001C329F" w:rsidRDefault="00350700" w:rsidP="00350700">
      <w:pPr>
        <w:ind w:firstLine="709"/>
        <w:jc w:val="center"/>
        <w:outlineLvl w:val="0"/>
        <w:rPr>
          <w:sz w:val="26"/>
          <w:szCs w:val="28"/>
        </w:rPr>
      </w:pPr>
      <w:r w:rsidRPr="001C329F">
        <w:rPr>
          <w:sz w:val="26"/>
          <w:szCs w:val="28"/>
        </w:rPr>
        <w:t>3. Приоритеты и цели социально-экономического развития в сфере управления муниципальной собственностью, описание основных целей и задач программы, прогноз развития соответствующей сферы</w:t>
      </w:r>
    </w:p>
    <w:p w14:paraId="152B7FF6" w14:textId="77777777" w:rsidR="00350700" w:rsidRPr="001C329F" w:rsidRDefault="00350700" w:rsidP="00350700">
      <w:pPr>
        <w:ind w:firstLine="709"/>
        <w:jc w:val="both"/>
        <w:outlineLvl w:val="0"/>
        <w:rPr>
          <w:sz w:val="28"/>
          <w:szCs w:val="28"/>
        </w:rPr>
      </w:pPr>
    </w:p>
    <w:p w14:paraId="40D8BBDC" w14:textId="77777777" w:rsidR="00350700" w:rsidRPr="001C329F" w:rsidRDefault="00350700" w:rsidP="00350700">
      <w:pPr>
        <w:ind w:firstLine="709"/>
        <w:jc w:val="both"/>
        <w:outlineLvl w:val="0"/>
        <w:rPr>
          <w:sz w:val="26"/>
          <w:szCs w:val="28"/>
        </w:rPr>
      </w:pPr>
      <w:r w:rsidRPr="001C329F">
        <w:rPr>
          <w:sz w:val="26"/>
          <w:szCs w:val="28"/>
        </w:rPr>
        <w:t xml:space="preserve">Целью настоящей программы является эффективное управление муниципальным имуществом и земельными </w:t>
      </w:r>
      <w:r>
        <w:rPr>
          <w:sz w:val="26"/>
          <w:szCs w:val="28"/>
        </w:rPr>
        <w:t xml:space="preserve">ресурсами в Дзержинском районе </w:t>
      </w:r>
      <w:r w:rsidRPr="001C329F">
        <w:rPr>
          <w:sz w:val="26"/>
          <w:szCs w:val="28"/>
        </w:rPr>
        <w:t xml:space="preserve">при сосредоточении функций распоряжения этими объектами с целью увеличения неналоговых доходов местного бюджета. </w:t>
      </w:r>
    </w:p>
    <w:p w14:paraId="55ABC94D" w14:textId="77777777" w:rsidR="00350700" w:rsidRPr="001C329F" w:rsidRDefault="00350700" w:rsidP="00350700">
      <w:pPr>
        <w:ind w:firstLine="709"/>
        <w:jc w:val="both"/>
        <w:outlineLvl w:val="0"/>
        <w:rPr>
          <w:sz w:val="26"/>
          <w:szCs w:val="28"/>
        </w:rPr>
      </w:pPr>
      <w:r w:rsidRPr="001C329F">
        <w:rPr>
          <w:sz w:val="26"/>
          <w:szCs w:val="28"/>
        </w:rPr>
        <w:t xml:space="preserve">Задачами программы являются: </w:t>
      </w:r>
    </w:p>
    <w:p w14:paraId="3A567BC5" w14:textId="77777777" w:rsidR="00350700" w:rsidRPr="001C329F" w:rsidRDefault="00350700" w:rsidP="00350700">
      <w:pPr>
        <w:ind w:firstLine="709"/>
        <w:jc w:val="both"/>
        <w:rPr>
          <w:sz w:val="26"/>
          <w:szCs w:val="28"/>
        </w:rPr>
      </w:pPr>
      <w:r w:rsidRPr="001C329F">
        <w:rPr>
          <w:sz w:val="26"/>
          <w:szCs w:val="28"/>
        </w:rPr>
        <w:t>1.Управление муниципальным имуществом и земельными участками, необходимым для выполнения функций органами местного самоуправления и отчуждения муниципального имущества, востребованного в коммерческом обороте.</w:t>
      </w:r>
    </w:p>
    <w:p w14:paraId="22D70484" w14:textId="77777777" w:rsidR="00350700" w:rsidRPr="001C329F" w:rsidRDefault="00350700" w:rsidP="00350700">
      <w:pPr>
        <w:ind w:firstLine="709"/>
        <w:jc w:val="both"/>
        <w:outlineLvl w:val="0"/>
        <w:rPr>
          <w:sz w:val="26"/>
          <w:szCs w:val="28"/>
        </w:rPr>
      </w:pPr>
      <w:r w:rsidRPr="001C329F">
        <w:rPr>
          <w:sz w:val="26"/>
          <w:szCs w:val="28"/>
        </w:rPr>
        <w:t>2.Создание условий для эффективного управления муниципальным имуществом и земельными участками.</w:t>
      </w:r>
    </w:p>
    <w:p w14:paraId="2DD50E87" w14:textId="77777777" w:rsidR="00350700" w:rsidRPr="001C329F" w:rsidRDefault="00350700" w:rsidP="00350700">
      <w:pPr>
        <w:ind w:firstLine="709"/>
        <w:jc w:val="both"/>
        <w:outlineLvl w:val="0"/>
        <w:rPr>
          <w:sz w:val="26"/>
          <w:szCs w:val="28"/>
        </w:rPr>
      </w:pPr>
      <w:r w:rsidRPr="001C329F">
        <w:rPr>
          <w:sz w:val="26"/>
          <w:szCs w:val="28"/>
        </w:rPr>
        <w:t xml:space="preserve">3. Обеспечение деятельности отдела муниципального имущества и земельных отношений. </w:t>
      </w:r>
    </w:p>
    <w:p w14:paraId="619B0AF6" w14:textId="77777777" w:rsidR="00350700" w:rsidRPr="001C329F" w:rsidRDefault="00350700" w:rsidP="00350700">
      <w:pPr>
        <w:pStyle w:val="ConsPlusNormal"/>
        <w:ind w:firstLine="709"/>
        <w:jc w:val="both"/>
        <w:rPr>
          <w:rFonts w:ascii="Times New Roman" w:hAnsi="Times New Roman"/>
          <w:sz w:val="26"/>
          <w:szCs w:val="28"/>
        </w:rPr>
      </w:pPr>
      <w:r w:rsidRPr="001C329F">
        <w:rPr>
          <w:rFonts w:ascii="Times New Roman" w:hAnsi="Times New Roman"/>
          <w:sz w:val="26"/>
          <w:szCs w:val="28"/>
        </w:rPr>
        <w:t>Оценить достижение цели и задач программы позволят целевые показатели:</w:t>
      </w:r>
    </w:p>
    <w:p w14:paraId="140068DF" w14:textId="77777777" w:rsidR="00350700" w:rsidRPr="001C329F" w:rsidRDefault="00350700" w:rsidP="00350700">
      <w:pPr>
        <w:pStyle w:val="ConsPlusNormal"/>
        <w:ind w:firstLine="709"/>
        <w:jc w:val="both"/>
        <w:rPr>
          <w:rFonts w:ascii="Times New Roman" w:hAnsi="Times New Roman"/>
          <w:sz w:val="26"/>
          <w:szCs w:val="28"/>
        </w:rPr>
      </w:pPr>
      <w:r w:rsidRPr="001C329F">
        <w:rPr>
          <w:rFonts w:ascii="Times New Roman" w:hAnsi="Times New Roman"/>
          <w:sz w:val="26"/>
          <w:szCs w:val="28"/>
        </w:rPr>
        <w:t>1.Обеспечение поступлений в бюджет района от использования муниципального имущества и земельных участков от планового назначения (100%).</w:t>
      </w:r>
    </w:p>
    <w:p w14:paraId="6EC3DCE5" w14:textId="77777777" w:rsidR="00350700" w:rsidRPr="001C329F" w:rsidRDefault="00350700" w:rsidP="00350700">
      <w:pPr>
        <w:pStyle w:val="ConsPlusNormal"/>
        <w:ind w:firstLine="709"/>
        <w:jc w:val="both"/>
        <w:rPr>
          <w:rFonts w:ascii="Times New Roman" w:hAnsi="Times New Roman"/>
          <w:sz w:val="26"/>
          <w:szCs w:val="28"/>
        </w:rPr>
      </w:pPr>
      <w:r w:rsidRPr="001C329F">
        <w:rPr>
          <w:rFonts w:ascii="Times New Roman" w:hAnsi="Times New Roman"/>
          <w:sz w:val="26"/>
          <w:szCs w:val="28"/>
        </w:rPr>
        <w:lastRenderedPageBreak/>
        <w:t>2.Удельный вес количества объектов, на которые зарегистрировано право муниципальной собственности, к общему количеству учитываемых объектов в информационных системах районного отдела по управлению муниципальным имущест</w:t>
      </w:r>
      <w:r>
        <w:rPr>
          <w:rFonts w:ascii="Times New Roman" w:hAnsi="Times New Roman"/>
          <w:sz w:val="26"/>
          <w:szCs w:val="28"/>
        </w:rPr>
        <w:t xml:space="preserve">вом администрации Дзержинского </w:t>
      </w:r>
      <w:r w:rsidRPr="001C329F">
        <w:rPr>
          <w:rFonts w:ascii="Times New Roman" w:hAnsi="Times New Roman"/>
          <w:sz w:val="26"/>
          <w:szCs w:val="28"/>
        </w:rPr>
        <w:t>района.</w:t>
      </w:r>
    </w:p>
    <w:p w14:paraId="6AFE2BA2" w14:textId="77777777" w:rsidR="00350700" w:rsidRPr="001C329F" w:rsidRDefault="00350700" w:rsidP="00350700">
      <w:pPr>
        <w:pStyle w:val="ConsPlusNormal"/>
        <w:ind w:firstLine="709"/>
        <w:jc w:val="both"/>
        <w:rPr>
          <w:rFonts w:ascii="Times New Roman" w:hAnsi="Times New Roman"/>
          <w:sz w:val="26"/>
          <w:szCs w:val="28"/>
        </w:rPr>
      </w:pPr>
      <w:r w:rsidRPr="001C329F">
        <w:rPr>
          <w:rFonts w:ascii="Times New Roman" w:hAnsi="Times New Roman"/>
          <w:sz w:val="26"/>
          <w:szCs w:val="28"/>
        </w:rPr>
        <w:t>В рамках реализации программы в целях повышения уровня собираемости арендных платежей, а также привлечения более широкого круга потенциальных инвесторов к участию в аукционах Отделом планируются следующие мероприятия:</w:t>
      </w:r>
    </w:p>
    <w:p w14:paraId="33DCDC2A" w14:textId="77777777" w:rsidR="00350700" w:rsidRPr="001C329F" w:rsidRDefault="00350700" w:rsidP="00350700">
      <w:pPr>
        <w:pStyle w:val="ConsPlusNormal"/>
        <w:ind w:firstLine="709"/>
        <w:jc w:val="both"/>
        <w:rPr>
          <w:rFonts w:ascii="Times New Roman" w:hAnsi="Times New Roman"/>
          <w:sz w:val="26"/>
          <w:szCs w:val="28"/>
        </w:rPr>
      </w:pPr>
      <w:r w:rsidRPr="001C329F">
        <w:rPr>
          <w:rFonts w:ascii="Times New Roman" w:hAnsi="Times New Roman"/>
          <w:sz w:val="26"/>
          <w:szCs w:val="28"/>
        </w:rPr>
        <w:t>оценка недвижимости, признание прав и регулирование отношений по муниципальной собственности органов местного самоуправления;</w:t>
      </w:r>
    </w:p>
    <w:p w14:paraId="3AF709E8" w14:textId="77777777" w:rsidR="00350700" w:rsidRPr="001C329F" w:rsidRDefault="00350700" w:rsidP="00350700">
      <w:pPr>
        <w:pStyle w:val="ConsPlusNormal"/>
        <w:jc w:val="both"/>
        <w:rPr>
          <w:rFonts w:ascii="Times New Roman" w:hAnsi="Times New Roman"/>
          <w:sz w:val="26"/>
          <w:szCs w:val="28"/>
        </w:rPr>
      </w:pPr>
      <w:r w:rsidRPr="001C329F">
        <w:rPr>
          <w:rFonts w:ascii="Times New Roman" w:hAnsi="Times New Roman"/>
          <w:sz w:val="26"/>
        </w:rPr>
        <w:t>постановка на учет бесхозяйного недвижимого имущества и обращение в суд с заявлением о признании права собственности;</w:t>
      </w:r>
      <w:r w:rsidRPr="001C329F">
        <w:rPr>
          <w:rFonts w:ascii="Times New Roman" w:hAnsi="Times New Roman"/>
          <w:sz w:val="26"/>
          <w:szCs w:val="28"/>
        </w:rPr>
        <w:t xml:space="preserve"> </w:t>
      </w:r>
    </w:p>
    <w:p w14:paraId="3243CA2C" w14:textId="77777777" w:rsidR="00350700" w:rsidRPr="001C329F" w:rsidRDefault="00350700" w:rsidP="00350700">
      <w:pPr>
        <w:pStyle w:val="ConsPlusNormal"/>
        <w:ind w:firstLine="709"/>
        <w:jc w:val="both"/>
        <w:rPr>
          <w:rFonts w:ascii="Times New Roman" w:hAnsi="Times New Roman"/>
          <w:sz w:val="26"/>
          <w:szCs w:val="28"/>
        </w:rPr>
      </w:pPr>
      <w:r w:rsidRPr="001C329F">
        <w:rPr>
          <w:rFonts w:ascii="Times New Roman" w:hAnsi="Times New Roman"/>
          <w:sz w:val="26"/>
          <w:szCs w:val="28"/>
        </w:rPr>
        <w:t>оформление права муниципальной собственности на земельные участки и объекты недвижимости;</w:t>
      </w:r>
    </w:p>
    <w:p w14:paraId="6DAFB8FF" w14:textId="77777777" w:rsidR="00350700" w:rsidRPr="001C329F" w:rsidRDefault="00350700" w:rsidP="00350700">
      <w:pPr>
        <w:pStyle w:val="ConsPlusNormal"/>
        <w:ind w:firstLine="709"/>
        <w:jc w:val="both"/>
        <w:rPr>
          <w:rFonts w:ascii="Times New Roman" w:hAnsi="Times New Roman"/>
          <w:sz w:val="26"/>
          <w:szCs w:val="28"/>
        </w:rPr>
      </w:pPr>
      <w:r w:rsidRPr="001C329F">
        <w:rPr>
          <w:rFonts w:ascii="Times New Roman" w:hAnsi="Times New Roman"/>
          <w:sz w:val="26"/>
          <w:szCs w:val="28"/>
        </w:rPr>
        <w:t xml:space="preserve"> мероприятия по землеустройству и землепользованию органов местного самоуправления; </w:t>
      </w:r>
    </w:p>
    <w:p w14:paraId="095905A0" w14:textId="77777777" w:rsidR="00350700" w:rsidRPr="001C329F" w:rsidRDefault="00350700" w:rsidP="00350700">
      <w:pPr>
        <w:pStyle w:val="ConsPlusNormal"/>
        <w:ind w:firstLine="709"/>
        <w:jc w:val="both"/>
        <w:rPr>
          <w:rFonts w:ascii="Times New Roman" w:hAnsi="Times New Roman"/>
          <w:sz w:val="26"/>
          <w:szCs w:val="28"/>
        </w:rPr>
      </w:pPr>
      <w:r>
        <w:rPr>
          <w:rFonts w:ascii="Times New Roman" w:hAnsi="Times New Roman"/>
          <w:sz w:val="26"/>
          <w:szCs w:val="28"/>
        </w:rPr>
        <w:t xml:space="preserve"> </w:t>
      </w:r>
      <w:r w:rsidRPr="001C329F">
        <w:rPr>
          <w:rFonts w:ascii="Times New Roman" w:hAnsi="Times New Roman"/>
          <w:sz w:val="26"/>
          <w:szCs w:val="28"/>
        </w:rPr>
        <w:t>предъявление претензий, исков в отношении выявленных земельных участков под объектами недвижимости, сооружениями, используемыми без оформления права на них и взыскивание неосновательного обогащения и задолженности по арендной плате.</w:t>
      </w:r>
    </w:p>
    <w:p w14:paraId="37398FAF" w14:textId="77777777" w:rsidR="00350700" w:rsidRPr="001C329F" w:rsidRDefault="00350700" w:rsidP="00350700">
      <w:pPr>
        <w:pStyle w:val="ConsPlusNormal"/>
        <w:ind w:firstLine="709"/>
        <w:jc w:val="both"/>
        <w:rPr>
          <w:rFonts w:ascii="Times New Roman" w:hAnsi="Times New Roman"/>
          <w:sz w:val="26"/>
          <w:szCs w:val="28"/>
        </w:rPr>
      </w:pPr>
      <w:r w:rsidRPr="001C329F">
        <w:rPr>
          <w:rFonts w:ascii="Times New Roman" w:hAnsi="Times New Roman"/>
          <w:sz w:val="26"/>
          <w:szCs w:val="28"/>
        </w:rPr>
        <w:t>Проведение мероприятий позволит оптимизировать состав и структуру муниципального имущества.</w:t>
      </w:r>
    </w:p>
    <w:p w14:paraId="364A0E22" w14:textId="77777777" w:rsidR="00350700" w:rsidRPr="001C329F" w:rsidRDefault="00350700" w:rsidP="00350700">
      <w:pPr>
        <w:pStyle w:val="ConsPlusNormal"/>
        <w:jc w:val="both"/>
        <w:rPr>
          <w:rFonts w:ascii="Times New Roman" w:hAnsi="Times New Roman"/>
          <w:sz w:val="26"/>
        </w:rPr>
      </w:pPr>
      <w:r w:rsidRPr="001C329F">
        <w:rPr>
          <w:sz w:val="24"/>
          <w:szCs w:val="24"/>
        </w:rPr>
        <w:t xml:space="preserve"> </w:t>
      </w:r>
      <w:r w:rsidRPr="001C329F">
        <w:rPr>
          <w:rFonts w:ascii="Times New Roman" w:hAnsi="Times New Roman"/>
          <w:sz w:val="26"/>
        </w:rPr>
        <w:t>При изменении объемов бюджетного финансирования, предусмотренных программой, Отдел готовит предложения по внесению изменений в перечень основных мероприятий, сроки их исполнения и целевые показатели.</w:t>
      </w:r>
    </w:p>
    <w:p w14:paraId="520CF4DC" w14:textId="77777777" w:rsidR="00350700" w:rsidRPr="001C329F" w:rsidRDefault="00350700" w:rsidP="00350700">
      <w:pPr>
        <w:widowControl w:val="0"/>
        <w:ind w:firstLine="540"/>
        <w:jc w:val="center"/>
        <w:rPr>
          <w:b/>
          <w:sz w:val="26"/>
          <w:szCs w:val="26"/>
        </w:rPr>
      </w:pPr>
    </w:p>
    <w:p w14:paraId="561A72D6" w14:textId="77777777" w:rsidR="00350700" w:rsidRPr="001C329F" w:rsidRDefault="00350700" w:rsidP="00350700">
      <w:pPr>
        <w:widowControl w:val="0"/>
        <w:ind w:firstLine="540"/>
        <w:jc w:val="center"/>
        <w:rPr>
          <w:sz w:val="26"/>
          <w:szCs w:val="26"/>
        </w:rPr>
      </w:pPr>
      <w:r w:rsidRPr="001C329F">
        <w:rPr>
          <w:sz w:val="26"/>
          <w:szCs w:val="26"/>
        </w:rPr>
        <w:t xml:space="preserve">4. Механизм реализации   программы  </w:t>
      </w:r>
    </w:p>
    <w:p w14:paraId="4FB4708E" w14:textId="77777777" w:rsidR="00350700" w:rsidRPr="001C329F" w:rsidRDefault="00350700" w:rsidP="00350700">
      <w:pPr>
        <w:pStyle w:val="ConsPlusNormal"/>
        <w:jc w:val="both"/>
        <w:rPr>
          <w:rFonts w:ascii="Times New Roman" w:hAnsi="Times New Roman"/>
          <w:sz w:val="26"/>
        </w:rPr>
      </w:pPr>
    </w:p>
    <w:p w14:paraId="584ED83E" w14:textId="77777777" w:rsidR="00350700" w:rsidRPr="001C329F" w:rsidRDefault="00350700" w:rsidP="00350700">
      <w:pPr>
        <w:pStyle w:val="ConsPlusNormal"/>
        <w:ind w:firstLine="709"/>
        <w:jc w:val="both"/>
        <w:rPr>
          <w:rFonts w:ascii="Times New Roman" w:hAnsi="Times New Roman"/>
          <w:sz w:val="26"/>
          <w:szCs w:val="28"/>
        </w:rPr>
      </w:pPr>
      <w:r w:rsidRPr="001C329F">
        <w:rPr>
          <w:rFonts w:ascii="Times New Roman" w:hAnsi="Times New Roman"/>
          <w:sz w:val="26"/>
          <w:szCs w:val="28"/>
        </w:rPr>
        <w:t>В основу механизма реализации программы заложены следующие принципы, обеспечивающие сбалансированное решение основных задач:</w:t>
      </w:r>
    </w:p>
    <w:p w14:paraId="63CAA880" w14:textId="77777777" w:rsidR="00350700" w:rsidRPr="001C329F" w:rsidRDefault="00350700" w:rsidP="00350700">
      <w:pPr>
        <w:pStyle w:val="ConsPlusNormal"/>
        <w:ind w:firstLine="709"/>
        <w:jc w:val="both"/>
        <w:rPr>
          <w:rFonts w:ascii="Times New Roman" w:hAnsi="Times New Roman"/>
          <w:sz w:val="26"/>
          <w:szCs w:val="28"/>
        </w:rPr>
      </w:pPr>
      <w:r w:rsidRPr="001C329F">
        <w:rPr>
          <w:rFonts w:ascii="Times New Roman" w:hAnsi="Times New Roman"/>
          <w:sz w:val="26"/>
          <w:szCs w:val="28"/>
        </w:rPr>
        <w:t>консолидация средств для реализации приоритетных направлений в сфере управления муниципальным имуществом;</w:t>
      </w:r>
    </w:p>
    <w:p w14:paraId="70AF1881" w14:textId="77777777" w:rsidR="00350700" w:rsidRPr="001C329F" w:rsidRDefault="00350700" w:rsidP="00350700">
      <w:pPr>
        <w:pStyle w:val="ConsPlusNormal"/>
        <w:ind w:firstLine="709"/>
        <w:jc w:val="both"/>
        <w:rPr>
          <w:rFonts w:ascii="Times New Roman" w:hAnsi="Times New Roman"/>
          <w:sz w:val="26"/>
          <w:szCs w:val="28"/>
        </w:rPr>
      </w:pPr>
      <w:r w:rsidRPr="001C329F">
        <w:rPr>
          <w:rFonts w:ascii="Times New Roman" w:hAnsi="Times New Roman"/>
          <w:sz w:val="26"/>
          <w:szCs w:val="28"/>
        </w:rPr>
        <w:t>эффективное целевое использование средств местного бюджета в соответствии с установленными приоритетами для достижения показателей программы.</w:t>
      </w:r>
    </w:p>
    <w:p w14:paraId="084BFD2F" w14:textId="77777777" w:rsidR="00350700" w:rsidRPr="001C329F" w:rsidRDefault="00350700" w:rsidP="00350700">
      <w:pPr>
        <w:widowControl w:val="0"/>
        <w:ind w:firstLine="709"/>
        <w:jc w:val="both"/>
        <w:rPr>
          <w:sz w:val="26"/>
          <w:szCs w:val="26"/>
        </w:rPr>
      </w:pPr>
      <w:r w:rsidRPr="001C329F">
        <w:rPr>
          <w:sz w:val="28"/>
          <w:szCs w:val="28"/>
        </w:rPr>
        <w:t xml:space="preserve"> </w:t>
      </w:r>
      <w:r w:rsidRPr="001C329F">
        <w:rPr>
          <w:sz w:val="26"/>
          <w:szCs w:val="26"/>
        </w:rPr>
        <w:t>Реализация муниципальной программы «Управление муниципальной собственностью Дзержинского района» осуществляется в соответствии с:</w:t>
      </w:r>
    </w:p>
    <w:p w14:paraId="663CB256" w14:textId="77777777" w:rsidR="00350700" w:rsidRPr="001C329F" w:rsidRDefault="00350700" w:rsidP="00350700">
      <w:pPr>
        <w:widowControl w:val="0"/>
        <w:ind w:firstLine="709"/>
        <w:jc w:val="both"/>
        <w:rPr>
          <w:sz w:val="26"/>
          <w:szCs w:val="26"/>
        </w:rPr>
      </w:pPr>
      <w:r w:rsidRPr="001C329F">
        <w:rPr>
          <w:sz w:val="26"/>
          <w:szCs w:val="26"/>
        </w:rPr>
        <w:t>- Гражданским кодексом Российской Федерации;</w:t>
      </w:r>
    </w:p>
    <w:p w14:paraId="41928B46" w14:textId="77777777" w:rsidR="00350700" w:rsidRPr="001C329F" w:rsidRDefault="00350700" w:rsidP="00350700">
      <w:pPr>
        <w:widowControl w:val="0"/>
        <w:ind w:firstLine="709"/>
        <w:jc w:val="both"/>
        <w:rPr>
          <w:sz w:val="26"/>
          <w:szCs w:val="26"/>
        </w:rPr>
      </w:pPr>
      <w:r w:rsidRPr="001C329F">
        <w:rPr>
          <w:sz w:val="26"/>
          <w:szCs w:val="26"/>
        </w:rPr>
        <w:t>- Земельным кодексом Российской Федерации;</w:t>
      </w:r>
    </w:p>
    <w:p w14:paraId="2DF5C3D6" w14:textId="77777777" w:rsidR="00350700" w:rsidRPr="001C329F" w:rsidRDefault="00350700" w:rsidP="00350700">
      <w:pPr>
        <w:widowControl w:val="0"/>
        <w:ind w:firstLine="709"/>
        <w:jc w:val="both"/>
        <w:rPr>
          <w:sz w:val="26"/>
          <w:szCs w:val="26"/>
        </w:rPr>
      </w:pPr>
      <w:r w:rsidRPr="001C329F">
        <w:rPr>
          <w:sz w:val="26"/>
          <w:szCs w:val="26"/>
        </w:rPr>
        <w:t>- Федеральным законом от 26.07.2006г. № 135 – ФЗ «О защите конкуренции»;</w:t>
      </w:r>
    </w:p>
    <w:p w14:paraId="4866C68D" w14:textId="77777777" w:rsidR="00350700" w:rsidRPr="001C329F" w:rsidRDefault="00350700" w:rsidP="00350700">
      <w:pPr>
        <w:widowControl w:val="0"/>
        <w:ind w:firstLine="709"/>
        <w:jc w:val="both"/>
        <w:rPr>
          <w:sz w:val="26"/>
          <w:szCs w:val="26"/>
        </w:rPr>
      </w:pPr>
      <w:r w:rsidRPr="001C329F">
        <w:rPr>
          <w:sz w:val="26"/>
          <w:szCs w:val="26"/>
        </w:rPr>
        <w:t>-Федеральным законом от 21.07.2005г. № 115 – ФЗ «О концессионных соглашениях»;</w:t>
      </w:r>
    </w:p>
    <w:p w14:paraId="29DBF8F3" w14:textId="77777777" w:rsidR="00350700" w:rsidRPr="001C329F" w:rsidRDefault="00350700" w:rsidP="00350700">
      <w:pPr>
        <w:widowControl w:val="0"/>
        <w:ind w:firstLine="709"/>
        <w:jc w:val="both"/>
        <w:rPr>
          <w:sz w:val="26"/>
          <w:szCs w:val="26"/>
        </w:rPr>
      </w:pPr>
      <w:r w:rsidRPr="001C329F">
        <w:rPr>
          <w:sz w:val="26"/>
          <w:szCs w:val="26"/>
        </w:rPr>
        <w:t>- Федеральным законом от 21.12.2001г. № 178 – ФЗ «О приватизации государственного или муниципального имущества»;</w:t>
      </w:r>
    </w:p>
    <w:p w14:paraId="76EA4110" w14:textId="77777777" w:rsidR="00350700" w:rsidRPr="001C329F" w:rsidRDefault="00350700" w:rsidP="00350700">
      <w:pPr>
        <w:widowControl w:val="0"/>
        <w:ind w:firstLine="709"/>
        <w:jc w:val="both"/>
        <w:rPr>
          <w:sz w:val="26"/>
          <w:szCs w:val="26"/>
        </w:rPr>
      </w:pPr>
      <w:r w:rsidRPr="001C329F">
        <w:rPr>
          <w:sz w:val="26"/>
          <w:szCs w:val="26"/>
        </w:rPr>
        <w:t>-Постановлением Правите</w:t>
      </w:r>
      <w:r>
        <w:rPr>
          <w:sz w:val="26"/>
          <w:szCs w:val="26"/>
        </w:rPr>
        <w:t>льства РФ от 17.09.2003г.  № 58</w:t>
      </w:r>
      <w:r w:rsidRPr="001C329F">
        <w:rPr>
          <w:sz w:val="26"/>
          <w:szCs w:val="26"/>
        </w:rPr>
        <w:t xml:space="preserve"> «Об утверждении положения о принятии на учет бесхозяйных недвижимых вещей»; </w:t>
      </w:r>
    </w:p>
    <w:p w14:paraId="13CF0B43" w14:textId="77777777" w:rsidR="00350700" w:rsidRPr="001C329F" w:rsidRDefault="00350700" w:rsidP="00350700">
      <w:pPr>
        <w:widowControl w:val="0"/>
        <w:ind w:firstLine="709"/>
        <w:jc w:val="both"/>
        <w:rPr>
          <w:sz w:val="26"/>
          <w:szCs w:val="26"/>
        </w:rPr>
      </w:pPr>
      <w:r w:rsidRPr="001C329F">
        <w:rPr>
          <w:sz w:val="26"/>
          <w:szCs w:val="26"/>
        </w:rPr>
        <w:t>-</w:t>
      </w:r>
      <w:r w:rsidRPr="001C329F">
        <w:rPr>
          <w:sz w:val="26"/>
          <w:szCs w:val="26"/>
          <w:lang w:val="en-US"/>
        </w:rPr>
        <w:t> </w:t>
      </w:r>
      <w:r w:rsidRPr="001C329F">
        <w:rPr>
          <w:sz w:val="26"/>
          <w:szCs w:val="26"/>
        </w:rPr>
        <w:t xml:space="preserve">Приказом ФАС России от 10.02.2010г. № 67 «О порядке проведения конкурсов или аукционов на заключения договоров аренды, договоров безвозмездного пользования, договоров доверительного управления, иных </w:t>
      </w:r>
      <w:r w:rsidRPr="001C329F">
        <w:rPr>
          <w:sz w:val="26"/>
          <w:szCs w:val="26"/>
        </w:rPr>
        <w:lastRenderedPageBreak/>
        <w:t>договоров, предусматривающих переход прав в отношении государственного или муниципального имущества»;</w:t>
      </w:r>
    </w:p>
    <w:p w14:paraId="08EFB3FA" w14:textId="77777777" w:rsidR="00350700" w:rsidRPr="001C329F" w:rsidRDefault="00350700" w:rsidP="00350700">
      <w:pPr>
        <w:widowControl w:val="0"/>
        <w:ind w:firstLine="709"/>
        <w:jc w:val="both"/>
        <w:rPr>
          <w:sz w:val="26"/>
          <w:szCs w:val="26"/>
        </w:rPr>
      </w:pPr>
      <w:r w:rsidRPr="001C329F">
        <w:rPr>
          <w:sz w:val="26"/>
          <w:szCs w:val="26"/>
        </w:rPr>
        <w:t>- и иными нормативно – правовыми актами.</w:t>
      </w:r>
    </w:p>
    <w:p w14:paraId="6ED83EDB" w14:textId="77777777" w:rsidR="00350700" w:rsidRPr="001C329F" w:rsidRDefault="00350700" w:rsidP="00350700">
      <w:pPr>
        <w:widowControl w:val="0"/>
        <w:ind w:firstLine="709"/>
        <w:jc w:val="both"/>
        <w:rPr>
          <w:sz w:val="26"/>
          <w:szCs w:val="26"/>
        </w:rPr>
      </w:pPr>
    </w:p>
    <w:p w14:paraId="78F04ADF" w14:textId="77777777" w:rsidR="00350700" w:rsidRPr="001C329F" w:rsidRDefault="00350700" w:rsidP="00350700">
      <w:pPr>
        <w:pStyle w:val="ConsPlusNormal"/>
        <w:ind w:firstLine="709"/>
        <w:jc w:val="center"/>
        <w:rPr>
          <w:rFonts w:ascii="Times New Roman" w:hAnsi="Times New Roman"/>
          <w:sz w:val="26"/>
        </w:rPr>
      </w:pPr>
      <w:r w:rsidRPr="001C329F">
        <w:rPr>
          <w:rFonts w:ascii="Times New Roman" w:hAnsi="Times New Roman"/>
          <w:sz w:val="26"/>
        </w:rPr>
        <w:t>5. Прогноз конечных результатов программы</w:t>
      </w:r>
    </w:p>
    <w:p w14:paraId="35753BD5" w14:textId="77777777" w:rsidR="00350700" w:rsidRPr="001C329F" w:rsidRDefault="00350700" w:rsidP="00350700">
      <w:pPr>
        <w:widowControl w:val="0"/>
        <w:ind w:firstLine="709"/>
        <w:jc w:val="center"/>
        <w:rPr>
          <w:b/>
          <w:sz w:val="26"/>
          <w:szCs w:val="26"/>
        </w:rPr>
      </w:pPr>
    </w:p>
    <w:p w14:paraId="6D8526BA" w14:textId="77777777" w:rsidR="00350700" w:rsidRPr="00445E54" w:rsidRDefault="00350700" w:rsidP="00350700">
      <w:pPr>
        <w:widowControl w:val="0"/>
        <w:ind w:firstLine="709"/>
        <w:jc w:val="both"/>
        <w:rPr>
          <w:sz w:val="26"/>
          <w:szCs w:val="26"/>
        </w:rPr>
      </w:pPr>
      <w:r w:rsidRPr="00445E54">
        <w:rPr>
          <w:sz w:val="26"/>
          <w:szCs w:val="26"/>
        </w:rPr>
        <w:t xml:space="preserve">  </w:t>
      </w:r>
      <w:hyperlink w:anchor="P227" w:history="1">
        <w:r w:rsidRPr="00445E54">
          <w:rPr>
            <w:sz w:val="26"/>
            <w:szCs w:val="26"/>
          </w:rPr>
          <w:t>Перечень</w:t>
        </w:r>
      </w:hyperlink>
      <w:r w:rsidRPr="00445E54">
        <w:rPr>
          <w:sz w:val="26"/>
          <w:szCs w:val="26"/>
        </w:rPr>
        <w:t xml:space="preserve"> целевых показателей муниципальной программы с расшифровкой плановых значений по годам ее реализации представлен в приложении N 1 к программе.</w:t>
      </w:r>
    </w:p>
    <w:p w14:paraId="282BB14C" w14:textId="77777777" w:rsidR="00350700" w:rsidRPr="00445E54" w:rsidRDefault="00350700" w:rsidP="00350700">
      <w:pPr>
        <w:pStyle w:val="afe"/>
        <w:spacing w:after="0"/>
        <w:ind w:left="0" w:firstLine="709"/>
        <w:jc w:val="center"/>
        <w:rPr>
          <w:sz w:val="26"/>
          <w:szCs w:val="26"/>
        </w:rPr>
      </w:pPr>
    </w:p>
    <w:p w14:paraId="2F3D70AD" w14:textId="77777777" w:rsidR="00350700" w:rsidRPr="001C329F" w:rsidRDefault="00350700" w:rsidP="00350700">
      <w:pPr>
        <w:pStyle w:val="afe"/>
        <w:spacing w:after="0"/>
        <w:ind w:left="0" w:firstLine="709"/>
        <w:jc w:val="center"/>
        <w:rPr>
          <w:sz w:val="26"/>
        </w:rPr>
      </w:pPr>
      <w:r w:rsidRPr="001C329F">
        <w:rPr>
          <w:sz w:val="26"/>
        </w:rPr>
        <w:t>6. Перечень мероприятий программы с указанием объема средств на их реализацию и ожидаемых</w:t>
      </w:r>
    </w:p>
    <w:p w14:paraId="63185BEF" w14:textId="77777777" w:rsidR="00350700" w:rsidRPr="001C329F" w:rsidRDefault="00350700" w:rsidP="00350700">
      <w:pPr>
        <w:jc w:val="center"/>
        <w:outlineLvl w:val="0"/>
        <w:rPr>
          <w:sz w:val="26"/>
          <w:szCs w:val="26"/>
        </w:rPr>
      </w:pPr>
    </w:p>
    <w:p w14:paraId="388BDDC8" w14:textId="77777777" w:rsidR="00350700" w:rsidRPr="001C329F" w:rsidRDefault="00350700" w:rsidP="00350700">
      <w:pPr>
        <w:pStyle w:val="ConsPlusNormal"/>
        <w:widowControl/>
        <w:jc w:val="both"/>
        <w:outlineLvl w:val="2"/>
        <w:rPr>
          <w:rFonts w:ascii="Times New Roman" w:hAnsi="Times New Roman"/>
          <w:sz w:val="26"/>
          <w:szCs w:val="26"/>
        </w:rPr>
      </w:pPr>
      <w:r w:rsidRPr="001C329F">
        <w:rPr>
          <w:rFonts w:ascii="Times New Roman" w:hAnsi="Times New Roman"/>
          <w:sz w:val="26"/>
          <w:szCs w:val="26"/>
        </w:rPr>
        <w:t>Финансирование Программы осуществляется за счет средств бюджета Дзержинского муниципального района Красноярского края.</w:t>
      </w:r>
    </w:p>
    <w:p w14:paraId="68C80218" w14:textId="77777777" w:rsidR="00350700" w:rsidRPr="001C329F" w:rsidRDefault="00350700" w:rsidP="00350700">
      <w:pPr>
        <w:pStyle w:val="ConsPlusNormal"/>
        <w:widowControl/>
        <w:jc w:val="both"/>
        <w:outlineLvl w:val="2"/>
        <w:rPr>
          <w:rFonts w:ascii="Times New Roman" w:hAnsi="Times New Roman"/>
          <w:sz w:val="26"/>
          <w:szCs w:val="26"/>
        </w:rPr>
      </w:pPr>
      <w:r w:rsidRPr="001C329F">
        <w:rPr>
          <w:rFonts w:ascii="Times New Roman" w:hAnsi="Times New Roman"/>
          <w:sz w:val="26"/>
          <w:szCs w:val="26"/>
        </w:rPr>
        <w:t xml:space="preserve">Самыми затратными работами, необходимыми для выполнения мероприятий Программы, являются изготовление топографических съемок земельных участков и межевание земельных участков, изготовление технических и кадастровых планов объектов, оценка рыночной стоимости муниципального имущества и земельных участков. </w:t>
      </w:r>
    </w:p>
    <w:p w14:paraId="5C0534A6" w14:textId="77777777" w:rsidR="00350700" w:rsidRPr="001C329F" w:rsidRDefault="00350700" w:rsidP="00350700">
      <w:pPr>
        <w:pStyle w:val="ConsPlusNormal"/>
        <w:widowControl/>
        <w:jc w:val="both"/>
        <w:outlineLvl w:val="2"/>
        <w:rPr>
          <w:rFonts w:ascii="Times New Roman" w:hAnsi="Times New Roman"/>
          <w:sz w:val="26"/>
          <w:szCs w:val="26"/>
        </w:rPr>
      </w:pPr>
      <w:r w:rsidRPr="001C329F">
        <w:rPr>
          <w:rFonts w:ascii="Times New Roman" w:hAnsi="Times New Roman"/>
          <w:sz w:val="26"/>
          <w:szCs w:val="26"/>
        </w:rPr>
        <w:t xml:space="preserve">Расчет затрат для целей данной Программы производится исходя из необходимого количества разрабатываемых документов (технических и кадастровых планов, межевых дел, отчетов по оценке) с учетом предельных или фактически сложившихся цен на данные работы. </w:t>
      </w:r>
    </w:p>
    <w:p w14:paraId="4EC1ADA7" w14:textId="77777777" w:rsidR="00350700" w:rsidRPr="001C329F" w:rsidRDefault="00350700" w:rsidP="00350700">
      <w:pPr>
        <w:ind w:firstLine="540"/>
        <w:jc w:val="both"/>
        <w:outlineLvl w:val="0"/>
        <w:rPr>
          <w:b/>
          <w:sz w:val="28"/>
          <w:szCs w:val="28"/>
        </w:rPr>
      </w:pPr>
      <w:r>
        <w:rPr>
          <w:sz w:val="26"/>
          <w:szCs w:val="26"/>
        </w:rPr>
        <w:t xml:space="preserve"> </w:t>
      </w:r>
      <w:r w:rsidRPr="001C329F">
        <w:rPr>
          <w:sz w:val="26"/>
          <w:szCs w:val="26"/>
        </w:rPr>
        <w:t>Объекты финансирования мероприятий могут уточняться при разработке и утверждении бюджета (внесении изменений в него) на соответствующий год исходя из возможностей района и с учетом цен на указанные выше работы указаны в</w:t>
      </w:r>
      <w:r w:rsidRPr="001C329F">
        <w:t xml:space="preserve"> </w:t>
      </w:r>
      <w:r w:rsidRPr="001C329F">
        <w:rPr>
          <w:sz w:val="26"/>
          <w:szCs w:val="26"/>
        </w:rPr>
        <w:t>приложении № 2</w:t>
      </w:r>
      <w:r w:rsidRPr="001C329F">
        <w:rPr>
          <w:b/>
          <w:sz w:val="28"/>
          <w:szCs w:val="28"/>
        </w:rPr>
        <w:t xml:space="preserve">     </w:t>
      </w:r>
    </w:p>
    <w:p w14:paraId="772FC857" w14:textId="77777777" w:rsidR="00350700" w:rsidRDefault="00350700" w:rsidP="00350700">
      <w:pPr>
        <w:pStyle w:val="afe"/>
        <w:spacing w:after="0"/>
        <w:ind w:left="0" w:firstLine="540"/>
        <w:jc w:val="center"/>
        <w:rPr>
          <w:sz w:val="26"/>
          <w:szCs w:val="26"/>
        </w:rPr>
      </w:pPr>
    </w:p>
    <w:p w14:paraId="7F25A84A" w14:textId="77777777" w:rsidR="00350700" w:rsidRPr="001C329F" w:rsidRDefault="00350700" w:rsidP="00350700">
      <w:pPr>
        <w:pStyle w:val="afe"/>
        <w:spacing w:after="0"/>
        <w:ind w:left="0" w:firstLine="540"/>
        <w:jc w:val="center"/>
        <w:rPr>
          <w:sz w:val="26"/>
          <w:szCs w:val="26"/>
        </w:rPr>
      </w:pPr>
      <w:r w:rsidRPr="001C329F">
        <w:rPr>
          <w:sz w:val="26"/>
          <w:szCs w:val="26"/>
        </w:rPr>
        <w:t xml:space="preserve">7. Ресурсное обеспечение программы </w:t>
      </w:r>
    </w:p>
    <w:p w14:paraId="62B6144B" w14:textId="77777777" w:rsidR="00350700" w:rsidRPr="001C329F" w:rsidRDefault="00350700" w:rsidP="00350700">
      <w:pPr>
        <w:pStyle w:val="afe"/>
        <w:spacing w:after="0"/>
        <w:ind w:left="0" w:firstLine="540"/>
        <w:jc w:val="center"/>
        <w:rPr>
          <w:b/>
          <w:sz w:val="26"/>
          <w:szCs w:val="26"/>
        </w:rPr>
      </w:pPr>
    </w:p>
    <w:p w14:paraId="7E35735C" w14:textId="77777777" w:rsidR="00350700" w:rsidRPr="001C329F" w:rsidRDefault="00350700" w:rsidP="00350700">
      <w:pPr>
        <w:pStyle w:val="afe"/>
        <w:spacing w:after="0"/>
        <w:ind w:left="0" w:firstLine="540"/>
        <w:jc w:val="both"/>
        <w:rPr>
          <w:sz w:val="26"/>
          <w:szCs w:val="26"/>
        </w:rPr>
      </w:pPr>
      <w:r w:rsidRPr="001C329F">
        <w:rPr>
          <w:sz w:val="26"/>
          <w:szCs w:val="26"/>
        </w:rPr>
        <w:t>Ресурсное обеспечение программы указано в приложение № 2 к настоящей программе.</w:t>
      </w:r>
    </w:p>
    <w:p w14:paraId="639782C3" w14:textId="77777777" w:rsidR="00350700" w:rsidRPr="001C329F" w:rsidRDefault="00350700" w:rsidP="00350700">
      <w:pPr>
        <w:pStyle w:val="afe"/>
        <w:spacing w:after="0"/>
        <w:ind w:left="0" w:firstLine="540"/>
        <w:jc w:val="center"/>
        <w:rPr>
          <w:b/>
          <w:sz w:val="26"/>
          <w:szCs w:val="26"/>
        </w:rPr>
      </w:pPr>
    </w:p>
    <w:p w14:paraId="468053DF" w14:textId="77777777" w:rsidR="00350700" w:rsidRPr="001C329F" w:rsidRDefault="00350700" w:rsidP="00350700">
      <w:pPr>
        <w:widowControl w:val="0"/>
        <w:ind w:firstLine="540"/>
        <w:jc w:val="center"/>
        <w:rPr>
          <w:sz w:val="26"/>
          <w:szCs w:val="26"/>
        </w:rPr>
      </w:pPr>
      <w:r w:rsidRPr="001C329F">
        <w:rPr>
          <w:sz w:val="26"/>
          <w:szCs w:val="26"/>
        </w:rPr>
        <w:t>8. Контроль за реализацией муниципальной программы и отчеты о ее реализации</w:t>
      </w:r>
    </w:p>
    <w:p w14:paraId="441E7478" w14:textId="77777777" w:rsidR="00350700" w:rsidRPr="001C329F" w:rsidRDefault="00350700" w:rsidP="00350700">
      <w:pPr>
        <w:widowControl w:val="0"/>
        <w:ind w:firstLine="540"/>
        <w:jc w:val="center"/>
        <w:rPr>
          <w:sz w:val="26"/>
          <w:szCs w:val="26"/>
        </w:rPr>
      </w:pPr>
    </w:p>
    <w:p w14:paraId="5F66ECFE" w14:textId="77777777" w:rsidR="00350700" w:rsidRPr="001C329F" w:rsidRDefault="00350700" w:rsidP="00350700">
      <w:pPr>
        <w:widowControl w:val="0"/>
        <w:ind w:firstLine="540"/>
        <w:jc w:val="both"/>
        <w:rPr>
          <w:sz w:val="26"/>
          <w:szCs w:val="26"/>
        </w:rPr>
      </w:pPr>
      <w:r w:rsidRPr="001C329F">
        <w:rPr>
          <w:sz w:val="26"/>
          <w:szCs w:val="26"/>
        </w:rPr>
        <w:t>Контроль за реализацией программы осуществляет начальник отдела муниципального имущества и земельных отношений администрации района.              Отчетность предоставляется ответственным исполнителем программы одновременно в финансовое управление и отдел экономики и труда администрации Дзержинского района ежеквартально не позднее 10 числа второго месяца, следующего за отчетным, согласно приложениям 8 - 11 к постановлению администрации района от 30.08.2013г. № 791–п. «Об утверждении</w:t>
      </w:r>
      <w:r w:rsidRPr="001C329F">
        <w:rPr>
          <w:sz w:val="28"/>
          <w:szCs w:val="28"/>
        </w:rPr>
        <w:t xml:space="preserve"> </w:t>
      </w:r>
      <w:r w:rsidRPr="001C329F">
        <w:rPr>
          <w:sz w:val="26"/>
          <w:szCs w:val="26"/>
        </w:rPr>
        <w:t>Порядка принятия решений о разработке муниципальных программ Дзержинского района, их формировании и реализации».</w:t>
      </w:r>
    </w:p>
    <w:p w14:paraId="0A9EBE78" w14:textId="77777777" w:rsidR="00350700" w:rsidRPr="001C329F" w:rsidRDefault="00350700" w:rsidP="00350700">
      <w:pPr>
        <w:ind w:firstLine="709"/>
        <w:jc w:val="both"/>
        <w:outlineLvl w:val="1"/>
        <w:rPr>
          <w:sz w:val="26"/>
          <w:szCs w:val="26"/>
        </w:rPr>
      </w:pPr>
      <w:r w:rsidRPr="001C329F">
        <w:rPr>
          <w:sz w:val="26"/>
          <w:szCs w:val="26"/>
        </w:rPr>
        <w:t xml:space="preserve">Годовой отчет о ходе реализации программы формируется ответственным исполнителем с учетом информации, полученной от соисполнителей, и </w:t>
      </w:r>
      <w:r w:rsidRPr="001C329F">
        <w:rPr>
          <w:sz w:val="26"/>
          <w:szCs w:val="26"/>
        </w:rPr>
        <w:lastRenderedPageBreak/>
        <w:t xml:space="preserve">направляется на согласование соисполнителям на бумажных носителях и в электронном виде. </w:t>
      </w:r>
    </w:p>
    <w:p w14:paraId="06FDAE2E" w14:textId="77777777" w:rsidR="00350700" w:rsidRPr="001C329F" w:rsidRDefault="00350700" w:rsidP="00350700">
      <w:pPr>
        <w:ind w:firstLine="709"/>
        <w:jc w:val="both"/>
        <w:outlineLvl w:val="1"/>
        <w:rPr>
          <w:sz w:val="26"/>
          <w:szCs w:val="26"/>
        </w:rPr>
      </w:pPr>
      <w:r w:rsidRPr="001C329F">
        <w:rPr>
          <w:sz w:val="26"/>
          <w:szCs w:val="26"/>
        </w:rPr>
        <w:t>Согласованный годовой отчет представляется в отдел экономики и труда администрации Дзержинского района до 1 марта года, следующего за отчетным.</w:t>
      </w:r>
    </w:p>
    <w:p w14:paraId="4D0FD11C" w14:textId="77777777" w:rsidR="00350700" w:rsidRPr="001C329F" w:rsidRDefault="00350700" w:rsidP="00350700">
      <w:pPr>
        <w:pStyle w:val="afe"/>
        <w:spacing w:after="0"/>
        <w:ind w:left="0" w:firstLine="540"/>
        <w:jc w:val="both"/>
        <w:rPr>
          <w:b/>
          <w:sz w:val="26"/>
          <w:szCs w:val="26"/>
        </w:rPr>
      </w:pPr>
    </w:p>
    <w:p w14:paraId="72D5F410" w14:textId="77777777" w:rsidR="00350700" w:rsidRPr="001C329F" w:rsidRDefault="00350700" w:rsidP="00350700">
      <w:pPr>
        <w:pStyle w:val="afe"/>
        <w:spacing w:after="0"/>
        <w:ind w:left="0" w:firstLine="540"/>
        <w:jc w:val="center"/>
        <w:rPr>
          <w:b/>
          <w:sz w:val="26"/>
          <w:szCs w:val="26"/>
        </w:rPr>
      </w:pPr>
    </w:p>
    <w:p w14:paraId="1501024D" w14:textId="77777777" w:rsidR="00350700" w:rsidRPr="001C329F" w:rsidRDefault="00350700" w:rsidP="00350700">
      <w:pPr>
        <w:pStyle w:val="afe"/>
        <w:spacing w:after="0"/>
        <w:ind w:left="0" w:firstLine="540"/>
        <w:jc w:val="center"/>
        <w:rPr>
          <w:b/>
          <w:sz w:val="26"/>
          <w:szCs w:val="26"/>
        </w:rPr>
        <w:sectPr w:rsidR="00350700" w:rsidRPr="001C329F">
          <w:pgSz w:w="11906" w:h="16838"/>
          <w:pgMar w:top="1134" w:right="850" w:bottom="1134" w:left="1701" w:header="708" w:footer="708" w:gutter="0"/>
          <w:cols w:space="708"/>
          <w:docGrid w:linePitch="360"/>
        </w:sectPr>
      </w:pPr>
    </w:p>
    <w:p w14:paraId="62C1FA72" w14:textId="77777777" w:rsidR="00350700" w:rsidRPr="00F55BF0" w:rsidRDefault="00350700" w:rsidP="00350700">
      <w:pPr>
        <w:jc w:val="right"/>
        <w:rPr>
          <w:sz w:val="20"/>
        </w:rPr>
      </w:pPr>
      <w:r w:rsidRPr="001C329F">
        <w:rPr>
          <w:sz w:val="26"/>
          <w:szCs w:val="26"/>
        </w:rPr>
        <w:lastRenderedPageBreak/>
        <w:tab/>
      </w:r>
      <w:r w:rsidRPr="001C329F">
        <w:rPr>
          <w:sz w:val="26"/>
          <w:szCs w:val="26"/>
        </w:rPr>
        <w:tab/>
      </w:r>
      <w:r w:rsidRPr="001C329F">
        <w:rPr>
          <w:sz w:val="26"/>
          <w:szCs w:val="26"/>
        </w:rPr>
        <w:tab/>
      </w:r>
      <w:r w:rsidRPr="001C329F">
        <w:rPr>
          <w:sz w:val="26"/>
          <w:szCs w:val="26"/>
        </w:rPr>
        <w:tab/>
      </w:r>
      <w:r w:rsidRPr="001C329F">
        <w:rPr>
          <w:sz w:val="26"/>
          <w:szCs w:val="26"/>
        </w:rPr>
        <w:tab/>
      </w:r>
      <w:r w:rsidRPr="001C329F">
        <w:rPr>
          <w:sz w:val="26"/>
          <w:szCs w:val="26"/>
        </w:rPr>
        <w:tab/>
      </w:r>
      <w:r w:rsidRPr="001C329F">
        <w:rPr>
          <w:sz w:val="26"/>
          <w:szCs w:val="26"/>
        </w:rPr>
        <w:tab/>
      </w:r>
      <w:r w:rsidRPr="001C329F">
        <w:rPr>
          <w:sz w:val="26"/>
          <w:szCs w:val="26"/>
        </w:rPr>
        <w:tab/>
      </w:r>
      <w:r w:rsidRPr="001C329F">
        <w:rPr>
          <w:sz w:val="26"/>
          <w:szCs w:val="26"/>
        </w:rPr>
        <w:tab/>
      </w:r>
      <w:r w:rsidRPr="001C329F">
        <w:rPr>
          <w:sz w:val="26"/>
          <w:szCs w:val="26"/>
        </w:rPr>
        <w:tab/>
      </w:r>
      <w:r w:rsidRPr="001C329F">
        <w:rPr>
          <w:sz w:val="26"/>
          <w:szCs w:val="26"/>
        </w:rPr>
        <w:tab/>
        <w:t xml:space="preserve">     </w:t>
      </w:r>
      <w:r w:rsidRPr="001C329F">
        <w:rPr>
          <w:sz w:val="26"/>
          <w:szCs w:val="26"/>
        </w:rPr>
        <w:tab/>
      </w:r>
      <w:r w:rsidRPr="001C329F">
        <w:rPr>
          <w:sz w:val="26"/>
          <w:szCs w:val="26"/>
        </w:rPr>
        <w:tab/>
      </w:r>
      <w:r w:rsidRPr="001C329F">
        <w:rPr>
          <w:sz w:val="26"/>
          <w:szCs w:val="26"/>
        </w:rPr>
        <w:tab/>
      </w:r>
      <w:r w:rsidRPr="001C329F">
        <w:rPr>
          <w:sz w:val="26"/>
          <w:szCs w:val="26"/>
        </w:rPr>
        <w:tab/>
      </w:r>
      <w:r w:rsidRPr="001C329F">
        <w:rPr>
          <w:sz w:val="26"/>
          <w:szCs w:val="26"/>
        </w:rPr>
        <w:tab/>
      </w:r>
      <w:r w:rsidRPr="001C329F">
        <w:rPr>
          <w:sz w:val="26"/>
          <w:szCs w:val="26"/>
        </w:rPr>
        <w:tab/>
      </w:r>
      <w:r w:rsidRPr="001C329F">
        <w:rPr>
          <w:sz w:val="18"/>
          <w:szCs w:val="18"/>
        </w:rPr>
        <w:t xml:space="preserve">       </w:t>
      </w:r>
      <w:r w:rsidRPr="00F55BF0">
        <w:rPr>
          <w:sz w:val="20"/>
        </w:rPr>
        <w:t xml:space="preserve">Приложение №1 </w:t>
      </w:r>
    </w:p>
    <w:p w14:paraId="46B1C347" w14:textId="77777777" w:rsidR="00350700" w:rsidRPr="00F55BF0" w:rsidRDefault="00350700" w:rsidP="00350700">
      <w:pPr>
        <w:jc w:val="right"/>
        <w:rPr>
          <w:sz w:val="20"/>
        </w:rPr>
      </w:pPr>
      <w:r w:rsidRPr="00F55BF0">
        <w:rPr>
          <w:sz w:val="20"/>
        </w:rPr>
        <w:t xml:space="preserve">к муниципальной программе Дзержинского района </w:t>
      </w:r>
    </w:p>
    <w:p w14:paraId="2C9D48CB" w14:textId="77777777" w:rsidR="00350700" w:rsidRPr="00F55BF0" w:rsidRDefault="00350700" w:rsidP="00350700">
      <w:pPr>
        <w:jc w:val="right"/>
        <w:rPr>
          <w:sz w:val="20"/>
        </w:rPr>
      </w:pPr>
      <w:r w:rsidRPr="00F55BF0">
        <w:rPr>
          <w:sz w:val="20"/>
        </w:rPr>
        <w:t>«Управление муниципальной собственностью»</w:t>
      </w:r>
    </w:p>
    <w:p w14:paraId="28FE70F5" w14:textId="77777777" w:rsidR="00350700" w:rsidRDefault="00350700" w:rsidP="00350700">
      <w:pPr>
        <w:rPr>
          <w:sz w:val="26"/>
          <w:szCs w:val="26"/>
        </w:rPr>
      </w:pPr>
      <w:r>
        <w:rPr>
          <w:sz w:val="26"/>
          <w:szCs w:val="26"/>
        </w:rPr>
        <w:tab/>
      </w:r>
      <w:r>
        <w:rPr>
          <w:sz w:val="26"/>
          <w:szCs w:val="26"/>
        </w:rPr>
        <w:tab/>
        <w:t xml:space="preserve"> </w:t>
      </w:r>
    </w:p>
    <w:p w14:paraId="44403F58" w14:textId="77777777" w:rsidR="00350700" w:rsidRDefault="00350700" w:rsidP="00350700">
      <w:pPr>
        <w:ind w:firstLine="540"/>
        <w:jc w:val="center"/>
        <w:outlineLvl w:val="0"/>
        <w:rPr>
          <w:b/>
          <w:sz w:val="26"/>
          <w:szCs w:val="26"/>
        </w:rPr>
      </w:pPr>
      <w:r w:rsidRPr="00ED629A">
        <w:rPr>
          <w:b/>
          <w:sz w:val="26"/>
          <w:szCs w:val="26"/>
        </w:rPr>
        <w:t>Перечень целевых индикаторов программы</w:t>
      </w:r>
    </w:p>
    <w:p w14:paraId="6FCAF2B9" w14:textId="77777777" w:rsidR="00350700" w:rsidRPr="00853973" w:rsidRDefault="00350700" w:rsidP="00350700">
      <w:pPr>
        <w:ind w:firstLine="540"/>
        <w:jc w:val="center"/>
        <w:outlineLvl w:val="0"/>
        <w:rPr>
          <w:b/>
          <w:sz w:val="26"/>
          <w:szCs w:val="26"/>
        </w:rPr>
      </w:pPr>
    </w:p>
    <w:tbl>
      <w:tblPr>
        <w:tblW w:w="5102" w:type="pct"/>
        <w:tblInd w:w="-214" w:type="dxa"/>
        <w:tblLayout w:type="fixed"/>
        <w:tblCellMar>
          <w:left w:w="70" w:type="dxa"/>
          <w:right w:w="70" w:type="dxa"/>
        </w:tblCellMar>
        <w:tblLook w:val="0000" w:firstRow="0" w:lastRow="0" w:firstColumn="0" w:lastColumn="0" w:noHBand="0" w:noVBand="0"/>
      </w:tblPr>
      <w:tblGrid>
        <w:gridCol w:w="543"/>
        <w:gridCol w:w="1937"/>
        <w:gridCol w:w="859"/>
        <w:gridCol w:w="1413"/>
        <w:gridCol w:w="720"/>
        <w:gridCol w:w="705"/>
        <w:gridCol w:w="693"/>
        <w:gridCol w:w="702"/>
        <w:gridCol w:w="699"/>
        <w:gridCol w:w="699"/>
        <w:gridCol w:w="714"/>
        <w:gridCol w:w="699"/>
        <w:gridCol w:w="690"/>
        <w:gridCol w:w="743"/>
        <w:gridCol w:w="690"/>
        <w:gridCol w:w="705"/>
        <w:gridCol w:w="696"/>
        <w:gridCol w:w="658"/>
      </w:tblGrid>
      <w:tr w:rsidR="00ED327E" w:rsidRPr="007C0B5F" w14:paraId="614E924E" w14:textId="77777777" w:rsidTr="00ED327E">
        <w:trPr>
          <w:cantSplit/>
          <w:trHeight w:val="1067"/>
        </w:trPr>
        <w:tc>
          <w:tcPr>
            <w:tcW w:w="186" w:type="pct"/>
            <w:tcBorders>
              <w:top w:val="single" w:sz="6" w:space="0" w:color="auto"/>
              <w:left w:val="single" w:sz="6" w:space="0" w:color="auto"/>
              <w:bottom w:val="single" w:sz="6" w:space="0" w:color="auto"/>
              <w:right w:val="single" w:sz="6" w:space="0" w:color="auto"/>
            </w:tcBorders>
            <w:vAlign w:val="center"/>
          </w:tcPr>
          <w:p w14:paraId="57CEA8A7" w14:textId="77777777" w:rsidR="00ED327E" w:rsidRPr="008C4742" w:rsidRDefault="00ED327E" w:rsidP="006708FC">
            <w:pPr>
              <w:pStyle w:val="ConsPlusNormal"/>
              <w:widowControl/>
              <w:ind w:firstLine="0"/>
              <w:jc w:val="center"/>
              <w:rPr>
                <w:rFonts w:ascii="Times New Roman" w:hAnsi="Times New Roman"/>
                <w:sz w:val="24"/>
                <w:szCs w:val="24"/>
              </w:rPr>
            </w:pPr>
            <w:r w:rsidRPr="008C4742">
              <w:rPr>
                <w:rFonts w:ascii="Times New Roman" w:hAnsi="Times New Roman"/>
                <w:sz w:val="24"/>
                <w:szCs w:val="24"/>
              </w:rPr>
              <w:t xml:space="preserve">№  </w:t>
            </w:r>
            <w:r w:rsidRPr="008C4742">
              <w:rPr>
                <w:rFonts w:ascii="Times New Roman" w:hAnsi="Times New Roman"/>
                <w:sz w:val="24"/>
                <w:szCs w:val="24"/>
              </w:rPr>
              <w:br/>
              <w:t>п/п</w:t>
            </w:r>
          </w:p>
        </w:tc>
        <w:tc>
          <w:tcPr>
            <w:tcW w:w="665" w:type="pct"/>
            <w:tcBorders>
              <w:top w:val="single" w:sz="6" w:space="0" w:color="auto"/>
              <w:left w:val="single" w:sz="6" w:space="0" w:color="auto"/>
              <w:bottom w:val="single" w:sz="6" w:space="0" w:color="auto"/>
              <w:right w:val="single" w:sz="6" w:space="0" w:color="auto"/>
            </w:tcBorders>
            <w:vAlign w:val="center"/>
          </w:tcPr>
          <w:p w14:paraId="2E28FBD7" w14:textId="77777777" w:rsidR="00ED327E" w:rsidRPr="008C4742" w:rsidRDefault="00ED327E" w:rsidP="006708FC">
            <w:pPr>
              <w:pStyle w:val="ConsPlusNormal"/>
              <w:widowControl/>
              <w:ind w:firstLine="0"/>
              <w:jc w:val="center"/>
              <w:rPr>
                <w:rFonts w:ascii="Times New Roman" w:hAnsi="Times New Roman"/>
                <w:sz w:val="24"/>
                <w:szCs w:val="24"/>
              </w:rPr>
            </w:pPr>
            <w:proofErr w:type="gramStart"/>
            <w:r w:rsidRPr="008C4742">
              <w:rPr>
                <w:rFonts w:ascii="Times New Roman" w:hAnsi="Times New Roman"/>
                <w:sz w:val="24"/>
                <w:szCs w:val="24"/>
              </w:rPr>
              <w:t xml:space="preserve">Цель,   </w:t>
            </w:r>
            <w:proofErr w:type="gramEnd"/>
            <w:r w:rsidRPr="008C4742">
              <w:rPr>
                <w:rFonts w:ascii="Times New Roman" w:hAnsi="Times New Roman"/>
                <w:sz w:val="24"/>
                <w:szCs w:val="24"/>
              </w:rPr>
              <w:t xml:space="preserve"> </w:t>
            </w:r>
            <w:r w:rsidRPr="008C4742">
              <w:rPr>
                <w:rFonts w:ascii="Times New Roman" w:hAnsi="Times New Roman"/>
                <w:sz w:val="24"/>
                <w:szCs w:val="24"/>
              </w:rPr>
              <w:br/>
              <w:t xml:space="preserve">целевые индикаторы </w:t>
            </w:r>
            <w:r w:rsidRPr="008C4742">
              <w:rPr>
                <w:rFonts w:ascii="Times New Roman" w:hAnsi="Times New Roman"/>
                <w:sz w:val="24"/>
                <w:szCs w:val="24"/>
              </w:rPr>
              <w:br/>
            </w:r>
          </w:p>
        </w:tc>
        <w:tc>
          <w:tcPr>
            <w:tcW w:w="295" w:type="pct"/>
            <w:tcBorders>
              <w:top w:val="single" w:sz="6" w:space="0" w:color="auto"/>
              <w:left w:val="single" w:sz="6" w:space="0" w:color="auto"/>
              <w:bottom w:val="single" w:sz="6" w:space="0" w:color="auto"/>
              <w:right w:val="single" w:sz="6" w:space="0" w:color="auto"/>
            </w:tcBorders>
            <w:vAlign w:val="center"/>
          </w:tcPr>
          <w:p w14:paraId="75523388" w14:textId="77777777" w:rsidR="00ED327E" w:rsidRPr="008C4742" w:rsidRDefault="00ED327E" w:rsidP="006708FC">
            <w:pPr>
              <w:pStyle w:val="ConsPlusNormal"/>
              <w:widowControl/>
              <w:ind w:firstLine="0"/>
              <w:jc w:val="center"/>
              <w:rPr>
                <w:rFonts w:ascii="Times New Roman" w:hAnsi="Times New Roman"/>
                <w:sz w:val="24"/>
                <w:szCs w:val="24"/>
              </w:rPr>
            </w:pPr>
            <w:r w:rsidRPr="008C4742">
              <w:rPr>
                <w:rFonts w:ascii="Times New Roman" w:hAnsi="Times New Roman"/>
                <w:sz w:val="24"/>
                <w:szCs w:val="24"/>
              </w:rPr>
              <w:t>Единица</w:t>
            </w:r>
            <w:r w:rsidRPr="008C4742">
              <w:rPr>
                <w:rFonts w:ascii="Times New Roman" w:hAnsi="Times New Roman"/>
                <w:sz w:val="24"/>
                <w:szCs w:val="24"/>
              </w:rPr>
              <w:br/>
              <w:t>измерения</w:t>
            </w:r>
          </w:p>
        </w:tc>
        <w:tc>
          <w:tcPr>
            <w:tcW w:w="485" w:type="pct"/>
            <w:tcBorders>
              <w:top w:val="single" w:sz="6" w:space="0" w:color="auto"/>
              <w:left w:val="single" w:sz="6" w:space="0" w:color="auto"/>
              <w:bottom w:val="single" w:sz="6" w:space="0" w:color="auto"/>
              <w:right w:val="single" w:sz="6" w:space="0" w:color="auto"/>
            </w:tcBorders>
            <w:vAlign w:val="center"/>
          </w:tcPr>
          <w:p w14:paraId="6D8FCCBC" w14:textId="77777777" w:rsidR="00ED327E" w:rsidRPr="008C4742" w:rsidRDefault="00ED327E" w:rsidP="006708FC">
            <w:pPr>
              <w:pStyle w:val="ConsPlusNormal"/>
              <w:widowControl/>
              <w:ind w:firstLine="0"/>
              <w:jc w:val="center"/>
              <w:rPr>
                <w:rFonts w:ascii="Times New Roman" w:hAnsi="Times New Roman"/>
                <w:sz w:val="24"/>
                <w:szCs w:val="24"/>
              </w:rPr>
            </w:pPr>
            <w:r w:rsidRPr="008C4742">
              <w:rPr>
                <w:rFonts w:ascii="Times New Roman" w:hAnsi="Times New Roman"/>
                <w:sz w:val="24"/>
                <w:szCs w:val="24"/>
              </w:rPr>
              <w:t xml:space="preserve">Источник </w:t>
            </w:r>
            <w:r w:rsidRPr="008C4742">
              <w:rPr>
                <w:rFonts w:ascii="Times New Roman" w:hAnsi="Times New Roman"/>
                <w:sz w:val="24"/>
                <w:szCs w:val="24"/>
              </w:rPr>
              <w:br/>
              <w:t>информации</w:t>
            </w:r>
          </w:p>
        </w:tc>
        <w:tc>
          <w:tcPr>
            <w:tcW w:w="247" w:type="pct"/>
            <w:tcBorders>
              <w:top w:val="single" w:sz="6" w:space="0" w:color="auto"/>
              <w:left w:val="single" w:sz="6" w:space="0" w:color="auto"/>
              <w:bottom w:val="single" w:sz="6" w:space="0" w:color="auto"/>
              <w:right w:val="single" w:sz="4" w:space="0" w:color="auto"/>
            </w:tcBorders>
            <w:vAlign w:val="center"/>
          </w:tcPr>
          <w:p w14:paraId="40AE2A87" w14:textId="77777777" w:rsidR="00ED327E" w:rsidRPr="0058234F" w:rsidRDefault="00ED327E" w:rsidP="008C4742">
            <w:pPr>
              <w:jc w:val="center"/>
            </w:pPr>
            <w:r>
              <w:t>2</w:t>
            </w:r>
            <w:r w:rsidRPr="0058234F">
              <w:t>014 год</w:t>
            </w:r>
          </w:p>
        </w:tc>
        <w:tc>
          <w:tcPr>
            <w:tcW w:w="242" w:type="pct"/>
            <w:tcBorders>
              <w:top w:val="single" w:sz="6" w:space="0" w:color="auto"/>
              <w:left w:val="single" w:sz="4" w:space="0" w:color="auto"/>
              <w:bottom w:val="single" w:sz="6" w:space="0" w:color="auto"/>
              <w:right w:val="single" w:sz="6" w:space="0" w:color="auto"/>
            </w:tcBorders>
            <w:vAlign w:val="center"/>
          </w:tcPr>
          <w:p w14:paraId="74A25BF9" w14:textId="77777777" w:rsidR="00ED327E" w:rsidRPr="0058234F" w:rsidRDefault="00ED327E" w:rsidP="006708FC">
            <w:pPr>
              <w:jc w:val="center"/>
            </w:pPr>
            <w:r w:rsidRPr="0058234F">
              <w:t>2015 год</w:t>
            </w:r>
          </w:p>
        </w:tc>
        <w:tc>
          <w:tcPr>
            <w:tcW w:w="238" w:type="pct"/>
            <w:tcBorders>
              <w:top w:val="single" w:sz="6" w:space="0" w:color="auto"/>
              <w:left w:val="single" w:sz="6" w:space="0" w:color="auto"/>
              <w:bottom w:val="single" w:sz="6" w:space="0" w:color="auto"/>
              <w:right w:val="single" w:sz="6" w:space="0" w:color="auto"/>
            </w:tcBorders>
            <w:vAlign w:val="center"/>
          </w:tcPr>
          <w:p w14:paraId="13AF64FB" w14:textId="77777777" w:rsidR="00ED327E" w:rsidRPr="00981233" w:rsidRDefault="00ED327E" w:rsidP="006708FC">
            <w:pPr>
              <w:pStyle w:val="ConsPlusNormal"/>
              <w:widowControl/>
              <w:ind w:firstLine="0"/>
              <w:jc w:val="center"/>
              <w:rPr>
                <w:rFonts w:ascii="Times New Roman" w:hAnsi="Times New Roman"/>
                <w:sz w:val="24"/>
                <w:szCs w:val="24"/>
              </w:rPr>
            </w:pPr>
          </w:p>
          <w:p w14:paraId="4AC1BF09" w14:textId="77777777" w:rsidR="00ED327E" w:rsidRPr="00981233" w:rsidRDefault="00ED327E" w:rsidP="006708FC">
            <w:pPr>
              <w:pStyle w:val="ConsPlusNormal"/>
              <w:widowControl/>
              <w:ind w:firstLine="0"/>
              <w:jc w:val="center"/>
              <w:rPr>
                <w:rFonts w:ascii="Times New Roman" w:hAnsi="Times New Roman"/>
                <w:sz w:val="24"/>
                <w:szCs w:val="24"/>
              </w:rPr>
            </w:pPr>
            <w:r w:rsidRPr="00981233">
              <w:rPr>
                <w:rFonts w:ascii="Times New Roman" w:hAnsi="Times New Roman"/>
                <w:sz w:val="24"/>
                <w:szCs w:val="24"/>
              </w:rPr>
              <w:t>2016 год</w:t>
            </w:r>
          </w:p>
          <w:p w14:paraId="05CA8B8C" w14:textId="77777777" w:rsidR="00ED327E" w:rsidRPr="00981233" w:rsidRDefault="00ED327E" w:rsidP="006708FC">
            <w:pPr>
              <w:jc w:val="center"/>
              <w:rPr>
                <w:szCs w:val="24"/>
              </w:rPr>
            </w:pPr>
          </w:p>
        </w:tc>
        <w:tc>
          <w:tcPr>
            <w:tcW w:w="241" w:type="pct"/>
            <w:tcBorders>
              <w:top w:val="single" w:sz="6" w:space="0" w:color="auto"/>
              <w:left w:val="single" w:sz="6" w:space="0" w:color="auto"/>
              <w:bottom w:val="single" w:sz="6" w:space="0" w:color="auto"/>
              <w:right w:val="single" w:sz="6" w:space="0" w:color="auto"/>
            </w:tcBorders>
            <w:vAlign w:val="center"/>
          </w:tcPr>
          <w:p w14:paraId="46583414" w14:textId="77777777" w:rsidR="00ED327E" w:rsidRPr="00981233" w:rsidRDefault="00ED327E" w:rsidP="006708FC">
            <w:pPr>
              <w:pStyle w:val="ConsPlusNormal"/>
              <w:widowControl/>
              <w:ind w:firstLine="0"/>
              <w:jc w:val="center"/>
              <w:rPr>
                <w:rFonts w:ascii="Times New Roman" w:hAnsi="Times New Roman"/>
                <w:sz w:val="24"/>
                <w:szCs w:val="24"/>
              </w:rPr>
            </w:pPr>
          </w:p>
          <w:p w14:paraId="40D2C246" w14:textId="77777777" w:rsidR="00ED327E" w:rsidRPr="00981233" w:rsidRDefault="00ED327E" w:rsidP="006708FC">
            <w:pPr>
              <w:pStyle w:val="ConsPlusNormal"/>
              <w:widowControl/>
              <w:ind w:firstLine="0"/>
              <w:jc w:val="center"/>
              <w:rPr>
                <w:rFonts w:ascii="Times New Roman" w:hAnsi="Times New Roman"/>
                <w:sz w:val="24"/>
                <w:szCs w:val="24"/>
              </w:rPr>
            </w:pPr>
            <w:r w:rsidRPr="00981233">
              <w:rPr>
                <w:rFonts w:ascii="Times New Roman" w:hAnsi="Times New Roman"/>
                <w:sz w:val="24"/>
                <w:szCs w:val="24"/>
              </w:rPr>
              <w:t>2017 год</w:t>
            </w:r>
          </w:p>
          <w:p w14:paraId="7073DD8E" w14:textId="77777777" w:rsidR="00ED327E" w:rsidRPr="00981233" w:rsidRDefault="00ED327E" w:rsidP="006708FC">
            <w:pPr>
              <w:jc w:val="center"/>
              <w:rPr>
                <w:szCs w:val="24"/>
              </w:rPr>
            </w:pPr>
          </w:p>
        </w:tc>
        <w:tc>
          <w:tcPr>
            <w:tcW w:w="240" w:type="pct"/>
            <w:tcBorders>
              <w:top w:val="single" w:sz="6" w:space="0" w:color="auto"/>
              <w:left w:val="single" w:sz="6" w:space="0" w:color="auto"/>
              <w:bottom w:val="single" w:sz="6" w:space="0" w:color="auto"/>
              <w:right w:val="single" w:sz="6" w:space="0" w:color="auto"/>
            </w:tcBorders>
            <w:vAlign w:val="center"/>
          </w:tcPr>
          <w:p w14:paraId="28078088" w14:textId="77777777" w:rsidR="00ED327E" w:rsidRPr="0058234F" w:rsidRDefault="00ED327E" w:rsidP="006708FC">
            <w:pPr>
              <w:jc w:val="center"/>
            </w:pPr>
            <w:r w:rsidRPr="0058234F">
              <w:t>2018 год</w:t>
            </w:r>
          </w:p>
        </w:tc>
        <w:tc>
          <w:tcPr>
            <w:tcW w:w="240" w:type="pct"/>
            <w:tcBorders>
              <w:top w:val="single" w:sz="6" w:space="0" w:color="auto"/>
              <w:left w:val="single" w:sz="6" w:space="0" w:color="auto"/>
              <w:bottom w:val="single" w:sz="6" w:space="0" w:color="auto"/>
              <w:right w:val="single" w:sz="4" w:space="0" w:color="auto"/>
            </w:tcBorders>
            <w:vAlign w:val="center"/>
          </w:tcPr>
          <w:p w14:paraId="42DAA345" w14:textId="77777777" w:rsidR="00ED327E" w:rsidRPr="0058234F" w:rsidRDefault="00ED327E" w:rsidP="006708FC">
            <w:pPr>
              <w:jc w:val="center"/>
            </w:pPr>
            <w:r w:rsidRPr="0058234F">
              <w:t>2019 год</w:t>
            </w:r>
          </w:p>
        </w:tc>
        <w:tc>
          <w:tcPr>
            <w:tcW w:w="245" w:type="pct"/>
            <w:tcBorders>
              <w:top w:val="single" w:sz="6" w:space="0" w:color="auto"/>
              <w:left w:val="single" w:sz="4" w:space="0" w:color="auto"/>
              <w:bottom w:val="single" w:sz="6" w:space="0" w:color="auto"/>
              <w:right w:val="single" w:sz="4" w:space="0" w:color="auto"/>
            </w:tcBorders>
            <w:vAlign w:val="center"/>
          </w:tcPr>
          <w:p w14:paraId="58B65AF1" w14:textId="77777777" w:rsidR="00ED327E" w:rsidRPr="0058234F" w:rsidRDefault="00ED327E" w:rsidP="006708FC">
            <w:pPr>
              <w:jc w:val="center"/>
            </w:pPr>
            <w:r w:rsidRPr="0058234F">
              <w:t>2020</w:t>
            </w:r>
            <w:r>
              <w:t xml:space="preserve"> </w:t>
            </w:r>
            <w:r w:rsidRPr="0058234F">
              <w:t>год</w:t>
            </w:r>
          </w:p>
        </w:tc>
        <w:tc>
          <w:tcPr>
            <w:tcW w:w="240" w:type="pct"/>
            <w:tcBorders>
              <w:top w:val="single" w:sz="6" w:space="0" w:color="auto"/>
              <w:left w:val="single" w:sz="4" w:space="0" w:color="auto"/>
              <w:bottom w:val="single" w:sz="6" w:space="0" w:color="auto"/>
              <w:right w:val="single" w:sz="4" w:space="0" w:color="auto"/>
            </w:tcBorders>
            <w:vAlign w:val="center"/>
          </w:tcPr>
          <w:p w14:paraId="66CBB753" w14:textId="77777777" w:rsidR="00ED327E" w:rsidRPr="0058234F" w:rsidRDefault="00ED327E" w:rsidP="006708FC">
            <w:pPr>
              <w:jc w:val="center"/>
            </w:pPr>
            <w:r>
              <w:t>2021 год</w:t>
            </w:r>
          </w:p>
        </w:tc>
        <w:tc>
          <w:tcPr>
            <w:tcW w:w="237" w:type="pct"/>
            <w:tcBorders>
              <w:top w:val="single" w:sz="6" w:space="0" w:color="auto"/>
              <w:left w:val="single" w:sz="4" w:space="0" w:color="auto"/>
              <w:bottom w:val="single" w:sz="6" w:space="0" w:color="auto"/>
              <w:right w:val="single" w:sz="4" w:space="0" w:color="auto"/>
            </w:tcBorders>
            <w:vAlign w:val="center"/>
          </w:tcPr>
          <w:p w14:paraId="3044DAF2" w14:textId="77777777" w:rsidR="00ED327E" w:rsidRPr="002E0F72" w:rsidRDefault="00ED327E" w:rsidP="006708FC">
            <w:pPr>
              <w:jc w:val="center"/>
            </w:pPr>
            <w:r w:rsidRPr="002E0F72">
              <w:t>2022 год</w:t>
            </w:r>
          </w:p>
        </w:tc>
        <w:tc>
          <w:tcPr>
            <w:tcW w:w="255" w:type="pct"/>
            <w:tcBorders>
              <w:top w:val="single" w:sz="6" w:space="0" w:color="auto"/>
              <w:left w:val="single" w:sz="4" w:space="0" w:color="auto"/>
              <w:bottom w:val="single" w:sz="6" w:space="0" w:color="auto"/>
              <w:right w:val="single" w:sz="4" w:space="0" w:color="auto"/>
            </w:tcBorders>
            <w:vAlign w:val="center"/>
          </w:tcPr>
          <w:p w14:paraId="5C90500D" w14:textId="77777777" w:rsidR="00ED327E" w:rsidRPr="002E0F72" w:rsidRDefault="00ED327E" w:rsidP="006708FC">
            <w:pPr>
              <w:jc w:val="center"/>
            </w:pPr>
            <w:r>
              <w:t>2023</w:t>
            </w:r>
            <w:r w:rsidRPr="002E0F72">
              <w:t xml:space="preserve"> год</w:t>
            </w:r>
          </w:p>
        </w:tc>
        <w:tc>
          <w:tcPr>
            <w:tcW w:w="237" w:type="pct"/>
            <w:tcBorders>
              <w:top w:val="single" w:sz="6" w:space="0" w:color="auto"/>
              <w:left w:val="single" w:sz="4" w:space="0" w:color="auto"/>
              <w:bottom w:val="single" w:sz="6" w:space="0" w:color="auto"/>
              <w:right w:val="single" w:sz="4" w:space="0" w:color="auto"/>
            </w:tcBorders>
            <w:vAlign w:val="center"/>
          </w:tcPr>
          <w:p w14:paraId="275BF045" w14:textId="77777777" w:rsidR="00ED327E" w:rsidRDefault="00ED327E" w:rsidP="00CC72CE">
            <w:pPr>
              <w:jc w:val="center"/>
            </w:pPr>
            <w:r>
              <w:t>2024</w:t>
            </w:r>
            <w:r w:rsidRPr="002E0F72">
              <w:t xml:space="preserve"> год</w:t>
            </w:r>
          </w:p>
        </w:tc>
        <w:tc>
          <w:tcPr>
            <w:tcW w:w="242" w:type="pct"/>
            <w:tcBorders>
              <w:top w:val="single" w:sz="6" w:space="0" w:color="auto"/>
              <w:left w:val="single" w:sz="4" w:space="0" w:color="auto"/>
              <w:bottom w:val="single" w:sz="6" w:space="0" w:color="auto"/>
              <w:right w:val="single" w:sz="4" w:space="0" w:color="auto"/>
            </w:tcBorders>
            <w:vAlign w:val="center"/>
          </w:tcPr>
          <w:p w14:paraId="0D1D4FFA" w14:textId="77777777" w:rsidR="00ED327E" w:rsidRDefault="00ED327E" w:rsidP="00E91B39">
            <w:pPr>
              <w:jc w:val="center"/>
            </w:pPr>
            <w:r>
              <w:t>2025 год</w:t>
            </w:r>
          </w:p>
        </w:tc>
        <w:tc>
          <w:tcPr>
            <w:tcW w:w="239" w:type="pct"/>
            <w:tcBorders>
              <w:top w:val="single" w:sz="6" w:space="0" w:color="auto"/>
              <w:left w:val="single" w:sz="4" w:space="0" w:color="auto"/>
              <w:bottom w:val="single" w:sz="6" w:space="0" w:color="auto"/>
              <w:right w:val="single" w:sz="4" w:space="0" w:color="auto"/>
            </w:tcBorders>
            <w:vAlign w:val="center"/>
          </w:tcPr>
          <w:p w14:paraId="3891D32E" w14:textId="77777777" w:rsidR="00ED327E" w:rsidRDefault="00ED327E" w:rsidP="008C4742">
            <w:pPr>
              <w:jc w:val="center"/>
            </w:pPr>
            <w:r>
              <w:t>2026 год</w:t>
            </w:r>
          </w:p>
        </w:tc>
        <w:tc>
          <w:tcPr>
            <w:tcW w:w="224" w:type="pct"/>
            <w:tcBorders>
              <w:top w:val="single" w:sz="6" w:space="0" w:color="auto"/>
              <w:left w:val="single" w:sz="4" w:space="0" w:color="auto"/>
              <w:bottom w:val="single" w:sz="6" w:space="0" w:color="auto"/>
              <w:right w:val="single" w:sz="4" w:space="0" w:color="auto"/>
            </w:tcBorders>
            <w:vAlign w:val="center"/>
          </w:tcPr>
          <w:p w14:paraId="4D5F6FBD" w14:textId="77777777" w:rsidR="00ED327E" w:rsidRDefault="00ED327E" w:rsidP="00ED327E">
            <w:pPr>
              <w:jc w:val="center"/>
            </w:pPr>
            <w:r>
              <w:t>2027 год</w:t>
            </w:r>
          </w:p>
        </w:tc>
      </w:tr>
      <w:tr w:rsidR="00ED327E" w:rsidRPr="007C0B5F" w14:paraId="62A45BFE" w14:textId="77777777" w:rsidTr="00ED327E">
        <w:trPr>
          <w:cantSplit/>
          <w:trHeight w:val="345"/>
        </w:trPr>
        <w:tc>
          <w:tcPr>
            <w:tcW w:w="186" w:type="pct"/>
            <w:tcBorders>
              <w:left w:val="single" w:sz="6" w:space="0" w:color="auto"/>
              <w:bottom w:val="single" w:sz="4" w:space="0" w:color="auto"/>
              <w:right w:val="single" w:sz="6" w:space="0" w:color="auto"/>
            </w:tcBorders>
          </w:tcPr>
          <w:p w14:paraId="1E4FA2B7" w14:textId="77777777" w:rsidR="00ED327E" w:rsidRPr="007C0B5F" w:rsidRDefault="00ED327E" w:rsidP="006708FC">
            <w:pPr>
              <w:pStyle w:val="ConsPlusNormal"/>
              <w:widowControl/>
              <w:ind w:firstLine="0"/>
              <w:jc w:val="center"/>
              <w:rPr>
                <w:rFonts w:ascii="Times New Roman" w:hAnsi="Times New Roman"/>
                <w:sz w:val="18"/>
                <w:szCs w:val="18"/>
              </w:rPr>
            </w:pPr>
            <w:r>
              <w:rPr>
                <w:rFonts w:ascii="Times New Roman" w:hAnsi="Times New Roman"/>
                <w:sz w:val="18"/>
                <w:szCs w:val="18"/>
              </w:rPr>
              <w:t>1</w:t>
            </w:r>
          </w:p>
        </w:tc>
        <w:tc>
          <w:tcPr>
            <w:tcW w:w="4814" w:type="pct"/>
            <w:gridSpan w:val="17"/>
            <w:tcBorders>
              <w:top w:val="single" w:sz="4" w:space="0" w:color="auto"/>
              <w:left w:val="single" w:sz="6" w:space="0" w:color="auto"/>
              <w:bottom w:val="single" w:sz="4" w:space="0" w:color="auto"/>
              <w:right w:val="single" w:sz="4" w:space="0" w:color="auto"/>
            </w:tcBorders>
          </w:tcPr>
          <w:p w14:paraId="7021FAED" w14:textId="77777777" w:rsidR="00ED327E" w:rsidRPr="002E0F72" w:rsidRDefault="00ED327E" w:rsidP="006708FC">
            <w:pPr>
              <w:pStyle w:val="ConsPlusNormal"/>
              <w:ind w:hanging="39"/>
              <w:jc w:val="both"/>
              <w:rPr>
                <w:rFonts w:ascii="Times New Roman" w:hAnsi="Times New Roman"/>
                <w:b/>
                <w:sz w:val="24"/>
                <w:szCs w:val="24"/>
              </w:rPr>
            </w:pPr>
            <w:r w:rsidRPr="002E0F72">
              <w:rPr>
                <w:rFonts w:ascii="Times New Roman" w:hAnsi="Times New Roman"/>
                <w:b/>
                <w:sz w:val="24"/>
                <w:szCs w:val="24"/>
              </w:rPr>
              <w:t xml:space="preserve">Цель программы </w:t>
            </w:r>
            <w:r w:rsidRPr="001706CE">
              <w:rPr>
                <w:rFonts w:ascii="Times New Roman" w:hAnsi="Times New Roman"/>
                <w:sz w:val="24"/>
                <w:szCs w:val="24"/>
              </w:rPr>
              <w:t>Эффективное управление муниципальным имуществом и земельными ресурсами Дзержинского района при сосредоточении функций распоряжения этими объектами с целью увеличения неналоговых доходов местного бюджета</w:t>
            </w:r>
            <w:r w:rsidRPr="002E0F72">
              <w:rPr>
                <w:rFonts w:ascii="Times New Roman" w:hAnsi="Times New Roman"/>
                <w:sz w:val="24"/>
                <w:szCs w:val="24"/>
              </w:rPr>
              <w:t xml:space="preserve">  </w:t>
            </w:r>
          </w:p>
        </w:tc>
      </w:tr>
      <w:tr w:rsidR="00ED327E" w:rsidRPr="007C0B5F" w14:paraId="6BF28E0C" w14:textId="77777777" w:rsidTr="00ED327E">
        <w:trPr>
          <w:cantSplit/>
          <w:trHeight w:val="945"/>
        </w:trPr>
        <w:tc>
          <w:tcPr>
            <w:tcW w:w="186" w:type="pct"/>
            <w:tcBorders>
              <w:top w:val="single" w:sz="4" w:space="0" w:color="auto"/>
              <w:left w:val="single" w:sz="6" w:space="0" w:color="auto"/>
              <w:bottom w:val="single" w:sz="4" w:space="0" w:color="auto"/>
              <w:right w:val="single" w:sz="6" w:space="0" w:color="auto"/>
            </w:tcBorders>
          </w:tcPr>
          <w:p w14:paraId="566A0FE4" w14:textId="77777777" w:rsidR="00ED327E" w:rsidRPr="007C0B5F" w:rsidRDefault="00ED327E" w:rsidP="006708FC">
            <w:pPr>
              <w:pStyle w:val="ConsPlusNormal"/>
              <w:widowControl/>
              <w:ind w:firstLine="0"/>
              <w:jc w:val="center"/>
              <w:rPr>
                <w:rFonts w:ascii="Times New Roman" w:hAnsi="Times New Roman"/>
                <w:sz w:val="18"/>
                <w:szCs w:val="18"/>
              </w:rPr>
            </w:pPr>
            <w:r>
              <w:rPr>
                <w:rFonts w:ascii="Times New Roman" w:hAnsi="Times New Roman"/>
                <w:sz w:val="18"/>
                <w:szCs w:val="18"/>
              </w:rPr>
              <w:t>1.1</w:t>
            </w:r>
          </w:p>
        </w:tc>
        <w:tc>
          <w:tcPr>
            <w:tcW w:w="665" w:type="pct"/>
            <w:tcBorders>
              <w:top w:val="single" w:sz="4" w:space="0" w:color="auto"/>
              <w:left w:val="single" w:sz="6" w:space="0" w:color="auto"/>
              <w:bottom w:val="single" w:sz="4" w:space="0" w:color="auto"/>
              <w:right w:val="single" w:sz="4" w:space="0" w:color="auto"/>
            </w:tcBorders>
          </w:tcPr>
          <w:p w14:paraId="3DF077E4" w14:textId="77777777" w:rsidR="00ED327E" w:rsidRPr="00553D05" w:rsidRDefault="00ED327E" w:rsidP="006708FC">
            <w:pPr>
              <w:pStyle w:val="ConsPlusNormal"/>
              <w:ind w:firstLine="0"/>
              <w:rPr>
                <w:rFonts w:ascii="Times New Roman" w:hAnsi="Times New Roman"/>
                <w:sz w:val="22"/>
                <w:szCs w:val="22"/>
              </w:rPr>
            </w:pPr>
            <w:r w:rsidRPr="00553D05">
              <w:rPr>
                <w:rFonts w:ascii="Times New Roman" w:hAnsi="Times New Roman"/>
                <w:sz w:val="22"/>
                <w:szCs w:val="22"/>
              </w:rPr>
              <w:t>Обеспечение поступлений в бюджет района от использования муниципального имущества и земельных участков от планового назначения</w:t>
            </w:r>
          </w:p>
        </w:tc>
        <w:tc>
          <w:tcPr>
            <w:tcW w:w="295" w:type="pct"/>
            <w:tcBorders>
              <w:top w:val="single" w:sz="4" w:space="0" w:color="auto"/>
              <w:left w:val="single" w:sz="4" w:space="0" w:color="auto"/>
              <w:bottom w:val="single" w:sz="4" w:space="0" w:color="auto"/>
              <w:right w:val="single" w:sz="4" w:space="0" w:color="auto"/>
            </w:tcBorders>
          </w:tcPr>
          <w:p w14:paraId="4D344C68" w14:textId="77777777" w:rsidR="00ED327E" w:rsidRPr="000F7E78" w:rsidRDefault="00ED327E" w:rsidP="006708FC">
            <w:pPr>
              <w:pStyle w:val="ConsPlusNormal"/>
              <w:widowControl/>
              <w:ind w:firstLine="0"/>
              <w:jc w:val="center"/>
              <w:rPr>
                <w:rFonts w:ascii="Times New Roman" w:hAnsi="Times New Roman"/>
                <w:sz w:val="24"/>
                <w:szCs w:val="24"/>
              </w:rPr>
            </w:pPr>
            <w:r w:rsidRPr="000F7E78">
              <w:rPr>
                <w:rFonts w:ascii="Times New Roman" w:hAnsi="Times New Roman"/>
                <w:sz w:val="24"/>
                <w:szCs w:val="24"/>
              </w:rPr>
              <w:t>%</w:t>
            </w:r>
          </w:p>
        </w:tc>
        <w:tc>
          <w:tcPr>
            <w:tcW w:w="485" w:type="pct"/>
            <w:tcBorders>
              <w:top w:val="single" w:sz="4" w:space="0" w:color="auto"/>
              <w:left w:val="single" w:sz="4" w:space="0" w:color="auto"/>
              <w:bottom w:val="single" w:sz="4" w:space="0" w:color="auto"/>
              <w:right w:val="single" w:sz="4" w:space="0" w:color="auto"/>
            </w:tcBorders>
          </w:tcPr>
          <w:p w14:paraId="6A63FECE" w14:textId="77777777" w:rsidR="00ED327E" w:rsidRPr="000F7E78" w:rsidRDefault="00ED327E" w:rsidP="006708FC">
            <w:pPr>
              <w:pStyle w:val="ConsPlusNormal"/>
              <w:widowControl/>
              <w:ind w:firstLine="0"/>
              <w:jc w:val="center"/>
              <w:rPr>
                <w:rFonts w:ascii="Times New Roman" w:hAnsi="Times New Roman"/>
                <w:sz w:val="24"/>
                <w:szCs w:val="24"/>
              </w:rPr>
            </w:pPr>
            <w:r w:rsidRPr="000F7E78">
              <w:rPr>
                <w:rFonts w:ascii="Times New Roman" w:hAnsi="Times New Roman"/>
                <w:sz w:val="24"/>
                <w:szCs w:val="24"/>
              </w:rPr>
              <w:t>Ведомственная отчетность</w:t>
            </w:r>
          </w:p>
        </w:tc>
        <w:tc>
          <w:tcPr>
            <w:tcW w:w="247" w:type="pct"/>
            <w:tcBorders>
              <w:top w:val="single" w:sz="4" w:space="0" w:color="auto"/>
              <w:left w:val="single" w:sz="4" w:space="0" w:color="auto"/>
              <w:bottom w:val="single" w:sz="4" w:space="0" w:color="auto"/>
              <w:right w:val="single" w:sz="4" w:space="0" w:color="auto"/>
            </w:tcBorders>
          </w:tcPr>
          <w:p w14:paraId="19331A8D" w14:textId="77777777" w:rsidR="00ED327E" w:rsidRPr="000F7E78" w:rsidRDefault="00ED327E" w:rsidP="006708FC">
            <w:pPr>
              <w:pStyle w:val="ConsPlusNormal"/>
              <w:widowControl/>
              <w:ind w:firstLine="0"/>
              <w:jc w:val="center"/>
              <w:rPr>
                <w:rFonts w:ascii="Times New Roman" w:hAnsi="Times New Roman"/>
                <w:sz w:val="24"/>
                <w:szCs w:val="24"/>
              </w:rPr>
            </w:pPr>
            <w:r w:rsidRPr="000F7E78">
              <w:rPr>
                <w:rFonts w:ascii="Times New Roman" w:hAnsi="Times New Roman"/>
                <w:sz w:val="24"/>
                <w:szCs w:val="24"/>
              </w:rPr>
              <w:t>100</w:t>
            </w:r>
          </w:p>
        </w:tc>
        <w:tc>
          <w:tcPr>
            <w:tcW w:w="242" w:type="pct"/>
            <w:tcBorders>
              <w:top w:val="single" w:sz="4" w:space="0" w:color="auto"/>
              <w:left w:val="single" w:sz="4" w:space="0" w:color="auto"/>
              <w:bottom w:val="single" w:sz="4" w:space="0" w:color="auto"/>
              <w:right w:val="single" w:sz="4" w:space="0" w:color="auto"/>
            </w:tcBorders>
          </w:tcPr>
          <w:p w14:paraId="588E5469" w14:textId="77777777" w:rsidR="00ED327E" w:rsidRPr="000F7E78" w:rsidRDefault="00ED327E" w:rsidP="006708FC">
            <w:pPr>
              <w:pStyle w:val="ConsPlusNormal"/>
              <w:ind w:firstLine="0"/>
              <w:jc w:val="center"/>
              <w:rPr>
                <w:rFonts w:ascii="Times New Roman" w:hAnsi="Times New Roman"/>
                <w:sz w:val="24"/>
                <w:szCs w:val="24"/>
              </w:rPr>
            </w:pPr>
            <w:r w:rsidRPr="000F7E78">
              <w:rPr>
                <w:rFonts w:ascii="Times New Roman" w:hAnsi="Times New Roman"/>
                <w:sz w:val="24"/>
                <w:szCs w:val="24"/>
              </w:rPr>
              <w:t>100</w:t>
            </w:r>
          </w:p>
        </w:tc>
        <w:tc>
          <w:tcPr>
            <w:tcW w:w="238" w:type="pct"/>
            <w:tcBorders>
              <w:top w:val="single" w:sz="4" w:space="0" w:color="auto"/>
              <w:left w:val="single" w:sz="4" w:space="0" w:color="auto"/>
              <w:bottom w:val="single" w:sz="4" w:space="0" w:color="auto"/>
              <w:right w:val="single" w:sz="4" w:space="0" w:color="auto"/>
            </w:tcBorders>
          </w:tcPr>
          <w:p w14:paraId="67491B08" w14:textId="77777777" w:rsidR="00ED327E" w:rsidRPr="000F7E78" w:rsidRDefault="00ED327E" w:rsidP="006708FC">
            <w:pPr>
              <w:pStyle w:val="ConsPlusNormal"/>
              <w:widowControl/>
              <w:ind w:firstLine="0"/>
              <w:jc w:val="center"/>
              <w:rPr>
                <w:rFonts w:ascii="Times New Roman" w:hAnsi="Times New Roman"/>
                <w:sz w:val="24"/>
                <w:szCs w:val="24"/>
              </w:rPr>
            </w:pPr>
            <w:r w:rsidRPr="000F7E78">
              <w:rPr>
                <w:rFonts w:ascii="Times New Roman" w:hAnsi="Times New Roman"/>
                <w:sz w:val="24"/>
                <w:szCs w:val="24"/>
              </w:rPr>
              <w:t>100</w:t>
            </w:r>
          </w:p>
        </w:tc>
        <w:tc>
          <w:tcPr>
            <w:tcW w:w="241" w:type="pct"/>
            <w:tcBorders>
              <w:top w:val="single" w:sz="4" w:space="0" w:color="auto"/>
              <w:left w:val="single" w:sz="4" w:space="0" w:color="auto"/>
              <w:bottom w:val="single" w:sz="4" w:space="0" w:color="auto"/>
              <w:right w:val="single" w:sz="4" w:space="0" w:color="auto"/>
            </w:tcBorders>
          </w:tcPr>
          <w:p w14:paraId="7A9EE868" w14:textId="77777777" w:rsidR="00ED327E" w:rsidRPr="000F7E78" w:rsidRDefault="00ED327E" w:rsidP="006708FC">
            <w:pPr>
              <w:pStyle w:val="ConsPlusNormal"/>
              <w:widowControl/>
              <w:ind w:firstLine="0"/>
              <w:jc w:val="center"/>
              <w:rPr>
                <w:rFonts w:ascii="Times New Roman" w:hAnsi="Times New Roman"/>
                <w:sz w:val="24"/>
                <w:szCs w:val="24"/>
              </w:rPr>
            </w:pPr>
            <w:r w:rsidRPr="000F7E78">
              <w:rPr>
                <w:rFonts w:ascii="Times New Roman" w:hAnsi="Times New Roman"/>
                <w:sz w:val="24"/>
                <w:szCs w:val="24"/>
              </w:rPr>
              <w:t>100</w:t>
            </w:r>
          </w:p>
        </w:tc>
        <w:tc>
          <w:tcPr>
            <w:tcW w:w="240" w:type="pct"/>
            <w:tcBorders>
              <w:top w:val="single" w:sz="4" w:space="0" w:color="auto"/>
              <w:left w:val="single" w:sz="4" w:space="0" w:color="auto"/>
              <w:bottom w:val="single" w:sz="4" w:space="0" w:color="auto"/>
              <w:right w:val="single" w:sz="4" w:space="0" w:color="auto"/>
            </w:tcBorders>
          </w:tcPr>
          <w:p w14:paraId="3D46CA34" w14:textId="77777777" w:rsidR="00ED327E" w:rsidRPr="000F7E78" w:rsidRDefault="00ED327E" w:rsidP="006708FC">
            <w:pPr>
              <w:pStyle w:val="ConsPlusNormal"/>
              <w:widowControl/>
              <w:ind w:firstLine="0"/>
              <w:jc w:val="center"/>
              <w:rPr>
                <w:rFonts w:ascii="Times New Roman" w:hAnsi="Times New Roman"/>
                <w:sz w:val="24"/>
                <w:szCs w:val="24"/>
              </w:rPr>
            </w:pPr>
            <w:r w:rsidRPr="000F7E78">
              <w:rPr>
                <w:rFonts w:ascii="Times New Roman" w:hAnsi="Times New Roman"/>
                <w:sz w:val="24"/>
                <w:szCs w:val="24"/>
              </w:rPr>
              <w:t>100</w:t>
            </w:r>
          </w:p>
        </w:tc>
        <w:tc>
          <w:tcPr>
            <w:tcW w:w="240" w:type="pct"/>
            <w:tcBorders>
              <w:top w:val="single" w:sz="4" w:space="0" w:color="auto"/>
              <w:left w:val="single" w:sz="4" w:space="0" w:color="auto"/>
              <w:bottom w:val="single" w:sz="4" w:space="0" w:color="auto"/>
              <w:right w:val="single" w:sz="4" w:space="0" w:color="auto"/>
            </w:tcBorders>
          </w:tcPr>
          <w:p w14:paraId="5FC8006F" w14:textId="77777777" w:rsidR="00ED327E" w:rsidRPr="000F7E78" w:rsidRDefault="00ED327E" w:rsidP="006708FC">
            <w:pPr>
              <w:pStyle w:val="ConsPlusNormal"/>
              <w:widowControl/>
              <w:ind w:firstLine="0"/>
              <w:jc w:val="center"/>
              <w:rPr>
                <w:rFonts w:ascii="Times New Roman" w:hAnsi="Times New Roman"/>
                <w:sz w:val="24"/>
                <w:szCs w:val="24"/>
              </w:rPr>
            </w:pPr>
            <w:r w:rsidRPr="000F7E78">
              <w:rPr>
                <w:rFonts w:ascii="Times New Roman" w:hAnsi="Times New Roman"/>
                <w:sz w:val="24"/>
                <w:szCs w:val="24"/>
              </w:rPr>
              <w:t>100</w:t>
            </w:r>
          </w:p>
        </w:tc>
        <w:tc>
          <w:tcPr>
            <w:tcW w:w="245" w:type="pct"/>
            <w:tcBorders>
              <w:top w:val="single" w:sz="4" w:space="0" w:color="auto"/>
              <w:left w:val="single" w:sz="4" w:space="0" w:color="auto"/>
              <w:bottom w:val="single" w:sz="4" w:space="0" w:color="auto"/>
              <w:right w:val="single" w:sz="4" w:space="0" w:color="auto"/>
            </w:tcBorders>
          </w:tcPr>
          <w:p w14:paraId="16C59079" w14:textId="77777777" w:rsidR="00ED327E" w:rsidRPr="000F7E78" w:rsidRDefault="00ED327E" w:rsidP="006708FC">
            <w:pPr>
              <w:pStyle w:val="ConsPlusNormal"/>
              <w:widowControl/>
              <w:ind w:firstLine="0"/>
              <w:jc w:val="center"/>
              <w:rPr>
                <w:rFonts w:ascii="Times New Roman" w:hAnsi="Times New Roman"/>
                <w:sz w:val="24"/>
                <w:szCs w:val="24"/>
              </w:rPr>
            </w:pPr>
            <w:r w:rsidRPr="000F7E78">
              <w:rPr>
                <w:rFonts w:ascii="Times New Roman" w:hAnsi="Times New Roman"/>
                <w:sz w:val="24"/>
                <w:szCs w:val="24"/>
              </w:rPr>
              <w:t>100</w:t>
            </w:r>
          </w:p>
        </w:tc>
        <w:tc>
          <w:tcPr>
            <w:tcW w:w="240" w:type="pct"/>
            <w:tcBorders>
              <w:top w:val="single" w:sz="4" w:space="0" w:color="auto"/>
              <w:left w:val="single" w:sz="4" w:space="0" w:color="auto"/>
              <w:bottom w:val="single" w:sz="4" w:space="0" w:color="auto"/>
              <w:right w:val="single" w:sz="4" w:space="0" w:color="auto"/>
            </w:tcBorders>
          </w:tcPr>
          <w:p w14:paraId="344425E2" w14:textId="77777777" w:rsidR="00ED327E" w:rsidRPr="000F7E78" w:rsidRDefault="00ED327E" w:rsidP="006708FC">
            <w:pPr>
              <w:pStyle w:val="ConsPlusNormal"/>
              <w:widowControl/>
              <w:ind w:firstLine="0"/>
              <w:jc w:val="center"/>
              <w:rPr>
                <w:rFonts w:ascii="Times New Roman" w:hAnsi="Times New Roman"/>
                <w:sz w:val="24"/>
                <w:szCs w:val="24"/>
              </w:rPr>
            </w:pPr>
            <w:r w:rsidRPr="000F7E78">
              <w:rPr>
                <w:rFonts w:ascii="Times New Roman" w:hAnsi="Times New Roman"/>
                <w:sz w:val="24"/>
                <w:szCs w:val="24"/>
              </w:rPr>
              <w:t>100</w:t>
            </w:r>
          </w:p>
        </w:tc>
        <w:tc>
          <w:tcPr>
            <w:tcW w:w="237" w:type="pct"/>
            <w:tcBorders>
              <w:top w:val="single" w:sz="4" w:space="0" w:color="auto"/>
              <w:left w:val="single" w:sz="4" w:space="0" w:color="auto"/>
              <w:bottom w:val="single" w:sz="4" w:space="0" w:color="auto"/>
              <w:right w:val="single" w:sz="4" w:space="0" w:color="auto"/>
            </w:tcBorders>
          </w:tcPr>
          <w:p w14:paraId="356E2439" w14:textId="77777777" w:rsidR="00ED327E" w:rsidRPr="002E0F72" w:rsidRDefault="00ED327E" w:rsidP="006708FC">
            <w:pPr>
              <w:pStyle w:val="ConsPlusNormal"/>
              <w:widowControl/>
              <w:ind w:firstLine="0"/>
              <w:jc w:val="center"/>
              <w:rPr>
                <w:rFonts w:ascii="Times New Roman" w:hAnsi="Times New Roman"/>
                <w:sz w:val="24"/>
                <w:szCs w:val="24"/>
              </w:rPr>
            </w:pPr>
            <w:r w:rsidRPr="002E0F72">
              <w:rPr>
                <w:rFonts w:ascii="Times New Roman" w:hAnsi="Times New Roman"/>
                <w:sz w:val="24"/>
                <w:szCs w:val="24"/>
              </w:rPr>
              <w:t>100</w:t>
            </w:r>
          </w:p>
        </w:tc>
        <w:tc>
          <w:tcPr>
            <w:tcW w:w="255" w:type="pct"/>
            <w:tcBorders>
              <w:top w:val="single" w:sz="4" w:space="0" w:color="auto"/>
              <w:left w:val="single" w:sz="4" w:space="0" w:color="auto"/>
              <w:bottom w:val="single" w:sz="4" w:space="0" w:color="auto"/>
              <w:right w:val="single" w:sz="4" w:space="0" w:color="auto"/>
            </w:tcBorders>
          </w:tcPr>
          <w:p w14:paraId="5D705F5E" w14:textId="77777777" w:rsidR="00ED327E" w:rsidRPr="00431878" w:rsidRDefault="00ED327E" w:rsidP="006708FC">
            <w:pPr>
              <w:pStyle w:val="ConsPlusNormal"/>
              <w:widowControl/>
              <w:ind w:firstLine="0"/>
              <w:jc w:val="center"/>
              <w:rPr>
                <w:rFonts w:ascii="Times New Roman" w:hAnsi="Times New Roman"/>
                <w:sz w:val="24"/>
                <w:szCs w:val="24"/>
              </w:rPr>
            </w:pPr>
            <w:r w:rsidRPr="00431878">
              <w:rPr>
                <w:rFonts w:ascii="Times New Roman" w:hAnsi="Times New Roman"/>
                <w:sz w:val="24"/>
                <w:szCs w:val="24"/>
              </w:rPr>
              <w:t>100</w:t>
            </w:r>
          </w:p>
        </w:tc>
        <w:tc>
          <w:tcPr>
            <w:tcW w:w="237" w:type="pct"/>
            <w:tcBorders>
              <w:top w:val="single" w:sz="4" w:space="0" w:color="auto"/>
              <w:left w:val="single" w:sz="4" w:space="0" w:color="auto"/>
              <w:bottom w:val="single" w:sz="4" w:space="0" w:color="auto"/>
              <w:right w:val="single" w:sz="4" w:space="0" w:color="auto"/>
            </w:tcBorders>
          </w:tcPr>
          <w:p w14:paraId="3B078FFC" w14:textId="77777777" w:rsidR="00ED327E" w:rsidRPr="00431878" w:rsidRDefault="00ED327E" w:rsidP="006708FC">
            <w:pPr>
              <w:pStyle w:val="ConsPlusNormal"/>
              <w:widowControl/>
              <w:ind w:firstLine="0"/>
              <w:jc w:val="center"/>
              <w:rPr>
                <w:rFonts w:ascii="Times New Roman" w:hAnsi="Times New Roman"/>
                <w:sz w:val="24"/>
                <w:szCs w:val="24"/>
              </w:rPr>
            </w:pPr>
            <w:r>
              <w:rPr>
                <w:rFonts w:ascii="Times New Roman" w:hAnsi="Times New Roman"/>
                <w:sz w:val="24"/>
                <w:szCs w:val="24"/>
              </w:rPr>
              <w:t>100</w:t>
            </w:r>
          </w:p>
        </w:tc>
        <w:tc>
          <w:tcPr>
            <w:tcW w:w="242" w:type="pct"/>
            <w:tcBorders>
              <w:top w:val="single" w:sz="4" w:space="0" w:color="auto"/>
              <w:left w:val="single" w:sz="4" w:space="0" w:color="auto"/>
              <w:bottom w:val="single" w:sz="4" w:space="0" w:color="auto"/>
              <w:right w:val="single" w:sz="4" w:space="0" w:color="auto"/>
            </w:tcBorders>
          </w:tcPr>
          <w:p w14:paraId="2C2B9389" w14:textId="77777777" w:rsidR="00ED327E" w:rsidRDefault="00ED327E" w:rsidP="006708FC">
            <w:pPr>
              <w:pStyle w:val="ConsPlusNormal"/>
              <w:widowControl/>
              <w:ind w:firstLine="0"/>
              <w:jc w:val="center"/>
              <w:rPr>
                <w:rFonts w:ascii="Times New Roman" w:hAnsi="Times New Roman"/>
                <w:sz w:val="24"/>
                <w:szCs w:val="24"/>
              </w:rPr>
            </w:pPr>
            <w:r>
              <w:rPr>
                <w:rFonts w:ascii="Times New Roman" w:hAnsi="Times New Roman"/>
                <w:sz w:val="24"/>
                <w:szCs w:val="24"/>
              </w:rPr>
              <w:t>100</w:t>
            </w:r>
          </w:p>
        </w:tc>
        <w:tc>
          <w:tcPr>
            <w:tcW w:w="239" w:type="pct"/>
            <w:tcBorders>
              <w:top w:val="single" w:sz="4" w:space="0" w:color="auto"/>
              <w:left w:val="single" w:sz="4" w:space="0" w:color="auto"/>
              <w:bottom w:val="single" w:sz="4" w:space="0" w:color="auto"/>
              <w:right w:val="single" w:sz="4" w:space="0" w:color="auto"/>
            </w:tcBorders>
          </w:tcPr>
          <w:p w14:paraId="1EC7B235" w14:textId="77777777" w:rsidR="00ED327E" w:rsidRDefault="00ED327E" w:rsidP="006708FC">
            <w:pPr>
              <w:pStyle w:val="ConsPlusNormal"/>
              <w:widowControl/>
              <w:ind w:firstLine="0"/>
              <w:jc w:val="center"/>
              <w:rPr>
                <w:rFonts w:ascii="Times New Roman" w:hAnsi="Times New Roman"/>
                <w:sz w:val="24"/>
                <w:szCs w:val="24"/>
              </w:rPr>
            </w:pPr>
            <w:r>
              <w:rPr>
                <w:rFonts w:ascii="Times New Roman" w:hAnsi="Times New Roman"/>
                <w:sz w:val="24"/>
                <w:szCs w:val="24"/>
              </w:rPr>
              <w:t>100</w:t>
            </w:r>
          </w:p>
        </w:tc>
        <w:tc>
          <w:tcPr>
            <w:tcW w:w="224" w:type="pct"/>
            <w:tcBorders>
              <w:top w:val="single" w:sz="4" w:space="0" w:color="auto"/>
              <w:left w:val="single" w:sz="4" w:space="0" w:color="auto"/>
              <w:bottom w:val="single" w:sz="4" w:space="0" w:color="auto"/>
              <w:right w:val="single" w:sz="4" w:space="0" w:color="auto"/>
            </w:tcBorders>
          </w:tcPr>
          <w:p w14:paraId="6E0C6102" w14:textId="77777777" w:rsidR="00ED327E" w:rsidRDefault="00ED327E" w:rsidP="006708FC">
            <w:pPr>
              <w:pStyle w:val="ConsPlusNormal"/>
              <w:widowControl/>
              <w:ind w:firstLine="0"/>
              <w:jc w:val="center"/>
              <w:rPr>
                <w:rFonts w:ascii="Times New Roman" w:hAnsi="Times New Roman"/>
                <w:sz w:val="24"/>
                <w:szCs w:val="24"/>
              </w:rPr>
            </w:pPr>
            <w:r>
              <w:rPr>
                <w:rFonts w:ascii="Times New Roman" w:hAnsi="Times New Roman"/>
                <w:sz w:val="24"/>
                <w:szCs w:val="24"/>
              </w:rPr>
              <w:t>100</w:t>
            </w:r>
          </w:p>
        </w:tc>
      </w:tr>
      <w:tr w:rsidR="00ED327E" w:rsidRPr="007C0B5F" w14:paraId="5D5EC765" w14:textId="77777777" w:rsidTr="00ED327E">
        <w:trPr>
          <w:cantSplit/>
          <w:trHeight w:val="1329"/>
        </w:trPr>
        <w:tc>
          <w:tcPr>
            <w:tcW w:w="186" w:type="pct"/>
            <w:tcBorders>
              <w:top w:val="single" w:sz="4" w:space="0" w:color="auto"/>
              <w:left w:val="single" w:sz="6" w:space="0" w:color="auto"/>
              <w:bottom w:val="single" w:sz="4" w:space="0" w:color="auto"/>
              <w:right w:val="single" w:sz="6" w:space="0" w:color="auto"/>
            </w:tcBorders>
          </w:tcPr>
          <w:p w14:paraId="53405A2B" w14:textId="77777777" w:rsidR="00ED327E" w:rsidRDefault="00ED327E" w:rsidP="006708FC">
            <w:pPr>
              <w:pStyle w:val="ConsPlusNormal"/>
              <w:ind w:firstLine="0"/>
              <w:jc w:val="center"/>
              <w:rPr>
                <w:rFonts w:ascii="Times New Roman" w:hAnsi="Times New Roman"/>
                <w:sz w:val="18"/>
                <w:szCs w:val="18"/>
              </w:rPr>
            </w:pPr>
            <w:r>
              <w:rPr>
                <w:rFonts w:ascii="Times New Roman" w:hAnsi="Times New Roman"/>
                <w:sz w:val="18"/>
                <w:szCs w:val="18"/>
              </w:rPr>
              <w:t>1.2.</w:t>
            </w:r>
          </w:p>
        </w:tc>
        <w:tc>
          <w:tcPr>
            <w:tcW w:w="665" w:type="pct"/>
            <w:tcBorders>
              <w:top w:val="single" w:sz="4" w:space="0" w:color="auto"/>
              <w:left w:val="single" w:sz="6" w:space="0" w:color="auto"/>
              <w:bottom w:val="single" w:sz="4" w:space="0" w:color="auto"/>
              <w:right w:val="single" w:sz="4" w:space="0" w:color="auto"/>
            </w:tcBorders>
          </w:tcPr>
          <w:p w14:paraId="66D00E8B" w14:textId="77777777" w:rsidR="00ED327E" w:rsidRPr="002958EE" w:rsidRDefault="00ED327E" w:rsidP="006708FC">
            <w:pPr>
              <w:pStyle w:val="ConsPlusNormal"/>
              <w:ind w:firstLine="0"/>
              <w:rPr>
                <w:rFonts w:ascii="Times New Roman" w:hAnsi="Times New Roman"/>
                <w:sz w:val="18"/>
                <w:szCs w:val="18"/>
              </w:rPr>
            </w:pPr>
            <w:r w:rsidRPr="00553D05">
              <w:rPr>
                <w:rFonts w:ascii="Times New Roman" w:hAnsi="Times New Roman"/>
                <w:sz w:val="22"/>
                <w:szCs w:val="22"/>
              </w:rPr>
              <w:t xml:space="preserve">Количественное увеличение </w:t>
            </w:r>
            <w:r>
              <w:rPr>
                <w:rFonts w:ascii="Times New Roman" w:hAnsi="Times New Roman"/>
                <w:sz w:val="22"/>
                <w:szCs w:val="22"/>
              </w:rPr>
              <w:t xml:space="preserve">заключенных </w:t>
            </w:r>
            <w:r w:rsidRPr="00553D05">
              <w:rPr>
                <w:rFonts w:ascii="Times New Roman" w:hAnsi="Times New Roman"/>
                <w:sz w:val="22"/>
                <w:szCs w:val="22"/>
              </w:rPr>
              <w:t>договоров аренды земельных участков</w:t>
            </w:r>
            <w:r>
              <w:rPr>
                <w:rFonts w:ascii="Times New Roman" w:hAnsi="Times New Roman"/>
                <w:sz w:val="22"/>
                <w:szCs w:val="22"/>
              </w:rPr>
              <w:t>*</w:t>
            </w:r>
            <w:r>
              <w:rPr>
                <w:rFonts w:ascii="Times New Roman" w:hAnsi="Times New Roman"/>
                <w:sz w:val="18"/>
                <w:szCs w:val="18"/>
              </w:rPr>
              <w:t xml:space="preserve"> </w:t>
            </w:r>
          </w:p>
        </w:tc>
        <w:tc>
          <w:tcPr>
            <w:tcW w:w="295" w:type="pct"/>
            <w:tcBorders>
              <w:top w:val="single" w:sz="4" w:space="0" w:color="auto"/>
              <w:left w:val="single" w:sz="4" w:space="0" w:color="auto"/>
              <w:bottom w:val="single" w:sz="4" w:space="0" w:color="auto"/>
              <w:right w:val="single" w:sz="4" w:space="0" w:color="auto"/>
            </w:tcBorders>
          </w:tcPr>
          <w:p w14:paraId="56CACC0D" w14:textId="77777777" w:rsidR="00ED327E" w:rsidRPr="000F7E78" w:rsidRDefault="00ED327E" w:rsidP="006708FC">
            <w:pPr>
              <w:pStyle w:val="ConsPlusNormal"/>
              <w:ind w:firstLine="0"/>
              <w:jc w:val="center"/>
              <w:rPr>
                <w:rFonts w:ascii="Times New Roman" w:hAnsi="Times New Roman"/>
                <w:sz w:val="24"/>
                <w:szCs w:val="24"/>
              </w:rPr>
            </w:pPr>
            <w:r w:rsidRPr="000F7E78">
              <w:rPr>
                <w:rFonts w:ascii="Times New Roman" w:hAnsi="Times New Roman"/>
                <w:sz w:val="24"/>
                <w:szCs w:val="24"/>
              </w:rPr>
              <w:t>%</w:t>
            </w:r>
          </w:p>
        </w:tc>
        <w:tc>
          <w:tcPr>
            <w:tcW w:w="485" w:type="pct"/>
            <w:tcBorders>
              <w:top w:val="single" w:sz="4" w:space="0" w:color="auto"/>
              <w:left w:val="single" w:sz="4" w:space="0" w:color="auto"/>
              <w:bottom w:val="single" w:sz="4" w:space="0" w:color="auto"/>
              <w:right w:val="single" w:sz="4" w:space="0" w:color="auto"/>
            </w:tcBorders>
          </w:tcPr>
          <w:p w14:paraId="3D02FB98" w14:textId="77777777" w:rsidR="00ED327E" w:rsidRPr="000F7E78" w:rsidRDefault="00ED327E" w:rsidP="006708FC">
            <w:pPr>
              <w:pStyle w:val="ConsPlusNormal"/>
              <w:ind w:firstLine="0"/>
              <w:jc w:val="center"/>
              <w:rPr>
                <w:rFonts w:ascii="Times New Roman" w:hAnsi="Times New Roman"/>
                <w:sz w:val="24"/>
                <w:szCs w:val="24"/>
              </w:rPr>
            </w:pPr>
            <w:r w:rsidRPr="000F7E78">
              <w:rPr>
                <w:rFonts w:ascii="Times New Roman" w:hAnsi="Times New Roman"/>
                <w:sz w:val="24"/>
                <w:szCs w:val="24"/>
              </w:rPr>
              <w:t>Ведомственная отчетность</w:t>
            </w:r>
          </w:p>
        </w:tc>
        <w:tc>
          <w:tcPr>
            <w:tcW w:w="247" w:type="pct"/>
            <w:tcBorders>
              <w:top w:val="single" w:sz="4" w:space="0" w:color="auto"/>
              <w:left w:val="single" w:sz="4" w:space="0" w:color="auto"/>
              <w:bottom w:val="single" w:sz="4" w:space="0" w:color="auto"/>
              <w:right w:val="single" w:sz="4" w:space="0" w:color="auto"/>
            </w:tcBorders>
          </w:tcPr>
          <w:p w14:paraId="367ACD23" w14:textId="77777777" w:rsidR="00ED327E" w:rsidRPr="000F7E78" w:rsidRDefault="00ED327E" w:rsidP="006708FC">
            <w:pPr>
              <w:pStyle w:val="ConsPlusNormal"/>
              <w:ind w:firstLine="0"/>
              <w:jc w:val="center"/>
              <w:rPr>
                <w:rFonts w:ascii="Times New Roman" w:hAnsi="Times New Roman"/>
                <w:sz w:val="24"/>
                <w:szCs w:val="24"/>
              </w:rPr>
            </w:pPr>
            <w:r w:rsidRPr="000F7E78">
              <w:rPr>
                <w:rFonts w:ascii="Times New Roman" w:hAnsi="Times New Roman"/>
                <w:sz w:val="24"/>
                <w:szCs w:val="24"/>
              </w:rPr>
              <w:t>10</w:t>
            </w:r>
          </w:p>
        </w:tc>
        <w:tc>
          <w:tcPr>
            <w:tcW w:w="242" w:type="pct"/>
            <w:tcBorders>
              <w:top w:val="single" w:sz="4" w:space="0" w:color="auto"/>
              <w:left w:val="single" w:sz="4" w:space="0" w:color="auto"/>
              <w:bottom w:val="single" w:sz="4" w:space="0" w:color="auto"/>
              <w:right w:val="single" w:sz="4" w:space="0" w:color="auto"/>
            </w:tcBorders>
          </w:tcPr>
          <w:p w14:paraId="201C862B" w14:textId="77777777" w:rsidR="00ED327E" w:rsidRPr="000F7E78" w:rsidRDefault="00ED327E" w:rsidP="006708FC">
            <w:pPr>
              <w:pStyle w:val="ConsPlusNormal"/>
              <w:ind w:firstLine="0"/>
              <w:jc w:val="center"/>
              <w:rPr>
                <w:rFonts w:ascii="Times New Roman" w:hAnsi="Times New Roman"/>
                <w:sz w:val="24"/>
                <w:szCs w:val="24"/>
              </w:rPr>
            </w:pPr>
            <w:r w:rsidRPr="000F7E78">
              <w:rPr>
                <w:rFonts w:ascii="Times New Roman" w:hAnsi="Times New Roman"/>
                <w:sz w:val="24"/>
                <w:szCs w:val="24"/>
              </w:rPr>
              <w:t>10</w:t>
            </w:r>
          </w:p>
        </w:tc>
        <w:tc>
          <w:tcPr>
            <w:tcW w:w="238" w:type="pct"/>
            <w:tcBorders>
              <w:top w:val="single" w:sz="4" w:space="0" w:color="auto"/>
              <w:left w:val="single" w:sz="4" w:space="0" w:color="auto"/>
              <w:bottom w:val="single" w:sz="4" w:space="0" w:color="auto"/>
              <w:right w:val="single" w:sz="4" w:space="0" w:color="auto"/>
            </w:tcBorders>
          </w:tcPr>
          <w:p w14:paraId="0153D9EB" w14:textId="77777777" w:rsidR="00ED327E" w:rsidRPr="000F7E78" w:rsidRDefault="00ED327E" w:rsidP="006708FC">
            <w:pPr>
              <w:pStyle w:val="ConsPlusNormal"/>
              <w:ind w:firstLine="0"/>
              <w:jc w:val="center"/>
              <w:rPr>
                <w:rFonts w:ascii="Times New Roman" w:hAnsi="Times New Roman"/>
                <w:sz w:val="24"/>
                <w:szCs w:val="24"/>
              </w:rPr>
            </w:pPr>
            <w:r w:rsidRPr="000F7E78">
              <w:rPr>
                <w:rFonts w:ascii="Times New Roman" w:hAnsi="Times New Roman"/>
                <w:sz w:val="24"/>
                <w:szCs w:val="24"/>
              </w:rPr>
              <w:t>10</w:t>
            </w:r>
          </w:p>
        </w:tc>
        <w:tc>
          <w:tcPr>
            <w:tcW w:w="241" w:type="pct"/>
            <w:tcBorders>
              <w:top w:val="single" w:sz="4" w:space="0" w:color="auto"/>
              <w:left w:val="single" w:sz="4" w:space="0" w:color="auto"/>
              <w:bottom w:val="single" w:sz="4" w:space="0" w:color="auto"/>
              <w:right w:val="single" w:sz="4" w:space="0" w:color="auto"/>
            </w:tcBorders>
          </w:tcPr>
          <w:p w14:paraId="08DBCBFD" w14:textId="77777777" w:rsidR="00ED327E" w:rsidRPr="000F7E78" w:rsidRDefault="00ED327E" w:rsidP="006708FC">
            <w:pPr>
              <w:pStyle w:val="ConsPlusNormal"/>
              <w:ind w:firstLine="0"/>
              <w:jc w:val="center"/>
              <w:rPr>
                <w:rFonts w:ascii="Times New Roman" w:hAnsi="Times New Roman"/>
                <w:sz w:val="24"/>
                <w:szCs w:val="24"/>
              </w:rPr>
            </w:pPr>
            <w:r w:rsidRPr="000F7E78">
              <w:rPr>
                <w:rFonts w:ascii="Times New Roman" w:hAnsi="Times New Roman"/>
                <w:sz w:val="24"/>
                <w:szCs w:val="24"/>
              </w:rPr>
              <w:t>10</w:t>
            </w:r>
          </w:p>
        </w:tc>
        <w:tc>
          <w:tcPr>
            <w:tcW w:w="240" w:type="pct"/>
            <w:tcBorders>
              <w:top w:val="single" w:sz="4" w:space="0" w:color="auto"/>
              <w:left w:val="single" w:sz="4" w:space="0" w:color="auto"/>
              <w:bottom w:val="single" w:sz="4" w:space="0" w:color="auto"/>
              <w:right w:val="single" w:sz="4" w:space="0" w:color="auto"/>
            </w:tcBorders>
          </w:tcPr>
          <w:p w14:paraId="732D648D" w14:textId="77777777" w:rsidR="00ED327E" w:rsidRPr="000F7E78" w:rsidRDefault="00ED327E" w:rsidP="006708FC">
            <w:pPr>
              <w:pStyle w:val="ConsPlusNormal"/>
              <w:ind w:firstLine="0"/>
              <w:jc w:val="center"/>
              <w:rPr>
                <w:rFonts w:ascii="Times New Roman" w:hAnsi="Times New Roman"/>
                <w:sz w:val="24"/>
                <w:szCs w:val="24"/>
              </w:rPr>
            </w:pPr>
            <w:r>
              <w:rPr>
                <w:rFonts w:ascii="Times New Roman" w:hAnsi="Times New Roman"/>
                <w:sz w:val="24"/>
                <w:szCs w:val="24"/>
              </w:rPr>
              <w:t>5</w:t>
            </w:r>
          </w:p>
        </w:tc>
        <w:tc>
          <w:tcPr>
            <w:tcW w:w="240" w:type="pct"/>
            <w:tcBorders>
              <w:top w:val="single" w:sz="4" w:space="0" w:color="auto"/>
              <w:left w:val="single" w:sz="4" w:space="0" w:color="auto"/>
              <w:bottom w:val="single" w:sz="4" w:space="0" w:color="auto"/>
              <w:right w:val="single" w:sz="4" w:space="0" w:color="auto"/>
            </w:tcBorders>
          </w:tcPr>
          <w:p w14:paraId="2F77710B" w14:textId="77777777" w:rsidR="00ED327E" w:rsidRPr="000F7E78" w:rsidRDefault="00ED327E" w:rsidP="00E91B39">
            <w:pPr>
              <w:pStyle w:val="ConsPlusNormal"/>
              <w:ind w:firstLine="0"/>
              <w:jc w:val="center"/>
              <w:rPr>
                <w:rFonts w:ascii="Times New Roman" w:hAnsi="Times New Roman"/>
                <w:sz w:val="24"/>
                <w:szCs w:val="24"/>
              </w:rPr>
            </w:pPr>
            <w:r>
              <w:rPr>
                <w:rFonts w:ascii="Times New Roman" w:hAnsi="Times New Roman"/>
                <w:sz w:val="24"/>
                <w:szCs w:val="24"/>
              </w:rPr>
              <w:t>5</w:t>
            </w:r>
          </w:p>
        </w:tc>
        <w:tc>
          <w:tcPr>
            <w:tcW w:w="245" w:type="pct"/>
            <w:tcBorders>
              <w:top w:val="single" w:sz="4" w:space="0" w:color="auto"/>
              <w:left w:val="single" w:sz="4" w:space="0" w:color="auto"/>
              <w:bottom w:val="single" w:sz="4" w:space="0" w:color="auto"/>
              <w:right w:val="single" w:sz="4" w:space="0" w:color="auto"/>
            </w:tcBorders>
          </w:tcPr>
          <w:p w14:paraId="14387FF3" w14:textId="77777777" w:rsidR="00ED327E" w:rsidRPr="000F7E78" w:rsidRDefault="00ED327E" w:rsidP="006708FC">
            <w:pPr>
              <w:pStyle w:val="ConsPlusNormal"/>
              <w:ind w:firstLine="0"/>
              <w:jc w:val="center"/>
              <w:rPr>
                <w:rFonts w:ascii="Times New Roman" w:hAnsi="Times New Roman"/>
                <w:sz w:val="24"/>
                <w:szCs w:val="24"/>
              </w:rPr>
            </w:pPr>
            <w:r>
              <w:rPr>
                <w:rFonts w:ascii="Times New Roman" w:hAnsi="Times New Roman"/>
                <w:sz w:val="24"/>
                <w:szCs w:val="24"/>
              </w:rPr>
              <w:t>5</w:t>
            </w:r>
          </w:p>
        </w:tc>
        <w:tc>
          <w:tcPr>
            <w:tcW w:w="240" w:type="pct"/>
            <w:tcBorders>
              <w:top w:val="single" w:sz="4" w:space="0" w:color="auto"/>
              <w:left w:val="single" w:sz="4" w:space="0" w:color="auto"/>
              <w:bottom w:val="single" w:sz="4" w:space="0" w:color="auto"/>
              <w:right w:val="single" w:sz="4" w:space="0" w:color="auto"/>
            </w:tcBorders>
          </w:tcPr>
          <w:p w14:paraId="569155A8" w14:textId="77777777" w:rsidR="00ED327E" w:rsidRPr="000F7E78" w:rsidRDefault="00ED327E" w:rsidP="006708FC">
            <w:pPr>
              <w:pStyle w:val="ConsPlusNormal"/>
              <w:ind w:firstLine="0"/>
              <w:jc w:val="center"/>
              <w:rPr>
                <w:rFonts w:ascii="Times New Roman" w:hAnsi="Times New Roman"/>
                <w:sz w:val="24"/>
                <w:szCs w:val="24"/>
              </w:rPr>
            </w:pPr>
            <w:r>
              <w:rPr>
                <w:rFonts w:ascii="Times New Roman" w:hAnsi="Times New Roman"/>
                <w:sz w:val="24"/>
                <w:szCs w:val="24"/>
              </w:rPr>
              <w:t>5</w:t>
            </w:r>
          </w:p>
        </w:tc>
        <w:tc>
          <w:tcPr>
            <w:tcW w:w="237" w:type="pct"/>
            <w:tcBorders>
              <w:top w:val="single" w:sz="4" w:space="0" w:color="auto"/>
              <w:left w:val="single" w:sz="4" w:space="0" w:color="auto"/>
              <w:bottom w:val="single" w:sz="4" w:space="0" w:color="auto"/>
              <w:right w:val="single" w:sz="4" w:space="0" w:color="auto"/>
            </w:tcBorders>
          </w:tcPr>
          <w:p w14:paraId="208FF9B5" w14:textId="77777777" w:rsidR="00ED327E" w:rsidRPr="00F10A45" w:rsidRDefault="00ED327E" w:rsidP="006708FC">
            <w:pPr>
              <w:pStyle w:val="ConsPlusNormal"/>
              <w:ind w:firstLine="0"/>
              <w:jc w:val="center"/>
              <w:rPr>
                <w:rFonts w:ascii="Times New Roman" w:hAnsi="Times New Roman"/>
                <w:sz w:val="24"/>
                <w:szCs w:val="24"/>
                <w:highlight w:val="yellow"/>
              </w:rPr>
            </w:pPr>
            <w:r w:rsidRPr="00981233">
              <w:rPr>
                <w:rFonts w:ascii="Times New Roman" w:hAnsi="Times New Roman"/>
                <w:sz w:val="24"/>
                <w:szCs w:val="24"/>
              </w:rPr>
              <w:t>5</w:t>
            </w:r>
          </w:p>
        </w:tc>
        <w:tc>
          <w:tcPr>
            <w:tcW w:w="255" w:type="pct"/>
            <w:tcBorders>
              <w:top w:val="single" w:sz="4" w:space="0" w:color="auto"/>
              <w:left w:val="single" w:sz="4" w:space="0" w:color="auto"/>
              <w:bottom w:val="single" w:sz="4" w:space="0" w:color="auto"/>
              <w:right w:val="single" w:sz="4" w:space="0" w:color="auto"/>
            </w:tcBorders>
          </w:tcPr>
          <w:p w14:paraId="4E6B48E7" w14:textId="77777777" w:rsidR="00ED327E" w:rsidRPr="00431878" w:rsidRDefault="00ED327E" w:rsidP="006708FC">
            <w:pPr>
              <w:pStyle w:val="ConsPlusNormal"/>
              <w:ind w:firstLine="0"/>
              <w:jc w:val="center"/>
              <w:rPr>
                <w:rFonts w:ascii="Times New Roman" w:hAnsi="Times New Roman"/>
                <w:sz w:val="24"/>
                <w:szCs w:val="24"/>
              </w:rPr>
            </w:pPr>
            <w:r w:rsidRPr="00431878">
              <w:rPr>
                <w:rFonts w:ascii="Times New Roman" w:hAnsi="Times New Roman"/>
                <w:sz w:val="24"/>
                <w:szCs w:val="24"/>
              </w:rPr>
              <w:t>5</w:t>
            </w:r>
          </w:p>
        </w:tc>
        <w:tc>
          <w:tcPr>
            <w:tcW w:w="237" w:type="pct"/>
            <w:tcBorders>
              <w:top w:val="single" w:sz="4" w:space="0" w:color="auto"/>
              <w:left w:val="single" w:sz="4" w:space="0" w:color="auto"/>
              <w:bottom w:val="single" w:sz="4" w:space="0" w:color="auto"/>
              <w:right w:val="single" w:sz="4" w:space="0" w:color="auto"/>
            </w:tcBorders>
          </w:tcPr>
          <w:p w14:paraId="04D8AFF2" w14:textId="77777777" w:rsidR="00ED327E" w:rsidRPr="00431878" w:rsidRDefault="00ED327E" w:rsidP="006708FC">
            <w:pPr>
              <w:pStyle w:val="ConsPlusNormal"/>
              <w:ind w:firstLine="0"/>
              <w:jc w:val="center"/>
              <w:rPr>
                <w:rFonts w:ascii="Times New Roman" w:hAnsi="Times New Roman"/>
                <w:sz w:val="24"/>
                <w:szCs w:val="24"/>
              </w:rPr>
            </w:pPr>
            <w:r>
              <w:rPr>
                <w:rFonts w:ascii="Times New Roman" w:hAnsi="Times New Roman"/>
                <w:sz w:val="24"/>
                <w:szCs w:val="24"/>
              </w:rPr>
              <w:t>5</w:t>
            </w:r>
          </w:p>
        </w:tc>
        <w:tc>
          <w:tcPr>
            <w:tcW w:w="242" w:type="pct"/>
            <w:tcBorders>
              <w:top w:val="single" w:sz="4" w:space="0" w:color="auto"/>
              <w:left w:val="single" w:sz="4" w:space="0" w:color="auto"/>
              <w:bottom w:val="single" w:sz="4" w:space="0" w:color="auto"/>
              <w:right w:val="single" w:sz="4" w:space="0" w:color="auto"/>
            </w:tcBorders>
          </w:tcPr>
          <w:p w14:paraId="07E28B38" w14:textId="77777777" w:rsidR="00ED327E" w:rsidRDefault="00ED327E" w:rsidP="006708FC">
            <w:pPr>
              <w:pStyle w:val="ConsPlusNormal"/>
              <w:ind w:firstLine="0"/>
              <w:jc w:val="center"/>
              <w:rPr>
                <w:rFonts w:ascii="Times New Roman" w:hAnsi="Times New Roman"/>
                <w:sz w:val="24"/>
                <w:szCs w:val="24"/>
              </w:rPr>
            </w:pPr>
            <w:r>
              <w:rPr>
                <w:rFonts w:ascii="Times New Roman" w:hAnsi="Times New Roman"/>
                <w:sz w:val="24"/>
                <w:szCs w:val="24"/>
              </w:rPr>
              <w:t>5</w:t>
            </w:r>
          </w:p>
        </w:tc>
        <w:tc>
          <w:tcPr>
            <w:tcW w:w="239" w:type="pct"/>
            <w:tcBorders>
              <w:top w:val="single" w:sz="4" w:space="0" w:color="auto"/>
              <w:left w:val="single" w:sz="4" w:space="0" w:color="auto"/>
              <w:bottom w:val="single" w:sz="4" w:space="0" w:color="auto"/>
              <w:right w:val="single" w:sz="4" w:space="0" w:color="auto"/>
            </w:tcBorders>
          </w:tcPr>
          <w:p w14:paraId="19038E95" w14:textId="77777777" w:rsidR="00ED327E" w:rsidRDefault="00ED327E" w:rsidP="006708FC">
            <w:pPr>
              <w:pStyle w:val="ConsPlusNormal"/>
              <w:ind w:firstLine="0"/>
              <w:jc w:val="center"/>
              <w:rPr>
                <w:rFonts w:ascii="Times New Roman" w:hAnsi="Times New Roman"/>
                <w:sz w:val="24"/>
                <w:szCs w:val="24"/>
              </w:rPr>
            </w:pPr>
            <w:r>
              <w:rPr>
                <w:rFonts w:ascii="Times New Roman" w:hAnsi="Times New Roman"/>
                <w:sz w:val="24"/>
                <w:szCs w:val="24"/>
              </w:rPr>
              <w:t>5</w:t>
            </w:r>
          </w:p>
        </w:tc>
        <w:tc>
          <w:tcPr>
            <w:tcW w:w="224" w:type="pct"/>
            <w:tcBorders>
              <w:top w:val="single" w:sz="4" w:space="0" w:color="auto"/>
              <w:left w:val="single" w:sz="4" w:space="0" w:color="auto"/>
              <w:bottom w:val="single" w:sz="4" w:space="0" w:color="auto"/>
              <w:right w:val="single" w:sz="4" w:space="0" w:color="auto"/>
            </w:tcBorders>
          </w:tcPr>
          <w:p w14:paraId="38819630" w14:textId="77777777" w:rsidR="00ED327E" w:rsidRDefault="00ED327E" w:rsidP="006708FC">
            <w:pPr>
              <w:pStyle w:val="ConsPlusNormal"/>
              <w:ind w:firstLine="0"/>
              <w:jc w:val="center"/>
              <w:rPr>
                <w:rFonts w:ascii="Times New Roman" w:hAnsi="Times New Roman"/>
                <w:sz w:val="24"/>
                <w:szCs w:val="24"/>
              </w:rPr>
            </w:pPr>
            <w:r>
              <w:rPr>
                <w:rFonts w:ascii="Times New Roman" w:hAnsi="Times New Roman"/>
                <w:sz w:val="24"/>
                <w:szCs w:val="24"/>
              </w:rPr>
              <w:t>5</w:t>
            </w:r>
          </w:p>
          <w:p w14:paraId="5E6B81C8" w14:textId="77777777" w:rsidR="00ED327E" w:rsidRDefault="00ED327E" w:rsidP="006708FC">
            <w:pPr>
              <w:pStyle w:val="ConsPlusNormal"/>
              <w:ind w:firstLine="0"/>
              <w:jc w:val="center"/>
              <w:rPr>
                <w:rFonts w:ascii="Times New Roman" w:hAnsi="Times New Roman"/>
                <w:sz w:val="24"/>
                <w:szCs w:val="24"/>
              </w:rPr>
            </w:pPr>
          </w:p>
        </w:tc>
      </w:tr>
    </w:tbl>
    <w:p w14:paraId="1814638E" w14:textId="77777777" w:rsidR="00350700" w:rsidRDefault="00350700" w:rsidP="00350700">
      <w:pPr>
        <w:outlineLvl w:val="0"/>
        <w:rPr>
          <w:b/>
          <w:sz w:val="26"/>
          <w:szCs w:val="26"/>
        </w:rPr>
      </w:pPr>
    </w:p>
    <w:p w14:paraId="613C0DB5" w14:textId="77777777" w:rsidR="00350700" w:rsidRDefault="00350700" w:rsidP="00350700">
      <w:pPr>
        <w:jc w:val="both"/>
        <w:outlineLvl w:val="0"/>
        <w:rPr>
          <w:szCs w:val="24"/>
        </w:rPr>
      </w:pPr>
      <w:r w:rsidRPr="00553D05">
        <w:rPr>
          <w:szCs w:val="24"/>
        </w:rPr>
        <w:t xml:space="preserve"> </w:t>
      </w:r>
      <w:r>
        <w:rPr>
          <w:szCs w:val="24"/>
        </w:rPr>
        <w:t xml:space="preserve"> * </w:t>
      </w:r>
      <w:r w:rsidRPr="00553D05">
        <w:rPr>
          <w:szCs w:val="24"/>
        </w:rPr>
        <w:t>Доведение доли вовлечения в хозяйственны оборот (аренда, перевод в другие категории земель, передача в собственность) земель сельскохозяйственного назначения, находящихся в собственности Дзержинского района, а также земель</w:t>
      </w:r>
      <w:r>
        <w:rPr>
          <w:szCs w:val="24"/>
        </w:rPr>
        <w:t xml:space="preserve">, </w:t>
      </w:r>
      <w:r w:rsidRPr="00553D05">
        <w:rPr>
          <w:szCs w:val="24"/>
        </w:rPr>
        <w:t xml:space="preserve">государственная собственность на </w:t>
      </w:r>
      <w:r>
        <w:rPr>
          <w:szCs w:val="24"/>
        </w:rPr>
        <w:t xml:space="preserve">которые не разграничена, по отношению к общему количеству таких земель. </w:t>
      </w:r>
    </w:p>
    <w:p w14:paraId="57E6D1C3" w14:textId="77777777" w:rsidR="00350700" w:rsidRDefault="00350700" w:rsidP="00350700">
      <w:pPr>
        <w:jc w:val="right"/>
        <w:outlineLvl w:val="0"/>
        <w:rPr>
          <w:b/>
          <w:sz w:val="26"/>
          <w:szCs w:val="26"/>
        </w:rPr>
      </w:pPr>
      <w:r>
        <w:rPr>
          <w:szCs w:val="24"/>
        </w:rPr>
        <w:t xml:space="preserve"> </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14:paraId="4D0A0D17" w14:textId="77777777" w:rsidR="00350700" w:rsidRDefault="00350700" w:rsidP="00350700">
      <w:pPr>
        <w:jc w:val="right"/>
        <w:outlineLvl w:val="0"/>
        <w:rPr>
          <w:b/>
          <w:sz w:val="26"/>
          <w:szCs w:val="26"/>
        </w:rPr>
      </w:pPr>
    </w:p>
    <w:p w14:paraId="15A510BD" w14:textId="77777777" w:rsidR="00350700" w:rsidRDefault="00350700" w:rsidP="00350700">
      <w:pPr>
        <w:jc w:val="right"/>
        <w:outlineLvl w:val="0"/>
        <w:rPr>
          <w:b/>
          <w:sz w:val="26"/>
          <w:szCs w:val="26"/>
        </w:rPr>
      </w:pPr>
    </w:p>
    <w:p w14:paraId="787FCCEB" w14:textId="77777777" w:rsidR="00350700" w:rsidRDefault="00350700" w:rsidP="00350700">
      <w:pPr>
        <w:jc w:val="right"/>
        <w:outlineLvl w:val="0"/>
        <w:rPr>
          <w:b/>
          <w:sz w:val="26"/>
          <w:szCs w:val="26"/>
        </w:rPr>
      </w:pPr>
    </w:p>
    <w:p w14:paraId="59E53E4B" w14:textId="77777777" w:rsidR="00350700" w:rsidRDefault="00350700" w:rsidP="00350700">
      <w:pPr>
        <w:jc w:val="right"/>
        <w:outlineLvl w:val="0"/>
        <w:rPr>
          <w:b/>
          <w:sz w:val="26"/>
          <w:szCs w:val="26"/>
        </w:rPr>
      </w:pPr>
    </w:p>
    <w:p w14:paraId="4A93A4E1" w14:textId="77777777" w:rsidR="00350700" w:rsidRDefault="00350700" w:rsidP="00350700">
      <w:pPr>
        <w:jc w:val="right"/>
        <w:outlineLvl w:val="0"/>
        <w:rPr>
          <w:b/>
          <w:sz w:val="26"/>
          <w:szCs w:val="26"/>
        </w:rPr>
      </w:pPr>
    </w:p>
    <w:p w14:paraId="1D291937" w14:textId="77777777" w:rsidR="00F55BF0" w:rsidRDefault="00F55BF0" w:rsidP="00350700">
      <w:pPr>
        <w:jc w:val="right"/>
        <w:outlineLvl w:val="0"/>
        <w:rPr>
          <w:b/>
          <w:sz w:val="26"/>
          <w:szCs w:val="26"/>
        </w:rPr>
      </w:pPr>
    </w:p>
    <w:p w14:paraId="4CB925C7" w14:textId="77777777" w:rsidR="0028543E" w:rsidRDefault="0028543E" w:rsidP="00350700">
      <w:pPr>
        <w:jc w:val="right"/>
        <w:outlineLvl w:val="0"/>
        <w:rPr>
          <w:sz w:val="20"/>
        </w:rPr>
      </w:pPr>
    </w:p>
    <w:p w14:paraId="75EB121D" w14:textId="77777777" w:rsidR="0028543E" w:rsidRDefault="0028543E" w:rsidP="00350700">
      <w:pPr>
        <w:jc w:val="right"/>
        <w:outlineLvl w:val="0"/>
        <w:rPr>
          <w:sz w:val="20"/>
        </w:rPr>
      </w:pPr>
    </w:p>
    <w:p w14:paraId="5622E609" w14:textId="77777777" w:rsidR="00350700" w:rsidRPr="00F55BF0" w:rsidRDefault="00350700" w:rsidP="00350700">
      <w:pPr>
        <w:jc w:val="right"/>
        <w:outlineLvl w:val="0"/>
        <w:rPr>
          <w:sz w:val="20"/>
        </w:rPr>
      </w:pPr>
      <w:r w:rsidRPr="00F55BF0">
        <w:rPr>
          <w:sz w:val="20"/>
        </w:rPr>
        <w:t>Приложение №2</w:t>
      </w:r>
    </w:p>
    <w:p w14:paraId="13DFB8B8" w14:textId="77777777" w:rsidR="00350700" w:rsidRPr="00F55BF0" w:rsidRDefault="00350700" w:rsidP="00350700">
      <w:pPr>
        <w:jc w:val="right"/>
        <w:rPr>
          <w:sz w:val="20"/>
        </w:rPr>
      </w:pPr>
      <w:r w:rsidRPr="00F55BF0">
        <w:rPr>
          <w:sz w:val="20"/>
        </w:rPr>
        <w:t xml:space="preserve">к муниципальной программе Дзержинского района </w:t>
      </w:r>
    </w:p>
    <w:p w14:paraId="08BE2F55" w14:textId="77777777" w:rsidR="00350700" w:rsidRPr="00F55BF0" w:rsidRDefault="00350700" w:rsidP="00350700">
      <w:pPr>
        <w:jc w:val="right"/>
        <w:outlineLvl w:val="0"/>
        <w:rPr>
          <w:b/>
          <w:sz w:val="20"/>
        </w:rPr>
      </w:pPr>
      <w:r w:rsidRPr="00F55BF0">
        <w:rPr>
          <w:sz w:val="20"/>
        </w:rPr>
        <w:t>«Управление муниципальной собственностью»</w:t>
      </w:r>
    </w:p>
    <w:p w14:paraId="032A841C" w14:textId="77777777" w:rsidR="00350700" w:rsidRPr="00F55BF0" w:rsidRDefault="00350700" w:rsidP="00350700">
      <w:pPr>
        <w:jc w:val="center"/>
        <w:outlineLvl w:val="0"/>
        <w:rPr>
          <w:b/>
          <w:sz w:val="20"/>
        </w:rPr>
      </w:pPr>
    </w:p>
    <w:p w14:paraId="111ACA71" w14:textId="77777777" w:rsidR="00350700" w:rsidRPr="00ED629A" w:rsidRDefault="00350700" w:rsidP="00350700">
      <w:pPr>
        <w:jc w:val="center"/>
        <w:outlineLvl w:val="0"/>
        <w:rPr>
          <w:b/>
          <w:sz w:val="26"/>
          <w:szCs w:val="26"/>
        </w:rPr>
      </w:pPr>
      <w:r w:rsidRPr="00ED629A">
        <w:rPr>
          <w:b/>
          <w:sz w:val="26"/>
          <w:szCs w:val="26"/>
        </w:rPr>
        <w:t>Перечень мероприятий программы с указанием объема средств на их реализацию и ожидаемых результатов</w:t>
      </w:r>
    </w:p>
    <w:p w14:paraId="4BD5013B" w14:textId="77777777" w:rsidR="00350700" w:rsidRPr="00142490" w:rsidRDefault="00350700" w:rsidP="00350700">
      <w:pPr>
        <w:jc w:val="center"/>
        <w:outlineLvl w:val="0"/>
        <w:rPr>
          <w:sz w:val="26"/>
          <w:szCs w:val="26"/>
        </w:rPr>
      </w:pPr>
    </w:p>
    <w:tbl>
      <w:tblPr>
        <w:tblW w:w="5511" w:type="pct"/>
        <w:tblInd w:w="-1275" w:type="dxa"/>
        <w:tblLayout w:type="fixed"/>
        <w:tblLook w:val="00A0" w:firstRow="1" w:lastRow="0" w:firstColumn="1" w:lastColumn="0" w:noHBand="0" w:noVBand="0"/>
      </w:tblPr>
      <w:tblGrid>
        <w:gridCol w:w="1569"/>
        <w:gridCol w:w="1063"/>
        <w:gridCol w:w="399"/>
        <w:gridCol w:w="392"/>
        <w:gridCol w:w="658"/>
        <w:gridCol w:w="406"/>
        <w:gridCol w:w="658"/>
        <w:gridCol w:w="362"/>
        <w:gridCol w:w="296"/>
        <w:gridCol w:w="658"/>
        <w:gridCol w:w="658"/>
        <w:gridCol w:w="658"/>
        <w:gridCol w:w="658"/>
        <w:gridCol w:w="658"/>
        <w:gridCol w:w="658"/>
        <w:gridCol w:w="658"/>
        <w:gridCol w:w="667"/>
        <w:gridCol w:w="721"/>
        <w:gridCol w:w="611"/>
        <w:gridCol w:w="658"/>
        <w:gridCol w:w="16"/>
        <w:gridCol w:w="680"/>
        <w:gridCol w:w="19"/>
        <w:gridCol w:w="979"/>
        <w:gridCol w:w="976"/>
      </w:tblGrid>
      <w:tr w:rsidR="00ED327E" w:rsidRPr="00410FA1" w14:paraId="21310606" w14:textId="77777777" w:rsidTr="00ED327E">
        <w:trPr>
          <w:trHeight w:val="1651"/>
        </w:trPr>
        <w:tc>
          <w:tcPr>
            <w:tcW w:w="499" w:type="pct"/>
            <w:vMerge w:val="restart"/>
            <w:tcBorders>
              <w:top w:val="single" w:sz="4" w:space="0" w:color="auto"/>
              <w:left w:val="single" w:sz="4" w:space="0" w:color="auto"/>
              <w:bottom w:val="single" w:sz="4" w:space="0" w:color="000000"/>
              <w:right w:val="single" w:sz="4" w:space="0" w:color="auto"/>
            </w:tcBorders>
            <w:vAlign w:val="center"/>
          </w:tcPr>
          <w:p w14:paraId="459D1D68" w14:textId="77777777" w:rsidR="00ED327E" w:rsidRPr="00172A1C" w:rsidRDefault="00ED327E" w:rsidP="00036A27">
            <w:pPr>
              <w:jc w:val="center"/>
              <w:rPr>
                <w:sz w:val="20"/>
              </w:rPr>
            </w:pPr>
            <w:proofErr w:type="gramStart"/>
            <w:r w:rsidRPr="00172A1C">
              <w:rPr>
                <w:sz w:val="20"/>
              </w:rPr>
              <w:t>Наименование  программы</w:t>
            </w:r>
            <w:proofErr w:type="gramEnd"/>
            <w:r w:rsidRPr="00172A1C">
              <w:rPr>
                <w:sz w:val="20"/>
              </w:rPr>
              <w:t>, подпрограммы</w:t>
            </w:r>
          </w:p>
        </w:tc>
        <w:tc>
          <w:tcPr>
            <w:tcW w:w="338" w:type="pct"/>
            <w:vMerge w:val="restart"/>
            <w:tcBorders>
              <w:top w:val="single" w:sz="4" w:space="0" w:color="auto"/>
              <w:left w:val="single" w:sz="4" w:space="0" w:color="auto"/>
              <w:bottom w:val="single" w:sz="4" w:space="0" w:color="000000"/>
              <w:right w:val="single" w:sz="4" w:space="0" w:color="auto"/>
            </w:tcBorders>
            <w:vAlign w:val="center"/>
          </w:tcPr>
          <w:p w14:paraId="377E0AFB" w14:textId="77777777" w:rsidR="00ED327E" w:rsidRPr="00036A27" w:rsidRDefault="00ED327E" w:rsidP="00036A27">
            <w:pPr>
              <w:jc w:val="center"/>
              <w:rPr>
                <w:sz w:val="20"/>
              </w:rPr>
            </w:pPr>
            <w:r w:rsidRPr="00036A27">
              <w:rPr>
                <w:sz w:val="20"/>
              </w:rPr>
              <w:t>ГРБС</w:t>
            </w:r>
          </w:p>
        </w:tc>
        <w:tc>
          <w:tcPr>
            <w:tcW w:w="590" w:type="pct"/>
            <w:gridSpan w:val="4"/>
            <w:tcBorders>
              <w:top w:val="single" w:sz="4" w:space="0" w:color="auto"/>
              <w:left w:val="nil"/>
              <w:bottom w:val="single" w:sz="4" w:space="0" w:color="auto"/>
              <w:right w:val="single" w:sz="4" w:space="0" w:color="000000"/>
            </w:tcBorders>
            <w:vAlign w:val="center"/>
          </w:tcPr>
          <w:p w14:paraId="7977FDBF" w14:textId="77777777" w:rsidR="00ED327E" w:rsidRPr="00036A27" w:rsidRDefault="00ED327E" w:rsidP="00036A27">
            <w:pPr>
              <w:jc w:val="center"/>
              <w:rPr>
                <w:sz w:val="20"/>
              </w:rPr>
            </w:pPr>
            <w:r w:rsidRPr="00036A27">
              <w:rPr>
                <w:sz w:val="20"/>
              </w:rPr>
              <w:t>Код бюджетной классификации</w:t>
            </w:r>
          </w:p>
        </w:tc>
        <w:tc>
          <w:tcPr>
            <w:tcW w:w="324" w:type="pct"/>
            <w:gridSpan w:val="2"/>
            <w:tcBorders>
              <w:top w:val="single" w:sz="4" w:space="0" w:color="auto"/>
              <w:left w:val="nil"/>
              <w:bottom w:val="single" w:sz="4" w:space="0" w:color="auto"/>
              <w:right w:val="nil"/>
            </w:tcBorders>
          </w:tcPr>
          <w:p w14:paraId="0B4E7BEE" w14:textId="77777777" w:rsidR="00ED327E" w:rsidRPr="00036A27" w:rsidRDefault="00ED327E" w:rsidP="00036A27">
            <w:pPr>
              <w:jc w:val="center"/>
              <w:rPr>
                <w:sz w:val="20"/>
              </w:rPr>
            </w:pPr>
          </w:p>
        </w:tc>
        <w:tc>
          <w:tcPr>
            <w:tcW w:w="2939" w:type="pct"/>
            <w:gridSpan w:val="16"/>
            <w:tcBorders>
              <w:top w:val="single" w:sz="4" w:space="0" w:color="auto"/>
              <w:left w:val="nil"/>
              <w:bottom w:val="single" w:sz="4" w:space="0" w:color="auto"/>
              <w:right w:val="single" w:sz="4" w:space="0" w:color="auto"/>
            </w:tcBorders>
            <w:vAlign w:val="center"/>
          </w:tcPr>
          <w:p w14:paraId="5CF51088" w14:textId="77777777" w:rsidR="00ED327E" w:rsidRPr="00036A27" w:rsidRDefault="00ED327E" w:rsidP="00036A27">
            <w:pPr>
              <w:jc w:val="center"/>
              <w:rPr>
                <w:sz w:val="20"/>
              </w:rPr>
            </w:pPr>
            <w:r w:rsidRPr="00036A27">
              <w:rPr>
                <w:sz w:val="20"/>
              </w:rPr>
              <w:t xml:space="preserve">Расходы </w:t>
            </w:r>
            <w:r w:rsidRPr="00036A27">
              <w:rPr>
                <w:sz w:val="20"/>
              </w:rPr>
              <w:br/>
              <w:t>(тыс. руб.), годы</w:t>
            </w:r>
          </w:p>
          <w:p w14:paraId="40881EA7" w14:textId="77777777" w:rsidR="00ED327E" w:rsidRPr="00036A27" w:rsidRDefault="00ED327E" w:rsidP="00036A27">
            <w:pPr>
              <w:jc w:val="center"/>
              <w:rPr>
                <w:sz w:val="20"/>
              </w:rPr>
            </w:pPr>
          </w:p>
        </w:tc>
        <w:tc>
          <w:tcPr>
            <w:tcW w:w="310" w:type="pct"/>
            <w:vMerge w:val="restart"/>
            <w:tcBorders>
              <w:top w:val="single" w:sz="4" w:space="0" w:color="auto"/>
              <w:left w:val="nil"/>
              <w:right w:val="single" w:sz="4" w:space="0" w:color="auto"/>
            </w:tcBorders>
          </w:tcPr>
          <w:p w14:paraId="410CC010" w14:textId="77777777" w:rsidR="00ED327E" w:rsidRPr="00172A1C" w:rsidRDefault="00ED327E" w:rsidP="006708FC">
            <w:pPr>
              <w:rPr>
                <w:sz w:val="20"/>
              </w:rPr>
            </w:pPr>
            <w:r w:rsidRPr="00172A1C">
              <w:rPr>
                <w:sz w:val="20"/>
              </w:rPr>
              <w:t>Ожидаемый результат от реализ</w:t>
            </w:r>
            <w:r>
              <w:rPr>
                <w:sz w:val="20"/>
              </w:rPr>
              <w:t xml:space="preserve">ации мероприятий           </w:t>
            </w:r>
            <w:proofErr w:type="gramStart"/>
            <w:r>
              <w:rPr>
                <w:sz w:val="20"/>
              </w:rPr>
              <w:t xml:space="preserve">   (</w:t>
            </w:r>
            <w:proofErr w:type="gramEnd"/>
            <w:r w:rsidRPr="00172A1C">
              <w:rPr>
                <w:sz w:val="20"/>
              </w:rPr>
              <w:t>в натуральном выражении)</w:t>
            </w:r>
          </w:p>
        </w:tc>
      </w:tr>
      <w:tr w:rsidR="00ED327E" w:rsidRPr="00410FA1" w14:paraId="4C44A850" w14:textId="77777777" w:rsidTr="00ED327E">
        <w:trPr>
          <w:cantSplit/>
          <w:trHeight w:val="1134"/>
        </w:trPr>
        <w:tc>
          <w:tcPr>
            <w:tcW w:w="499" w:type="pct"/>
            <w:vMerge/>
            <w:tcBorders>
              <w:top w:val="single" w:sz="4" w:space="0" w:color="auto"/>
              <w:left w:val="single" w:sz="4" w:space="0" w:color="auto"/>
              <w:bottom w:val="single" w:sz="4" w:space="0" w:color="auto"/>
              <w:right w:val="single" w:sz="4" w:space="0" w:color="auto"/>
            </w:tcBorders>
            <w:vAlign w:val="center"/>
          </w:tcPr>
          <w:p w14:paraId="70C0D058" w14:textId="77777777" w:rsidR="00ED327E" w:rsidRPr="00410FA1" w:rsidRDefault="00ED327E" w:rsidP="006708FC">
            <w:pPr>
              <w:jc w:val="center"/>
              <w:rPr>
                <w:sz w:val="16"/>
                <w:szCs w:val="16"/>
              </w:rPr>
            </w:pPr>
          </w:p>
        </w:tc>
        <w:tc>
          <w:tcPr>
            <w:tcW w:w="338" w:type="pct"/>
            <w:vMerge/>
            <w:tcBorders>
              <w:top w:val="single" w:sz="4" w:space="0" w:color="auto"/>
              <w:left w:val="single" w:sz="4" w:space="0" w:color="auto"/>
              <w:bottom w:val="single" w:sz="4" w:space="0" w:color="auto"/>
              <w:right w:val="single" w:sz="4" w:space="0" w:color="auto"/>
            </w:tcBorders>
            <w:vAlign w:val="center"/>
          </w:tcPr>
          <w:p w14:paraId="3005BAB4" w14:textId="77777777" w:rsidR="00ED327E" w:rsidRPr="00410FA1" w:rsidRDefault="00ED327E" w:rsidP="006708FC">
            <w:pPr>
              <w:jc w:val="center"/>
              <w:rPr>
                <w:sz w:val="16"/>
                <w:szCs w:val="16"/>
              </w:rPr>
            </w:pPr>
          </w:p>
        </w:tc>
        <w:tc>
          <w:tcPr>
            <w:tcW w:w="127" w:type="pct"/>
            <w:tcBorders>
              <w:top w:val="nil"/>
              <w:left w:val="nil"/>
              <w:bottom w:val="single" w:sz="4" w:space="0" w:color="auto"/>
              <w:right w:val="single" w:sz="4" w:space="0" w:color="auto"/>
            </w:tcBorders>
            <w:textDirection w:val="btLr"/>
            <w:vAlign w:val="center"/>
          </w:tcPr>
          <w:p w14:paraId="66D8533F" w14:textId="77777777" w:rsidR="00ED327E" w:rsidRPr="00172A1C" w:rsidRDefault="00ED327E" w:rsidP="00172A1C">
            <w:pPr>
              <w:ind w:left="113" w:right="113"/>
              <w:jc w:val="center"/>
              <w:rPr>
                <w:sz w:val="20"/>
              </w:rPr>
            </w:pPr>
            <w:r w:rsidRPr="00172A1C">
              <w:rPr>
                <w:sz w:val="20"/>
              </w:rPr>
              <w:t>ГРБС</w:t>
            </w:r>
          </w:p>
        </w:tc>
        <w:tc>
          <w:tcPr>
            <w:tcW w:w="125" w:type="pct"/>
            <w:tcBorders>
              <w:top w:val="nil"/>
              <w:left w:val="nil"/>
              <w:bottom w:val="single" w:sz="4" w:space="0" w:color="auto"/>
              <w:right w:val="single" w:sz="4" w:space="0" w:color="auto"/>
            </w:tcBorders>
            <w:textDirection w:val="btLr"/>
            <w:vAlign w:val="center"/>
          </w:tcPr>
          <w:p w14:paraId="13FE7926" w14:textId="77777777" w:rsidR="00ED327E" w:rsidRPr="00172A1C" w:rsidRDefault="00ED327E" w:rsidP="00172A1C">
            <w:pPr>
              <w:ind w:left="113" w:right="113"/>
              <w:jc w:val="center"/>
              <w:rPr>
                <w:sz w:val="20"/>
              </w:rPr>
            </w:pPr>
            <w:proofErr w:type="spellStart"/>
            <w:r w:rsidRPr="00172A1C">
              <w:rPr>
                <w:sz w:val="20"/>
              </w:rPr>
              <w:t>РзПр</w:t>
            </w:r>
            <w:proofErr w:type="spellEnd"/>
          </w:p>
        </w:tc>
        <w:tc>
          <w:tcPr>
            <w:tcW w:w="209" w:type="pct"/>
            <w:tcBorders>
              <w:top w:val="nil"/>
              <w:left w:val="nil"/>
              <w:bottom w:val="single" w:sz="4" w:space="0" w:color="auto"/>
              <w:right w:val="single" w:sz="4" w:space="0" w:color="auto"/>
            </w:tcBorders>
            <w:textDirection w:val="btLr"/>
            <w:vAlign w:val="center"/>
          </w:tcPr>
          <w:p w14:paraId="247A5171" w14:textId="77777777" w:rsidR="00ED327E" w:rsidRPr="00172A1C" w:rsidRDefault="00ED327E" w:rsidP="00172A1C">
            <w:pPr>
              <w:ind w:left="113" w:right="113"/>
              <w:jc w:val="center"/>
              <w:rPr>
                <w:sz w:val="20"/>
              </w:rPr>
            </w:pPr>
            <w:r w:rsidRPr="00172A1C">
              <w:rPr>
                <w:sz w:val="20"/>
              </w:rPr>
              <w:t>ЦСР</w:t>
            </w:r>
          </w:p>
        </w:tc>
        <w:tc>
          <w:tcPr>
            <w:tcW w:w="129" w:type="pct"/>
            <w:tcBorders>
              <w:top w:val="nil"/>
              <w:left w:val="nil"/>
              <w:bottom w:val="single" w:sz="4" w:space="0" w:color="auto"/>
              <w:right w:val="single" w:sz="4" w:space="0" w:color="auto"/>
            </w:tcBorders>
            <w:textDirection w:val="btLr"/>
            <w:vAlign w:val="center"/>
          </w:tcPr>
          <w:p w14:paraId="03931D18" w14:textId="77777777" w:rsidR="00ED327E" w:rsidRPr="00172A1C" w:rsidRDefault="00ED327E" w:rsidP="00172A1C">
            <w:pPr>
              <w:ind w:left="113" w:right="113"/>
              <w:jc w:val="center"/>
              <w:rPr>
                <w:sz w:val="20"/>
              </w:rPr>
            </w:pPr>
            <w:r w:rsidRPr="00172A1C">
              <w:rPr>
                <w:sz w:val="20"/>
              </w:rPr>
              <w:t>ВР</w:t>
            </w:r>
          </w:p>
        </w:tc>
        <w:tc>
          <w:tcPr>
            <w:tcW w:w="209" w:type="pct"/>
            <w:tcBorders>
              <w:top w:val="nil"/>
              <w:left w:val="nil"/>
              <w:bottom w:val="single" w:sz="4" w:space="0" w:color="auto"/>
              <w:right w:val="single" w:sz="4" w:space="0" w:color="auto"/>
            </w:tcBorders>
            <w:vAlign w:val="center"/>
          </w:tcPr>
          <w:p w14:paraId="3DCFC84F" w14:textId="77777777" w:rsidR="00ED327E" w:rsidRPr="00172A1C" w:rsidRDefault="00ED327E" w:rsidP="00172A1C">
            <w:pPr>
              <w:jc w:val="center"/>
              <w:rPr>
                <w:sz w:val="20"/>
              </w:rPr>
            </w:pPr>
            <w:r w:rsidRPr="00172A1C">
              <w:rPr>
                <w:sz w:val="20"/>
              </w:rPr>
              <w:t>2014 год</w:t>
            </w:r>
          </w:p>
        </w:tc>
        <w:tc>
          <w:tcPr>
            <w:tcW w:w="209" w:type="pct"/>
            <w:gridSpan w:val="2"/>
            <w:tcBorders>
              <w:top w:val="nil"/>
              <w:left w:val="nil"/>
              <w:bottom w:val="single" w:sz="4" w:space="0" w:color="auto"/>
              <w:right w:val="single" w:sz="4" w:space="0" w:color="auto"/>
            </w:tcBorders>
            <w:vAlign w:val="center"/>
          </w:tcPr>
          <w:p w14:paraId="67444714" w14:textId="77777777" w:rsidR="00ED327E" w:rsidRPr="00172A1C" w:rsidRDefault="00ED327E" w:rsidP="006708FC">
            <w:pPr>
              <w:jc w:val="center"/>
              <w:rPr>
                <w:sz w:val="20"/>
              </w:rPr>
            </w:pPr>
            <w:r w:rsidRPr="00172A1C">
              <w:rPr>
                <w:sz w:val="20"/>
              </w:rPr>
              <w:t>2015 год</w:t>
            </w:r>
          </w:p>
        </w:tc>
        <w:tc>
          <w:tcPr>
            <w:tcW w:w="209" w:type="pct"/>
            <w:tcBorders>
              <w:top w:val="nil"/>
              <w:left w:val="nil"/>
              <w:bottom w:val="single" w:sz="4" w:space="0" w:color="auto"/>
              <w:right w:val="single" w:sz="4" w:space="0" w:color="auto"/>
            </w:tcBorders>
            <w:vAlign w:val="center"/>
          </w:tcPr>
          <w:p w14:paraId="4167B5F0" w14:textId="77777777" w:rsidR="00ED327E" w:rsidRPr="00172A1C" w:rsidRDefault="00ED327E" w:rsidP="006708FC">
            <w:pPr>
              <w:pStyle w:val="ConsPlusNormal"/>
              <w:widowControl/>
              <w:ind w:firstLine="0"/>
              <w:jc w:val="center"/>
              <w:rPr>
                <w:rFonts w:ascii="Times New Roman" w:hAnsi="Times New Roman"/>
              </w:rPr>
            </w:pPr>
          </w:p>
          <w:p w14:paraId="42BB92B3" w14:textId="77777777" w:rsidR="00ED327E" w:rsidRPr="00172A1C" w:rsidRDefault="00ED327E" w:rsidP="006708FC">
            <w:pPr>
              <w:pStyle w:val="ConsPlusNormal"/>
              <w:widowControl/>
              <w:ind w:firstLine="0"/>
              <w:jc w:val="center"/>
              <w:rPr>
                <w:rFonts w:ascii="Times New Roman" w:hAnsi="Times New Roman"/>
              </w:rPr>
            </w:pPr>
            <w:r w:rsidRPr="00172A1C">
              <w:rPr>
                <w:rFonts w:ascii="Times New Roman" w:hAnsi="Times New Roman"/>
              </w:rPr>
              <w:t>2016 год</w:t>
            </w:r>
          </w:p>
          <w:p w14:paraId="30F7C70D" w14:textId="77777777" w:rsidR="00ED327E" w:rsidRPr="00172A1C" w:rsidRDefault="00ED327E" w:rsidP="006708FC">
            <w:pPr>
              <w:jc w:val="center"/>
              <w:rPr>
                <w:sz w:val="20"/>
              </w:rPr>
            </w:pPr>
          </w:p>
        </w:tc>
        <w:tc>
          <w:tcPr>
            <w:tcW w:w="209" w:type="pct"/>
            <w:tcBorders>
              <w:top w:val="nil"/>
              <w:left w:val="nil"/>
              <w:bottom w:val="single" w:sz="4" w:space="0" w:color="auto"/>
              <w:right w:val="single" w:sz="4" w:space="0" w:color="auto"/>
            </w:tcBorders>
            <w:vAlign w:val="center"/>
          </w:tcPr>
          <w:p w14:paraId="2C9C1863" w14:textId="77777777" w:rsidR="00ED327E" w:rsidRPr="00172A1C" w:rsidRDefault="00ED327E" w:rsidP="006708FC">
            <w:pPr>
              <w:pStyle w:val="ConsPlusNormal"/>
              <w:widowControl/>
              <w:ind w:firstLine="0"/>
              <w:jc w:val="center"/>
              <w:rPr>
                <w:rFonts w:ascii="Times New Roman" w:hAnsi="Times New Roman"/>
              </w:rPr>
            </w:pPr>
          </w:p>
          <w:p w14:paraId="7B605F8F" w14:textId="77777777" w:rsidR="00ED327E" w:rsidRPr="00172A1C" w:rsidRDefault="00ED327E" w:rsidP="006708FC">
            <w:pPr>
              <w:pStyle w:val="ConsPlusNormal"/>
              <w:widowControl/>
              <w:ind w:firstLine="0"/>
              <w:jc w:val="center"/>
              <w:rPr>
                <w:rFonts w:ascii="Times New Roman" w:hAnsi="Times New Roman"/>
              </w:rPr>
            </w:pPr>
            <w:r w:rsidRPr="00172A1C">
              <w:rPr>
                <w:rFonts w:ascii="Times New Roman" w:hAnsi="Times New Roman"/>
              </w:rPr>
              <w:t>2017 год</w:t>
            </w:r>
          </w:p>
          <w:p w14:paraId="3B3EE9BC" w14:textId="77777777" w:rsidR="00ED327E" w:rsidRPr="00172A1C" w:rsidRDefault="00ED327E" w:rsidP="006708FC">
            <w:pPr>
              <w:jc w:val="center"/>
              <w:rPr>
                <w:sz w:val="20"/>
              </w:rPr>
            </w:pPr>
          </w:p>
        </w:tc>
        <w:tc>
          <w:tcPr>
            <w:tcW w:w="209" w:type="pct"/>
            <w:tcBorders>
              <w:top w:val="nil"/>
              <w:left w:val="nil"/>
              <w:bottom w:val="single" w:sz="4" w:space="0" w:color="auto"/>
              <w:right w:val="single" w:sz="4" w:space="0" w:color="auto"/>
            </w:tcBorders>
            <w:vAlign w:val="center"/>
          </w:tcPr>
          <w:p w14:paraId="7799A3A4" w14:textId="77777777" w:rsidR="00ED327E" w:rsidRPr="00172A1C" w:rsidRDefault="00ED327E" w:rsidP="006708FC">
            <w:pPr>
              <w:jc w:val="center"/>
              <w:rPr>
                <w:sz w:val="20"/>
              </w:rPr>
            </w:pPr>
            <w:r w:rsidRPr="00172A1C">
              <w:rPr>
                <w:sz w:val="20"/>
              </w:rPr>
              <w:t>2018 год</w:t>
            </w:r>
          </w:p>
        </w:tc>
        <w:tc>
          <w:tcPr>
            <w:tcW w:w="209" w:type="pct"/>
            <w:tcBorders>
              <w:top w:val="nil"/>
              <w:left w:val="nil"/>
              <w:bottom w:val="single" w:sz="4" w:space="0" w:color="auto"/>
              <w:right w:val="single" w:sz="4" w:space="0" w:color="auto"/>
            </w:tcBorders>
            <w:vAlign w:val="center"/>
          </w:tcPr>
          <w:p w14:paraId="5C27BC51" w14:textId="77777777" w:rsidR="00ED327E" w:rsidRPr="00172A1C" w:rsidRDefault="00ED327E" w:rsidP="006708FC">
            <w:pPr>
              <w:jc w:val="center"/>
              <w:rPr>
                <w:sz w:val="20"/>
              </w:rPr>
            </w:pPr>
            <w:r w:rsidRPr="00172A1C">
              <w:rPr>
                <w:sz w:val="20"/>
              </w:rPr>
              <w:t>2019 год</w:t>
            </w:r>
          </w:p>
        </w:tc>
        <w:tc>
          <w:tcPr>
            <w:tcW w:w="209" w:type="pct"/>
            <w:tcBorders>
              <w:top w:val="nil"/>
              <w:left w:val="nil"/>
              <w:bottom w:val="single" w:sz="4" w:space="0" w:color="auto"/>
              <w:right w:val="single" w:sz="4" w:space="0" w:color="auto"/>
            </w:tcBorders>
            <w:vAlign w:val="center"/>
          </w:tcPr>
          <w:p w14:paraId="7B70656F" w14:textId="77777777" w:rsidR="00ED327E" w:rsidRPr="00172A1C" w:rsidRDefault="00ED327E" w:rsidP="006708FC">
            <w:pPr>
              <w:jc w:val="center"/>
              <w:rPr>
                <w:sz w:val="20"/>
              </w:rPr>
            </w:pPr>
            <w:r w:rsidRPr="00172A1C">
              <w:rPr>
                <w:sz w:val="20"/>
              </w:rPr>
              <w:t>2020</w:t>
            </w:r>
            <w:r>
              <w:rPr>
                <w:sz w:val="20"/>
              </w:rPr>
              <w:t xml:space="preserve"> </w:t>
            </w:r>
            <w:r w:rsidRPr="00172A1C">
              <w:rPr>
                <w:sz w:val="20"/>
              </w:rPr>
              <w:t>год</w:t>
            </w:r>
          </w:p>
        </w:tc>
        <w:tc>
          <w:tcPr>
            <w:tcW w:w="209" w:type="pct"/>
            <w:tcBorders>
              <w:top w:val="nil"/>
              <w:left w:val="nil"/>
              <w:bottom w:val="single" w:sz="4" w:space="0" w:color="auto"/>
              <w:right w:val="single" w:sz="4" w:space="0" w:color="auto"/>
            </w:tcBorders>
            <w:vAlign w:val="center"/>
          </w:tcPr>
          <w:p w14:paraId="21F056C0" w14:textId="77777777" w:rsidR="00ED327E" w:rsidRPr="00172A1C" w:rsidRDefault="00ED327E" w:rsidP="006708FC">
            <w:pPr>
              <w:jc w:val="center"/>
              <w:rPr>
                <w:sz w:val="20"/>
              </w:rPr>
            </w:pPr>
            <w:r w:rsidRPr="00172A1C">
              <w:rPr>
                <w:sz w:val="20"/>
              </w:rPr>
              <w:t>2021 год</w:t>
            </w:r>
          </w:p>
        </w:tc>
        <w:tc>
          <w:tcPr>
            <w:tcW w:w="209" w:type="pct"/>
            <w:tcBorders>
              <w:top w:val="nil"/>
              <w:left w:val="nil"/>
              <w:bottom w:val="single" w:sz="4" w:space="0" w:color="auto"/>
              <w:right w:val="single" w:sz="4" w:space="0" w:color="auto"/>
            </w:tcBorders>
            <w:vAlign w:val="center"/>
          </w:tcPr>
          <w:p w14:paraId="1C3CCE4E" w14:textId="77777777" w:rsidR="00ED327E" w:rsidRPr="00172A1C" w:rsidRDefault="00ED327E" w:rsidP="00172A1C">
            <w:pPr>
              <w:jc w:val="center"/>
              <w:rPr>
                <w:sz w:val="20"/>
              </w:rPr>
            </w:pPr>
            <w:r w:rsidRPr="00172A1C">
              <w:rPr>
                <w:sz w:val="20"/>
              </w:rPr>
              <w:t>2022 год</w:t>
            </w:r>
          </w:p>
        </w:tc>
        <w:tc>
          <w:tcPr>
            <w:tcW w:w="212" w:type="pct"/>
            <w:tcBorders>
              <w:top w:val="single" w:sz="4" w:space="0" w:color="auto"/>
              <w:left w:val="nil"/>
              <w:bottom w:val="single" w:sz="4" w:space="0" w:color="auto"/>
              <w:right w:val="single" w:sz="4" w:space="0" w:color="auto"/>
            </w:tcBorders>
            <w:vAlign w:val="center"/>
          </w:tcPr>
          <w:p w14:paraId="63C355E8" w14:textId="77777777" w:rsidR="00ED327E" w:rsidRPr="00172A1C" w:rsidRDefault="00ED327E" w:rsidP="006708FC">
            <w:pPr>
              <w:jc w:val="center"/>
              <w:rPr>
                <w:sz w:val="20"/>
              </w:rPr>
            </w:pPr>
            <w:r w:rsidRPr="00172A1C">
              <w:rPr>
                <w:sz w:val="20"/>
              </w:rPr>
              <w:t>2023</w:t>
            </w:r>
            <w:r>
              <w:rPr>
                <w:sz w:val="20"/>
              </w:rPr>
              <w:t xml:space="preserve"> год</w:t>
            </w:r>
          </w:p>
        </w:tc>
        <w:tc>
          <w:tcPr>
            <w:tcW w:w="229" w:type="pct"/>
            <w:tcBorders>
              <w:top w:val="single" w:sz="4" w:space="0" w:color="auto"/>
              <w:left w:val="nil"/>
              <w:bottom w:val="single" w:sz="4" w:space="0" w:color="auto"/>
              <w:right w:val="single" w:sz="4" w:space="0" w:color="auto"/>
            </w:tcBorders>
            <w:vAlign w:val="center"/>
          </w:tcPr>
          <w:p w14:paraId="57C3A1BC" w14:textId="77777777" w:rsidR="00ED327E" w:rsidRPr="00172A1C" w:rsidRDefault="00ED327E" w:rsidP="006708FC">
            <w:pPr>
              <w:jc w:val="center"/>
              <w:rPr>
                <w:sz w:val="20"/>
              </w:rPr>
            </w:pPr>
            <w:r>
              <w:rPr>
                <w:sz w:val="20"/>
              </w:rPr>
              <w:t xml:space="preserve">2024 </w:t>
            </w:r>
            <w:r w:rsidRPr="00172A1C">
              <w:rPr>
                <w:sz w:val="20"/>
              </w:rPr>
              <w:t>год</w:t>
            </w:r>
          </w:p>
        </w:tc>
        <w:tc>
          <w:tcPr>
            <w:tcW w:w="194" w:type="pct"/>
            <w:tcBorders>
              <w:top w:val="single" w:sz="4" w:space="0" w:color="auto"/>
              <w:left w:val="nil"/>
              <w:bottom w:val="single" w:sz="4" w:space="0" w:color="auto"/>
              <w:right w:val="single" w:sz="4" w:space="0" w:color="auto"/>
            </w:tcBorders>
            <w:vAlign w:val="center"/>
          </w:tcPr>
          <w:p w14:paraId="07209E30" w14:textId="77777777" w:rsidR="00ED327E" w:rsidRPr="00172A1C" w:rsidRDefault="00ED327E" w:rsidP="004B0892">
            <w:pPr>
              <w:jc w:val="center"/>
              <w:rPr>
                <w:sz w:val="20"/>
              </w:rPr>
            </w:pPr>
            <w:r>
              <w:rPr>
                <w:sz w:val="20"/>
              </w:rPr>
              <w:t>2025 год</w:t>
            </w:r>
          </w:p>
        </w:tc>
        <w:tc>
          <w:tcPr>
            <w:tcW w:w="209" w:type="pct"/>
            <w:tcBorders>
              <w:top w:val="single" w:sz="4" w:space="0" w:color="auto"/>
              <w:left w:val="single" w:sz="4" w:space="0" w:color="auto"/>
              <w:bottom w:val="single" w:sz="4" w:space="0" w:color="auto"/>
              <w:right w:val="single" w:sz="4" w:space="0" w:color="auto"/>
            </w:tcBorders>
            <w:vAlign w:val="center"/>
          </w:tcPr>
          <w:p w14:paraId="096158B4" w14:textId="77777777" w:rsidR="00ED327E" w:rsidRPr="00172A1C" w:rsidRDefault="00ED327E" w:rsidP="00036A27">
            <w:pPr>
              <w:jc w:val="center"/>
              <w:rPr>
                <w:sz w:val="20"/>
              </w:rPr>
            </w:pPr>
            <w:r>
              <w:rPr>
                <w:sz w:val="20"/>
              </w:rPr>
              <w:t>2026 год</w:t>
            </w:r>
          </w:p>
        </w:tc>
        <w:tc>
          <w:tcPr>
            <w:tcW w:w="221" w:type="pct"/>
            <w:gridSpan w:val="2"/>
            <w:tcBorders>
              <w:top w:val="single" w:sz="4" w:space="0" w:color="auto"/>
              <w:left w:val="single" w:sz="4" w:space="0" w:color="auto"/>
              <w:bottom w:val="single" w:sz="4" w:space="0" w:color="auto"/>
              <w:right w:val="single" w:sz="4" w:space="0" w:color="auto"/>
            </w:tcBorders>
            <w:vAlign w:val="center"/>
          </w:tcPr>
          <w:p w14:paraId="7694ACE1" w14:textId="77777777" w:rsidR="00ED327E" w:rsidRPr="00172A1C" w:rsidRDefault="00ED327E" w:rsidP="00ED327E">
            <w:pPr>
              <w:jc w:val="center"/>
              <w:rPr>
                <w:sz w:val="20"/>
              </w:rPr>
            </w:pPr>
            <w:r>
              <w:rPr>
                <w:sz w:val="20"/>
              </w:rPr>
              <w:t>2027 год</w:t>
            </w:r>
          </w:p>
        </w:tc>
        <w:tc>
          <w:tcPr>
            <w:tcW w:w="317" w:type="pct"/>
            <w:gridSpan w:val="2"/>
            <w:tcBorders>
              <w:top w:val="single" w:sz="4" w:space="0" w:color="auto"/>
              <w:left w:val="single" w:sz="4" w:space="0" w:color="auto"/>
              <w:bottom w:val="single" w:sz="4" w:space="0" w:color="auto"/>
              <w:right w:val="single" w:sz="4" w:space="0" w:color="auto"/>
            </w:tcBorders>
            <w:vAlign w:val="center"/>
          </w:tcPr>
          <w:p w14:paraId="40B93C7C" w14:textId="77777777" w:rsidR="00ED327E" w:rsidRPr="00172A1C" w:rsidRDefault="00ED327E" w:rsidP="006708FC">
            <w:pPr>
              <w:jc w:val="center"/>
              <w:rPr>
                <w:sz w:val="20"/>
              </w:rPr>
            </w:pPr>
            <w:r w:rsidRPr="00172A1C">
              <w:rPr>
                <w:sz w:val="20"/>
              </w:rPr>
              <w:t>Итого за период</w:t>
            </w:r>
          </w:p>
          <w:p w14:paraId="1D52278F" w14:textId="77777777" w:rsidR="00ED327E" w:rsidRPr="00172A1C" w:rsidRDefault="00ED327E" w:rsidP="006708FC">
            <w:pPr>
              <w:jc w:val="center"/>
              <w:rPr>
                <w:sz w:val="20"/>
              </w:rPr>
            </w:pPr>
            <w:r w:rsidRPr="00172A1C">
              <w:rPr>
                <w:sz w:val="20"/>
              </w:rPr>
              <w:t>2014-202</w:t>
            </w:r>
            <w:r>
              <w:rPr>
                <w:sz w:val="20"/>
              </w:rPr>
              <w:t>5</w:t>
            </w:r>
          </w:p>
        </w:tc>
        <w:tc>
          <w:tcPr>
            <w:tcW w:w="310" w:type="pct"/>
            <w:vMerge/>
            <w:tcBorders>
              <w:left w:val="single" w:sz="4" w:space="0" w:color="auto"/>
              <w:bottom w:val="single" w:sz="4" w:space="0" w:color="auto"/>
              <w:right w:val="single" w:sz="4" w:space="0" w:color="auto"/>
            </w:tcBorders>
          </w:tcPr>
          <w:p w14:paraId="73C44980" w14:textId="77777777" w:rsidR="00ED327E" w:rsidRPr="00410FA1" w:rsidRDefault="00ED327E" w:rsidP="006708FC">
            <w:pPr>
              <w:rPr>
                <w:sz w:val="16"/>
                <w:szCs w:val="16"/>
              </w:rPr>
            </w:pPr>
          </w:p>
        </w:tc>
      </w:tr>
      <w:tr w:rsidR="00ED327E" w:rsidRPr="00A74077" w14:paraId="0DF189B2" w14:textId="77777777" w:rsidTr="00ED327E">
        <w:trPr>
          <w:trHeight w:val="458"/>
        </w:trPr>
        <w:tc>
          <w:tcPr>
            <w:tcW w:w="5000" w:type="pct"/>
            <w:gridSpan w:val="25"/>
            <w:tcBorders>
              <w:top w:val="single" w:sz="4" w:space="0" w:color="auto"/>
              <w:left w:val="single" w:sz="4" w:space="0" w:color="auto"/>
              <w:bottom w:val="single" w:sz="4" w:space="0" w:color="auto"/>
              <w:right w:val="single" w:sz="4" w:space="0" w:color="auto"/>
            </w:tcBorders>
          </w:tcPr>
          <w:p w14:paraId="00F9E5CD" w14:textId="77777777" w:rsidR="00ED327E" w:rsidRPr="00ED327E" w:rsidRDefault="00ED327E" w:rsidP="006708FC">
            <w:pPr>
              <w:pStyle w:val="ConsPlusNormal"/>
              <w:ind w:firstLine="0"/>
              <w:jc w:val="both"/>
              <w:rPr>
                <w:rFonts w:ascii="Times New Roman" w:hAnsi="Times New Roman"/>
              </w:rPr>
            </w:pPr>
            <w:r w:rsidRPr="00ED327E">
              <w:rPr>
                <w:rFonts w:ascii="Times New Roman" w:hAnsi="Times New Roman"/>
                <w:b/>
              </w:rPr>
              <w:t xml:space="preserve">Цель </w:t>
            </w:r>
            <w:proofErr w:type="gramStart"/>
            <w:r w:rsidRPr="00ED327E">
              <w:rPr>
                <w:rFonts w:ascii="Times New Roman" w:hAnsi="Times New Roman"/>
                <w:b/>
              </w:rPr>
              <w:t xml:space="preserve">программы: </w:t>
            </w:r>
            <w:r w:rsidRPr="00ED327E">
              <w:rPr>
                <w:rFonts w:ascii="Times New Roman" w:hAnsi="Times New Roman"/>
              </w:rPr>
              <w:t xml:space="preserve"> Эффективное</w:t>
            </w:r>
            <w:proofErr w:type="gramEnd"/>
            <w:r w:rsidRPr="00ED327E">
              <w:rPr>
                <w:rFonts w:ascii="Times New Roman" w:hAnsi="Times New Roman"/>
              </w:rPr>
              <w:t xml:space="preserve"> управление муниципальным имуществом и земельными ресурсами Дзержинского района при сосредоточении функций распоряжения этими объектами с целью увеличения неналоговых доходов местного бюджета. </w:t>
            </w:r>
          </w:p>
        </w:tc>
      </w:tr>
      <w:tr w:rsidR="00ED327E" w:rsidRPr="00A74077" w14:paraId="4D04EC44" w14:textId="77777777" w:rsidTr="00ED327E">
        <w:trPr>
          <w:trHeight w:val="357"/>
        </w:trPr>
        <w:tc>
          <w:tcPr>
            <w:tcW w:w="5000" w:type="pct"/>
            <w:gridSpan w:val="25"/>
            <w:tcBorders>
              <w:top w:val="single" w:sz="4" w:space="0" w:color="auto"/>
              <w:left w:val="single" w:sz="4" w:space="0" w:color="auto"/>
              <w:bottom w:val="single" w:sz="4" w:space="0" w:color="auto"/>
              <w:right w:val="single" w:sz="4" w:space="0" w:color="auto"/>
            </w:tcBorders>
          </w:tcPr>
          <w:p w14:paraId="063C2931" w14:textId="77777777" w:rsidR="00ED327E" w:rsidRPr="00ED327E" w:rsidRDefault="00ED327E" w:rsidP="006708FC">
            <w:pPr>
              <w:rPr>
                <w:sz w:val="20"/>
              </w:rPr>
            </w:pPr>
            <w:r w:rsidRPr="00ED327E">
              <w:rPr>
                <w:b/>
                <w:sz w:val="20"/>
              </w:rPr>
              <w:t xml:space="preserve">Задача 1  </w:t>
            </w:r>
            <w:r w:rsidRPr="00ED327E">
              <w:rPr>
                <w:sz w:val="20"/>
              </w:rPr>
              <w:t xml:space="preserve"> Управление муниципальным имуществом и земельными участками, необходимым для выполнения функций органами местного самоуправления и отчуждения муниципального имущества, востребованного в коммерческом обороте. </w:t>
            </w:r>
          </w:p>
        </w:tc>
      </w:tr>
      <w:tr w:rsidR="00ED327E" w:rsidRPr="00A74077" w14:paraId="01590491" w14:textId="77777777" w:rsidTr="00ED327E">
        <w:trPr>
          <w:cantSplit/>
          <w:trHeight w:val="1134"/>
        </w:trPr>
        <w:tc>
          <w:tcPr>
            <w:tcW w:w="499" w:type="pct"/>
            <w:tcBorders>
              <w:top w:val="single" w:sz="4" w:space="0" w:color="auto"/>
              <w:left w:val="single" w:sz="4" w:space="0" w:color="auto"/>
              <w:bottom w:val="single" w:sz="4" w:space="0" w:color="auto"/>
              <w:right w:val="single" w:sz="4" w:space="0" w:color="auto"/>
            </w:tcBorders>
          </w:tcPr>
          <w:p w14:paraId="50E8DC62" w14:textId="77777777" w:rsidR="00ED327E" w:rsidRPr="00553D05" w:rsidRDefault="00ED327E" w:rsidP="006708FC">
            <w:pPr>
              <w:rPr>
                <w:sz w:val="20"/>
              </w:rPr>
            </w:pPr>
            <w:r w:rsidRPr="00553D05">
              <w:rPr>
                <w:sz w:val="20"/>
              </w:rPr>
              <w:t>Мероприятие:</w:t>
            </w:r>
          </w:p>
          <w:p w14:paraId="105B7E83" w14:textId="77777777" w:rsidR="00ED327E" w:rsidRPr="00553D05" w:rsidRDefault="00ED327E" w:rsidP="006708FC">
            <w:pPr>
              <w:jc w:val="both"/>
              <w:rPr>
                <w:sz w:val="20"/>
              </w:rPr>
            </w:pPr>
            <w:r w:rsidRPr="00553D05">
              <w:rPr>
                <w:sz w:val="20"/>
              </w:rPr>
              <w:t>Оценка недвижимости, признание прав и регулирование отношений по муниципальной собственности органов местного самоуправления;</w:t>
            </w:r>
          </w:p>
        </w:tc>
        <w:tc>
          <w:tcPr>
            <w:tcW w:w="338" w:type="pct"/>
            <w:tcBorders>
              <w:top w:val="single" w:sz="4" w:space="0" w:color="auto"/>
              <w:left w:val="single" w:sz="4" w:space="0" w:color="auto"/>
              <w:bottom w:val="single" w:sz="4" w:space="0" w:color="auto"/>
              <w:right w:val="single" w:sz="4" w:space="0" w:color="auto"/>
            </w:tcBorders>
            <w:vAlign w:val="center"/>
          </w:tcPr>
          <w:p w14:paraId="21111214" w14:textId="77777777" w:rsidR="00ED327E" w:rsidRPr="000D5C13" w:rsidRDefault="00ED327E" w:rsidP="00036A27">
            <w:pPr>
              <w:rPr>
                <w:sz w:val="20"/>
              </w:rPr>
            </w:pPr>
            <w:r w:rsidRPr="000D5C13">
              <w:rPr>
                <w:sz w:val="20"/>
              </w:rPr>
              <w:t>Отдел муниципального имущества и земельных отношений администрации района</w:t>
            </w:r>
          </w:p>
        </w:tc>
        <w:tc>
          <w:tcPr>
            <w:tcW w:w="127" w:type="pct"/>
            <w:tcBorders>
              <w:top w:val="single" w:sz="4" w:space="0" w:color="auto"/>
              <w:left w:val="single" w:sz="4" w:space="0" w:color="auto"/>
              <w:bottom w:val="single" w:sz="4" w:space="0" w:color="auto"/>
              <w:right w:val="single" w:sz="4" w:space="0" w:color="auto"/>
            </w:tcBorders>
            <w:textDirection w:val="btLr"/>
            <w:vAlign w:val="center"/>
          </w:tcPr>
          <w:p w14:paraId="26EF3C5E" w14:textId="77777777" w:rsidR="00ED327E" w:rsidRPr="00553D05" w:rsidRDefault="00ED327E" w:rsidP="00F55BF0">
            <w:pPr>
              <w:ind w:left="113" w:right="113"/>
              <w:jc w:val="center"/>
              <w:rPr>
                <w:sz w:val="20"/>
              </w:rPr>
            </w:pPr>
          </w:p>
          <w:p w14:paraId="42EBB758" w14:textId="77777777" w:rsidR="00ED327E" w:rsidRPr="00553D05" w:rsidRDefault="00ED327E" w:rsidP="00F55BF0">
            <w:pPr>
              <w:ind w:left="113" w:right="113"/>
              <w:jc w:val="center"/>
              <w:rPr>
                <w:sz w:val="20"/>
              </w:rPr>
            </w:pPr>
          </w:p>
          <w:p w14:paraId="67E57299" w14:textId="77777777" w:rsidR="00ED327E" w:rsidRPr="00553D05" w:rsidRDefault="00ED327E" w:rsidP="00172A1C">
            <w:pPr>
              <w:ind w:left="113" w:right="113"/>
              <w:jc w:val="center"/>
              <w:rPr>
                <w:sz w:val="20"/>
              </w:rPr>
            </w:pPr>
            <w:r w:rsidRPr="00553D05">
              <w:rPr>
                <w:sz w:val="20"/>
              </w:rPr>
              <w:t>163</w:t>
            </w:r>
          </w:p>
          <w:p w14:paraId="686A4A4C" w14:textId="77777777" w:rsidR="00ED327E" w:rsidRPr="00553D05" w:rsidRDefault="00ED327E" w:rsidP="00F55BF0">
            <w:pPr>
              <w:ind w:left="113" w:right="113"/>
              <w:jc w:val="center"/>
              <w:rPr>
                <w:sz w:val="20"/>
              </w:rPr>
            </w:pPr>
          </w:p>
          <w:p w14:paraId="50B122F8" w14:textId="77777777" w:rsidR="00ED327E" w:rsidRPr="00553D05" w:rsidRDefault="00ED327E" w:rsidP="00F55BF0">
            <w:pPr>
              <w:ind w:left="113" w:right="113"/>
              <w:jc w:val="center"/>
              <w:rPr>
                <w:sz w:val="20"/>
              </w:rPr>
            </w:pPr>
          </w:p>
        </w:tc>
        <w:tc>
          <w:tcPr>
            <w:tcW w:w="125" w:type="pct"/>
            <w:tcBorders>
              <w:top w:val="single" w:sz="4" w:space="0" w:color="auto"/>
              <w:left w:val="single" w:sz="4" w:space="0" w:color="auto"/>
              <w:bottom w:val="single" w:sz="4" w:space="0" w:color="auto"/>
              <w:right w:val="single" w:sz="4" w:space="0" w:color="auto"/>
            </w:tcBorders>
            <w:textDirection w:val="btLr"/>
            <w:vAlign w:val="center"/>
          </w:tcPr>
          <w:p w14:paraId="36976A5F" w14:textId="77777777" w:rsidR="00ED327E" w:rsidRPr="00553D05" w:rsidRDefault="00ED327E" w:rsidP="00172A1C">
            <w:pPr>
              <w:ind w:left="113" w:right="113"/>
              <w:jc w:val="center"/>
              <w:rPr>
                <w:sz w:val="20"/>
              </w:rPr>
            </w:pPr>
            <w:r w:rsidRPr="00553D05">
              <w:rPr>
                <w:sz w:val="20"/>
              </w:rPr>
              <w:t>0113</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69D89607" w14:textId="77777777" w:rsidR="00ED327E" w:rsidRPr="00553D05" w:rsidRDefault="00ED327E" w:rsidP="00F55BF0">
            <w:pPr>
              <w:ind w:left="113" w:right="113"/>
              <w:jc w:val="center"/>
              <w:rPr>
                <w:sz w:val="20"/>
              </w:rPr>
            </w:pPr>
            <w:r w:rsidRPr="00553D05">
              <w:rPr>
                <w:sz w:val="20"/>
              </w:rPr>
              <w:t>0114191</w:t>
            </w:r>
          </w:p>
          <w:p w14:paraId="35006A61" w14:textId="77777777" w:rsidR="00ED327E" w:rsidRPr="00553D05" w:rsidRDefault="00ED327E" w:rsidP="00172A1C">
            <w:pPr>
              <w:ind w:left="113" w:right="113"/>
              <w:rPr>
                <w:sz w:val="20"/>
              </w:rPr>
            </w:pPr>
            <w:r>
              <w:rPr>
                <w:sz w:val="20"/>
              </w:rPr>
              <w:t xml:space="preserve">                  </w:t>
            </w:r>
            <w:r w:rsidRPr="00553D05">
              <w:rPr>
                <w:sz w:val="20"/>
              </w:rPr>
              <w:t>0110041910</w:t>
            </w:r>
          </w:p>
        </w:tc>
        <w:tc>
          <w:tcPr>
            <w:tcW w:w="129" w:type="pct"/>
            <w:tcBorders>
              <w:top w:val="single" w:sz="4" w:space="0" w:color="auto"/>
              <w:left w:val="single" w:sz="4" w:space="0" w:color="auto"/>
              <w:bottom w:val="single" w:sz="4" w:space="0" w:color="auto"/>
              <w:right w:val="single" w:sz="4" w:space="0" w:color="auto"/>
            </w:tcBorders>
            <w:textDirection w:val="btLr"/>
            <w:vAlign w:val="center"/>
          </w:tcPr>
          <w:p w14:paraId="6BFDCAED" w14:textId="77777777" w:rsidR="00ED327E" w:rsidRPr="00553D05" w:rsidRDefault="00ED327E" w:rsidP="00F55BF0">
            <w:pPr>
              <w:ind w:left="113" w:right="113"/>
              <w:jc w:val="center"/>
              <w:rPr>
                <w:sz w:val="20"/>
              </w:rPr>
            </w:pPr>
          </w:p>
          <w:p w14:paraId="025ECF14" w14:textId="77777777" w:rsidR="00ED327E" w:rsidRPr="00553D05" w:rsidRDefault="00ED327E" w:rsidP="00172A1C">
            <w:pPr>
              <w:ind w:left="113" w:right="113"/>
              <w:jc w:val="center"/>
              <w:rPr>
                <w:sz w:val="20"/>
              </w:rPr>
            </w:pPr>
            <w:r w:rsidRPr="00553D05">
              <w:rPr>
                <w:sz w:val="20"/>
              </w:rPr>
              <w:t>244</w:t>
            </w:r>
          </w:p>
          <w:p w14:paraId="0A3AD1D0" w14:textId="77777777" w:rsidR="00ED327E" w:rsidRPr="00553D05" w:rsidRDefault="00ED327E" w:rsidP="00F55BF0">
            <w:pPr>
              <w:ind w:left="113" w:right="113"/>
              <w:jc w:val="center"/>
              <w:rPr>
                <w:sz w:val="20"/>
              </w:rPr>
            </w:pP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0D8FDE1A" w14:textId="77777777" w:rsidR="00ED327E" w:rsidRPr="00553D05" w:rsidRDefault="00ED327E" w:rsidP="003F20F3">
            <w:pPr>
              <w:ind w:left="113" w:right="113"/>
              <w:jc w:val="center"/>
              <w:rPr>
                <w:sz w:val="20"/>
              </w:rPr>
            </w:pPr>
            <w:r w:rsidRPr="00553D05">
              <w:rPr>
                <w:sz w:val="20"/>
              </w:rPr>
              <w:t>1158,</w:t>
            </w:r>
            <w:r>
              <w:rPr>
                <w:sz w:val="20"/>
              </w:rPr>
              <w:t>8</w:t>
            </w:r>
          </w:p>
        </w:tc>
        <w:tc>
          <w:tcPr>
            <w:tcW w:w="209" w:type="pct"/>
            <w:gridSpan w:val="2"/>
            <w:tcBorders>
              <w:top w:val="single" w:sz="4" w:space="0" w:color="auto"/>
              <w:left w:val="single" w:sz="4" w:space="0" w:color="auto"/>
              <w:bottom w:val="single" w:sz="4" w:space="0" w:color="auto"/>
              <w:right w:val="single" w:sz="4" w:space="0" w:color="auto"/>
            </w:tcBorders>
            <w:textDirection w:val="btLr"/>
            <w:vAlign w:val="center"/>
          </w:tcPr>
          <w:p w14:paraId="63484521" w14:textId="77777777" w:rsidR="00ED327E" w:rsidRPr="00047F79" w:rsidRDefault="00ED327E" w:rsidP="003F20F3">
            <w:pPr>
              <w:ind w:left="113" w:right="113"/>
              <w:jc w:val="center"/>
              <w:rPr>
                <w:sz w:val="20"/>
              </w:rPr>
            </w:pPr>
            <w:r w:rsidRPr="00553D05">
              <w:rPr>
                <w:sz w:val="20"/>
              </w:rPr>
              <w:t>917,</w:t>
            </w:r>
            <w:r>
              <w:rPr>
                <w:sz w:val="20"/>
              </w:rPr>
              <w:t>3</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6690EEB2" w14:textId="77777777" w:rsidR="00ED327E" w:rsidRPr="00047F79" w:rsidRDefault="00ED327E" w:rsidP="003F20F3">
            <w:pPr>
              <w:ind w:left="113" w:right="113"/>
              <w:jc w:val="center"/>
              <w:rPr>
                <w:sz w:val="20"/>
              </w:rPr>
            </w:pPr>
            <w:r w:rsidRPr="00553D05">
              <w:rPr>
                <w:sz w:val="20"/>
              </w:rPr>
              <w:t>329</w:t>
            </w:r>
            <w:r w:rsidRPr="00553D05">
              <w:rPr>
                <w:sz w:val="20"/>
                <w:lang w:val="en-US"/>
              </w:rPr>
              <w:t>,</w:t>
            </w:r>
            <w:r>
              <w:rPr>
                <w:sz w:val="20"/>
              </w:rPr>
              <w:t>3</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612213CE" w14:textId="77777777" w:rsidR="00ED327E" w:rsidRPr="00553D05" w:rsidRDefault="00ED327E" w:rsidP="003F20F3">
            <w:pPr>
              <w:ind w:left="113" w:right="113"/>
              <w:jc w:val="center"/>
              <w:rPr>
                <w:sz w:val="20"/>
              </w:rPr>
            </w:pPr>
            <w:r w:rsidRPr="00553D05">
              <w:rPr>
                <w:sz w:val="20"/>
              </w:rPr>
              <w:t>17,</w:t>
            </w:r>
            <w:r>
              <w:rPr>
                <w:sz w:val="20"/>
              </w:rPr>
              <w:t>5</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735EAA50" w14:textId="77777777" w:rsidR="00ED327E" w:rsidRPr="00553D05" w:rsidRDefault="00ED327E" w:rsidP="003F20F3">
            <w:pPr>
              <w:ind w:left="113" w:right="113"/>
              <w:jc w:val="center"/>
              <w:rPr>
                <w:sz w:val="20"/>
              </w:rPr>
            </w:pPr>
            <w:r>
              <w:rPr>
                <w:sz w:val="20"/>
              </w:rPr>
              <w:t>163,2</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11B8AF29" w14:textId="77777777" w:rsidR="00ED327E" w:rsidRPr="00553D05" w:rsidRDefault="00ED327E" w:rsidP="003F20F3">
            <w:pPr>
              <w:ind w:left="113" w:right="113"/>
              <w:jc w:val="center"/>
              <w:rPr>
                <w:sz w:val="20"/>
              </w:rPr>
            </w:pPr>
            <w:r>
              <w:rPr>
                <w:sz w:val="20"/>
              </w:rPr>
              <w:t>65,0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7524612D" w14:textId="77777777" w:rsidR="00ED327E" w:rsidRPr="00553D05" w:rsidRDefault="00ED327E" w:rsidP="003F20F3">
            <w:pPr>
              <w:ind w:left="113" w:right="113"/>
              <w:jc w:val="center"/>
              <w:rPr>
                <w:sz w:val="20"/>
              </w:rPr>
            </w:pPr>
            <w:r>
              <w:rPr>
                <w:sz w:val="20"/>
              </w:rPr>
              <w:t>96,9</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0FB0FEC6" w14:textId="77777777" w:rsidR="00ED327E" w:rsidRPr="00047F79" w:rsidRDefault="00ED327E" w:rsidP="003F20F3">
            <w:pPr>
              <w:ind w:left="113" w:right="113"/>
              <w:jc w:val="center"/>
              <w:rPr>
                <w:sz w:val="20"/>
              </w:rPr>
            </w:pPr>
            <w:r>
              <w:rPr>
                <w:sz w:val="20"/>
              </w:rPr>
              <w:t>328,0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142ABC7D" w14:textId="77777777" w:rsidR="00ED327E" w:rsidRPr="00553D05" w:rsidRDefault="00ED327E" w:rsidP="003F20F3">
            <w:pPr>
              <w:ind w:left="113" w:right="113"/>
              <w:jc w:val="center"/>
              <w:rPr>
                <w:sz w:val="20"/>
              </w:rPr>
            </w:pPr>
            <w:r>
              <w:rPr>
                <w:sz w:val="20"/>
              </w:rPr>
              <w:t>445,7</w:t>
            </w:r>
          </w:p>
        </w:tc>
        <w:tc>
          <w:tcPr>
            <w:tcW w:w="212" w:type="pct"/>
            <w:tcBorders>
              <w:top w:val="single" w:sz="4" w:space="0" w:color="auto"/>
              <w:left w:val="single" w:sz="4" w:space="0" w:color="auto"/>
              <w:bottom w:val="single" w:sz="4" w:space="0" w:color="auto"/>
              <w:right w:val="single" w:sz="4" w:space="0" w:color="auto"/>
            </w:tcBorders>
            <w:textDirection w:val="btLr"/>
            <w:vAlign w:val="center"/>
          </w:tcPr>
          <w:p w14:paraId="468DB09F" w14:textId="77777777" w:rsidR="00ED327E" w:rsidRPr="00553D05" w:rsidRDefault="00ED327E" w:rsidP="003F20F3">
            <w:pPr>
              <w:ind w:left="113" w:right="113"/>
              <w:jc w:val="center"/>
              <w:rPr>
                <w:sz w:val="20"/>
              </w:rPr>
            </w:pPr>
            <w:r>
              <w:rPr>
                <w:sz w:val="20"/>
              </w:rPr>
              <w:t>250,0</w:t>
            </w:r>
          </w:p>
        </w:tc>
        <w:tc>
          <w:tcPr>
            <w:tcW w:w="229" w:type="pct"/>
            <w:tcBorders>
              <w:top w:val="single" w:sz="4" w:space="0" w:color="auto"/>
              <w:left w:val="single" w:sz="4" w:space="0" w:color="auto"/>
              <w:bottom w:val="single" w:sz="4" w:space="0" w:color="auto"/>
              <w:right w:val="single" w:sz="4" w:space="0" w:color="auto"/>
            </w:tcBorders>
            <w:textDirection w:val="btLr"/>
            <w:vAlign w:val="center"/>
          </w:tcPr>
          <w:p w14:paraId="44BD99DB" w14:textId="77777777" w:rsidR="00ED327E" w:rsidRPr="00553D05" w:rsidRDefault="00ED327E" w:rsidP="003F20F3">
            <w:pPr>
              <w:ind w:left="113" w:right="113"/>
              <w:jc w:val="center"/>
              <w:rPr>
                <w:sz w:val="20"/>
              </w:rPr>
            </w:pPr>
            <w:r>
              <w:rPr>
                <w:sz w:val="20"/>
              </w:rPr>
              <w:t>170,00</w:t>
            </w:r>
          </w:p>
        </w:tc>
        <w:tc>
          <w:tcPr>
            <w:tcW w:w="194" w:type="pct"/>
            <w:tcBorders>
              <w:top w:val="single" w:sz="4" w:space="0" w:color="auto"/>
              <w:left w:val="single" w:sz="4" w:space="0" w:color="auto"/>
              <w:bottom w:val="single" w:sz="4" w:space="0" w:color="auto"/>
              <w:right w:val="single" w:sz="4" w:space="0" w:color="auto"/>
            </w:tcBorders>
            <w:textDirection w:val="btLr"/>
            <w:vAlign w:val="center"/>
          </w:tcPr>
          <w:p w14:paraId="38C43516" w14:textId="77777777" w:rsidR="00ED327E" w:rsidRDefault="00ED327E" w:rsidP="003F20F3">
            <w:pPr>
              <w:ind w:left="113" w:right="113"/>
              <w:jc w:val="center"/>
              <w:rPr>
                <w:sz w:val="20"/>
              </w:rPr>
            </w:pPr>
            <w:r>
              <w:rPr>
                <w:sz w:val="20"/>
              </w:rPr>
              <w:t>250,0</w:t>
            </w:r>
          </w:p>
        </w:tc>
        <w:tc>
          <w:tcPr>
            <w:tcW w:w="209" w:type="pct"/>
            <w:tcBorders>
              <w:top w:val="single" w:sz="4" w:space="0" w:color="auto"/>
              <w:left w:val="single" w:sz="4" w:space="0" w:color="auto"/>
              <w:bottom w:val="single" w:sz="4" w:space="0" w:color="auto"/>
              <w:right w:val="single" w:sz="4" w:space="0" w:color="auto"/>
            </w:tcBorders>
            <w:textDirection w:val="btLr"/>
          </w:tcPr>
          <w:p w14:paraId="5A354E41" w14:textId="77777777" w:rsidR="00ED327E" w:rsidRDefault="00ED327E" w:rsidP="003F20F3">
            <w:pPr>
              <w:ind w:left="113" w:right="113"/>
              <w:jc w:val="center"/>
              <w:rPr>
                <w:sz w:val="20"/>
              </w:rPr>
            </w:pPr>
            <w:r>
              <w:rPr>
                <w:sz w:val="20"/>
              </w:rPr>
              <w:t>250,0</w:t>
            </w:r>
          </w:p>
        </w:tc>
        <w:tc>
          <w:tcPr>
            <w:tcW w:w="221" w:type="pct"/>
            <w:gridSpan w:val="2"/>
            <w:tcBorders>
              <w:top w:val="single" w:sz="4" w:space="0" w:color="auto"/>
              <w:left w:val="single" w:sz="4" w:space="0" w:color="auto"/>
              <w:bottom w:val="single" w:sz="4" w:space="0" w:color="auto"/>
              <w:right w:val="single" w:sz="4" w:space="0" w:color="auto"/>
            </w:tcBorders>
            <w:textDirection w:val="btLr"/>
            <w:vAlign w:val="center"/>
          </w:tcPr>
          <w:p w14:paraId="4A07F578" w14:textId="77777777" w:rsidR="00ED327E" w:rsidRDefault="00ED327E" w:rsidP="003F20F3">
            <w:pPr>
              <w:ind w:left="113" w:right="113"/>
              <w:jc w:val="center"/>
              <w:rPr>
                <w:sz w:val="20"/>
              </w:rPr>
            </w:pPr>
            <w:r>
              <w:rPr>
                <w:sz w:val="20"/>
              </w:rPr>
              <w:t>250,0</w:t>
            </w:r>
          </w:p>
        </w:tc>
        <w:tc>
          <w:tcPr>
            <w:tcW w:w="317" w:type="pct"/>
            <w:gridSpan w:val="2"/>
            <w:tcBorders>
              <w:top w:val="single" w:sz="4" w:space="0" w:color="auto"/>
              <w:left w:val="single" w:sz="4" w:space="0" w:color="auto"/>
              <w:bottom w:val="single" w:sz="4" w:space="0" w:color="auto"/>
              <w:right w:val="single" w:sz="4" w:space="0" w:color="auto"/>
            </w:tcBorders>
            <w:textDirection w:val="btLr"/>
            <w:vAlign w:val="center"/>
          </w:tcPr>
          <w:p w14:paraId="2E60DEFA" w14:textId="77777777" w:rsidR="00ED327E" w:rsidRPr="00553D05" w:rsidRDefault="00ED327E" w:rsidP="003F20F3">
            <w:pPr>
              <w:ind w:left="113" w:right="113"/>
              <w:jc w:val="center"/>
              <w:rPr>
                <w:sz w:val="20"/>
              </w:rPr>
            </w:pPr>
            <w:r>
              <w:rPr>
                <w:sz w:val="20"/>
              </w:rPr>
              <w:t>4 691,7</w:t>
            </w:r>
          </w:p>
        </w:tc>
        <w:tc>
          <w:tcPr>
            <w:tcW w:w="310" w:type="pct"/>
            <w:tcBorders>
              <w:top w:val="single" w:sz="4" w:space="0" w:color="auto"/>
              <w:left w:val="single" w:sz="4" w:space="0" w:color="auto"/>
              <w:bottom w:val="single" w:sz="4" w:space="0" w:color="auto"/>
              <w:right w:val="single" w:sz="4" w:space="0" w:color="auto"/>
            </w:tcBorders>
            <w:vAlign w:val="center"/>
          </w:tcPr>
          <w:p w14:paraId="5556E340" w14:textId="77777777" w:rsidR="00ED327E" w:rsidRPr="00553D05" w:rsidRDefault="00ED327E" w:rsidP="006708FC">
            <w:pPr>
              <w:jc w:val="center"/>
              <w:rPr>
                <w:sz w:val="20"/>
              </w:rPr>
            </w:pPr>
          </w:p>
        </w:tc>
      </w:tr>
      <w:tr w:rsidR="00ED327E" w:rsidRPr="00A74077" w14:paraId="3091267D" w14:textId="77777777" w:rsidTr="00ED327E">
        <w:trPr>
          <w:cantSplit/>
          <w:trHeight w:val="1134"/>
        </w:trPr>
        <w:tc>
          <w:tcPr>
            <w:tcW w:w="499" w:type="pct"/>
            <w:tcBorders>
              <w:top w:val="single" w:sz="4" w:space="0" w:color="auto"/>
              <w:left w:val="single" w:sz="4" w:space="0" w:color="auto"/>
              <w:bottom w:val="single" w:sz="4" w:space="0" w:color="auto"/>
              <w:right w:val="single" w:sz="4" w:space="0" w:color="auto"/>
            </w:tcBorders>
          </w:tcPr>
          <w:p w14:paraId="4F10DAE2" w14:textId="77777777" w:rsidR="00ED327E" w:rsidRPr="00553D05" w:rsidRDefault="00ED327E" w:rsidP="006708FC">
            <w:pPr>
              <w:jc w:val="both"/>
              <w:rPr>
                <w:sz w:val="20"/>
              </w:rPr>
            </w:pPr>
            <w:r w:rsidRPr="00553D05">
              <w:rPr>
                <w:sz w:val="20"/>
              </w:rPr>
              <w:lastRenderedPageBreak/>
              <w:t>Мероприятие:</w:t>
            </w:r>
          </w:p>
          <w:p w14:paraId="54A9F062" w14:textId="77777777" w:rsidR="00ED327E" w:rsidRPr="006050B3" w:rsidRDefault="00ED327E" w:rsidP="006708FC">
            <w:pPr>
              <w:jc w:val="both"/>
            </w:pPr>
            <w:r w:rsidRPr="00036A27">
              <w:rPr>
                <w:sz w:val="20"/>
              </w:rPr>
              <w:t>Обеспечение приватизации и проведение предпродажной подготовки объектов приватизации, содержание казны муниципального образования</w:t>
            </w:r>
          </w:p>
        </w:tc>
        <w:tc>
          <w:tcPr>
            <w:tcW w:w="338" w:type="pct"/>
            <w:tcBorders>
              <w:top w:val="single" w:sz="4" w:space="0" w:color="auto"/>
              <w:left w:val="single" w:sz="4" w:space="0" w:color="auto"/>
              <w:bottom w:val="single" w:sz="4" w:space="0" w:color="auto"/>
              <w:right w:val="single" w:sz="4" w:space="0" w:color="auto"/>
            </w:tcBorders>
            <w:vAlign w:val="center"/>
          </w:tcPr>
          <w:p w14:paraId="1677D491" w14:textId="77777777" w:rsidR="00ED327E" w:rsidRPr="006050B3" w:rsidRDefault="00ED327E" w:rsidP="006708FC">
            <w:pPr>
              <w:jc w:val="center"/>
            </w:pPr>
          </w:p>
        </w:tc>
        <w:tc>
          <w:tcPr>
            <w:tcW w:w="127" w:type="pct"/>
            <w:tcBorders>
              <w:top w:val="single" w:sz="4" w:space="0" w:color="auto"/>
              <w:left w:val="single" w:sz="4" w:space="0" w:color="auto"/>
              <w:bottom w:val="single" w:sz="4" w:space="0" w:color="auto"/>
              <w:right w:val="single" w:sz="4" w:space="0" w:color="auto"/>
            </w:tcBorders>
            <w:textDirection w:val="btLr"/>
            <w:vAlign w:val="bottom"/>
          </w:tcPr>
          <w:p w14:paraId="0E2286E9" w14:textId="77777777" w:rsidR="00ED327E" w:rsidRPr="00553D05" w:rsidRDefault="00ED327E" w:rsidP="00036A27">
            <w:pPr>
              <w:ind w:left="113" w:right="113"/>
              <w:jc w:val="center"/>
              <w:rPr>
                <w:sz w:val="20"/>
              </w:rPr>
            </w:pPr>
          </w:p>
          <w:p w14:paraId="5D9E5004" w14:textId="77777777" w:rsidR="00ED327E" w:rsidRPr="00553D05" w:rsidRDefault="00ED327E" w:rsidP="00036A27">
            <w:pPr>
              <w:ind w:left="113" w:right="113"/>
              <w:jc w:val="center"/>
              <w:rPr>
                <w:sz w:val="20"/>
              </w:rPr>
            </w:pPr>
          </w:p>
          <w:p w14:paraId="1D708C36" w14:textId="77777777" w:rsidR="00ED327E" w:rsidRPr="00553D05" w:rsidRDefault="00ED327E" w:rsidP="00ED327E">
            <w:pPr>
              <w:ind w:left="113" w:right="113"/>
              <w:jc w:val="center"/>
              <w:rPr>
                <w:sz w:val="20"/>
              </w:rPr>
            </w:pPr>
            <w:r w:rsidRPr="00553D05">
              <w:rPr>
                <w:sz w:val="20"/>
              </w:rPr>
              <w:t>16</w:t>
            </w:r>
            <w:r>
              <w:rPr>
                <w:sz w:val="20"/>
              </w:rPr>
              <w:t>3</w:t>
            </w:r>
          </w:p>
        </w:tc>
        <w:tc>
          <w:tcPr>
            <w:tcW w:w="125" w:type="pct"/>
            <w:tcBorders>
              <w:top w:val="single" w:sz="4" w:space="0" w:color="auto"/>
              <w:left w:val="single" w:sz="4" w:space="0" w:color="auto"/>
              <w:bottom w:val="single" w:sz="4" w:space="0" w:color="auto"/>
              <w:right w:val="single" w:sz="4" w:space="0" w:color="auto"/>
            </w:tcBorders>
            <w:textDirection w:val="btLr"/>
            <w:vAlign w:val="center"/>
          </w:tcPr>
          <w:p w14:paraId="01BFB688" w14:textId="77777777" w:rsidR="00ED327E" w:rsidRPr="00553D05" w:rsidRDefault="00ED327E" w:rsidP="006708FC">
            <w:pPr>
              <w:ind w:left="113" w:right="113"/>
              <w:jc w:val="center"/>
              <w:rPr>
                <w:sz w:val="20"/>
              </w:rPr>
            </w:pPr>
          </w:p>
          <w:p w14:paraId="32CA3AC0" w14:textId="77777777" w:rsidR="00ED327E" w:rsidRPr="00553D05" w:rsidRDefault="00ED327E" w:rsidP="006708FC">
            <w:pPr>
              <w:ind w:left="113" w:right="113"/>
              <w:jc w:val="center"/>
              <w:rPr>
                <w:sz w:val="20"/>
              </w:rPr>
            </w:pPr>
            <w:r w:rsidRPr="00553D05">
              <w:rPr>
                <w:sz w:val="20"/>
              </w:rPr>
              <w:t>0113</w:t>
            </w:r>
          </w:p>
          <w:p w14:paraId="133CAC33" w14:textId="77777777" w:rsidR="00ED327E" w:rsidRPr="00553D05" w:rsidRDefault="00ED327E" w:rsidP="006708FC">
            <w:pPr>
              <w:ind w:left="113" w:right="113"/>
              <w:jc w:val="center"/>
              <w:rPr>
                <w:sz w:val="20"/>
              </w:rPr>
            </w:pP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19A6DFD8" w14:textId="77777777" w:rsidR="00ED327E" w:rsidRPr="00553D05" w:rsidRDefault="00ED327E" w:rsidP="006708FC">
            <w:pPr>
              <w:ind w:left="113" w:right="113"/>
              <w:jc w:val="center"/>
              <w:rPr>
                <w:sz w:val="20"/>
              </w:rPr>
            </w:pPr>
            <w:r w:rsidRPr="00553D05">
              <w:rPr>
                <w:sz w:val="20"/>
              </w:rPr>
              <w:t>0114193</w:t>
            </w:r>
            <w:r>
              <w:rPr>
                <w:sz w:val="20"/>
              </w:rPr>
              <w:t xml:space="preserve">, </w:t>
            </w:r>
            <w:r w:rsidRPr="00553D05">
              <w:rPr>
                <w:sz w:val="20"/>
              </w:rPr>
              <w:t>0110041930</w:t>
            </w:r>
          </w:p>
        </w:tc>
        <w:tc>
          <w:tcPr>
            <w:tcW w:w="129" w:type="pct"/>
            <w:tcBorders>
              <w:top w:val="single" w:sz="4" w:space="0" w:color="auto"/>
              <w:left w:val="single" w:sz="4" w:space="0" w:color="auto"/>
              <w:bottom w:val="single" w:sz="4" w:space="0" w:color="auto"/>
              <w:right w:val="single" w:sz="4" w:space="0" w:color="auto"/>
            </w:tcBorders>
            <w:textDirection w:val="btLr"/>
            <w:vAlign w:val="center"/>
          </w:tcPr>
          <w:p w14:paraId="31E6279A" w14:textId="77777777" w:rsidR="00ED327E" w:rsidRPr="00553D05" w:rsidRDefault="00ED327E" w:rsidP="006708FC">
            <w:pPr>
              <w:ind w:left="113" w:right="113"/>
              <w:jc w:val="center"/>
              <w:rPr>
                <w:sz w:val="20"/>
              </w:rPr>
            </w:pPr>
            <w:r w:rsidRPr="00553D05">
              <w:rPr>
                <w:sz w:val="20"/>
              </w:rPr>
              <w:t>244</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658A1962" w14:textId="77777777" w:rsidR="00ED327E" w:rsidRPr="00553D05" w:rsidRDefault="00ED327E" w:rsidP="003F20F3">
            <w:pPr>
              <w:ind w:left="113" w:right="113"/>
              <w:jc w:val="center"/>
              <w:rPr>
                <w:sz w:val="20"/>
              </w:rPr>
            </w:pPr>
            <w:r w:rsidRPr="00553D05">
              <w:rPr>
                <w:sz w:val="20"/>
              </w:rPr>
              <w:t>30,</w:t>
            </w:r>
            <w:r>
              <w:rPr>
                <w:sz w:val="20"/>
              </w:rPr>
              <w:t>7</w:t>
            </w:r>
          </w:p>
        </w:tc>
        <w:tc>
          <w:tcPr>
            <w:tcW w:w="209" w:type="pct"/>
            <w:gridSpan w:val="2"/>
            <w:tcBorders>
              <w:top w:val="single" w:sz="4" w:space="0" w:color="auto"/>
              <w:left w:val="single" w:sz="4" w:space="0" w:color="auto"/>
              <w:bottom w:val="single" w:sz="4" w:space="0" w:color="auto"/>
              <w:right w:val="single" w:sz="4" w:space="0" w:color="auto"/>
            </w:tcBorders>
            <w:textDirection w:val="btLr"/>
            <w:vAlign w:val="center"/>
          </w:tcPr>
          <w:p w14:paraId="7DFCA7A7" w14:textId="77777777" w:rsidR="00ED327E" w:rsidRPr="00AD553D" w:rsidRDefault="00ED327E" w:rsidP="003F20F3">
            <w:pPr>
              <w:ind w:left="113" w:right="113"/>
              <w:jc w:val="center"/>
              <w:rPr>
                <w:sz w:val="20"/>
              </w:rPr>
            </w:pPr>
            <w:r w:rsidRPr="00AD553D">
              <w:rPr>
                <w:sz w:val="20"/>
              </w:rPr>
              <w:t>0</w:t>
            </w:r>
            <w:r>
              <w:rPr>
                <w:sz w:val="20"/>
              </w:rPr>
              <w:t>,0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60B8B6D0" w14:textId="77777777" w:rsidR="00ED327E" w:rsidRDefault="00ED327E" w:rsidP="003F20F3">
            <w:pPr>
              <w:ind w:left="113" w:right="113"/>
              <w:jc w:val="center"/>
            </w:pPr>
            <w:r w:rsidRPr="000A1F64">
              <w:rPr>
                <w:sz w:val="20"/>
              </w:rPr>
              <w:t>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294A413A" w14:textId="77777777" w:rsidR="00ED327E" w:rsidRDefault="00ED327E" w:rsidP="003F20F3">
            <w:pPr>
              <w:ind w:left="113" w:right="113"/>
              <w:jc w:val="center"/>
            </w:pPr>
            <w:r w:rsidRPr="000A1F64">
              <w:rPr>
                <w:sz w:val="20"/>
              </w:rPr>
              <w:t>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20B5049F" w14:textId="77777777" w:rsidR="00ED327E" w:rsidRDefault="00ED327E" w:rsidP="003F20F3">
            <w:pPr>
              <w:ind w:left="113" w:right="113"/>
              <w:jc w:val="center"/>
            </w:pPr>
            <w:r w:rsidRPr="000A1F64">
              <w:rPr>
                <w:sz w:val="20"/>
              </w:rPr>
              <w:t>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5B7F043A" w14:textId="77777777" w:rsidR="00ED327E" w:rsidRDefault="00ED327E" w:rsidP="003F20F3">
            <w:pPr>
              <w:ind w:left="113" w:right="113"/>
              <w:jc w:val="center"/>
            </w:pPr>
            <w:r w:rsidRPr="000A1F64">
              <w:rPr>
                <w:sz w:val="20"/>
              </w:rPr>
              <w:t>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32D21550" w14:textId="77777777" w:rsidR="00ED327E" w:rsidRDefault="00ED327E" w:rsidP="003F20F3">
            <w:pPr>
              <w:ind w:left="113" w:right="113"/>
              <w:jc w:val="center"/>
            </w:pPr>
            <w:r w:rsidRPr="000A1F64">
              <w:rPr>
                <w:sz w:val="20"/>
              </w:rPr>
              <w:t>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40887BA6" w14:textId="77777777" w:rsidR="00ED327E" w:rsidRDefault="00ED327E" w:rsidP="003F20F3">
            <w:pPr>
              <w:ind w:left="113" w:right="113"/>
              <w:jc w:val="center"/>
            </w:pPr>
            <w:r w:rsidRPr="000A1F64">
              <w:rPr>
                <w:sz w:val="20"/>
              </w:rPr>
              <w:t>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4EFC641F" w14:textId="77777777" w:rsidR="00ED327E" w:rsidRDefault="00ED327E" w:rsidP="003F20F3">
            <w:pPr>
              <w:ind w:left="113" w:right="113"/>
              <w:jc w:val="center"/>
            </w:pPr>
            <w:r w:rsidRPr="000A1F64">
              <w:rPr>
                <w:sz w:val="20"/>
              </w:rPr>
              <w:t>0,0</w:t>
            </w:r>
          </w:p>
        </w:tc>
        <w:tc>
          <w:tcPr>
            <w:tcW w:w="212" w:type="pct"/>
            <w:tcBorders>
              <w:top w:val="single" w:sz="4" w:space="0" w:color="auto"/>
              <w:left w:val="single" w:sz="4" w:space="0" w:color="auto"/>
              <w:bottom w:val="single" w:sz="4" w:space="0" w:color="auto"/>
              <w:right w:val="single" w:sz="4" w:space="0" w:color="auto"/>
            </w:tcBorders>
            <w:textDirection w:val="btLr"/>
            <w:vAlign w:val="center"/>
          </w:tcPr>
          <w:p w14:paraId="4399EAC7" w14:textId="77777777" w:rsidR="00ED327E" w:rsidRPr="00036A27" w:rsidRDefault="00ED327E" w:rsidP="003F20F3">
            <w:pPr>
              <w:ind w:left="113" w:right="113"/>
              <w:jc w:val="center"/>
              <w:rPr>
                <w:sz w:val="20"/>
              </w:rPr>
            </w:pPr>
            <w:r>
              <w:rPr>
                <w:sz w:val="20"/>
              </w:rPr>
              <w:t>329,16</w:t>
            </w:r>
          </w:p>
        </w:tc>
        <w:tc>
          <w:tcPr>
            <w:tcW w:w="229" w:type="pct"/>
            <w:tcBorders>
              <w:top w:val="single" w:sz="4" w:space="0" w:color="auto"/>
              <w:left w:val="single" w:sz="4" w:space="0" w:color="auto"/>
              <w:bottom w:val="single" w:sz="4" w:space="0" w:color="auto"/>
              <w:right w:val="single" w:sz="4" w:space="0" w:color="auto"/>
            </w:tcBorders>
            <w:textDirection w:val="btLr"/>
            <w:vAlign w:val="center"/>
          </w:tcPr>
          <w:p w14:paraId="02D0B541" w14:textId="77777777" w:rsidR="00ED327E" w:rsidRDefault="00ED327E" w:rsidP="003F20F3">
            <w:pPr>
              <w:ind w:left="113" w:right="113"/>
              <w:jc w:val="center"/>
            </w:pPr>
            <w:r w:rsidRPr="000A1F64">
              <w:rPr>
                <w:sz w:val="20"/>
              </w:rPr>
              <w:t>0,0</w:t>
            </w:r>
          </w:p>
        </w:tc>
        <w:tc>
          <w:tcPr>
            <w:tcW w:w="194" w:type="pct"/>
            <w:tcBorders>
              <w:top w:val="single" w:sz="4" w:space="0" w:color="auto"/>
              <w:left w:val="single" w:sz="4" w:space="0" w:color="auto"/>
              <w:bottom w:val="single" w:sz="4" w:space="0" w:color="auto"/>
              <w:right w:val="single" w:sz="4" w:space="0" w:color="auto"/>
            </w:tcBorders>
            <w:textDirection w:val="btLr"/>
            <w:vAlign w:val="center"/>
          </w:tcPr>
          <w:p w14:paraId="1BC633BD" w14:textId="77777777" w:rsidR="00ED327E" w:rsidRPr="004B0892" w:rsidRDefault="00ED327E" w:rsidP="003F20F3">
            <w:pPr>
              <w:ind w:left="113" w:right="113"/>
              <w:jc w:val="center"/>
              <w:rPr>
                <w:sz w:val="20"/>
              </w:rPr>
            </w:pPr>
            <w:r>
              <w:rPr>
                <w:sz w:val="20"/>
              </w:rPr>
              <w:t>0,0</w:t>
            </w:r>
          </w:p>
        </w:tc>
        <w:tc>
          <w:tcPr>
            <w:tcW w:w="209" w:type="pct"/>
            <w:tcBorders>
              <w:top w:val="single" w:sz="4" w:space="0" w:color="auto"/>
              <w:left w:val="single" w:sz="4" w:space="0" w:color="auto"/>
              <w:bottom w:val="single" w:sz="4" w:space="0" w:color="auto"/>
              <w:right w:val="single" w:sz="4" w:space="0" w:color="auto"/>
            </w:tcBorders>
            <w:textDirection w:val="btLr"/>
          </w:tcPr>
          <w:p w14:paraId="1DBBAB30" w14:textId="77777777" w:rsidR="00ED327E" w:rsidRDefault="00ED327E" w:rsidP="003F20F3">
            <w:pPr>
              <w:ind w:left="113" w:right="113"/>
              <w:jc w:val="center"/>
              <w:rPr>
                <w:sz w:val="20"/>
              </w:rPr>
            </w:pPr>
          </w:p>
        </w:tc>
        <w:tc>
          <w:tcPr>
            <w:tcW w:w="221" w:type="pct"/>
            <w:gridSpan w:val="2"/>
            <w:tcBorders>
              <w:top w:val="single" w:sz="4" w:space="0" w:color="auto"/>
              <w:left w:val="single" w:sz="4" w:space="0" w:color="auto"/>
              <w:bottom w:val="single" w:sz="4" w:space="0" w:color="auto"/>
              <w:right w:val="single" w:sz="4" w:space="0" w:color="auto"/>
            </w:tcBorders>
            <w:textDirection w:val="btLr"/>
            <w:vAlign w:val="center"/>
          </w:tcPr>
          <w:p w14:paraId="43A30C88" w14:textId="77777777" w:rsidR="00ED327E" w:rsidRPr="00036A27" w:rsidRDefault="00ED327E" w:rsidP="003F20F3">
            <w:pPr>
              <w:ind w:left="113" w:right="113"/>
              <w:jc w:val="center"/>
              <w:rPr>
                <w:sz w:val="20"/>
              </w:rPr>
            </w:pPr>
            <w:r>
              <w:rPr>
                <w:sz w:val="20"/>
              </w:rPr>
              <w:t>0,0</w:t>
            </w:r>
          </w:p>
        </w:tc>
        <w:tc>
          <w:tcPr>
            <w:tcW w:w="317" w:type="pct"/>
            <w:gridSpan w:val="2"/>
            <w:tcBorders>
              <w:top w:val="single" w:sz="4" w:space="0" w:color="auto"/>
              <w:left w:val="single" w:sz="4" w:space="0" w:color="auto"/>
              <w:bottom w:val="single" w:sz="4" w:space="0" w:color="auto"/>
              <w:right w:val="single" w:sz="4" w:space="0" w:color="auto"/>
            </w:tcBorders>
            <w:textDirection w:val="btLr"/>
            <w:vAlign w:val="center"/>
          </w:tcPr>
          <w:p w14:paraId="61248ACE" w14:textId="77777777" w:rsidR="00ED327E" w:rsidRPr="00036A27" w:rsidRDefault="00ED327E" w:rsidP="003F20F3">
            <w:pPr>
              <w:ind w:left="113" w:right="113"/>
              <w:jc w:val="center"/>
              <w:rPr>
                <w:sz w:val="20"/>
              </w:rPr>
            </w:pPr>
            <w:r>
              <w:rPr>
                <w:sz w:val="20"/>
              </w:rPr>
              <w:t>359,9</w:t>
            </w:r>
          </w:p>
        </w:tc>
        <w:tc>
          <w:tcPr>
            <w:tcW w:w="310" w:type="pct"/>
            <w:tcBorders>
              <w:top w:val="single" w:sz="4" w:space="0" w:color="auto"/>
              <w:left w:val="single" w:sz="4" w:space="0" w:color="auto"/>
              <w:bottom w:val="single" w:sz="4" w:space="0" w:color="auto"/>
              <w:right w:val="single" w:sz="4" w:space="0" w:color="auto"/>
            </w:tcBorders>
            <w:vAlign w:val="center"/>
          </w:tcPr>
          <w:p w14:paraId="51EDF307" w14:textId="77777777" w:rsidR="00ED327E" w:rsidRPr="006050B3" w:rsidRDefault="00ED327E" w:rsidP="006708FC">
            <w:pPr>
              <w:jc w:val="center"/>
              <w:rPr>
                <w:lang w:val="en-US"/>
              </w:rPr>
            </w:pPr>
          </w:p>
        </w:tc>
      </w:tr>
      <w:tr w:rsidR="00ED327E" w:rsidRPr="00A74077" w14:paraId="4B227AE1" w14:textId="77777777" w:rsidTr="00ED327E">
        <w:trPr>
          <w:trHeight w:val="281"/>
        </w:trPr>
        <w:tc>
          <w:tcPr>
            <w:tcW w:w="5000" w:type="pct"/>
            <w:gridSpan w:val="25"/>
            <w:tcBorders>
              <w:top w:val="single" w:sz="4" w:space="0" w:color="auto"/>
              <w:left w:val="single" w:sz="4" w:space="0" w:color="auto"/>
              <w:bottom w:val="single" w:sz="4" w:space="0" w:color="auto"/>
              <w:right w:val="single" w:sz="4" w:space="0" w:color="auto"/>
            </w:tcBorders>
          </w:tcPr>
          <w:p w14:paraId="4B7E662C" w14:textId="77777777" w:rsidR="00ED327E" w:rsidRPr="00ED327E" w:rsidRDefault="00ED327E" w:rsidP="006708FC">
            <w:pPr>
              <w:rPr>
                <w:sz w:val="20"/>
              </w:rPr>
            </w:pPr>
            <w:r w:rsidRPr="00ED327E">
              <w:rPr>
                <w:b/>
                <w:sz w:val="20"/>
              </w:rPr>
              <w:t xml:space="preserve">Задача </w:t>
            </w:r>
            <w:proofErr w:type="gramStart"/>
            <w:r w:rsidRPr="00ED327E">
              <w:rPr>
                <w:b/>
                <w:sz w:val="20"/>
              </w:rPr>
              <w:t>2</w:t>
            </w:r>
            <w:r w:rsidRPr="00ED327E">
              <w:rPr>
                <w:sz w:val="20"/>
              </w:rPr>
              <w:t xml:space="preserve">  Создание</w:t>
            </w:r>
            <w:proofErr w:type="gramEnd"/>
            <w:r w:rsidRPr="00ED327E">
              <w:rPr>
                <w:sz w:val="20"/>
              </w:rPr>
              <w:t xml:space="preserve"> условий для эффективного управления муниципальным имуществом</w:t>
            </w:r>
          </w:p>
        </w:tc>
      </w:tr>
      <w:tr w:rsidR="00ED327E" w:rsidRPr="00A74077" w14:paraId="5C3B901D" w14:textId="77777777" w:rsidTr="00ED327E">
        <w:trPr>
          <w:cantSplit/>
          <w:trHeight w:val="1134"/>
        </w:trPr>
        <w:tc>
          <w:tcPr>
            <w:tcW w:w="499" w:type="pct"/>
            <w:tcBorders>
              <w:top w:val="single" w:sz="4" w:space="0" w:color="auto"/>
              <w:left w:val="single" w:sz="4" w:space="0" w:color="auto"/>
              <w:bottom w:val="single" w:sz="4" w:space="0" w:color="auto"/>
              <w:right w:val="single" w:sz="4" w:space="0" w:color="auto"/>
            </w:tcBorders>
          </w:tcPr>
          <w:p w14:paraId="04D0DBDD" w14:textId="77777777" w:rsidR="00ED327E" w:rsidRPr="00D77080" w:rsidRDefault="00ED327E" w:rsidP="006708FC">
            <w:pPr>
              <w:rPr>
                <w:sz w:val="20"/>
              </w:rPr>
            </w:pPr>
            <w:r w:rsidRPr="00D77080">
              <w:rPr>
                <w:sz w:val="20"/>
              </w:rPr>
              <w:t>Мероприятие:</w:t>
            </w:r>
          </w:p>
          <w:p w14:paraId="5B8F63C2" w14:textId="77777777" w:rsidR="00ED327E" w:rsidRPr="00D77080" w:rsidRDefault="00ED327E" w:rsidP="006708FC">
            <w:pPr>
              <w:rPr>
                <w:sz w:val="20"/>
              </w:rPr>
            </w:pPr>
            <w:r w:rsidRPr="00D77080">
              <w:rPr>
                <w:sz w:val="20"/>
              </w:rPr>
              <w:t xml:space="preserve"> Мероприятия по землеустройству и землепользованию органов местного самоуправления</w:t>
            </w:r>
          </w:p>
        </w:tc>
        <w:tc>
          <w:tcPr>
            <w:tcW w:w="338" w:type="pct"/>
            <w:tcBorders>
              <w:top w:val="single" w:sz="4" w:space="0" w:color="auto"/>
              <w:left w:val="single" w:sz="4" w:space="0" w:color="auto"/>
              <w:bottom w:val="single" w:sz="4" w:space="0" w:color="auto"/>
              <w:right w:val="single" w:sz="4" w:space="0" w:color="auto"/>
            </w:tcBorders>
          </w:tcPr>
          <w:p w14:paraId="26F2E557" w14:textId="77777777" w:rsidR="00ED327E" w:rsidRPr="00D77080" w:rsidRDefault="00ED327E" w:rsidP="006708FC">
            <w:pPr>
              <w:rPr>
                <w:sz w:val="20"/>
              </w:rPr>
            </w:pPr>
            <w:r w:rsidRPr="00D77080">
              <w:rPr>
                <w:sz w:val="20"/>
              </w:rPr>
              <w:t>Отдел муниципального имущества и земельных отношений администрации района</w:t>
            </w:r>
          </w:p>
        </w:tc>
        <w:tc>
          <w:tcPr>
            <w:tcW w:w="127" w:type="pct"/>
            <w:tcBorders>
              <w:top w:val="single" w:sz="4" w:space="0" w:color="auto"/>
              <w:left w:val="single" w:sz="4" w:space="0" w:color="auto"/>
              <w:bottom w:val="single" w:sz="4" w:space="0" w:color="auto"/>
              <w:right w:val="single" w:sz="4" w:space="0" w:color="auto"/>
            </w:tcBorders>
            <w:textDirection w:val="btLr"/>
            <w:vAlign w:val="center"/>
          </w:tcPr>
          <w:p w14:paraId="4F55089B" w14:textId="77777777" w:rsidR="00ED327E" w:rsidRPr="00D77080" w:rsidRDefault="00ED327E" w:rsidP="006708FC">
            <w:pPr>
              <w:ind w:left="113" w:right="113"/>
              <w:jc w:val="center"/>
              <w:rPr>
                <w:sz w:val="20"/>
              </w:rPr>
            </w:pPr>
            <w:r w:rsidRPr="00D77080">
              <w:rPr>
                <w:sz w:val="20"/>
              </w:rPr>
              <w:t>163</w:t>
            </w:r>
          </w:p>
        </w:tc>
        <w:tc>
          <w:tcPr>
            <w:tcW w:w="125" w:type="pct"/>
            <w:tcBorders>
              <w:top w:val="single" w:sz="4" w:space="0" w:color="auto"/>
              <w:left w:val="single" w:sz="4" w:space="0" w:color="auto"/>
              <w:bottom w:val="single" w:sz="4" w:space="0" w:color="auto"/>
              <w:right w:val="single" w:sz="4" w:space="0" w:color="auto"/>
            </w:tcBorders>
            <w:textDirection w:val="btLr"/>
            <w:vAlign w:val="center"/>
          </w:tcPr>
          <w:p w14:paraId="0C37FF86" w14:textId="77777777" w:rsidR="00ED327E" w:rsidRPr="00D77080" w:rsidRDefault="00ED327E" w:rsidP="006708FC">
            <w:pPr>
              <w:ind w:left="113" w:right="113"/>
              <w:jc w:val="center"/>
              <w:rPr>
                <w:sz w:val="20"/>
              </w:rPr>
            </w:pPr>
            <w:r w:rsidRPr="00D77080">
              <w:rPr>
                <w:sz w:val="20"/>
              </w:rPr>
              <w:t>0412</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5B5269A8" w14:textId="77777777" w:rsidR="00ED327E" w:rsidRPr="00D77080" w:rsidRDefault="00ED327E" w:rsidP="006708FC">
            <w:pPr>
              <w:ind w:left="113" w:right="113"/>
              <w:jc w:val="center"/>
              <w:rPr>
                <w:sz w:val="20"/>
              </w:rPr>
            </w:pPr>
            <w:r w:rsidRPr="00D77080">
              <w:rPr>
                <w:sz w:val="20"/>
              </w:rPr>
              <w:t>0114192</w:t>
            </w:r>
          </w:p>
          <w:p w14:paraId="03AC31CB" w14:textId="77777777" w:rsidR="00ED327E" w:rsidRPr="00D77080" w:rsidRDefault="00ED327E" w:rsidP="006708FC">
            <w:pPr>
              <w:ind w:left="113" w:right="113"/>
              <w:jc w:val="center"/>
              <w:rPr>
                <w:sz w:val="20"/>
              </w:rPr>
            </w:pPr>
            <w:r w:rsidRPr="00D77080">
              <w:rPr>
                <w:sz w:val="20"/>
              </w:rPr>
              <w:t>0110041920</w:t>
            </w:r>
          </w:p>
        </w:tc>
        <w:tc>
          <w:tcPr>
            <w:tcW w:w="129" w:type="pct"/>
            <w:tcBorders>
              <w:top w:val="single" w:sz="4" w:space="0" w:color="auto"/>
              <w:left w:val="single" w:sz="4" w:space="0" w:color="auto"/>
              <w:bottom w:val="single" w:sz="4" w:space="0" w:color="auto"/>
              <w:right w:val="single" w:sz="4" w:space="0" w:color="auto"/>
            </w:tcBorders>
            <w:textDirection w:val="btLr"/>
            <w:vAlign w:val="center"/>
          </w:tcPr>
          <w:p w14:paraId="7FFEF177" w14:textId="77777777" w:rsidR="00ED327E" w:rsidRPr="00D77080" w:rsidRDefault="00ED327E" w:rsidP="006708FC">
            <w:pPr>
              <w:ind w:left="113" w:right="113"/>
              <w:jc w:val="center"/>
              <w:rPr>
                <w:sz w:val="20"/>
              </w:rPr>
            </w:pPr>
            <w:r w:rsidRPr="00D77080">
              <w:rPr>
                <w:sz w:val="20"/>
              </w:rPr>
              <w:t>244</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72824F53" w14:textId="77777777" w:rsidR="00ED327E" w:rsidRPr="00D77080" w:rsidRDefault="00ED327E" w:rsidP="003F20F3">
            <w:pPr>
              <w:ind w:left="113" w:right="113"/>
              <w:jc w:val="center"/>
              <w:rPr>
                <w:sz w:val="20"/>
              </w:rPr>
            </w:pPr>
            <w:r w:rsidRPr="00D77080">
              <w:rPr>
                <w:sz w:val="20"/>
              </w:rPr>
              <w:t>867,0</w:t>
            </w:r>
          </w:p>
        </w:tc>
        <w:tc>
          <w:tcPr>
            <w:tcW w:w="209" w:type="pct"/>
            <w:gridSpan w:val="2"/>
            <w:tcBorders>
              <w:top w:val="single" w:sz="4" w:space="0" w:color="auto"/>
              <w:left w:val="single" w:sz="4" w:space="0" w:color="auto"/>
              <w:bottom w:val="single" w:sz="4" w:space="0" w:color="auto"/>
              <w:right w:val="single" w:sz="4" w:space="0" w:color="auto"/>
            </w:tcBorders>
            <w:textDirection w:val="btLr"/>
            <w:vAlign w:val="center"/>
          </w:tcPr>
          <w:p w14:paraId="0C2A0EFA" w14:textId="77777777" w:rsidR="00ED327E" w:rsidRPr="00D77080" w:rsidRDefault="00ED327E" w:rsidP="003F20F3">
            <w:pPr>
              <w:ind w:left="113" w:right="113"/>
              <w:jc w:val="center"/>
              <w:rPr>
                <w:sz w:val="20"/>
              </w:rPr>
            </w:pPr>
            <w:r w:rsidRPr="00D77080">
              <w:rPr>
                <w:sz w:val="20"/>
              </w:rPr>
              <w:t>228,</w:t>
            </w:r>
            <w:r>
              <w:rPr>
                <w:sz w:val="20"/>
              </w:rPr>
              <w:t>8</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448D4EFB" w14:textId="77777777" w:rsidR="00ED327E" w:rsidRPr="00D77080" w:rsidRDefault="00ED327E" w:rsidP="003F20F3">
            <w:pPr>
              <w:ind w:left="113" w:right="113"/>
              <w:jc w:val="center"/>
              <w:rPr>
                <w:sz w:val="20"/>
              </w:rPr>
            </w:pPr>
            <w:r>
              <w:rPr>
                <w:sz w:val="20"/>
              </w:rPr>
              <w:t>190,7</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7C1BDBEE" w14:textId="77777777" w:rsidR="00ED327E" w:rsidRPr="00D77080" w:rsidRDefault="00ED327E" w:rsidP="003F20F3">
            <w:pPr>
              <w:ind w:left="113" w:right="113"/>
              <w:jc w:val="center"/>
              <w:rPr>
                <w:sz w:val="20"/>
                <w:lang w:val="en-US"/>
              </w:rPr>
            </w:pPr>
            <w:r w:rsidRPr="00D77080">
              <w:rPr>
                <w:sz w:val="20"/>
              </w:rPr>
              <w:t>320,0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53D1371D" w14:textId="77777777" w:rsidR="00ED327E" w:rsidRPr="00D77080" w:rsidRDefault="00ED327E" w:rsidP="003F20F3">
            <w:pPr>
              <w:ind w:left="113" w:right="113"/>
              <w:jc w:val="center"/>
              <w:rPr>
                <w:sz w:val="20"/>
                <w:lang w:val="en-US"/>
              </w:rPr>
            </w:pPr>
            <w:r>
              <w:rPr>
                <w:sz w:val="20"/>
              </w:rPr>
              <w:t>281,7</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1C3C44E7" w14:textId="77777777" w:rsidR="00ED327E" w:rsidRPr="00D77080" w:rsidRDefault="00ED327E" w:rsidP="003F20F3">
            <w:pPr>
              <w:ind w:left="113" w:right="113"/>
              <w:jc w:val="center"/>
              <w:rPr>
                <w:sz w:val="20"/>
                <w:lang w:val="en-US"/>
              </w:rPr>
            </w:pPr>
            <w:r w:rsidRPr="00784915">
              <w:rPr>
                <w:sz w:val="20"/>
              </w:rPr>
              <w:t>832</w:t>
            </w:r>
            <w:r>
              <w:rPr>
                <w:sz w:val="20"/>
              </w:rPr>
              <w:t>,</w:t>
            </w:r>
            <w:r w:rsidRPr="00784915">
              <w:rPr>
                <w:sz w:val="20"/>
              </w:rPr>
              <w:t>9</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4F2C24F0" w14:textId="77777777" w:rsidR="00ED327E" w:rsidRDefault="00ED327E" w:rsidP="003F20F3">
            <w:pPr>
              <w:ind w:left="113" w:right="113"/>
              <w:jc w:val="center"/>
              <w:rPr>
                <w:sz w:val="20"/>
              </w:rPr>
            </w:pPr>
          </w:p>
          <w:p w14:paraId="6B91EEEA" w14:textId="77777777" w:rsidR="00ED327E" w:rsidRPr="00AD553D" w:rsidRDefault="00ED327E" w:rsidP="003F20F3">
            <w:pPr>
              <w:ind w:left="113" w:right="113"/>
              <w:jc w:val="center"/>
              <w:rPr>
                <w:sz w:val="20"/>
              </w:rPr>
            </w:pPr>
            <w:r>
              <w:rPr>
                <w:sz w:val="20"/>
              </w:rPr>
              <w:t>1 035,8</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58877E25" w14:textId="77777777" w:rsidR="00ED327E" w:rsidRPr="00D77080" w:rsidRDefault="00ED327E" w:rsidP="003F20F3">
            <w:pPr>
              <w:ind w:left="113" w:right="113"/>
              <w:jc w:val="center"/>
              <w:rPr>
                <w:sz w:val="20"/>
              </w:rPr>
            </w:pPr>
            <w:r>
              <w:rPr>
                <w:sz w:val="20"/>
              </w:rPr>
              <w:t>541,0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60FF2416" w14:textId="77777777" w:rsidR="00ED327E" w:rsidRPr="00D77080" w:rsidRDefault="00ED327E" w:rsidP="00ED327E">
            <w:pPr>
              <w:ind w:left="113" w:right="113"/>
              <w:jc w:val="center"/>
              <w:rPr>
                <w:sz w:val="20"/>
              </w:rPr>
            </w:pPr>
            <w:r>
              <w:rPr>
                <w:sz w:val="20"/>
              </w:rPr>
              <w:t>1 241,5</w:t>
            </w:r>
          </w:p>
        </w:tc>
        <w:tc>
          <w:tcPr>
            <w:tcW w:w="212" w:type="pct"/>
            <w:tcBorders>
              <w:top w:val="single" w:sz="4" w:space="0" w:color="auto"/>
              <w:left w:val="single" w:sz="4" w:space="0" w:color="auto"/>
              <w:bottom w:val="single" w:sz="4" w:space="0" w:color="auto"/>
              <w:right w:val="single" w:sz="4" w:space="0" w:color="auto"/>
            </w:tcBorders>
            <w:textDirection w:val="btLr"/>
            <w:vAlign w:val="center"/>
          </w:tcPr>
          <w:p w14:paraId="3718473F" w14:textId="77777777" w:rsidR="00ED327E" w:rsidRPr="00D77080" w:rsidRDefault="00ED327E" w:rsidP="003F20F3">
            <w:pPr>
              <w:ind w:left="113" w:right="113"/>
              <w:jc w:val="center"/>
              <w:rPr>
                <w:sz w:val="20"/>
              </w:rPr>
            </w:pPr>
            <w:r>
              <w:rPr>
                <w:sz w:val="20"/>
              </w:rPr>
              <w:t>1 346,21</w:t>
            </w:r>
          </w:p>
        </w:tc>
        <w:tc>
          <w:tcPr>
            <w:tcW w:w="229" w:type="pct"/>
            <w:tcBorders>
              <w:top w:val="single" w:sz="4" w:space="0" w:color="auto"/>
              <w:left w:val="single" w:sz="4" w:space="0" w:color="auto"/>
              <w:bottom w:val="single" w:sz="4" w:space="0" w:color="auto"/>
              <w:right w:val="single" w:sz="4" w:space="0" w:color="auto"/>
            </w:tcBorders>
            <w:textDirection w:val="btLr"/>
            <w:vAlign w:val="center"/>
          </w:tcPr>
          <w:p w14:paraId="3971FAE7" w14:textId="77777777" w:rsidR="00ED327E" w:rsidRPr="00D77080" w:rsidRDefault="00ED327E" w:rsidP="003F20F3">
            <w:pPr>
              <w:ind w:left="113" w:right="113"/>
              <w:jc w:val="center"/>
              <w:rPr>
                <w:sz w:val="20"/>
              </w:rPr>
            </w:pPr>
            <w:r>
              <w:rPr>
                <w:sz w:val="20"/>
              </w:rPr>
              <w:t>495,0</w:t>
            </w:r>
          </w:p>
        </w:tc>
        <w:tc>
          <w:tcPr>
            <w:tcW w:w="194" w:type="pct"/>
            <w:tcBorders>
              <w:top w:val="single" w:sz="4" w:space="0" w:color="auto"/>
              <w:left w:val="single" w:sz="4" w:space="0" w:color="auto"/>
              <w:bottom w:val="single" w:sz="4" w:space="0" w:color="auto"/>
              <w:right w:val="single" w:sz="4" w:space="0" w:color="auto"/>
            </w:tcBorders>
            <w:textDirection w:val="btLr"/>
            <w:vAlign w:val="center"/>
          </w:tcPr>
          <w:p w14:paraId="64B3408A" w14:textId="77777777" w:rsidR="00ED327E" w:rsidRPr="00047F79" w:rsidRDefault="00ED327E" w:rsidP="003F20F3">
            <w:pPr>
              <w:ind w:left="113" w:right="113"/>
              <w:jc w:val="center"/>
              <w:rPr>
                <w:sz w:val="20"/>
              </w:rPr>
            </w:pPr>
            <w:r>
              <w:rPr>
                <w:sz w:val="20"/>
              </w:rPr>
              <w:t>220,0</w:t>
            </w:r>
          </w:p>
        </w:tc>
        <w:tc>
          <w:tcPr>
            <w:tcW w:w="214" w:type="pct"/>
            <w:gridSpan w:val="2"/>
            <w:tcBorders>
              <w:top w:val="single" w:sz="4" w:space="0" w:color="auto"/>
              <w:left w:val="single" w:sz="4" w:space="0" w:color="auto"/>
              <w:bottom w:val="single" w:sz="4" w:space="0" w:color="auto"/>
              <w:right w:val="single" w:sz="4" w:space="0" w:color="auto"/>
            </w:tcBorders>
            <w:textDirection w:val="btLr"/>
          </w:tcPr>
          <w:p w14:paraId="4BBFD90E" w14:textId="77777777" w:rsidR="00ED327E" w:rsidRDefault="00ED327E" w:rsidP="003F20F3">
            <w:pPr>
              <w:ind w:left="113" w:right="113"/>
              <w:jc w:val="center"/>
              <w:rPr>
                <w:sz w:val="20"/>
              </w:rPr>
            </w:pPr>
            <w:r>
              <w:rPr>
                <w:sz w:val="20"/>
              </w:rPr>
              <w:t>220,0</w:t>
            </w:r>
          </w:p>
        </w:tc>
        <w:tc>
          <w:tcPr>
            <w:tcW w:w="222" w:type="pct"/>
            <w:gridSpan w:val="2"/>
            <w:tcBorders>
              <w:top w:val="single" w:sz="4" w:space="0" w:color="auto"/>
              <w:left w:val="single" w:sz="4" w:space="0" w:color="auto"/>
              <w:bottom w:val="single" w:sz="4" w:space="0" w:color="auto"/>
              <w:right w:val="single" w:sz="4" w:space="0" w:color="auto"/>
            </w:tcBorders>
            <w:textDirection w:val="btLr"/>
            <w:vAlign w:val="center"/>
          </w:tcPr>
          <w:p w14:paraId="19F6CFA5" w14:textId="77777777" w:rsidR="00ED327E" w:rsidRDefault="00ED327E" w:rsidP="003F20F3">
            <w:pPr>
              <w:ind w:left="113" w:right="113"/>
              <w:jc w:val="center"/>
              <w:rPr>
                <w:sz w:val="20"/>
              </w:rPr>
            </w:pPr>
            <w:r>
              <w:rPr>
                <w:sz w:val="20"/>
              </w:rPr>
              <w:t>220,0</w:t>
            </w:r>
          </w:p>
        </w:tc>
        <w:tc>
          <w:tcPr>
            <w:tcW w:w="311" w:type="pct"/>
            <w:tcBorders>
              <w:top w:val="single" w:sz="4" w:space="0" w:color="auto"/>
              <w:left w:val="single" w:sz="4" w:space="0" w:color="auto"/>
              <w:bottom w:val="single" w:sz="4" w:space="0" w:color="auto"/>
              <w:right w:val="single" w:sz="4" w:space="0" w:color="auto"/>
            </w:tcBorders>
            <w:textDirection w:val="btLr"/>
            <w:vAlign w:val="center"/>
          </w:tcPr>
          <w:p w14:paraId="2C88B373" w14:textId="77777777" w:rsidR="00ED327E" w:rsidRPr="00047F79" w:rsidRDefault="00ED327E" w:rsidP="003F20F3">
            <w:pPr>
              <w:ind w:left="113" w:right="113"/>
              <w:jc w:val="center"/>
              <w:rPr>
                <w:sz w:val="20"/>
              </w:rPr>
            </w:pPr>
            <w:r>
              <w:rPr>
                <w:sz w:val="20"/>
              </w:rPr>
              <w:t>8 040,9</w:t>
            </w:r>
          </w:p>
        </w:tc>
        <w:tc>
          <w:tcPr>
            <w:tcW w:w="310" w:type="pct"/>
            <w:tcBorders>
              <w:top w:val="single" w:sz="4" w:space="0" w:color="auto"/>
              <w:left w:val="single" w:sz="4" w:space="0" w:color="auto"/>
              <w:bottom w:val="single" w:sz="4" w:space="0" w:color="auto"/>
              <w:right w:val="single" w:sz="4" w:space="0" w:color="auto"/>
            </w:tcBorders>
          </w:tcPr>
          <w:p w14:paraId="135919B2" w14:textId="77777777" w:rsidR="00ED327E" w:rsidRPr="004E572D" w:rsidRDefault="00ED327E" w:rsidP="006708FC">
            <w:pPr>
              <w:rPr>
                <w:sz w:val="22"/>
                <w:szCs w:val="22"/>
                <w:lang w:val="en-US"/>
              </w:rPr>
            </w:pPr>
          </w:p>
        </w:tc>
      </w:tr>
      <w:tr w:rsidR="00ED327E" w:rsidRPr="00A74077" w14:paraId="52E002C7" w14:textId="77777777" w:rsidTr="00ED327E">
        <w:trPr>
          <w:trHeight w:val="95"/>
        </w:trPr>
        <w:tc>
          <w:tcPr>
            <w:tcW w:w="5000" w:type="pct"/>
            <w:gridSpan w:val="25"/>
            <w:tcBorders>
              <w:top w:val="single" w:sz="4" w:space="0" w:color="auto"/>
              <w:left w:val="single" w:sz="4" w:space="0" w:color="auto"/>
              <w:bottom w:val="single" w:sz="4" w:space="0" w:color="auto"/>
              <w:right w:val="single" w:sz="4" w:space="0" w:color="auto"/>
            </w:tcBorders>
          </w:tcPr>
          <w:p w14:paraId="74148931" w14:textId="77777777" w:rsidR="00ED327E" w:rsidRPr="00ED327E" w:rsidRDefault="00ED327E" w:rsidP="006708FC">
            <w:pPr>
              <w:jc w:val="both"/>
              <w:rPr>
                <w:b/>
                <w:sz w:val="20"/>
              </w:rPr>
            </w:pPr>
            <w:r w:rsidRPr="00ED327E">
              <w:rPr>
                <w:b/>
                <w:sz w:val="20"/>
              </w:rPr>
              <w:t xml:space="preserve">Задача 3 </w:t>
            </w:r>
            <w:r w:rsidRPr="00ED327E">
              <w:rPr>
                <w:sz w:val="20"/>
              </w:rPr>
              <w:t xml:space="preserve">Формирование благоприятной среды для повышения эффективности управления муниципальной собственностью </w:t>
            </w:r>
          </w:p>
        </w:tc>
      </w:tr>
      <w:tr w:rsidR="00ED327E" w:rsidRPr="00A74077" w14:paraId="320BAD3F" w14:textId="77777777" w:rsidTr="0002447E">
        <w:trPr>
          <w:cantSplit/>
          <w:trHeight w:val="3534"/>
        </w:trPr>
        <w:tc>
          <w:tcPr>
            <w:tcW w:w="499" w:type="pct"/>
            <w:tcBorders>
              <w:top w:val="single" w:sz="4" w:space="0" w:color="auto"/>
              <w:left w:val="single" w:sz="4" w:space="0" w:color="auto"/>
              <w:bottom w:val="single" w:sz="4" w:space="0" w:color="auto"/>
              <w:right w:val="single" w:sz="4" w:space="0" w:color="auto"/>
            </w:tcBorders>
          </w:tcPr>
          <w:p w14:paraId="76D76E5F" w14:textId="77777777" w:rsidR="00ED327E" w:rsidRPr="00D77080" w:rsidRDefault="00ED327E" w:rsidP="006708FC">
            <w:pPr>
              <w:jc w:val="both"/>
              <w:rPr>
                <w:sz w:val="20"/>
              </w:rPr>
            </w:pPr>
            <w:r w:rsidRPr="00D77080">
              <w:rPr>
                <w:sz w:val="20"/>
              </w:rPr>
              <w:t>Мероприятие:</w:t>
            </w:r>
          </w:p>
          <w:p w14:paraId="41B229CC" w14:textId="77777777" w:rsidR="00ED327E" w:rsidRPr="00D77080" w:rsidRDefault="00ED327E" w:rsidP="006708FC">
            <w:pPr>
              <w:jc w:val="both"/>
              <w:rPr>
                <w:sz w:val="20"/>
              </w:rPr>
            </w:pPr>
            <w:proofErr w:type="gramStart"/>
            <w:r w:rsidRPr="00D77080">
              <w:rPr>
                <w:sz w:val="20"/>
              </w:rPr>
              <w:t>.Руководство</w:t>
            </w:r>
            <w:proofErr w:type="gramEnd"/>
            <w:r w:rsidRPr="00D77080">
              <w:rPr>
                <w:sz w:val="20"/>
              </w:rPr>
              <w:t xml:space="preserve"> и управление в сфере установленных функций органов местного самоуправления (обеспечение деятельности отдела муниципального имущества и земельных отношений администрации района)</w:t>
            </w:r>
          </w:p>
        </w:tc>
        <w:tc>
          <w:tcPr>
            <w:tcW w:w="338" w:type="pct"/>
            <w:tcBorders>
              <w:top w:val="single" w:sz="4" w:space="0" w:color="auto"/>
              <w:left w:val="single" w:sz="4" w:space="0" w:color="auto"/>
              <w:bottom w:val="single" w:sz="4" w:space="0" w:color="auto"/>
              <w:right w:val="single" w:sz="4" w:space="0" w:color="auto"/>
            </w:tcBorders>
          </w:tcPr>
          <w:p w14:paraId="6AFA578A" w14:textId="77777777" w:rsidR="00ED327E" w:rsidRPr="00D77080" w:rsidRDefault="00ED327E" w:rsidP="006708FC">
            <w:pPr>
              <w:rPr>
                <w:sz w:val="20"/>
              </w:rPr>
            </w:pPr>
            <w:r w:rsidRPr="00D77080">
              <w:rPr>
                <w:sz w:val="20"/>
              </w:rPr>
              <w:t xml:space="preserve">Отдел муниципального имущества и земельных отношений администрации района </w:t>
            </w:r>
          </w:p>
        </w:tc>
        <w:tc>
          <w:tcPr>
            <w:tcW w:w="127" w:type="pct"/>
            <w:tcBorders>
              <w:top w:val="single" w:sz="4" w:space="0" w:color="auto"/>
              <w:left w:val="single" w:sz="4" w:space="0" w:color="auto"/>
              <w:bottom w:val="single" w:sz="4" w:space="0" w:color="auto"/>
              <w:right w:val="single" w:sz="4" w:space="0" w:color="auto"/>
            </w:tcBorders>
            <w:textDirection w:val="btLr"/>
          </w:tcPr>
          <w:p w14:paraId="20FD4092" w14:textId="77777777" w:rsidR="00ED327E" w:rsidRPr="00D77080" w:rsidRDefault="00ED327E" w:rsidP="006708FC">
            <w:pPr>
              <w:ind w:left="113" w:right="113"/>
              <w:jc w:val="center"/>
              <w:rPr>
                <w:sz w:val="20"/>
              </w:rPr>
            </w:pPr>
            <w:r w:rsidRPr="00D77080">
              <w:rPr>
                <w:sz w:val="20"/>
              </w:rPr>
              <w:t>163</w:t>
            </w:r>
          </w:p>
        </w:tc>
        <w:tc>
          <w:tcPr>
            <w:tcW w:w="125" w:type="pct"/>
            <w:tcBorders>
              <w:top w:val="single" w:sz="4" w:space="0" w:color="auto"/>
              <w:left w:val="single" w:sz="4" w:space="0" w:color="auto"/>
              <w:bottom w:val="single" w:sz="4" w:space="0" w:color="auto"/>
              <w:right w:val="single" w:sz="4" w:space="0" w:color="auto"/>
            </w:tcBorders>
            <w:textDirection w:val="btLr"/>
          </w:tcPr>
          <w:p w14:paraId="2EA2E932" w14:textId="77777777" w:rsidR="00ED327E" w:rsidRPr="00D77080" w:rsidRDefault="00ED327E" w:rsidP="006708FC">
            <w:pPr>
              <w:ind w:left="113" w:right="113"/>
              <w:jc w:val="center"/>
              <w:rPr>
                <w:sz w:val="20"/>
              </w:rPr>
            </w:pPr>
            <w:r w:rsidRPr="00D77080">
              <w:rPr>
                <w:sz w:val="20"/>
              </w:rPr>
              <w:t>0104</w:t>
            </w:r>
          </w:p>
        </w:tc>
        <w:tc>
          <w:tcPr>
            <w:tcW w:w="209" w:type="pct"/>
            <w:tcBorders>
              <w:top w:val="single" w:sz="4" w:space="0" w:color="auto"/>
              <w:left w:val="single" w:sz="4" w:space="0" w:color="auto"/>
              <w:bottom w:val="single" w:sz="4" w:space="0" w:color="auto"/>
              <w:right w:val="single" w:sz="4" w:space="0" w:color="auto"/>
            </w:tcBorders>
            <w:textDirection w:val="btLr"/>
          </w:tcPr>
          <w:p w14:paraId="3AD8F9EF" w14:textId="77777777" w:rsidR="00ED327E" w:rsidRPr="00D77080" w:rsidRDefault="00ED327E" w:rsidP="006708FC">
            <w:pPr>
              <w:ind w:left="113" w:right="113"/>
              <w:jc w:val="center"/>
              <w:rPr>
                <w:sz w:val="20"/>
              </w:rPr>
            </w:pPr>
            <w:r w:rsidRPr="00D77080">
              <w:rPr>
                <w:sz w:val="20"/>
              </w:rPr>
              <w:t>0114021</w:t>
            </w:r>
          </w:p>
          <w:p w14:paraId="30F90657" w14:textId="77777777" w:rsidR="00ED327E" w:rsidRPr="00D77080" w:rsidRDefault="00ED327E" w:rsidP="006708FC">
            <w:pPr>
              <w:ind w:left="113" w:right="113"/>
              <w:jc w:val="center"/>
              <w:rPr>
                <w:sz w:val="20"/>
              </w:rPr>
            </w:pPr>
            <w:r w:rsidRPr="00D77080">
              <w:rPr>
                <w:sz w:val="20"/>
              </w:rPr>
              <w:t>0110040210</w:t>
            </w:r>
          </w:p>
        </w:tc>
        <w:tc>
          <w:tcPr>
            <w:tcW w:w="129" w:type="pct"/>
            <w:tcBorders>
              <w:top w:val="single" w:sz="4" w:space="0" w:color="auto"/>
              <w:left w:val="single" w:sz="4" w:space="0" w:color="auto"/>
              <w:bottom w:val="single" w:sz="4" w:space="0" w:color="auto"/>
              <w:right w:val="single" w:sz="4" w:space="0" w:color="auto"/>
            </w:tcBorders>
            <w:textDirection w:val="btLr"/>
          </w:tcPr>
          <w:p w14:paraId="5C74FA24" w14:textId="77777777" w:rsidR="00ED327E" w:rsidRPr="00D77080" w:rsidRDefault="00ED327E" w:rsidP="006708FC">
            <w:pPr>
              <w:ind w:left="113" w:right="113"/>
              <w:jc w:val="center"/>
              <w:rPr>
                <w:sz w:val="20"/>
              </w:rPr>
            </w:pPr>
            <w:r w:rsidRPr="00D77080">
              <w:rPr>
                <w:sz w:val="20"/>
              </w:rPr>
              <w:t>121</w:t>
            </w:r>
            <w:r>
              <w:rPr>
                <w:sz w:val="20"/>
              </w:rPr>
              <w:t xml:space="preserve">, </w:t>
            </w:r>
            <w:r w:rsidRPr="00D77080">
              <w:rPr>
                <w:sz w:val="20"/>
              </w:rPr>
              <w:t>122</w:t>
            </w:r>
            <w:r>
              <w:rPr>
                <w:sz w:val="20"/>
              </w:rPr>
              <w:t xml:space="preserve">, </w:t>
            </w:r>
            <w:r w:rsidRPr="00D77080">
              <w:rPr>
                <w:sz w:val="20"/>
              </w:rPr>
              <w:t>244</w:t>
            </w:r>
          </w:p>
          <w:p w14:paraId="0EAD1C4F" w14:textId="77777777" w:rsidR="00ED327E" w:rsidRPr="00D77080" w:rsidRDefault="00ED327E" w:rsidP="006708FC">
            <w:pPr>
              <w:ind w:left="113" w:right="113"/>
              <w:rPr>
                <w:sz w:val="20"/>
              </w:rPr>
            </w:pP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2223C563" w14:textId="77777777" w:rsidR="00ED327E" w:rsidRPr="00D77080" w:rsidRDefault="00ED327E" w:rsidP="003F20F3">
            <w:pPr>
              <w:ind w:left="113" w:right="113"/>
              <w:jc w:val="center"/>
              <w:rPr>
                <w:sz w:val="20"/>
              </w:rPr>
            </w:pPr>
            <w:r w:rsidRPr="00D77080">
              <w:rPr>
                <w:sz w:val="20"/>
              </w:rPr>
              <w:t>2</w:t>
            </w:r>
            <w:r>
              <w:rPr>
                <w:sz w:val="20"/>
              </w:rPr>
              <w:t xml:space="preserve"> </w:t>
            </w:r>
            <w:r w:rsidRPr="00D77080">
              <w:rPr>
                <w:sz w:val="20"/>
              </w:rPr>
              <w:t>771,</w:t>
            </w:r>
            <w:r>
              <w:rPr>
                <w:sz w:val="20"/>
              </w:rPr>
              <w:t>5</w:t>
            </w:r>
          </w:p>
        </w:tc>
        <w:tc>
          <w:tcPr>
            <w:tcW w:w="209" w:type="pct"/>
            <w:gridSpan w:val="2"/>
            <w:tcBorders>
              <w:top w:val="single" w:sz="4" w:space="0" w:color="auto"/>
              <w:left w:val="single" w:sz="4" w:space="0" w:color="auto"/>
              <w:bottom w:val="single" w:sz="4" w:space="0" w:color="auto"/>
              <w:right w:val="single" w:sz="4" w:space="0" w:color="auto"/>
            </w:tcBorders>
            <w:textDirection w:val="btLr"/>
            <w:vAlign w:val="center"/>
          </w:tcPr>
          <w:p w14:paraId="515833C4" w14:textId="77777777" w:rsidR="00ED327E" w:rsidRPr="00D77080" w:rsidRDefault="00ED327E" w:rsidP="003F20F3">
            <w:pPr>
              <w:ind w:left="113" w:right="113"/>
              <w:jc w:val="center"/>
              <w:rPr>
                <w:sz w:val="20"/>
              </w:rPr>
            </w:pPr>
            <w:r w:rsidRPr="00D77080">
              <w:rPr>
                <w:sz w:val="20"/>
              </w:rPr>
              <w:t>1</w:t>
            </w:r>
            <w:r>
              <w:rPr>
                <w:sz w:val="20"/>
              </w:rPr>
              <w:t xml:space="preserve"> </w:t>
            </w:r>
            <w:r w:rsidRPr="00D77080">
              <w:rPr>
                <w:sz w:val="20"/>
              </w:rPr>
              <w:t>998,9</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3FC6C703" w14:textId="77777777" w:rsidR="00ED327E" w:rsidRPr="00D77080" w:rsidRDefault="00ED327E" w:rsidP="003F20F3">
            <w:pPr>
              <w:ind w:left="113" w:right="113"/>
              <w:jc w:val="center"/>
              <w:rPr>
                <w:sz w:val="20"/>
              </w:rPr>
            </w:pPr>
            <w:r>
              <w:rPr>
                <w:sz w:val="20"/>
              </w:rPr>
              <w:t>1 736,4</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47CD8BA4" w14:textId="77777777" w:rsidR="00ED327E" w:rsidRPr="00D77080" w:rsidRDefault="00ED327E" w:rsidP="003F20F3">
            <w:pPr>
              <w:ind w:left="113" w:right="113"/>
              <w:jc w:val="center"/>
              <w:rPr>
                <w:sz w:val="20"/>
              </w:rPr>
            </w:pPr>
            <w:r w:rsidRPr="00D77080">
              <w:rPr>
                <w:sz w:val="20"/>
              </w:rPr>
              <w:t>1</w:t>
            </w:r>
            <w:r>
              <w:rPr>
                <w:sz w:val="20"/>
              </w:rPr>
              <w:t xml:space="preserve"> </w:t>
            </w:r>
            <w:r w:rsidRPr="00D77080">
              <w:rPr>
                <w:sz w:val="20"/>
              </w:rPr>
              <w:t>853,</w:t>
            </w:r>
            <w:r>
              <w:rPr>
                <w:sz w:val="20"/>
              </w:rPr>
              <w:t>2</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3372EC58" w14:textId="77777777" w:rsidR="00ED327E" w:rsidRPr="00D77080" w:rsidRDefault="00ED327E" w:rsidP="003F20F3">
            <w:pPr>
              <w:ind w:left="113" w:right="113"/>
              <w:jc w:val="center"/>
              <w:rPr>
                <w:sz w:val="20"/>
              </w:rPr>
            </w:pPr>
            <w:r>
              <w:rPr>
                <w:sz w:val="20"/>
              </w:rPr>
              <w:t>1 954,5</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5AE1B6AC" w14:textId="77777777" w:rsidR="00ED327E" w:rsidRPr="00D77080" w:rsidRDefault="00ED327E" w:rsidP="003F20F3">
            <w:pPr>
              <w:ind w:left="113" w:right="113"/>
              <w:jc w:val="center"/>
              <w:rPr>
                <w:sz w:val="20"/>
              </w:rPr>
            </w:pPr>
            <w:r>
              <w:rPr>
                <w:sz w:val="20"/>
              </w:rPr>
              <w:t>2 309,1</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2029C1FF" w14:textId="77777777" w:rsidR="00ED327E" w:rsidRPr="00D77080" w:rsidRDefault="00ED327E" w:rsidP="003F20F3">
            <w:pPr>
              <w:ind w:left="113" w:right="113"/>
              <w:jc w:val="center"/>
              <w:rPr>
                <w:sz w:val="20"/>
              </w:rPr>
            </w:pPr>
            <w:r>
              <w:rPr>
                <w:sz w:val="20"/>
              </w:rPr>
              <w:t>2 623,7</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7D04217C" w14:textId="77777777" w:rsidR="00ED327E" w:rsidRPr="00D77080" w:rsidRDefault="00ED327E" w:rsidP="003F20F3">
            <w:pPr>
              <w:ind w:left="113" w:right="113"/>
              <w:jc w:val="center"/>
              <w:rPr>
                <w:sz w:val="20"/>
              </w:rPr>
            </w:pPr>
            <w:r>
              <w:rPr>
                <w:sz w:val="20"/>
              </w:rPr>
              <w:t>2 853,4</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228587B0" w14:textId="77777777" w:rsidR="00ED327E" w:rsidRPr="00D77080" w:rsidRDefault="00ED327E" w:rsidP="003F20F3">
            <w:pPr>
              <w:ind w:left="113" w:right="113"/>
              <w:jc w:val="center"/>
              <w:rPr>
                <w:sz w:val="20"/>
              </w:rPr>
            </w:pPr>
            <w:r>
              <w:rPr>
                <w:sz w:val="20"/>
              </w:rPr>
              <w:t>3 389,6</w:t>
            </w:r>
          </w:p>
        </w:tc>
        <w:tc>
          <w:tcPr>
            <w:tcW w:w="212" w:type="pct"/>
            <w:tcBorders>
              <w:top w:val="single" w:sz="4" w:space="0" w:color="auto"/>
              <w:left w:val="single" w:sz="4" w:space="0" w:color="auto"/>
              <w:bottom w:val="single" w:sz="4" w:space="0" w:color="auto"/>
              <w:right w:val="single" w:sz="4" w:space="0" w:color="auto"/>
            </w:tcBorders>
            <w:textDirection w:val="btLr"/>
            <w:vAlign w:val="center"/>
          </w:tcPr>
          <w:p w14:paraId="77B3254E" w14:textId="77777777" w:rsidR="00ED327E" w:rsidRPr="009B33A3" w:rsidRDefault="00ED327E" w:rsidP="003F20F3">
            <w:pPr>
              <w:ind w:left="113" w:right="113"/>
              <w:jc w:val="center"/>
              <w:rPr>
                <w:sz w:val="20"/>
              </w:rPr>
            </w:pPr>
            <w:r>
              <w:rPr>
                <w:sz w:val="20"/>
              </w:rPr>
              <w:t>4 075,2</w:t>
            </w:r>
          </w:p>
        </w:tc>
        <w:tc>
          <w:tcPr>
            <w:tcW w:w="229" w:type="pct"/>
            <w:tcBorders>
              <w:top w:val="single" w:sz="4" w:space="0" w:color="auto"/>
              <w:left w:val="single" w:sz="4" w:space="0" w:color="auto"/>
              <w:bottom w:val="single" w:sz="4" w:space="0" w:color="auto"/>
              <w:right w:val="single" w:sz="4" w:space="0" w:color="auto"/>
            </w:tcBorders>
            <w:textDirection w:val="btLr"/>
            <w:vAlign w:val="center"/>
          </w:tcPr>
          <w:p w14:paraId="2EAB0E48" w14:textId="77777777" w:rsidR="00ED327E" w:rsidRPr="009B33A3" w:rsidRDefault="0002447E" w:rsidP="003F20F3">
            <w:pPr>
              <w:ind w:left="113" w:right="113"/>
              <w:jc w:val="center"/>
              <w:rPr>
                <w:sz w:val="20"/>
              </w:rPr>
            </w:pPr>
            <w:r>
              <w:rPr>
                <w:sz w:val="20"/>
              </w:rPr>
              <w:t>4 692,1</w:t>
            </w:r>
          </w:p>
        </w:tc>
        <w:tc>
          <w:tcPr>
            <w:tcW w:w="194" w:type="pct"/>
            <w:tcBorders>
              <w:top w:val="single" w:sz="4" w:space="0" w:color="auto"/>
              <w:left w:val="single" w:sz="4" w:space="0" w:color="auto"/>
              <w:bottom w:val="single" w:sz="4" w:space="0" w:color="auto"/>
              <w:right w:val="single" w:sz="4" w:space="0" w:color="auto"/>
            </w:tcBorders>
            <w:textDirection w:val="btLr"/>
            <w:vAlign w:val="center"/>
          </w:tcPr>
          <w:p w14:paraId="734FBE30" w14:textId="77777777" w:rsidR="00ED327E" w:rsidRPr="00047F79" w:rsidRDefault="0002447E" w:rsidP="003F20F3">
            <w:pPr>
              <w:ind w:left="-137" w:right="113" w:firstLine="250"/>
              <w:jc w:val="center"/>
              <w:rPr>
                <w:sz w:val="20"/>
              </w:rPr>
            </w:pPr>
            <w:r>
              <w:rPr>
                <w:sz w:val="20"/>
              </w:rPr>
              <w:t>4 815,7</w:t>
            </w:r>
          </w:p>
        </w:tc>
        <w:tc>
          <w:tcPr>
            <w:tcW w:w="214" w:type="pct"/>
            <w:gridSpan w:val="2"/>
            <w:tcBorders>
              <w:top w:val="single" w:sz="4" w:space="0" w:color="auto"/>
              <w:left w:val="single" w:sz="4" w:space="0" w:color="auto"/>
              <w:bottom w:val="single" w:sz="4" w:space="0" w:color="auto"/>
              <w:right w:val="single" w:sz="4" w:space="0" w:color="auto"/>
            </w:tcBorders>
            <w:textDirection w:val="btLr"/>
          </w:tcPr>
          <w:p w14:paraId="55403611" w14:textId="77777777" w:rsidR="00ED327E" w:rsidRDefault="0002447E" w:rsidP="003F20F3">
            <w:pPr>
              <w:ind w:left="-137" w:right="113" w:firstLine="250"/>
              <w:jc w:val="center"/>
              <w:rPr>
                <w:sz w:val="20"/>
              </w:rPr>
            </w:pPr>
            <w:r>
              <w:rPr>
                <w:sz w:val="20"/>
              </w:rPr>
              <w:t>4 815,7</w:t>
            </w:r>
          </w:p>
        </w:tc>
        <w:tc>
          <w:tcPr>
            <w:tcW w:w="222" w:type="pct"/>
            <w:gridSpan w:val="2"/>
            <w:tcBorders>
              <w:top w:val="single" w:sz="4" w:space="0" w:color="auto"/>
              <w:left w:val="single" w:sz="4" w:space="0" w:color="auto"/>
              <w:bottom w:val="single" w:sz="4" w:space="0" w:color="auto"/>
              <w:right w:val="single" w:sz="4" w:space="0" w:color="auto"/>
            </w:tcBorders>
            <w:textDirection w:val="btLr"/>
            <w:vAlign w:val="center"/>
          </w:tcPr>
          <w:p w14:paraId="1B67031E" w14:textId="77777777" w:rsidR="00ED327E" w:rsidRDefault="0002447E" w:rsidP="003F20F3">
            <w:pPr>
              <w:ind w:left="-137" w:right="113" w:firstLine="250"/>
              <w:jc w:val="center"/>
              <w:rPr>
                <w:sz w:val="20"/>
              </w:rPr>
            </w:pPr>
            <w:r>
              <w:rPr>
                <w:sz w:val="20"/>
              </w:rPr>
              <w:t>4 815,7</w:t>
            </w:r>
          </w:p>
        </w:tc>
        <w:tc>
          <w:tcPr>
            <w:tcW w:w="310" w:type="pct"/>
            <w:tcBorders>
              <w:top w:val="single" w:sz="4" w:space="0" w:color="auto"/>
              <w:left w:val="single" w:sz="4" w:space="0" w:color="auto"/>
              <w:bottom w:val="single" w:sz="4" w:space="0" w:color="auto"/>
              <w:right w:val="single" w:sz="4" w:space="0" w:color="auto"/>
            </w:tcBorders>
            <w:textDirection w:val="btLr"/>
            <w:vAlign w:val="center"/>
          </w:tcPr>
          <w:p w14:paraId="59EF60AD" w14:textId="77777777" w:rsidR="00ED327E" w:rsidRPr="00047F79" w:rsidRDefault="0002447E" w:rsidP="003F20F3">
            <w:pPr>
              <w:ind w:left="-137" w:right="113" w:firstLine="250"/>
              <w:jc w:val="center"/>
              <w:rPr>
                <w:sz w:val="20"/>
              </w:rPr>
            </w:pPr>
            <w:r>
              <w:rPr>
                <w:sz w:val="20"/>
              </w:rPr>
              <w:t>44 704,7</w:t>
            </w:r>
          </w:p>
        </w:tc>
        <w:tc>
          <w:tcPr>
            <w:tcW w:w="311" w:type="pct"/>
            <w:tcBorders>
              <w:top w:val="single" w:sz="4" w:space="0" w:color="auto"/>
              <w:left w:val="single" w:sz="4" w:space="0" w:color="auto"/>
              <w:bottom w:val="single" w:sz="4" w:space="0" w:color="auto"/>
              <w:right w:val="single" w:sz="4" w:space="0" w:color="auto"/>
            </w:tcBorders>
          </w:tcPr>
          <w:p w14:paraId="4F5CB153" w14:textId="77777777" w:rsidR="00ED327E" w:rsidRPr="006050B3" w:rsidRDefault="00ED327E" w:rsidP="006708FC">
            <w:pPr>
              <w:ind w:left="-250" w:firstLine="250"/>
              <w:jc w:val="center"/>
            </w:pPr>
          </w:p>
        </w:tc>
      </w:tr>
      <w:tr w:rsidR="00ED327E" w:rsidRPr="00C63069" w14:paraId="45949044" w14:textId="77777777" w:rsidTr="0002447E">
        <w:trPr>
          <w:cantSplit/>
          <w:trHeight w:val="1134"/>
        </w:trPr>
        <w:tc>
          <w:tcPr>
            <w:tcW w:w="499" w:type="pct"/>
            <w:tcBorders>
              <w:top w:val="single" w:sz="4" w:space="0" w:color="auto"/>
              <w:left w:val="single" w:sz="4" w:space="0" w:color="auto"/>
              <w:bottom w:val="single" w:sz="4" w:space="0" w:color="auto"/>
              <w:right w:val="single" w:sz="4" w:space="0" w:color="auto"/>
            </w:tcBorders>
          </w:tcPr>
          <w:p w14:paraId="0502198A" w14:textId="77777777" w:rsidR="00ED327E" w:rsidRPr="00D77080" w:rsidRDefault="00ED327E" w:rsidP="006708FC">
            <w:pPr>
              <w:jc w:val="both"/>
              <w:rPr>
                <w:sz w:val="20"/>
              </w:rPr>
            </w:pPr>
            <w:r w:rsidRPr="00D77080">
              <w:rPr>
                <w:sz w:val="20"/>
              </w:rPr>
              <w:lastRenderedPageBreak/>
              <w:t xml:space="preserve">Мероприятие </w:t>
            </w:r>
          </w:p>
          <w:p w14:paraId="3C9A79D5" w14:textId="77777777" w:rsidR="00ED327E" w:rsidRPr="00D77080" w:rsidRDefault="00ED327E" w:rsidP="006708FC">
            <w:pPr>
              <w:jc w:val="both"/>
              <w:rPr>
                <w:sz w:val="20"/>
              </w:rPr>
            </w:pPr>
            <w:r w:rsidRPr="00D77080">
              <w:rPr>
                <w:sz w:val="20"/>
              </w:rPr>
              <w:t>Обеспечение деятельности подведомственных учреждений (МКУ «Центр закупок»)</w:t>
            </w:r>
          </w:p>
        </w:tc>
        <w:tc>
          <w:tcPr>
            <w:tcW w:w="338" w:type="pct"/>
            <w:tcBorders>
              <w:top w:val="single" w:sz="4" w:space="0" w:color="auto"/>
              <w:left w:val="single" w:sz="4" w:space="0" w:color="auto"/>
              <w:bottom w:val="single" w:sz="4" w:space="0" w:color="auto"/>
              <w:right w:val="single" w:sz="4" w:space="0" w:color="auto"/>
            </w:tcBorders>
          </w:tcPr>
          <w:p w14:paraId="0D40AAC9" w14:textId="77777777" w:rsidR="00ED327E" w:rsidRPr="00D77080" w:rsidRDefault="00ED327E" w:rsidP="006708FC">
            <w:pPr>
              <w:rPr>
                <w:sz w:val="20"/>
              </w:rPr>
            </w:pPr>
          </w:p>
          <w:p w14:paraId="04E4A2A9" w14:textId="77777777" w:rsidR="00ED327E" w:rsidRPr="00D77080" w:rsidRDefault="00ED327E" w:rsidP="006708FC">
            <w:pPr>
              <w:rPr>
                <w:sz w:val="20"/>
              </w:rPr>
            </w:pPr>
            <w:r w:rsidRPr="00D77080">
              <w:rPr>
                <w:sz w:val="20"/>
              </w:rPr>
              <w:t xml:space="preserve">Администрация Дзержинского района </w:t>
            </w:r>
          </w:p>
        </w:tc>
        <w:tc>
          <w:tcPr>
            <w:tcW w:w="127" w:type="pct"/>
            <w:tcBorders>
              <w:top w:val="single" w:sz="4" w:space="0" w:color="auto"/>
              <w:left w:val="single" w:sz="4" w:space="0" w:color="auto"/>
              <w:bottom w:val="single" w:sz="4" w:space="0" w:color="auto"/>
              <w:right w:val="single" w:sz="4" w:space="0" w:color="auto"/>
            </w:tcBorders>
            <w:textDirection w:val="btLr"/>
          </w:tcPr>
          <w:p w14:paraId="5240E55D" w14:textId="77777777" w:rsidR="00ED327E" w:rsidRPr="00D77080" w:rsidRDefault="00ED327E" w:rsidP="006708FC">
            <w:pPr>
              <w:ind w:left="113" w:right="113"/>
              <w:jc w:val="center"/>
              <w:rPr>
                <w:sz w:val="20"/>
              </w:rPr>
            </w:pPr>
            <w:r w:rsidRPr="00D77080">
              <w:rPr>
                <w:sz w:val="20"/>
              </w:rPr>
              <w:t>904</w:t>
            </w:r>
          </w:p>
        </w:tc>
        <w:tc>
          <w:tcPr>
            <w:tcW w:w="125" w:type="pct"/>
            <w:tcBorders>
              <w:top w:val="single" w:sz="4" w:space="0" w:color="auto"/>
              <w:left w:val="single" w:sz="4" w:space="0" w:color="auto"/>
              <w:bottom w:val="single" w:sz="4" w:space="0" w:color="auto"/>
              <w:right w:val="single" w:sz="4" w:space="0" w:color="auto"/>
            </w:tcBorders>
            <w:textDirection w:val="btLr"/>
          </w:tcPr>
          <w:p w14:paraId="1EAC14ED" w14:textId="77777777" w:rsidR="00ED327E" w:rsidRPr="00D77080" w:rsidRDefault="00ED327E" w:rsidP="006708FC">
            <w:pPr>
              <w:ind w:left="113" w:right="113"/>
              <w:jc w:val="center"/>
              <w:rPr>
                <w:sz w:val="20"/>
              </w:rPr>
            </w:pPr>
            <w:r w:rsidRPr="00D77080">
              <w:rPr>
                <w:sz w:val="20"/>
              </w:rPr>
              <w:t>0113</w:t>
            </w:r>
          </w:p>
        </w:tc>
        <w:tc>
          <w:tcPr>
            <w:tcW w:w="209" w:type="pct"/>
            <w:tcBorders>
              <w:top w:val="single" w:sz="4" w:space="0" w:color="auto"/>
              <w:left w:val="single" w:sz="4" w:space="0" w:color="auto"/>
              <w:bottom w:val="single" w:sz="4" w:space="0" w:color="auto"/>
              <w:right w:val="single" w:sz="4" w:space="0" w:color="auto"/>
            </w:tcBorders>
            <w:textDirection w:val="btLr"/>
          </w:tcPr>
          <w:p w14:paraId="4AAB9067" w14:textId="77777777" w:rsidR="00ED327E" w:rsidRPr="00D77080" w:rsidRDefault="00ED327E" w:rsidP="006708FC">
            <w:pPr>
              <w:ind w:left="113" w:right="113"/>
              <w:jc w:val="center"/>
              <w:rPr>
                <w:sz w:val="20"/>
              </w:rPr>
            </w:pPr>
            <w:r w:rsidRPr="00D77080">
              <w:rPr>
                <w:sz w:val="20"/>
              </w:rPr>
              <w:t>0114061</w:t>
            </w:r>
          </w:p>
          <w:p w14:paraId="32CFA41F" w14:textId="77777777" w:rsidR="00ED327E" w:rsidRPr="00D77080" w:rsidRDefault="00ED327E" w:rsidP="006708FC">
            <w:pPr>
              <w:ind w:left="113" w:right="113"/>
              <w:jc w:val="center"/>
              <w:rPr>
                <w:sz w:val="20"/>
              </w:rPr>
            </w:pPr>
            <w:r w:rsidRPr="00D77080">
              <w:rPr>
                <w:sz w:val="20"/>
              </w:rPr>
              <w:t>0110040610</w:t>
            </w:r>
          </w:p>
        </w:tc>
        <w:tc>
          <w:tcPr>
            <w:tcW w:w="129" w:type="pct"/>
            <w:tcBorders>
              <w:top w:val="single" w:sz="4" w:space="0" w:color="auto"/>
              <w:left w:val="single" w:sz="4" w:space="0" w:color="auto"/>
              <w:bottom w:val="single" w:sz="4" w:space="0" w:color="auto"/>
              <w:right w:val="single" w:sz="4" w:space="0" w:color="auto"/>
            </w:tcBorders>
            <w:textDirection w:val="btLr"/>
          </w:tcPr>
          <w:p w14:paraId="62D817E5" w14:textId="77777777" w:rsidR="00ED327E" w:rsidRPr="00D77080" w:rsidRDefault="00ED327E" w:rsidP="006708FC">
            <w:pPr>
              <w:ind w:left="113" w:right="113"/>
              <w:jc w:val="center"/>
              <w:rPr>
                <w:sz w:val="20"/>
              </w:rPr>
            </w:pPr>
            <w:r w:rsidRPr="00D77080">
              <w:rPr>
                <w:sz w:val="20"/>
              </w:rPr>
              <w:t>111</w:t>
            </w:r>
            <w:r>
              <w:rPr>
                <w:sz w:val="20"/>
              </w:rPr>
              <w:t>,</w:t>
            </w:r>
            <w:r w:rsidRPr="00D77080">
              <w:rPr>
                <w:sz w:val="20"/>
              </w:rPr>
              <w:t>119</w:t>
            </w:r>
            <w:r>
              <w:rPr>
                <w:sz w:val="20"/>
              </w:rPr>
              <w:t xml:space="preserve">, </w:t>
            </w:r>
            <w:r w:rsidRPr="00D77080">
              <w:rPr>
                <w:sz w:val="20"/>
              </w:rPr>
              <w:t>244</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171995D8" w14:textId="77777777" w:rsidR="00ED327E" w:rsidRPr="00D77080" w:rsidRDefault="00ED327E" w:rsidP="003F20F3">
            <w:pPr>
              <w:ind w:left="113" w:right="113"/>
              <w:jc w:val="center"/>
              <w:rPr>
                <w:sz w:val="20"/>
              </w:rPr>
            </w:pPr>
            <w:r w:rsidRPr="00D77080">
              <w:rPr>
                <w:sz w:val="20"/>
              </w:rPr>
              <w:t>7</w:t>
            </w:r>
            <w:r>
              <w:rPr>
                <w:sz w:val="20"/>
              </w:rPr>
              <w:t xml:space="preserve"> </w:t>
            </w:r>
            <w:r w:rsidRPr="00D77080">
              <w:rPr>
                <w:sz w:val="20"/>
              </w:rPr>
              <w:t>96,</w:t>
            </w:r>
            <w:r>
              <w:rPr>
                <w:sz w:val="20"/>
              </w:rPr>
              <w:t>3</w:t>
            </w:r>
          </w:p>
        </w:tc>
        <w:tc>
          <w:tcPr>
            <w:tcW w:w="209" w:type="pct"/>
            <w:gridSpan w:val="2"/>
            <w:tcBorders>
              <w:top w:val="single" w:sz="4" w:space="0" w:color="auto"/>
              <w:left w:val="single" w:sz="4" w:space="0" w:color="auto"/>
              <w:bottom w:val="single" w:sz="4" w:space="0" w:color="auto"/>
              <w:right w:val="single" w:sz="4" w:space="0" w:color="auto"/>
            </w:tcBorders>
            <w:textDirection w:val="btLr"/>
            <w:vAlign w:val="center"/>
          </w:tcPr>
          <w:p w14:paraId="4B96374A" w14:textId="77777777" w:rsidR="00ED327E" w:rsidRPr="00D77080" w:rsidRDefault="00ED327E" w:rsidP="003F20F3">
            <w:pPr>
              <w:ind w:left="113" w:right="113"/>
              <w:jc w:val="center"/>
              <w:rPr>
                <w:sz w:val="20"/>
              </w:rPr>
            </w:pPr>
            <w:r w:rsidRPr="00D77080">
              <w:rPr>
                <w:sz w:val="20"/>
              </w:rPr>
              <w:t>1121,5</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5CD3F815" w14:textId="77777777" w:rsidR="00ED327E" w:rsidRPr="00D77080" w:rsidRDefault="00ED327E" w:rsidP="003F20F3">
            <w:pPr>
              <w:ind w:left="113" w:right="113"/>
              <w:jc w:val="center"/>
              <w:rPr>
                <w:sz w:val="20"/>
              </w:rPr>
            </w:pPr>
            <w:r w:rsidRPr="00D77080">
              <w:rPr>
                <w:sz w:val="20"/>
              </w:rPr>
              <w:t>1</w:t>
            </w:r>
            <w:r>
              <w:rPr>
                <w:sz w:val="20"/>
              </w:rPr>
              <w:t xml:space="preserve"> </w:t>
            </w:r>
            <w:r w:rsidRPr="00D77080">
              <w:rPr>
                <w:sz w:val="20"/>
              </w:rPr>
              <w:t>125,7</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4AE1348A" w14:textId="77777777" w:rsidR="00ED327E" w:rsidRPr="00D77080" w:rsidRDefault="00ED327E" w:rsidP="003F20F3">
            <w:pPr>
              <w:ind w:left="113" w:right="113"/>
              <w:jc w:val="center"/>
              <w:rPr>
                <w:sz w:val="20"/>
              </w:rPr>
            </w:pPr>
            <w:r w:rsidRPr="00D77080">
              <w:rPr>
                <w:sz w:val="20"/>
              </w:rPr>
              <w:t>5</w:t>
            </w:r>
            <w:r>
              <w:rPr>
                <w:sz w:val="20"/>
              </w:rPr>
              <w:t xml:space="preserve"> </w:t>
            </w:r>
            <w:r w:rsidRPr="00D77080">
              <w:rPr>
                <w:sz w:val="20"/>
              </w:rPr>
              <w:t>563,8</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3CA97616" w14:textId="77777777" w:rsidR="00ED327E" w:rsidRPr="00D77080" w:rsidRDefault="00ED327E" w:rsidP="003F20F3">
            <w:pPr>
              <w:ind w:left="113" w:right="113"/>
              <w:jc w:val="center"/>
              <w:rPr>
                <w:sz w:val="20"/>
              </w:rPr>
            </w:pPr>
            <w:r>
              <w:rPr>
                <w:sz w:val="20"/>
              </w:rPr>
              <w:t>1 424,5</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4C240FAB" w14:textId="77777777" w:rsidR="00ED327E" w:rsidRPr="00D77080" w:rsidRDefault="00ED327E" w:rsidP="003F20F3">
            <w:pPr>
              <w:ind w:left="113" w:right="113"/>
              <w:jc w:val="center"/>
              <w:rPr>
                <w:sz w:val="20"/>
              </w:rPr>
            </w:pPr>
            <w:r>
              <w:rPr>
                <w:sz w:val="20"/>
              </w:rPr>
              <w:t>1 558,9</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1E79FF9F" w14:textId="77777777" w:rsidR="00ED327E" w:rsidRPr="00D77080" w:rsidRDefault="00ED327E" w:rsidP="003F20F3">
            <w:pPr>
              <w:ind w:left="113" w:right="113"/>
              <w:jc w:val="center"/>
              <w:rPr>
                <w:sz w:val="20"/>
              </w:rPr>
            </w:pPr>
            <w:r>
              <w:rPr>
                <w:sz w:val="20"/>
              </w:rPr>
              <w:t>2 066,8</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49502AD6" w14:textId="77777777" w:rsidR="00ED327E" w:rsidRPr="00D77080" w:rsidRDefault="00ED327E" w:rsidP="003F20F3">
            <w:pPr>
              <w:ind w:left="113" w:right="113"/>
              <w:jc w:val="center"/>
              <w:rPr>
                <w:sz w:val="20"/>
              </w:rPr>
            </w:pPr>
            <w:r>
              <w:rPr>
                <w:sz w:val="20"/>
              </w:rPr>
              <w:t>2 417,97</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238836CD" w14:textId="77777777" w:rsidR="00ED327E" w:rsidRPr="00D77080" w:rsidRDefault="00ED327E" w:rsidP="003F20F3">
            <w:pPr>
              <w:ind w:left="113" w:right="113"/>
              <w:jc w:val="center"/>
              <w:rPr>
                <w:sz w:val="20"/>
              </w:rPr>
            </w:pPr>
            <w:r>
              <w:rPr>
                <w:sz w:val="20"/>
              </w:rPr>
              <w:t>3 532,2</w:t>
            </w:r>
          </w:p>
        </w:tc>
        <w:tc>
          <w:tcPr>
            <w:tcW w:w="212" w:type="pct"/>
            <w:tcBorders>
              <w:top w:val="single" w:sz="4" w:space="0" w:color="auto"/>
              <w:left w:val="single" w:sz="4" w:space="0" w:color="auto"/>
              <w:bottom w:val="single" w:sz="4" w:space="0" w:color="auto"/>
              <w:right w:val="single" w:sz="4" w:space="0" w:color="auto"/>
            </w:tcBorders>
            <w:textDirection w:val="btLr"/>
            <w:vAlign w:val="center"/>
          </w:tcPr>
          <w:p w14:paraId="3BAB0EE5" w14:textId="77777777" w:rsidR="00ED327E" w:rsidRPr="005375A6" w:rsidRDefault="00ED327E" w:rsidP="003F20F3">
            <w:pPr>
              <w:ind w:left="113" w:right="113"/>
              <w:jc w:val="center"/>
              <w:rPr>
                <w:sz w:val="20"/>
              </w:rPr>
            </w:pPr>
            <w:r>
              <w:rPr>
                <w:sz w:val="20"/>
              </w:rPr>
              <w:t>3 155,40</w:t>
            </w:r>
          </w:p>
        </w:tc>
        <w:tc>
          <w:tcPr>
            <w:tcW w:w="229" w:type="pct"/>
            <w:tcBorders>
              <w:top w:val="single" w:sz="4" w:space="0" w:color="auto"/>
              <w:left w:val="single" w:sz="4" w:space="0" w:color="auto"/>
              <w:bottom w:val="single" w:sz="4" w:space="0" w:color="auto"/>
              <w:right w:val="single" w:sz="4" w:space="0" w:color="auto"/>
            </w:tcBorders>
            <w:textDirection w:val="btLr"/>
            <w:vAlign w:val="center"/>
          </w:tcPr>
          <w:p w14:paraId="2C67386A" w14:textId="77777777" w:rsidR="00ED327E" w:rsidRPr="005375A6" w:rsidRDefault="0002447E" w:rsidP="003F20F3">
            <w:pPr>
              <w:ind w:left="113" w:right="113"/>
              <w:jc w:val="center"/>
              <w:rPr>
                <w:sz w:val="20"/>
              </w:rPr>
            </w:pPr>
            <w:r>
              <w:rPr>
                <w:sz w:val="20"/>
              </w:rPr>
              <w:t>5 530,4</w:t>
            </w:r>
          </w:p>
        </w:tc>
        <w:tc>
          <w:tcPr>
            <w:tcW w:w="194" w:type="pct"/>
            <w:tcBorders>
              <w:top w:val="single" w:sz="4" w:space="0" w:color="auto"/>
              <w:left w:val="single" w:sz="4" w:space="0" w:color="auto"/>
              <w:bottom w:val="single" w:sz="4" w:space="0" w:color="auto"/>
              <w:right w:val="single" w:sz="4" w:space="0" w:color="auto"/>
            </w:tcBorders>
            <w:textDirection w:val="btLr"/>
            <w:vAlign w:val="center"/>
          </w:tcPr>
          <w:p w14:paraId="0EEC1074" w14:textId="77777777" w:rsidR="00ED327E" w:rsidRPr="00DA6969" w:rsidRDefault="0002447E" w:rsidP="003F20F3">
            <w:pPr>
              <w:ind w:left="113" w:right="113"/>
              <w:jc w:val="center"/>
              <w:rPr>
                <w:sz w:val="20"/>
              </w:rPr>
            </w:pPr>
            <w:r>
              <w:rPr>
                <w:sz w:val="20"/>
              </w:rPr>
              <w:t>5 249,8</w:t>
            </w:r>
          </w:p>
        </w:tc>
        <w:tc>
          <w:tcPr>
            <w:tcW w:w="214" w:type="pct"/>
            <w:gridSpan w:val="2"/>
            <w:tcBorders>
              <w:top w:val="single" w:sz="4" w:space="0" w:color="auto"/>
              <w:left w:val="single" w:sz="4" w:space="0" w:color="auto"/>
              <w:bottom w:val="single" w:sz="4" w:space="0" w:color="auto"/>
              <w:right w:val="single" w:sz="4" w:space="0" w:color="auto"/>
            </w:tcBorders>
            <w:textDirection w:val="btLr"/>
          </w:tcPr>
          <w:p w14:paraId="113FF2BB" w14:textId="77777777" w:rsidR="00ED327E" w:rsidRDefault="0002447E" w:rsidP="003F20F3">
            <w:pPr>
              <w:ind w:left="113" w:right="113"/>
              <w:jc w:val="center"/>
              <w:rPr>
                <w:sz w:val="20"/>
              </w:rPr>
            </w:pPr>
            <w:r>
              <w:rPr>
                <w:sz w:val="20"/>
              </w:rPr>
              <w:t>5 249,8</w:t>
            </w:r>
          </w:p>
        </w:tc>
        <w:tc>
          <w:tcPr>
            <w:tcW w:w="222" w:type="pct"/>
            <w:gridSpan w:val="2"/>
            <w:tcBorders>
              <w:top w:val="single" w:sz="4" w:space="0" w:color="auto"/>
              <w:left w:val="single" w:sz="4" w:space="0" w:color="auto"/>
              <w:bottom w:val="single" w:sz="4" w:space="0" w:color="auto"/>
              <w:right w:val="single" w:sz="4" w:space="0" w:color="auto"/>
            </w:tcBorders>
            <w:textDirection w:val="btLr"/>
            <w:vAlign w:val="center"/>
          </w:tcPr>
          <w:p w14:paraId="5D4FB970" w14:textId="77777777" w:rsidR="00ED327E" w:rsidRDefault="0002447E" w:rsidP="003F20F3">
            <w:pPr>
              <w:ind w:left="113" w:right="113"/>
              <w:jc w:val="center"/>
              <w:rPr>
                <w:sz w:val="20"/>
              </w:rPr>
            </w:pPr>
            <w:r>
              <w:rPr>
                <w:sz w:val="20"/>
              </w:rPr>
              <w:t>5 249,8</w:t>
            </w:r>
          </w:p>
        </w:tc>
        <w:tc>
          <w:tcPr>
            <w:tcW w:w="310" w:type="pct"/>
            <w:tcBorders>
              <w:top w:val="single" w:sz="4" w:space="0" w:color="auto"/>
              <w:left w:val="single" w:sz="4" w:space="0" w:color="auto"/>
              <w:bottom w:val="single" w:sz="4" w:space="0" w:color="auto"/>
              <w:right w:val="single" w:sz="4" w:space="0" w:color="auto"/>
            </w:tcBorders>
            <w:textDirection w:val="btLr"/>
            <w:vAlign w:val="center"/>
          </w:tcPr>
          <w:p w14:paraId="5689DECB" w14:textId="77777777" w:rsidR="00ED327E" w:rsidRPr="00DA6969" w:rsidRDefault="0002447E" w:rsidP="003F20F3">
            <w:pPr>
              <w:ind w:left="113" w:right="113"/>
              <w:jc w:val="center"/>
              <w:rPr>
                <w:sz w:val="20"/>
              </w:rPr>
            </w:pPr>
            <w:r>
              <w:rPr>
                <w:sz w:val="20"/>
              </w:rPr>
              <w:t>44 042,8</w:t>
            </w:r>
          </w:p>
        </w:tc>
        <w:tc>
          <w:tcPr>
            <w:tcW w:w="311" w:type="pct"/>
            <w:tcBorders>
              <w:top w:val="single" w:sz="4" w:space="0" w:color="auto"/>
              <w:left w:val="single" w:sz="4" w:space="0" w:color="auto"/>
              <w:bottom w:val="single" w:sz="4" w:space="0" w:color="auto"/>
              <w:right w:val="single" w:sz="4" w:space="0" w:color="auto"/>
            </w:tcBorders>
          </w:tcPr>
          <w:p w14:paraId="0234FB2D" w14:textId="77777777" w:rsidR="00ED327E" w:rsidRPr="00C63069" w:rsidRDefault="00ED327E" w:rsidP="006708FC">
            <w:pPr>
              <w:jc w:val="center"/>
              <w:rPr>
                <w:lang w:val="en-US"/>
              </w:rPr>
            </w:pPr>
          </w:p>
        </w:tc>
      </w:tr>
      <w:tr w:rsidR="00ED327E" w:rsidRPr="00C63069" w14:paraId="49293C89" w14:textId="77777777" w:rsidTr="0002447E">
        <w:trPr>
          <w:cantSplit/>
          <w:trHeight w:val="1134"/>
        </w:trPr>
        <w:tc>
          <w:tcPr>
            <w:tcW w:w="499" w:type="pct"/>
            <w:tcBorders>
              <w:top w:val="single" w:sz="4" w:space="0" w:color="auto"/>
              <w:left w:val="single" w:sz="4" w:space="0" w:color="auto"/>
              <w:bottom w:val="single" w:sz="4" w:space="0" w:color="auto"/>
              <w:right w:val="single" w:sz="4" w:space="0" w:color="auto"/>
            </w:tcBorders>
          </w:tcPr>
          <w:p w14:paraId="6F6F4CE8" w14:textId="77777777" w:rsidR="00ED327E" w:rsidRPr="00D77080" w:rsidRDefault="00ED327E" w:rsidP="006708FC">
            <w:pPr>
              <w:jc w:val="both"/>
              <w:rPr>
                <w:sz w:val="20"/>
              </w:rPr>
            </w:pPr>
            <w:r w:rsidRPr="00D77080">
              <w:rPr>
                <w:sz w:val="20"/>
              </w:rPr>
              <w:t xml:space="preserve">Мероприятие </w:t>
            </w:r>
          </w:p>
          <w:p w14:paraId="1BE646B6" w14:textId="77777777" w:rsidR="00ED327E" w:rsidRPr="00D77080" w:rsidRDefault="00ED327E" w:rsidP="006708FC">
            <w:pPr>
              <w:jc w:val="both"/>
              <w:rPr>
                <w:sz w:val="20"/>
              </w:rPr>
            </w:pPr>
            <w:r w:rsidRPr="00D77080">
              <w:rPr>
                <w:sz w:val="20"/>
              </w:rPr>
              <w:t>Обеспечение деятельности подведомственных учреждений (МКУ «Центр закупок» переданные полномочия по обеспечению деятельности учреждений культуры)</w:t>
            </w:r>
          </w:p>
        </w:tc>
        <w:tc>
          <w:tcPr>
            <w:tcW w:w="338" w:type="pct"/>
            <w:tcBorders>
              <w:top w:val="single" w:sz="4" w:space="0" w:color="auto"/>
              <w:left w:val="single" w:sz="4" w:space="0" w:color="auto"/>
              <w:bottom w:val="single" w:sz="4" w:space="0" w:color="auto"/>
              <w:right w:val="single" w:sz="4" w:space="0" w:color="auto"/>
            </w:tcBorders>
          </w:tcPr>
          <w:p w14:paraId="6C337348" w14:textId="77777777" w:rsidR="00ED327E" w:rsidRPr="00D77080" w:rsidRDefault="00ED327E" w:rsidP="006708FC">
            <w:pPr>
              <w:rPr>
                <w:sz w:val="20"/>
              </w:rPr>
            </w:pPr>
          </w:p>
          <w:p w14:paraId="0CDA6FB8" w14:textId="77777777" w:rsidR="00ED327E" w:rsidRPr="00D77080" w:rsidRDefault="00ED327E" w:rsidP="006708FC">
            <w:pPr>
              <w:rPr>
                <w:sz w:val="20"/>
              </w:rPr>
            </w:pPr>
            <w:r w:rsidRPr="00D77080">
              <w:rPr>
                <w:sz w:val="20"/>
              </w:rPr>
              <w:t xml:space="preserve">Администрация Дзержинского района </w:t>
            </w:r>
          </w:p>
        </w:tc>
        <w:tc>
          <w:tcPr>
            <w:tcW w:w="127" w:type="pct"/>
            <w:tcBorders>
              <w:top w:val="single" w:sz="4" w:space="0" w:color="auto"/>
              <w:left w:val="single" w:sz="4" w:space="0" w:color="auto"/>
              <w:bottom w:val="single" w:sz="4" w:space="0" w:color="auto"/>
              <w:right w:val="single" w:sz="4" w:space="0" w:color="auto"/>
            </w:tcBorders>
            <w:textDirection w:val="btLr"/>
          </w:tcPr>
          <w:p w14:paraId="32FCA250" w14:textId="77777777" w:rsidR="00ED327E" w:rsidRPr="00D77080" w:rsidRDefault="00ED327E" w:rsidP="006708FC">
            <w:pPr>
              <w:ind w:left="113" w:right="113"/>
              <w:jc w:val="center"/>
              <w:rPr>
                <w:sz w:val="20"/>
              </w:rPr>
            </w:pPr>
            <w:r w:rsidRPr="00D77080">
              <w:rPr>
                <w:sz w:val="20"/>
              </w:rPr>
              <w:t>904</w:t>
            </w:r>
          </w:p>
        </w:tc>
        <w:tc>
          <w:tcPr>
            <w:tcW w:w="125" w:type="pct"/>
            <w:tcBorders>
              <w:top w:val="single" w:sz="4" w:space="0" w:color="auto"/>
              <w:left w:val="single" w:sz="4" w:space="0" w:color="auto"/>
              <w:bottom w:val="single" w:sz="4" w:space="0" w:color="auto"/>
              <w:right w:val="single" w:sz="4" w:space="0" w:color="auto"/>
            </w:tcBorders>
            <w:textDirection w:val="btLr"/>
          </w:tcPr>
          <w:p w14:paraId="20EBA0F2" w14:textId="77777777" w:rsidR="00ED327E" w:rsidRPr="00D77080" w:rsidRDefault="00ED327E" w:rsidP="006708FC">
            <w:pPr>
              <w:ind w:left="113" w:right="113"/>
              <w:jc w:val="center"/>
              <w:rPr>
                <w:sz w:val="20"/>
              </w:rPr>
            </w:pPr>
            <w:r w:rsidRPr="00D77080">
              <w:rPr>
                <w:sz w:val="20"/>
              </w:rPr>
              <w:t>0113</w:t>
            </w:r>
          </w:p>
        </w:tc>
        <w:tc>
          <w:tcPr>
            <w:tcW w:w="209" w:type="pct"/>
            <w:tcBorders>
              <w:top w:val="single" w:sz="4" w:space="0" w:color="auto"/>
              <w:left w:val="single" w:sz="4" w:space="0" w:color="auto"/>
              <w:bottom w:val="single" w:sz="4" w:space="0" w:color="auto"/>
              <w:right w:val="single" w:sz="4" w:space="0" w:color="auto"/>
            </w:tcBorders>
            <w:textDirection w:val="btLr"/>
          </w:tcPr>
          <w:p w14:paraId="0A8A1B24" w14:textId="77777777" w:rsidR="00ED327E" w:rsidRPr="00D77080" w:rsidRDefault="00ED327E" w:rsidP="006708FC">
            <w:pPr>
              <w:ind w:left="113" w:right="113"/>
              <w:jc w:val="center"/>
              <w:rPr>
                <w:sz w:val="20"/>
              </w:rPr>
            </w:pPr>
            <w:r w:rsidRPr="00D77080">
              <w:rPr>
                <w:sz w:val="20"/>
              </w:rPr>
              <w:t>0110040710</w:t>
            </w:r>
          </w:p>
        </w:tc>
        <w:tc>
          <w:tcPr>
            <w:tcW w:w="129" w:type="pct"/>
            <w:tcBorders>
              <w:top w:val="single" w:sz="4" w:space="0" w:color="auto"/>
              <w:left w:val="single" w:sz="4" w:space="0" w:color="auto"/>
              <w:bottom w:val="single" w:sz="4" w:space="0" w:color="auto"/>
              <w:right w:val="single" w:sz="4" w:space="0" w:color="auto"/>
            </w:tcBorders>
            <w:textDirection w:val="btLr"/>
          </w:tcPr>
          <w:p w14:paraId="6F3FE288" w14:textId="77777777" w:rsidR="00ED327E" w:rsidRPr="00D77080" w:rsidRDefault="00ED327E" w:rsidP="006708FC">
            <w:pPr>
              <w:ind w:left="113" w:right="113"/>
              <w:jc w:val="center"/>
              <w:rPr>
                <w:sz w:val="20"/>
              </w:rPr>
            </w:pPr>
            <w:r w:rsidRPr="00D77080">
              <w:rPr>
                <w:sz w:val="20"/>
              </w:rPr>
              <w:t>111</w:t>
            </w:r>
            <w:r>
              <w:rPr>
                <w:sz w:val="20"/>
              </w:rPr>
              <w:t>,</w:t>
            </w:r>
            <w:r w:rsidRPr="00D77080">
              <w:rPr>
                <w:sz w:val="20"/>
              </w:rPr>
              <w:t>119</w:t>
            </w:r>
            <w:r>
              <w:rPr>
                <w:sz w:val="20"/>
              </w:rPr>
              <w:t xml:space="preserve">, </w:t>
            </w:r>
            <w:r w:rsidRPr="00D77080">
              <w:rPr>
                <w:sz w:val="20"/>
              </w:rPr>
              <w:t>244</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00E26CED" w14:textId="77777777" w:rsidR="00ED327E" w:rsidRPr="00D77080" w:rsidRDefault="00ED327E" w:rsidP="003F20F3">
            <w:pPr>
              <w:ind w:left="113" w:right="113"/>
              <w:jc w:val="center"/>
              <w:rPr>
                <w:sz w:val="20"/>
              </w:rPr>
            </w:pPr>
            <w:r w:rsidRPr="00D77080">
              <w:rPr>
                <w:sz w:val="20"/>
              </w:rPr>
              <w:t>0,0</w:t>
            </w:r>
          </w:p>
        </w:tc>
        <w:tc>
          <w:tcPr>
            <w:tcW w:w="209" w:type="pct"/>
            <w:gridSpan w:val="2"/>
            <w:tcBorders>
              <w:top w:val="single" w:sz="4" w:space="0" w:color="auto"/>
              <w:left w:val="single" w:sz="4" w:space="0" w:color="auto"/>
              <w:bottom w:val="single" w:sz="4" w:space="0" w:color="auto"/>
              <w:right w:val="single" w:sz="4" w:space="0" w:color="auto"/>
            </w:tcBorders>
            <w:textDirection w:val="btLr"/>
            <w:vAlign w:val="center"/>
          </w:tcPr>
          <w:p w14:paraId="09797AC5" w14:textId="77777777" w:rsidR="00ED327E" w:rsidRPr="00D77080" w:rsidRDefault="00ED327E" w:rsidP="003F20F3">
            <w:pPr>
              <w:ind w:left="113" w:right="113"/>
              <w:jc w:val="center"/>
              <w:rPr>
                <w:sz w:val="20"/>
              </w:rPr>
            </w:pPr>
            <w:r w:rsidRPr="00D77080">
              <w:rPr>
                <w:sz w:val="20"/>
              </w:rPr>
              <w:t>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146793AA" w14:textId="77777777" w:rsidR="00ED327E" w:rsidRPr="00D77080" w:rsidRDefault="00ED327E" w:rsidP="003F20F3">
            <w:pPr>
              <w:ind w:left="113" w:right="113"/>
              <w:jc w:val="center"/>
              <w:rPr>
                <w:sz w:val="20"/>
              </w:rPr>
            </w:pPr>
            <w:r w:rsidRPr="00D77080">
              <w:rPr>
                <w:sz w:val="20"/>
              </w:rPr>
              <w:t>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6498934C" w14:textId="77777777" w:rsidR="00ED327E" w:rsidRPr="00D77080" w:rsidRDefault="00ED327E" w:rsidP="003F20F3">
            <w:pPr>
              <w:ind w:left="113" w:right="113"/>
              <w:jc w:val="center"/>
              <w:rPr>
                <w:sz w:val="20"/>
              </w:rPr>
            </w:pPr>
            <w:r w:rsidRPr="00D77080">
              <w:rPr>
                <w:sz w:val="20"/>
              </w:rPr>
              <w:t>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4C57A516" w14:textId="77777777" w:rsidR="00ED327E" w:rsidRPr="00D77080" w:rsidRDefault="00ED327E" w:rsidP="003F20F3">
            <w:pPr>
              <w:ind w:left="113" w:right="113"/>
              <w:jc w:val="center"/>
              <w:rPr>
                <w:sz w:val="20"/>
              </w:rPr>
            </w:pPr>
            <w:r>
              <w:rPr>
                <w:sz w:val="20"/>
              </w:rPr>
              <w:t>15 023,1</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59651050" w14:textId="77777777" w:rsidR="00ED327E" w:rsidRPr="00D77080" w:rsidRDefault="00ED327E" w:rsidP="003F20F3">
            <w:pPr>
              <w:ind w:left="113" w:right="113"/>
              <w:jc w:val="center"/>
              <w:rPr>
                <w:sz w:val="20"/>
              </w:rPr>
            </w:pPr>
            <w:r>
              <w:rPr>
                <w:sz w:val="20"/>
              </w:rPr>
              <w:t>19 924,3</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152FA64E" w14:textId="77777777" w:rsidR="00ED327E" w:rsidRPr="00D77080" w:rsidRDefault="00ED327E" w:rsidP="003F20F3">
            <w:pPr>
              <w:ind w:left="113" w:right="113"/>
              <w:jc w:val="center"/>
              <w:rPr>
                <w:sz w:val="20"/>
              </w:rPr>
            </w:pPr>
            <w:r>
              <w:rPr>
                <w:sz w:val="20"/>
              </w:rPr>
              <w:t>20 870,2</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600BBE9F" w14:textId="77777777" w:rsidR="00ED327E" w:rsidRPr="00D77080" w:rsidRDefault="00ED327E" w:rsidP="003F20F3">
            <w:pPr>
              <w:ind w:left="113" w:right="113"/>
              <w:jc w:val="center"/>
              <w:rPr>
                <w:sz w:val="20"/>
              </w:rPr>
            </w:pPr>
            <w:r>
              <w:rPr>
                <w:sz w:val="20"/>
              </w:rPr>
              <w:t>20 827,2</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3D9CD41F" w14:textId="77777777" w:rsidR="00ED327E" w:rsidRPr="00D77080" w:rsidRDefault="00ED327E" w:rsidP="003F20F3">
            <w:pPr>
              <w:ind w:left="113" w:right="113"/>
              <w:jc w:val="center"/>
              <w:rPr>
                <w:sz w:val="20"/>
              </w:rPr>
            </w:pPr>
            <w:r>
              <w:rPr>
                <w:sz w:val="20"/>
              </w:rPr>
              <w:t>23 160,4</w:t>
            </w:r>
          </w:p>
        </w:tc>
        <w:tc>
          <w:tcPr>
            <w:tcW w:w="212" w:type="pct"/>
            <w:tcBorders>
              <w:top w:val="single" w:sz="4" w:space="0" w:color="auto"/>
              <w:left w:val="single" w:sz="4" w:space="0" w:color="auto"/>
              <w:bottom w:val="single" w:sz="4" w:space="0" w:color="auto"/>
              <w:right w:val="single" w:sz="4" w:space="0" w:color="auto"/>
            </w:tcBorders>
            <w:textDirection w:val="btLr"/>
            <w:vAlign w:val="center"/>
          </w:tcPr>
          <w:p w14:paraId="4482747D" w14:textId="77777777" w:rsidR="00ED327E" w:rsidRPr="000B36F9" w:rsidRDefault="00ED327E" w:rsidP="003F20F3">
            <w:pPr>
              <w:ind w:left="113" w:right="113"/>
              <w:jc w:val="center"/>
              <w:rPr>
                <w:sz w:val="20"/>
              </w:rPr>
            </w:pPr>
            <w:r>
              <w:rPr>
                <w:sz w:val="20"/>
              </w:rPr>
              <w:t>25 298,4</w:t>
            </w:r>
          </w:p>
        </w:tc>
        <w:tc>
          <w:tcPr>
            <w:tcW w:w="229" w:type="pct"/>
            <w:tcBorders>
              <w:top w:val="single" w:sz="4" w:space="0" w:color="auto"/>
              <w:left w:val="single" w:sz="4" w:space="0" w:color="auto"/>
              <w:bottom w:val="single" w:sz="4" w:space="0" w:color="auto"/>
              <w:right w:val="single" w:sz="4" w:space="0" w:color="auto"/>
            </w:tcBorders>
            <w:textDirection w:val="btLr"/>
            <w:vAlign w:val="center"/>
          </w:tcPr>
          <w:p w14:paraId="5BBBC756" w14:textId="77777777" w:rsidR="00ED327E" w:rsidRPr="00952150" w:rsidRDefault="0002447E" w:rsidP="003F20F3">
            <w:pPr>
              <w:ind w:left="113" w:right="113"/>
              <w:jc w:val="center"/>
              <w:rPr>
                <w:sz w:val="20"/>
              </w:rPr>
            </w:pPr>
            <w:r>
              <w:rPr>
                <w:sz w:val="20"/>
              </w:rPr>
              <w:t>28 073,7</w:t>
            </w:r>
          </w:p>
        </w:tc>
        <w:tc>
          <w:tcPr>
            <w:tcW w:w="194" w:type="pct"/>
            <w:tcBorders>
              <w:top w:val="single" w:sz="4" w:space="0" w:color="auto"/>
              <w:left w:val="single" w:sz="4" w:space="0" w:color="auto"/>
              <w:bottom w:val="single" w:sz="4" w:space="0" w:color="auto"/>
              <w:right w:val="single" w:sz="4" w:space="0" w:color="auto"/>
            </w:tcBorders>
            <w:textDirection w:val="btLr"/>
            <w:vAlign w:val="center"/>
          </w:tcPr>
          <w:p w14:paraId="4DDB059C" w14:textId="77777777" w:rsidR="00ED327E" w:rsidRPr="00DA6969" w:rsidRDefault="0002447E" w:rsidP="003F20F3">
            <w:pPr>
              <w:ind w:left="113" w:right="113"/>
              <w:jc w:val="center"/>
              <w:rPr>
                <w:sz w:val="20"/>
              </w:rPr>
            </w:pPr>
            <w:r>
              <w:rPr>
                <w:sz w:val="20"/>
              </w:rPr>
              <w:t>30 682,4</w:t>
            </w:r>
          </w:p>
        </w:tc>
        <w:tc>
          <w:tcPr>
            <w:tcW w:w="214" w:type="pct"/>
            <w:gridSpan w:val="2"/>
            <w:tcBorders>
              <w:top w:val="single" w:sz="4" w:space="0" w:color="auto"/>
              <w:left w:val="single" w:sz="4" w:space="0" w:color="auto"/>
              <w:bottom w:val="single" w:sz="4" w:space="0" w:color="auto"/>
              <w:right w:val="single" w:sz="4" w:space="0" w:color="auto"/>
            </w:tcBorders>
            <w:textDirection w:val="btLr"/>
          </w:tcPr>
          <w:p w14:paraId="66730391" w14:textId="77777777" w:rsidR="00ED327E" w:rsidRDefault="0002447E" w:rsidP="003F20F3">
            <w:pPr>
              <w:ind w:left="113" w:right="113"/>
              <w:jc w:val="center"/>
              <w:rPr>
                <w:sz w:val="20"/>
              </w:rPr>
            </w:pPr>
            <w:r>
              <w:rPr>
                <w:sz w:val="20"/>
              </w:rPr>
              <w:t>30 682,4</w:t>
            </w:r>
          </w:p>
        </w:tc>
        <w:tc>
          <w:tcPr>
            <w:tcW w:w="222" w:type="pct"/>
            <w:gridSpan w:val="2"/>
            <w:tcBorders>
              <w:top w:val="single" w:sz="4" w:space="0" w:color="auto"/>
              <w:left w:val="single" w:sz="4" w:space="0" w:color="auto"/>
              <w:bottom w:val="single" w:sz="4" w:space="0" w:color="auto"/>
              <w:right w:val="single" w:sz="4" w:space="0" w:color="auto"/>
            </w:tcBorders>
            <w:textDirection w:val="btLr"/>
            <w:vAlign w:val="center"/>
          </w:tcPr>
          <w:p w14:paraId="655CBFF8" w14:textId="77777777" w:rsidR="00ED327E" w:rsidRDefault="0002447E" w:rsidP="003F20F3">
            <w:pPr>
              <w:ind w:left="113" w:right="113"/>
              <w:jc w:val="center"/>
              <w:rPr>
                <w:sz w:val="20"/>
              </w:rPr>
            </w:pPr>
            <w:r>
              <w:rPr>
                <w:sz w:val="20"/>
              </w:rPr>
              <w:t>30 682,4</w:t>
            </w:r>
          </w:p>
        </w:tc>
        <w:tc>
          <w:tcPr>
            <w:tcW w:w="310" w:type="pct"/>
            <w:tcBorders>
              <w:top w:val="single" w:sz="4" w:space="0" w:color="auto"/>
              <w:left w:val="single" w:sz="4" w:space="0" w:color="auto"/>
              <w:bottom w:val="single" w:sz="4" w:space="0" w:color="auto"/>
              <w:right w:val="single" w:sz="4" w:space="0" w:color="auto"/>
            </w:tcBorders>
            <w:textDirection w:val="btLr"/>
            <w:vAlign w:val="center"/>
          </w:tcPr>
          <w:p w14:paraId="323D7552" w14:textId="77777777" w:rsidR="00ED327E" w:rsidRPr="00DA6969" w:rsidRDefault="0002447E" w:rsidP="003F20F3">
            <w:pPr>
              <w:ind w:left="113" w:right="113"/>
              <w:jc w:val="center"/>
              <w:rPr>
                <w:sz w:val="20"/>
              </w:rPr>
            </w:pPr>
            <w:r>
              <w:rPr>
                <w:sz w:val="20"/>
              </w:rPr>
              <w:t>245 224,2</w:t>
            </w:r>
          </w:p>
        </w:tc>
        <w:tc>
          <w:tcPr>
            <w:tcW w:w="311" w:type="pct"/>
            <w:tcBorders>
              <w:top w:val="single" w:sz="4" w:space="0" w:color="auto"/>
              <w:left w:val="single" w:sz="4" w:space="0" w:color="auto"/>
              <w:bottom w:val="single" w:sz="4" w:space="0" w:color="auto"/>
              <w:right w:val="single" w:sz="4" w:space="0" w:color="auto"/>
            </w:tcBorders>
          </w:tcPr>
          <w:p w14:paraId="7ACA97AA" w14:textId="77777777" w:rsidR="00ED327E" w:rsidRPr="00C63069" w:rsidRDefault="00ED327E" w:rsidP="006708FC">
            <w:pPr>
              <w:jc w:val="center"/>
              <w:rPr>
                <w:lang w:val="en-US"/>
              </w:rPr>
            </w:pPr>
          </w:p>
        </w:tc>
      </w:tr>
      <w:tr w:rsidR="00ED327E" w:rsidRPr="00C63069" w14:paraId="056F8154" w14:textId="77777777" w:rsidTr="0002447E">
        <w:trPr>
          <w:cantSplit/>
          <w:trHeight w:val="1134"/>
        </w:trPr>
        <w:tc>
          <w:tcPr>
            <w:tcW w:w="499" w:type="pct"/>
            <w:tcBorders>
              <w:top w:val="single" w:sz="4" w:space="0" w:color="auto"/>
              <w:left w:val="single" w:sz="4" w:space="0" w:color="auto"/>
              <w:bottom w:val="single" w:sz="4" w:space="0" w:color="auto"/>
              <w:right w:val="single" w:sz="4" w:space="0" w:color="auto"/>
            </w:tcBorders>
          </w:tcPr>
          <w:p w14:paraId="4E041D46" w14:textId="77777777" w:rsidR="00ED327E" w:rsidRDefault="00ED327E" w:rsidP="006708FC">
            <w:pPr>
              <w:jc w:val="both"/>
              <w:rPr>
                <w:sz w:val="20"/>
              </w:rPr>
            </w:pPr>
            <w:r w:rsidRPr="00D77080">
              <w:rPr>
                <w:sz w:val="20"/>
              </w:rPr>
              <w:t>Мероприятие</w:t>
            </w:r>
          </w:p>
          <w:p w14:paraId="0EE3E78A" w14:textId="77777777" w:rsidR="00ED327E" w:rsidRPr="00D77080" w:rsidRDefault="00ED327E" w:rsidP="006708FC">
            <w:pPr>
              <w:jc w:val="both"/>
              <w:rPr>
                <w:sz w:val="20"/>
              </w:rPr>
            </w:pPr>
            <w:r w:rsidRPr="00414E65">
              <w:rPr>
                <w:sz w:val="20"/>
              </w:rPr>
              <w:t>Расходы на поддержку обустройства мест массового отдыха населения за счет средств местного бюджета</w:t>
            </w:r>
          </w:p>
        </w:tc>
        <w:tc>
          <w:tcPr>
            <w:tcW w:w="338" w:type="pct"/>
            <w:tcBorders>
              <w:top w:val="single" w:sz="4" w:space="0" w:color="auto"/>
              <w:left w:val="single" w:sz="4" w:space="0" w:color="auto"/>
              <w:bottom w:val="single" w:sz="4" w:space="0" w:color="auto"/>
              <w:right w:val="single" w:sz="4" w:space="0" w:color="auto"/>
            </w:tcBorders>
          </w:tcPr>
          <w:p w14:paraId="58365C31" w14:textId="77777777" w:rsidR="00ED327E" w:rsidRPr="00D77080" w:rsidRDefault="00ED327E" w:rsidP="006708FC">
            <w:pPr>
              <w:rPr>
                <w:sz w:val="20"/>
              </w:rPr>
            </w:pPr>
          </w:p>
          <w:p w14:paraId="387BB372" w14:textId="77777777" w:rsidR="00ED327E" w:rsidRPr="00D77080" w:rsidRDefault="00ED327E" w:rsidP="006708FC">
            <w:pPr>
              <w:rPr>
                <w:sz w:val="20"/>
              </w:rPr>
            </w:pPr>
            <w:r w:rsidRPr="00D77080">
              <w:rPr>
                <w:sz w:val="20"/>
              </w:rPr>
              <w:t xml:space="preserve">Администрация Дзержинского района </w:t>
            </w:r>
          </w:p>
        </w:tc>
        <w:tc>
          <w:tcPr>
            <w:tcW w:w="127" w:type="pct"/>
            <w:tcBorders>
              <w:top w:val="single" w:sz="4" w:space="0" w:color="auto"/>
              <w:left w:val="single" w:sz="4" w:space="0" w:color="auto"/>
              <w:bottom w:val="single" w:sz="4" w:space="0" w:color="auto"/>
              <w:right w:val="single" w:sz="4" w:space="0" w:color="auto"/>
            </w:tcBorders>
            <w:textDirection w:val="btLr"/>
          </w:tcPr>
          <w:p w14:paraId="7C9FE89D" w14:textId="77777777" w:rsidR="00ED327E" w:rsidRPr="00D77080" w:rsidRDefault="00ED327E" w:rsidP="006708FC">
            <w:pPr>
              <w:ind w:left="113" w:right="113"/>
              <w:jc w:val="center"/>
              <w:rPr>
                <w:sz w:val="20"/>
              </w:rPr>
            </w:pPr>
            <w:r w:rsidRPr="00D77080">
              <w:rPr>
                <w:sz w:val="20"/>
              </w:rPr>
              <w:t>904</w:t>
            </w:r>
          </w:p>
        </w:tc>
        <w:tc>
          <w:tcPr>
            <w:tcW w:w="125" w:type="pct"/>
            <w:tcBorders>
              <w:top w:val="single" w:sz="4" w:space="0" w:color="auto"/>
              <w:left w:val="single" w:sz="4" w:space="0" w:color="auto"/>
              <w:bottom w:val="single" w:sz="4" w:space="0" w:color="auto"/>
              <w:right w:val="single" w:sz="4" w:space="0" w:color="auto"/>
            </w:tcBorders>
            <w:textDirection w:val="btLr"/>
          </w:tcPr>
          <w:p w14:paraId="1DABC4D3" w14:textId="77777777" w:rsidR="00ED327E" w:rsidRPr="00D77080" w:rsidRDefault="00ED327E" w:rsidP="006708FC">
            <w:pPr>
              <w:ind w:left="113" w:right="113"/>
              <w:jc w:val="center"/>
              <w:rPr>
                <w:sz w:val="20"/>
              </w:rPr>
            </w:pPr>
            <w:r>
              <w:rPr>
                <w:sz w:val="20"/>
              </w:rPr>
              <w:t>0503</w:t>
            </w:r>
          </w:p>
        </w:tc>
        <w:tc>
          <w:tcPr>
            <w:tcW w:w="209" w:type="pct"/>
            <w:tcBorders>
              <w:top w:val="single" w:sz="4" w:space="0" w:color="auto"/>
              <w:left w:val="single" w:sz="4" w:space="0" w:color="auto"/>
              <w:bottom w:val="single" w:sz="4" w:space="0" w:color="auto"/>
              <w:right w:val="single" w:sz="4" w:space="0" w:color="auto"/>
            </w:tcBorders>
            <w:textDirection w:val="btLr"/>
          </w:tcPr>
          <w:p w14:paraId="61AA9ACE" w14:textId="77777777" w:rsidR="00ED327E" w:rsidRPr="00414E65" w:rsidRDefault="00ED327E" w:rsidP="006708FC">
            <w:pPr>
              <w:ind w:left="113" w:right="113"/>
              <w:jc w:val="center"/>
              <w:rPr>
                <w:sz w:val="20"/>
                <w:lang w:val="en-US"/>
              </w:rPr>
            </w:pPr>
            <w:r w:rsidRPr="00D77080">
              <w:rPr>
                <w:sz w:val="20"/>
              </w:rPr>
              <w:t>01100</w:t>
            </w:r>
            <w:r>
              <w:rPr>
                <w:sz w:val="20"/>
                <w:lang w:val="en-US"/>
              </w:rPr>
              <w:t>S4520</w:t>
            </w:r>
          </w:p>
        </w:tc>
        <w:tc>
          <w:tcPr>
            <w:tcW w:w="129" w:type="pct"/>
            <w:tcBorders>
              <w:top w:val="single" w:sz="4" w:space="0" w:color="auto"/>
              <w:left w:val="single" w:sz="4" w:space="0" w:color="auto"/>
              <w:bottom w:val="single" w:sz="4" w:space="0" w:color="auto"/>
              <w:right w:val="single" w:sz="4" w:space="0" w:color="auto"/>
            </w:tcBorders>
            <w:textDirection w:val="btLr"/>
          </w:tcPr>
          <w:p w14:paraId="6901CDF7" w14:textId="77777777" w:rsidR="00ED327E" w:rsidRPr="00D77080" w:rsidRDefault="00ED327E" w:rsidP="006708FC">
            <w:pPr>
              <w:ind w:left="113" w:right="113"/>
              <w:jc w:val="center"/>
              <w:rPr>
                <w:sz w:val="20"/>
              </w:rPr>
            </w:pPr>
            <w:r>
              <w:rPr>
                <w:sz w:val="20"/>
              </w:rPr>
              <w:t>244</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0547639C" w14:textId="77777777" w:rsidR="00ED327E" w:rsidRPr="00DA6969" w:rsidRDefault="00ED327E" w:rsidP="003F20F3">
            <w:pPr>
              <w:ind w:left="113" w:right="113"/>
              <w:jc w:val="center"/>
              <w:rPr>
                <w:sz w:val="20"/>
              </w:rPr>
            </w:pPr>
            <w:r w:rsidRPr="00DA6969">
              <w:rPr>
                <w:sz w:val="20"/>
              </w:rPr>
              <w:t>0,0</w:t>
            </w:r>
          </w:p>
        </w:tc>
        <w:tc>
          <w:tcPr>
            <w:tcW w:w="209" w:type="pct"/>
            <w:gridSpan w:val="2"/>
            <w:tcBorders>
              <w:top w:val="single" w:sz="4" w:space="0" w:color="auto"/>
              <w:left w:val="single" w:sz="4" w:space="0" w:color="auto"/>
              <w:bottom w:val="single" w:sz="4" w:space="0" w:color="auto"/>
              <w:right w:val="single" w:sz="4" w:space="0" w:color="auto"/>
            </w:tcBorders>
            <w:textDirection w:val="btLr"/>
            <w:vAlign w:val="center"/>
          </w:tcPr>
          <w:p w14:paraId="1EC51A36" w14:textId="77777777" w:rsidR="00ED327E" w:rsidRPr="00DA6969" w:rsidRDefault="00ED327E" w:rsidP="003F20F3">
            <w:pPr>
              <w:ind w:left="113" w:right="113"/>
              <w:jc w:val="center"/>
              <w:rPr>
                <w:sz w:val="20"/>
              </w:rPr>
            </w:pPr>
            <w:r w:rsidRPr="00DA6969">
              <w:rPr>
                <w:sz w:val="20"/>
              </w:rPr>
              <w:t>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0A8B487C" w14:textId="77777777" w:rsidR="00ED327E" w:rsidRPr="00DA6969" w:rsidRDefault="00ED327E" w:rsidP="003F20F3">
            <w:pPr>
              <w:ind w:left="113" w:right="113"/>
              <w:jc w:val="center"/>
              <w:rPr>
                <w:sz w:val="20"/>
              </w:rPr>
            </w:pPr>
            <w:r w:rsidRPr="00DA6969">
              <w:rPr>
                <w:sz w:val="20"/>
              </w:rPr>
              <w:t>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1C687FBC" w14:textId="77777777" w:rsidR="00ED327E" w:rsidRPr="00DA6969" w:rsidRDefault="00ED327E" w:rsidP="003F20F3">
            <w:pPr>
              <w:ind w:left="113" w:right="113"/>
              <w:jc w:val="center"/>
              <w:rPr>
                <w:sz w:val="20"/>
              </w:rPr>
            </w:pPr>
            <w:r w:rsidRPr="00DA6969">
              <w:rPr>
                <w:sz w:val="20"/>
              </w:rPr>
              <w:t>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6FF91C19" w14:textId="77777777" w:rsidR="00ED327E" w:rsidRPr="00DA6969" w:rsidRDefault="00ED327E" w:rsidP="003F20F3">
            <w:pPr>
              <w:ind w:left="113" w:right="113"/>
              <w:jc w:val="center"/>
              <w:rPr>
                <w:sz w:val="20"/>
              </w:rPr>
            </w:pPr>
            <w:r w:rsidRPr="00DA6969">
              <w:rPr>
                <w:sz w:val="20"/>
              </w:rPr>
              <w:t>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42B7CBE4" w14:textId="77777777" w:rsidR="00ED327E" w:rsidRPr="00DA6969" w:rsidRDefault="00ED327E" w:rsidP="003F20F3">
            <w:pPr>
              <w:ind w:left="113" w:right="113"/>
              <w:jc w:val="center"/>
              <w:rPr>
                <w:sz w:val="20"/>
              </w:rPr>
            </w:pPr>
            <w:r w:rsidRPr="00DA6969">
              <w:rPr>
                <w:sz w:val="20"/>
              </w:rPr>
              <w:t>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2015B762" w14:textId="77777777" w:rsidR="00ED327E" w:rsidRPr="00DA6969" w:rsidRDefault="00ED327E" w:rsidP="003F20F3">
            <w:pPr>
              <w:ind w:left="113" w:right="113"/>
              <w:jc w:val="center"/>
              <w:rPr>
                <w:sz w:val="20"/>
              </w:rPr>
            </w:pPr>
            <w:r w:rsidRPr="00DA6969">
              <w:rPr>
                <w:sz w:val="20"/>
              </w:rPr>
              <w:t>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7C28DE00" w14:textId="77777777" w:rsidR="00ED327E" w:rsidRPr="00DA6969" w:rsidRDefault="00ED327E" w:rsidP="003F20F3">
            <w:pPr>
              <w:ind w:left="113" w:right="113"/>
              <w:jc w:val="center"/>
              <w:rPr>
                <w:sz w:val="20"/>
              </w:rPr>
            </w:pPr>
            <w:r>
              <w:rPr>
                <w:sz w:val="20"/>
              </w:rPr>
              <w:t>0</w:t>
            </w:r>
            <w:r w:rsidRPr="00DA6969">
              <w:rPr>
                <w:sz w:val="20"/>
              </w:rPr>
              <w:t>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46D99711" w14:textId="77777777" w:rsidR="00ED327E" w:rsidRPr="00DA6969" w:rsidRDefault="00ED327E" w:rsidP="003F20F3">
            <w:pPr>
              <w:ind w:left="113" w:right="113"/>
              <w:jc w:val="center"/>
              <w:rPr>
                <w:sz w:val="20"/>
              </w:rPr>
            </w:pPr>
            <w:r w:rsidRPr="00DA6969">
              <w:rPr>
                <w:sz w:val="20"/>
              </w:rPr>
              <w:t>0</w:t>
            </w:r>
            <w:r w:rsidRPr="00DA6969">
              <w:rPr>
                <w:sz w:val="20"/>
                <w:lang w:val="en-US"/>
              </w:rPr>
              <w:t>,0</w:t>
            </w:r>
          </w:p>
        </w:tc>
        <w:tc>
          <w:tcPr>
            <w:tcW w:w="212" w:type="pct"/>
            <w:tcBorders>
              <w:top w:val="single" w:sz="4" w:space="0" w:color="auto"/>
              <w:left w:val="single" w:sz="4" w:space="0" w:color="auto"/>
              <w:bottom w:val="single" w:sz="4" w:space="0" w:color="auto"/>
              <w:right w:val="single" w:sz="4" w:space="0" w:color="auto"/>
            </w:tcBorders>
            <w:textDirection w:val="btLr"/>
            <w:vAlign w:val="center"/>
          </w:tcPr>
          <w:p w14:paraId="248544C3" w14:textId="77777777" w:rsidR="00ED327E" w:rsidRPr="00DA6969" w:rsidRDefault="00ED327E" w:rsidP="003F20F3">
            <w:pPr>
              <w:ind w:left="113" w:right="113"/>
              <w:jc w:val="center"/>
              <w:rPr>
                <w:sz w:val="20"/>
              </w:rPr>
            </w:pPr>
            <w:r w:rsidRPr="00DA6969">
              <w:rPr>
                <w:sz w:val="20"/>
                <w:lang w:val="en-US"/>
              </w:rPr>
              <w:t>0,0</w:t>
            </w:r>
          </w:p>
        </w:tc>
        <w:tc>
          <w:tcPr>
            <w:tcW w:w="229" w:type="pct"/>
            <w:tcBorders>
              <w:top w:val="single" w:sz="4" w:space="0" w:color="auto"/>
              <w:left w:val="single" w:sz="4" w:space="0" w:color="auto"/>
              <w:bottom w:val="single" w:sz="4" w:space="0" w:color="auto"/>
              <w:right w:val="single" w:sz="4" w:space="0" w:color="auto"/>
            </w:tcBorders>
            <w:textDirection w:val="btLr"/>
            <w:vAlign w:val="center"/>
          </w:tcPr>
          <w:p w14:paraId="27ABC1A9" w14:textId="77777777" w:rsidR="00ED327E" w:rsidRPr="00DA6969" w:rsidRDefault="00ED327E" w:rsidP="003F20F3">
            <w:pPr>
              <w:ind w:left="113" w:right="113"/>
              <w:jc w:val="center"/>
              <w:rPr>
                <w:sz w:val="20"/>
              </w:rPr>
            </w:pPr>
            <w:r w:rsidRPr="00DA6969">
              <w:rPr>
                <w:sz w:val="20"/>
              </w:rPr>
              <w:t>0,0</w:t>
            </w:r>
          </w:p>
        </w:tc>
        <w:tc>
          <w:tcPr>
            <w:tcW w:w="194" w:type="pct"/>
            <w:tcBorders>
              <w:top w:val="single" w:sz="4" w:space="0" w:color="auto"/>
              <w:left w:val="single" w:sz="4" w:space="0" w:color="auto"/>
              <w:bottom w:val="single" w:sz="4" w:space="0" w:color="auto"/>
              <w:right w:val="single" w:sz="4" w:space="0" w:color="auto"/>
            </w:tcBorders>
            <w:textDirection w:val="btLr"/>
            <w:vAlign w:val="center"/>
          </w:tcPr>
          <w:p w14:paraId="03313B8D" w14:textId="77777777" w:rsidR="00ED327E" w:rsidRPr="00DA6969" w:rsidRDefault="00ED327E" w:rsidP="003F20F3">
            <w:pPr>
              <w:ind w:left="113" w:right="113"/>
              <w:jc w:val="center"/>
              <w:rPr>
                <w:sz w:val="20"/>
              </w:rPr>
            </w:pPr>
            <w:r>
              <w:rPr>
                <w:sz w:val="20"/>
              </w:rPr>
              <w:t>0,0</w:t>
            </w:r>
          </w:p>
        </w:tc>
        <w:tc>
          <w:tcPr>
            <w:tcW w:w="214" w:type="pct"/>
            <w:gridSpan w:val="2"/>
            <w:tcBorders>
              <w:top w:val="single" w:sz="4" w:space="0" w:color="auto"/>
              <w:left w:val="single" w:sz="4" w:space="0" w:color="auto"/>
              <w:bottom w:val="single" w:sz="4" w:space="0" w:color="auto"/>
              <w:right w:val="single" w:sz="4" w:space="0" w:color="auto"/>
            </w:tcBorders>
            <w:textDirection w:val="btLr"/>
          </w:tcPr>
          <w:p w14:paraId="12C64AD2" w14:textId="77777777" w:rsidR="00ED327E" w:rsidRDefault="0002447E" w:rsidP="003F20F3">
            <w:pPr>
              <w:ind w:left="113" w:right="113"/>
              <w:jc w:val="center"/>
              <w:rPr>
                <w:sz w:val="20"/>
              </w:rPr>
            </w:pPr>
            <w:r>
              <w:rPr>
                <w:sz w:val="20"/>
              </w:rPr>
              <w:t>0,00</w:t>
            </w:r>
          </w:p>
        </w:tc>
        <w:tc>
          <w:tcPr>
            <w:tcW w:w="222" w:type="pct"/>
            <w:gridSpan w:val="2"/>
            <w:tcBorders>
              <w:top w:val="single" w:sz="4" w:space="0" w:color="auto"/>
              <w:left w:val="single" w:sz="4" w:space="0" w:color="auto"/>
              <w:bottom w:val="single" w:sz="4" w:space="0" w:color="auto"/>
              <w:right w:val="single" w:sz="4" w:space="0" w:color="auto"/>
            </w:tcBorders>
            <w:textDirection w:val="btLr"/>
            <w:vAlign w:val="center"/>
          </w:tcPr>
          <w:p w14:paraId="5C310F6A" w14:textId="77777777" w:rsidR="00ED327E" w:rsidRDefault="00ED327E" w:rsidP="003F20F3">
            <w:pPr>
              <w:ind w:left="113" w:right="113"/>
              <w:jc w:val="center"/>
              <w:rPr>
                <w:sz w:val="20"/>
              </w:rPr>
            </w:pPr>
            <w:r>
              <w:rPr>
                <w:sz w:val="20"/>
              </w:rPr>
              <w:t>0,0</w:t>
            </w:r>
          </w:p>
        </w:tc>
        <w:tc>
          <w:tcPr>
            <w:tcW w:w="310" w:type="pct"/>
            <w:tcBorders>
              <w:top w:val="single" w:sz="4" w:space="0" w:color="auto"/>
              <w:left w:val="single" w:sz="4" w:space="0" w:color="auto"/>
              <w:bottom w:val="single" w:sz="4" w:space="0" w:color="auto"/>
              <w:right w:val="single" w:sz="4" w:space="0" w:color="auto"/>
            </w:tcBorders>
            <w:textDirection w:val="btLr"/>
            <w:vAlign w:val="center"/>
          </w:tcPr>
          <w:p w14:paraId="61293E08" w14:textId="77777777" w:rsidR="00ED327E" w:rsidRPr="00DA6969" w:rsidRDefault="00ED327E" w:rsidP="003F20F3">
            <w:pPr>
              <w:ind w:left="113" w:right="113"/>
              <w:jc w:val="center"/>
              <w:rPr>
                <w:sz w:val="20"/>
              </w:rPr>
            </w:pPr>
            <w:r>
              <w:rPr>
                <w:sz w:val="20"/>
              </w:rPr>
              <w:t>0</w:t>
            </w:r>
            <w:r w:rsidRPr="00DA6969">
              <w:rPr>
                <w:sz w:val="20"/>
              </w:rPr>
              <w:t>0,0</w:t>
            </w:r>
          </w:p>
        </w:tc>
        <w:tc>
          <w:tcPr>
            <w:tcW w:w="311" w:type="pct"/>
            <w:tcBorders>
              <w:top w:val="single" w:sz="4" w:space="0" w:color="auto"/>
              <w:left w:val="single" w:sz="4" w:space="0" w:color="auto"/>
              <w:bottom w:val="single" w:sz="4" w:space="0" w:color="auto"/>
              <w:right w:val="single" w:sz="4" w:space="0" w:color="auto"/>
            </w:tcBorders>
          </w:tcPr>
          <w:p w14:paraId="063DA1A9" w14:textId="77777777" w:rsidR="00ED327E" w:rsidRPr="00414E65" w:rsidRDefault="00ED327E" w:rsidP="006708FC">
            <w:pPr>
              <w:jc w:val="center"/>
            </w:pPr>
          </w:p>
        </w:tc>
      </w:tr>
      <w:tr w:rsidR="00ED327E" w:rsidRPr="00C63069" w14:paraId="16917F12" w14:textId="77777777" w:rsidTr="0002447E">
        <w:trPr>
          <w:cantSplit/>
          <w:trHeight w:val="2249"/>
        </w:trPr>
        <w:tc>
          <w:tcPr>
            <w:tcW w:w="499" w:type="pct"/>
            <w:tcBorders>
              <w:top w:val="single" w:sz="4" w:space="0" w:color="auto"/>
              <w:left w:val="single" w:sz="4" w:space="0" w:color="auto"/>
              <w:bottom w:val="single" w:sz="4" w:space="0" w:color="auto"/>
              <w:right w:val="single" w:sz="4" w:space="0" w:color="auto"/>
            </w:tcBorders>
          </w:tcPr>
          <w:p w14:paraId="21C11815" w14:textId="77777777" w:rsidR="00ED327E" w:rsidRDefault="00ED327E" w:rsidP="006708FC">
            <w:pPr>
              <w:jc w:val="both"/>
              <w:rPr>
                <w:sz w:val="20"/>
              </w:rPr>
            </w:pPr>
            <w:r w:rsidRPr="00D77080">
              <w:rPr>
                <w:sz w:val="20"/>
              </w:rPr>
              <w:t>Мероприятие</w:t>
            </w:r>
          </w:p>
          <w:p w14:paraId="07C5A9AF" w14:textId="77777777" w:rsidR="00ED327E" w:rsidRPr="00D77080" w:rsidRDefault="00ED327E" w:rsidP="006708FC">
            <w:pPr>
              <w:jc w:val="both"/>
              <w:rPr>
                <w:sz w:val="20"/>
              </w:rPr>
            </w:pPr>
            <w:r w:rsidRPr="00414E65">
              <w:rPr>
                <w:sz w:val="20"/>
              </w:rPr>
              <w:t>Расходы на реализацию комплексных проектов по благоустройству территорий за счет средств местного бюджета</w:t>
            </w:r>
          </w:p>
        </w:tc>
        <w:tc>
          <w:tcPr>
            <w:tcW w:w="338" w:type="pct"/>
            <w:tcBorders>
              <w:top w:val="single" w:sz="4" w:space="0" w:color="auto"/>
              <w:left w:val="single" w:sz="4" w:space="0" w:color="auto"/>
              <w:bottom w:val="single" w:sz="4" w:space="0" w:color="auto"/>
              <w:right w:val="single" w:sz="4" w:space="0" w:color="auto"/>
            </w:tcBorders>
          </w:tcPr>
          <w:p w14:paraId="450B6010" w14:textId="77777777" w:rsidR="00ED327E" w:rsidRPr="00D77080" w:rsidRDefault="00ED327E" w:rsidP="006708FC">
            <w:pPr>
              <w:rPr>
                <w:sz w:val="20"/>
              </w:rPr>
            </w:pPr>
          </w:p>
          <w:p w14:paraId="60711635" w14:textId="77777777" w:rsidR="00ED327E" w:rsidRPr="00D77080" w:rsidRDefault="00ED327E" w:rsidP="006708FC">
            <w:pPr>
              <w:rPr>
                <w:sz w:val="20"/>
              </w:rPr>
            </w:pPr>
            <w:r w:rsidRPr="00D77080">
              <w:rPr>
                <w:sz w:val="20"/>
              </w:rPr>
              <w:t xml:space="preserve">Администрация Дзержинского района </w:t>
            </w:r>
          </w:p>
        </w:tc>
        <w:tc>
          <w:tcPr>
            <w:tcW w:w="127" w:type="pct"/>
            <w:tcBorders>
              <w:top w:val="single" w:sz="4" w:space="0" w:color="auto"/>
              <w:left w:val="single" w:sz="4" w:space="0" w:color="auto"/>
              <w:bottom w:val="single" w:sz="4" w:space="0" w:color="auto"/>
              <w:right w:val="single" w:sz="4" w:space="0" w:color="auto"/>
            </w:tcBorders>
            <w:textDirection w:val="btLr"/>
          </w:tcPr>
          <w:p w14:paraId="6D6DEBA2" w14:textId="77777777" w:rsidR="00ED327E" w:rsidRPr="00D77080" w:rsidRDefault="00ED327E" w:rsidP="006708FC">
            <w:pPr>
              <w:ind w:left="113" w:right="113"/>
              <w:jc w:val="center"/>
              <w:rPr>
                <w:sz w:val="20"/>
              </w:rPr>
            </w:pPr>
            <w:r w:rsidRPr="00D77080">
              <w:rPr>
                <w:sz w:val="20"/>
              </w:rPr>
              <w:t>904</w:t>
            </w:r>
          </w:p>
        </w:tc>
        <w:tc>
          <w:tcPr>
            <w:tcW w:w="125" w:type="pct"/>
            <w:tcBorders>
              <w:top w:val="single" w:sz="4" w:space="0" w:color="auto"/>
              <w:left w:val="single" w:sz="4" w:space="0" w:color="auto"/>
              <w:bottom w:val="single" w:sz="4" w:space="0" w:color="auto"/>
              <w:right w:val="single" w:sz="4" w:space="0" w:color="auto"/>
            </w:tcBorders>
            <w:textDirection w:val="btLr"/>
          </w:tcPr>
          <w:p w14:paraId="2CF593C6" w14:textId="77777777" w:rsidR="00ED327E" w:rsidRPr="00D77080" w:rsidRDefault="00ED327E" w:rsidP="006708FC">
            <w:pPr>
              <w:ind w:left="113" w:right="113"/>
              <w:jc w:val="center"/>
              <w:rPr>
                <w:sz w:val="20"/>
              </w:rPr>
            </w:pPr>
            <w:r>
              <w:rPr>
                <w:sz w:val="20"/>
              </w:rPr>
              <w:t>0503</w:t>
            </w:r>
          </w:p>
        </w:tc>
        <w:tc>
          <w:tcPr>
            <w:tcW w:w="209" w:type="pct"/>
            <w:tcBorders>
              <w:top w:val="single" w:sz="4" w:space="0" w:color="auto"/>
              <w:left w:val="single" w:sz="4" w:space="0" w:color="auto"/>
              <w:bottom w:val="single" w:sz="4" w:space="0" w:color="auto"/>
              <w:right w:val="single" w:sz="4" w:space="0" w:color="auto"/>
            </w:tcBorders>
            <w:textDirection w:val="btLr"/>
          </w:tcPr>
          <w:p w14:paraId="6432D863" w14:textId="77777777" w:rsidR="00ED327E" w:rsidRPr="00414E65" w:rsidRDefault="00ED327E" w:rsidP="006708FC">
            <w:pPr>
              <w:ind w:left="113" w:right="113"/>
              <w:jc w:val="center"/>
              <w:rPr>
                <w:sz w:val="20"/>
                <w:lang w:val="en-US"/>
              </w:rPr>
            </w:pPr>
            <w:r w:rsidRPr="00D77080">
              <w:rPr>
                <w:sz w:val="20"/>
              </w:rPr>
              <w:t>01100</w:t>
            </w:r>
            <w:r>
              <w:rPr>
                <w:sz w:val="20"/>
                <w:lang w:val="en-US"/>
              </w:rPr>
              <w:t>S7420</w:t>
            </w:r>
          </w:p>
        </w:tc>
        <w:tc>
          <w:tcPr>
            <w:tcW w:w="129" w:type="pct"/>
            <w:tcBorders>
              <w:top w:val="single" w:sz="4" w:space="0" w:color="auto"/>
              <w:left w:val="single" w:sz="4" w:space="0" w:color="auto"/>
              <w:bottom w:val="single" w:sz="4" w:space="0" w:color="auto"/>
              <w:right w:val="single" w:sz="4" w:space="0" w:color="auto"/>
            </w:tcBorders>
            <w:textDirection w:val="btLr"/>
          </w:tcPr>
          <w:p w14:paraId="0DA4366B" w14:textId="77777777" w:rsidR="00ED327E" w:rsidRPr="00D77080" w:rsidRDefault="00ED327E" w:rsidP="006708FC">
            <w:pPr>
              <w:ind w:left="113" w:right="113"/>
              <w:jc w:val="center"/>
              <w:rPr>
                <w:sz w:val="20"/>
              </w:rPr>
            </w:pPr>
            <w:r>
              <w:rPr>
                <w:sz w:val="20"/>
              </w:rPr>
              <w:t>244</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6FC86249" w14:textId="77777777" w:rsidR="00ED327E" w:rsidRPr="00DA6969" w:rsidRDefault="00ED327E" w:rsidP="003F20F3">
            <w:pPr>
              <w:ind w:left="113" w:right="113"/>
              <w:jc w:val="center"/>
              <w:rPr>
                <w:sz w:val="20"/>
              </w:rPr>
            </w:pPr>
            <w:r w:rsidRPr="00DA6969">
              <w:rPr>
                <w:sz w:val="20"/>
              </w:rPr>
              <w:t>0,0</w:t>
            </w:r>
          </w:p>
        </w:tc>
        <w:tc>
          <w:tcPr>
            <w:tcW w:w="209" w:type="pct"/>
            <w:gridSpan w:val="2"/>
            <w:tcBorders>
              <w:top w:val="single" w:sz="4" w:space="0" w:color="auto"/>
              <w:left w:val="single" w:sz="4" w:space="0" w:color="auto"/>
              <w:bottom w:val="single" w:sz="4" w:space="0" w:color="auto"/>
              <w:right w:val="single" w:sz="4" w:space="0" w:color="auto"/>
            </w:tcBorders>
            <w:textDirection w:val="btLr"/>
            <w:vAlign w:val="center"/>
          </w:tcPr>
          <w:p w14:paraId="756F8C4B" w14:textId="77777777" w:rsidR="00ED327E" w:rsidRPr="00DA6969" w:rsidRDefault="00ED327E" w:rsidP="003F20F3">
            <w:pPr>
              <w:ind w:left="113" w:right="113"/>
              <w:jc w:val="center"/>
              <w:rPr>
                <w:sz w:val="20"/>
              </w:rPr>
            </w:pPr>
            <w:r w:rsidRPr="00DA6969">
              <w:rPr>
                <w:sz w:val="20"/>
              </w:rPr>
              <w:t>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53660A2A" w14:textId="77777777" w:rsidR="00ED327E" w:rsidRPr="00DA6969" w:rsidRDefault="00ED327E" w:rsidP="003F20F3">
            <w:pPr>
              <w:ind w:left="113" w:right="113"/>
              <w:jc w:val="center"/>
              <w:rPr>
                <w:sz w:val="20"/>
              </w:rPr>
            </w:pPr>
            <w:r w:rsidRPr="00DA6969">
              <w:rPr>
                <w:sz w:val="20"/>
              </w:rPr>
              <w:t>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0CA0BCE9" w14:textId="77777777" w:rsidR="00ED327E" w:rsidRPr="00DA6969" w:rsidRDefault="00ED327E" w:rsidP="003F20F3">
            <w:pPr>
              <w:ind w:left="113" w:right="113"/>
              <w:jc w:val="center"/>
              <w:rPr>
                <w:sz w:val="20"/>
              </w:rPr>
            </w:pPr>
            <w:r w:rsidRPr="00DA6969">
              <w:rPr>
                <w:sz w:val="20"/>
              </w:rPr>
              <w:t>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0D7BED58" w14:textId="77777777" w:rsidR="00ED327E" w:rsidRPr="00DA6969" w:rsidRDefault="00ED327E" w:rsidP="003F20F3">
            <w:pPr>
              <w:ind w:left="113" w:right="113"/>
              <w:jc w:val="center"/>
              <w:rPr>
                <w:sz w:val="20"/>
              </w:rPr>
            </w:pPr>
            <w:r w:rsidRPr="00DA6969">
              <w:rPr>
                <w:sz w:val="20"/>
              </w:rPr>
              <w:t>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664D135F" w14:textId="77777777" w:rsidR="00ED327E" w:rsidRPr="00DA6969" w:rsidRDefault="00ED327E" w:rsidP="003F20F3">
            <w:pPr>
              <w:ind w:left="113" w:right="113"/>
              <w:jc w:val="center"/>
              <w:rPr>
                <w:sz w:val="20"/>
              </w:rPr>
            </w:pPr>
            <w:r w:rsidRPr="00DA6969">
              <w:rPr>
                <w:sz w:val="20"/>
              </w:rPr>
              <w:t>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35ED0B83" w14:textId="77777777" w:rsidR="00ED327E" w:rsidRPr="00DA6969" w:rsidRDefault="00ED327E" w:rsidP="003F20F3">
            <w:pPr>
              <w:ind w:left="113" w:right="113"/>
              <w:jc w:val="center"/>
              <w:rPr>
                <w:sz w:val="20"/>
              </w:rPr>
            </w:pPr>
            <w:r w:rsidRPr="00DA6969">
              <w:rPr>
                <w:sz w:val="20"/>
              </w:rPr>
              <w:t>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61DF7EEC" w14:textId="77777777" w:rsidR="00ED327E" w:rsidRPr="00DA6969" w:rsidRDefault="00ED327E" w:rsidP="003F20F3">
            <w:pPr>
              <w:ind w:left="113" w:right="113"/>
              <w:jc w:val="center"/>
              <w:rPr>
                <w:sz w:val="20"/>
              </w:rPr>
            </w:pPr>
            <w:r>
              <w:rPr>
                <w:sz w:val="20"/>
              </w:rPr>
              <w:t>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14:paraId="561517DF" w14:textId="77777777" w:rsidR="00ED327E" w:rsidRPr="00DA6969" w:rsidRDefault="00ED327E" w:rsidP="003F20F3">
            <w:pPr>
              <w:ind w:left="113" w:right="113"/>
              <w:jc w:val="center"/>
              <w:rPr>
                <w:sz w:val="20"/>
              </w:rPr>
            </w:pPr>
            <w:r w:rsidRPr="00DA6969">
              <w:rPr>
                <w:sz w:val="20"/>
              </w:rPr>
              <w:t>0,0</w:t>
            </w:r>
          </w:p>
        </w:tc>
        <w:tc>
          <w:tcPr>
            <w:tcW w:w="212" w:type="pct"/>
            <w:tcBorders>
              <w:top w:val="single" w:sz="4" w:space="0" w:color="auto"/>
              <w:left w:val="single" w:sz="4" w:space="0" w:color="auto"/>
              <w:bottom w:val="single" w:sz="4" w:space="0" w:color="auto"/>
              <w:right w:val="single" w:sz="4" w:space="0" w:color="auto"/>
            </w:tcBorders>
            <w:textDirection w:val="btLr"/>
            <w:vAlign w:val="center"/>
          </w:tcPr>
          <w:p w14:paraId="0241B4AF" w14:textId="77777777" w:rsidR="00ED327E" w:rsidRPr="00DA6969" w:rsidRDefault="00ED327E" w:rsidP="003F20F3">
            <w:pPr>
              <w:ind w:left="113" w:right="113"/>
              <w:jc w:val="center"/>
              <w:rPr>
                <w:sz w:val="20"/>
              </w:rPr>
            </w:pPr>
            <w:r w:rsidRPr="00DA6969">
              <w:rPr>
                <w:sz w:val="20"/>
              </w:rPr>
              <w:t>0,0</w:t>
            </w:r>
          </w:p>
        </w:tc>
        <w:tc>
          <w:tcPr>
            <w:tcW w:w="229" w:type="pct"/>
            <w:tcBorders>
              <w:top w:val="single" w:sz="4" w:space="0" w:color="auto"/>
              <w:left w:val="single" w:sz="4" w:space="0" w:color="auto"/>
              <w:bottom w:val="single" w:sz="4" w:space="0" w:color="auto"/>
              <w:right w:val="single" w:sz="4" w:space="0" w:color="auto"/>
            </w:tcBorders>
            <w:textDirection w:val="btLr"/>
            <w:vAlign w:val="center"/>
          </w:tcPr>
          <w:p w14:paraId="2DBD5BEA" w14:textId="77777777" w:rsidR="00ED327E" w:rsidRPr="00DA6969" w:rsidRDefault="00ED327E" w:rsidP="003F20F3">
            <w:pPr>
              <w:ind w:left="113" w:right="113"/>
              <w:jc w:val="center"/>
              <w:rPr>
                <w:sz w:val="20"/>
              </w:rPr>
            </w:pPr>
            <w:r w:rsidRPr="00DA6969">
              <w:rPr>
                <w:sz w:val="20"/>
              </w:rPr>
              <w:t>0,0</w:t>
            </w:r>
          </w:p>
        </w:tc>
        <w:tc>
          <w:tcPr>
            <w:tcW w:w="194" w:type="pct"/>
            <w:tcBorders>
              <w:top w:val="single" w:sz="4" w:space="0" w:color="auto"/>
              <w:left w:val="single" w:sz="4" w:space="0" w:color="auto"/>
              <w:bottom w:val="single" w:sz="4" w:space="0" w:color="auto"/>
              <w:right w:val="single" w:sz="4" w:space="0" w:color="auto"/>
            </w:tcBorders>
            <w:textDirection w:val="btLr"/>
            <w:vAlign w:val="center"/>
          </w:tcPr>
          <w:p w14:paraId="547BFEA5" w14:textId="77777777" w:rsidR="00ED327E" w:rsidRPr="00DA6969" w:rsidRDefault="00ED327E" w:rsidP="003F20F3">
            <w:pPr>
              <w:ind w:left="113" w:right="113"/>
              <w:jc w:val="center"/>
              <w:rPr>
                <w:sz w:val="20"/>
              </w:rPr>
            </w:pPr>
            <w:r>
              <w:rPr>
                <w:sz w:val="20"/>
              </w:rPr>
              <w:t>0,0</w:t>
            </w:r>
          </w:p>
        </w:tc>
        <w:tc>
          <w:tcPr>
            <w:tcW w:w="214" w:type="pct"/>
            <w:gridSpan w:val="2"/>
            <w:tcBorders>
              <w:top w:val="single" w:sz="4" w:space="0" w:color="auto"/>
              <w:left w:val="single" w:sz="4" w:space="0" w:color="auto"/>
              <w:bottom w:val="single" w:sz="4" w:space="0" w:color="auto"/>
              <w:right w:val="single" w:sz="4" w:space="0" w:color="auto"/>
            </w:tcBorders>
            <w:textDirection w:val="btLr"/>
          </w:tcPr>
          <w:p w14:paraId="33E4DA3B" w14:textId="77777777" w:rsidR="00ED327E" w:rsidRDefault="0002447E" w:rsidP="003F20F3">
            <w:pPr>
              <w:ind w:left="113" w:right="113"/>
              <w:jc w:val="center"/>
              <w:rPr>
                <w:sz w:val="20"/>
              </w:rPr>
            </w:pPr>
            <w:r>
              <w:rPr>
                <w:sz w:val="20"/>
              </w:rPr>
              <w:t>0,00</w:t>
            </w:r>
          </w:p>
        </w:tc>
        <w:tc>
          <w:tcPr>
            <w:tcW w:w="222" w:type="pct"/>
            <w:gridSpan w:val="2"/>
            <w:tcBorders>
              <w:top w:val="single" w:sz="4" w:space="0" w:color="auto"/>
              <w:left w:val="single" w:sz="4" w:space="0" w:color="auto"/>
              <w:bottom w:val="single" w:sz="4" w:space="0" w:color="auto"/>
              <w:right w:val="single" w:sz="4" w:space="0" w:color="auto"/>
            </w:tcBorders>
            <w:textDirection w:val="btLr"/>
            <w:vAlign w:val="center"/>
          </w:tcPr>
          <w:p w14:paraId="6D94DE8D" w14:textId="77777777" w:rsidR="00ED327E" w:rsidRDefault="00ED327E" w:rsidP="003F20F3">
            <w:pPr>
              <w:ind w:left="113" w:right="113"/>
              <w:jc w:val="center"/>
              <w:rPr>
                <w:sz w:val="20"/>
              </w:rPr>
            </w:pPr>
            <w:r>
              <w:rPr>
                <w:sz w:val="20"/>
              </w:rPr>
              <w:t>0,0</w:t>
            </w:r>
          </w:p>
        </w:tc>
        <w:tc>
          <w:tcPr>
            <w:tcW w:w="310" w:type="pct"/>
            <w:tcBorders>
              <w:top w:val="single" w:sz="4" w:space="0" w:color="auto"/>
              <w:left w:val="single" w:sz="4" w:space="0" w:color="auto"/>
              <w:bottom w:val="single" w:sz="4" w:space="0" w:color="auto"/>
              <w:right w:val="single" w:sz="4" w:space="0" w:color="auto"/>
            </w:tcBorders>
            <w:textDirection w:val="btLr"/>
            <w:vAlign w:val="center"/>
          </w:tcPr>
          <w:p w14:paraId="032AAE41" w14:textId="77777777" w:rsidR="00ED327E" w:rsidRPr="00DA6969" w:rsidRDefault="00ED327E" w:rsidP="003F20F3">
            <w:pPr>
              <w:ind w:left="113" w:right="113"/>
              <w:jc w:val="center"/>
              <w:rPr>
                <w:sz w:val="20"/>
              </w:rPr>
            </w:pPr>
            <w:r>
              <w:rPr>
                <w:sz w:val="20"/>
              </w:rPr>
              <w:t>0,0</w:t>
            </w:r>
          </w:p>
        </w:tc>
        <w:tc>
          <w:tcPr>
            <w:tcW w:w="311" w:type="pct"/>
            <w:tcBorders>
              <w:top w:val="single" w:sz="4" w:space="0" w:color="auto"/>
              <w:left w:val="single" w:sz="4" w:space="0" w:color="auto"/>
              <w:bottom w:val="single" w:sz="4" w:space="0" w:color="auto"/>
              <w:right w:val="single" w:sz="4" w:space="0" w:color="auto"/>
            </w:tcBorders>
          </w:tcPr>
          <w:p w14:paraId="176B9DCD" w14:textId="77777777" w:rsidR="00ED327E" w:rsidRPr="00414E65" w:rsidRDefault="00ED327E" w:rsidP="006708FC">
            <w:pPr>
              <w:jc w:val="center"/>
            </w:pPr>
          </w:p>
        </w:tc>
      </w:tr>
      <w:tr w:rsidR="00ED327E" w:rsidRPr="00C63069" w14:paraId="34A27038" w14:textId="77777777" w:rsidTr="0002447E">
        <w:trPr>
          <w:cantSplit/>
          <w:trHeight w:val="1071"/>
        </w:trPr>
        <w:tc>
          <w:tcPr>
            <w:tcW w:w="499" w:type="pct"/>
            <w:tcBorders>
              <w:top w:val="single" w:sz="4" w:space="0" w:color="auto"/>
              <w:left w:val="single" w:sz="4" w:space="0" w:color="auto"/>
              <w:bottom w:val="single" w:sz="4" w:space="0" w:color="auto"/>
              <w:right w:val="single" w:sz="4" w:space="0" w:color="auto"/>
            </w:tcBorders>
            <w:vAlign w:val="center"/>
          </w:tcPr>
          <w:p w14:paraId="66C4857E" w14:textId="77777777" w:rsidR="00ED327E" w:rsidRPr="005751E6" w:rsidRDefault="00ED327E" w:rsidP="006708FC">
            <w:pPr>
              <w:jc w:val="center"/>
              <w:rPr>
                <w:b/>
                <w:sz w:val="20"/>
              </w:rPr>
            </w:pPr>
            <w:r w:rsidRPr="005751E6">
              <w:rPr>
                <w:b/>
                <w:sz w:val="20"/>
              </w:rPr>
              <w:t>ВСЕГО:</w:t>
            </w:r>
          </w:p>
        </w:tc>
        <w:tc>
          <w:tcPr>
            <w:tcW w:w="338" w:type="pct"/>
            <w:tcBorders>
              <w:top w:val="single" w:sz="4" w:space="0" w:color="auto"/>
              <w:left w:val="single" w:sz="4" w:space="0" w:color="auto"/>
              <w:bottom w:val="single" w:sz="4" w:space="0" w:color="auto"/>
              <w:right w:val="single" w:sz="4" w:space="0" w:color="auto"/>
            </w:tcBorders>
          </w:tcPr>
          <w:p w14:paraId="1C421635" w14:textId="77777777" w:rsidR="00ED327E" w:rsidRPr="005751E6" w:rsidRDefault="00ED327E" w:rsidP="006708FC">
            <w:pPr>
              <w:rPr>
                <w:b/>
                <w:sz w:val="20"/>
              </w:rPr>
            </w:pPr>
          </w:p>
        </w:tc>
        <w:tc>
          <w:tcPr>
            <w:tcW w:w="127" w:type="pct"/>
            <w:tcBorders>
              <w:top w:val="single" w:sz="4" w:space="0" w:color="auto"/>
              <w:left w:val="single" w:sz="4" w:space="0" w:color="auto"/>
              <w:bottom w:val="single" w:sz="4" w:space="0" w:color="auto"/>
              <w:right w:val="single" w:sz="4" w:space="0" w:color="auto"/>
            </w:tcBorders>
          </w:tcPr>
          <w:p w14:paraId="2E5AA428" w14:textId="77777777" w:rsidR="00ED327E" w:rsidRPr="005751E6" w:rsidRDefault="00ED327E" w:rsidP="006708FC">
            <w:pPr>
              <w:jc w:val="center"/>
              <w:rPr>
                <w:b/>
                <w:sz w:val="20"/>
              </w:rPr>
            </w:pPr>
          </w:p>
        </w:tc>
        <w:tc>
          <w:tcPr>
            <w:tcW w:w="125" w:type="pct"/>
            <w:tcBorders>
              <w:top w:val="single" w:sz="4" w:space="0" w:color="auto"/>
              <w:left w:val="single" w:sz="4" w:space="0" w:color="auto"/>
              <w:bottom w:val="single" w:sz="4" w:space="0" w:color="auto"/>
              <w:right w:val="single" w:sz="4" w:space="0" w:color="auto"/>
            </w:tcBorders>
          </w:tcPr>
          <w:p w14:paraId="66584F25" w14:textId="77777777" w:rsidR="00ED327E" w:rsidRPr="005751E6" w:rsidRDefault="00ED327E" w:rsidP="006708FC">
            <w:pPr>
              <w:jc w:val="center"/>
              <w:rPr>
                <w:b/>
                <w:sz w:val="20"/>
                <w:lang w:val="en-US"/>
              </w:rPr>
            </w:pPr>
          </w:p>
        </w:tc>
        <w:tc>
          <w:tcPr>
            <w:tcW w:w="209" w:type="pct"/>
            <w:tcBorders>
              <w:top w:val="single" w:sz="4" w:space="0" w:color="auto"/>
              <w:left w:val="single" w:sz="4" w:space="0" w:color="auto"/>
              <w:bottom w:val="single" w:sz="4" w:space="0" w:color="auto"/>
              <w:right w:val="single" w:sz="4" w:space="0" w:color="auto"/>
            </w:tcBorders>
          </w:tcPr>
          <w:p w14:paraId="64E13C9E" w14:textId="77777777" w:rsidR="00ED327E" w:rsidRPr="005751E6" w:rsidRDefault="00ED327E" w:rsidP="006708FC">
            <w:pPr>
              <w:jc w:val="center"/>
              <w:rPr>
                <w:b/>
                <w:sz w:val="20"/>
              </w:rPr>
            </w:pPr>
          </w:p>
        </w:tc>
        <w:tc>
          <w:tcPr>
            <w:tcW w:w="129" w:type="pct"/>
            <w:tcBorders>
              <w:top w:val="single" w:sz="4" w:space="0" w:color="auto"/>
              <w:left w:val="single" w:sz="4" w:space="0" w:color="auto"/>
              <w:bottom w:val="single" w:sz="4" w:space="0" w:color="auto"/>
              <w:right w:val="single" w:sz="4" w:space="0" w:color="auto"/>
            </w:tcBorders>
          </w:tcPr>
          <w:p w14:paraId="2FDF751B" w14:textId="77777777" w:rsidR="00ED327E" w:rsidRPr="005751E6" w:rsidRDefault="00ED327E" w:rsidP="006708FC">
            <w:pPr>
              <w:jc w:val="center"/>
              <w:rPr>
                <w:b/>
                <w:sz w:val="20"/>
              </w:rPr>
            </w:pPr>
          </w:p>
        </w:tc>
        <w:tc>
          <w:tcPr>
            <w:tcW w:w="209" w:type="pct"/>
            <w:tcBorders>
              <w:top w:val="single" w:sz="4" w:space="0" w:color="auto"/>
              <w:left w:val="single" w:sz="4" w:space="0" w:color="auto"/>
              <w:bottom w:val="single" w:sz="4" w:space="0" w:color="auto"/>
              <w:right w:val="single" w:sz="4" w:space="0" w:color="auto"/>
            </w:tcBorders>
            <w:textDirection w:val="btLr"/>
          </w:tcPr>
          <w:p w14:paraId="2A9C6261" w14:textId="77777777" w:rsidR="00ED327E" w:rsidRPr="005751E6" w:rsidRDefault="00ED327E" w:rsidP="003F20F3">
            <w:pPr>
              <w:ind w:left="113" w:right="113"/>
              <w:jc w:val="center"/>
              <w:rPr>
                <w:b/>
                <w:sz w:val="20"/>
              </w:rPr>
            </w:pPr>
            <w:r w:rsidRPr="005751E6">
              <w:rPr>
                <w:b/>
                <w:sz w:val="20"/>
              </w:rPr>
              <w:t>5</w:t>
            </w:r>
            <w:r>
              <w:rPr>
                <w:b/>
                <w:sz w:val="20"/>
              </w:rPr>
              <w:t xml:space="preserve"> </w:t>
            </w:r>
            <w:r w:rsidRPr="005751E6">
              <w:rPr>
                <w:b/>
                <w:sz w:val="20"/>
              </w:rPr>
              <w:t>624,3</w:t>
            </w:r>
          </w:p>
        </w:tc>
        <w:tc>
          <w:tcPr>
            <w:tcW w:w="209" w:type="pct"/>
            <w:gridSpan w:val="2"/>
            <w:tcBorders>
              <w:top w:val="single" w:sz="4" w:space="0" w:color="auto"/>
              <w:left w:val="single" w:sz="4" w:space="0" w:color="auto"/>
              <w:bottom w:val="single" w:sz="4" w:space="0" w:color="auto"/>
              <w:right w:val="single" w:sz="4" w:space="0" w:color="auto"/>
            </w:tcBorders>
            <w:textDirection w:val="btLr"/>
          </w:tcPr>
          <w:p w14:paraId="4C76E759" w14:textId="77777777" w:rsidR="00ED327E" w:rsidRPr="005751E6" w:rsidRDefault="00ED327E" w:rsidP="003F20F3">
            <w:pPr>
              <w:ind w:left="113" w:right="113"/>
              <w:jc w:val="center"/>
              <w:rPr>
                <w:b/>
                <w:sz w:val="20"/>
              </w:rPr>
            </w:pPr>
            <w:r w:rsidRPr="005751E6">
              <w:rPr>
                <w:b/>
                <w:sz w:val="20"/>
              </w:rPr>
              <w:t>4</w:t>
            </w:r>
            <w:r>
              <w:rPr>
                <w:b/>
                <w:sz w:val="20"/>
              </w:rPr>
              <w:t xml:space="preserve"> </w:t>
            </w:r>
            <w:r w:rsidRPr="005751E6">
              <w:rPr>
                <w:b/>
                <w:sz w:val="20"/>
              </w:rPr>
              <w:t>266,7</w:t>
            </w:r>
          </w:p>
        </w:tc>
        <w:tc>
          <w:tcPr>
            <w:tcW w:w="209" w:type="pct"/>
            <w:tcBorders>
              <w:top w:val="single" w:sz="4" w:space="0" w:color="auto"/>
              <w:left w:val="single" w:sz="4" w:space="0" w:color="auto"/>
              <w:bottom w:val="single" w:sz="4" w:space="0" w:color="auto"/>
              <w:right w:val="single" w:sz="4" w:space="0" w:color="auto"/>
            </w:tcBorders>
            <w:textDirection w:val="btLr"/>
          </w:tcPr>
          <w:p w14:paraId="08961F72" w14:textId="77777777" w:rsidR="00ED327E" w:rsidRPr="005751E6" w:rsidRDefault="00ED327E" w:rsidP="003F20F3">
            <w:pPr>
              <w:ind w:left="113" w:right="113"/>
              <w:jc w:val="center"/>
              <w:rPr>
                <w:b/>
                <w:sz w:val="20"/>
              </w:rPr>
            </w:pPr>
            <w:r w:rsidRPr="005751E6">
              <w:rPr>
                <w:b/>
                <w:sz w:val="20"/>
              </w:rPr>
              <w:t>3</w:t>
            </w:r>
            <w:r>
              <w:rPr>
                <w:b/>
                <w:sz w:val="20"/>
              </w:rPr>
              <w:t xml:space="preserve"> </w:t>
            </w:r>
            <w:r w:rsidRPr="005751E6">
              <w:rPr>
                <w:b/>
                <w:sz w:val="20"/>
              </w:rPr>
              <w:t>382,0</w:t>
            </w:r>
          </w:p>
        </w:tc>
        <w:tc>
          <w:tcPr>
            <w:tcW w:w="209" w:type="pct"/>
            <w:tcBorders>
              <w:top w:val="single" w:sz="4" w:space="0" w:color="auto"/>
              <w:left w:val="single" w:sz="4" w:space="0" w:color="auto"/>
              <w:bottom w:val="single" w:sz="4" w:space="0" w:color="auto"/>
              <w:right w:val="single" w:sz="4" w:space="0" w:color="auto"/>
            </w:tcBorders>
            <w:textDirection w:val="btLr"/>
          </w:tcPr>
          <w:p w14:paraId="0241114A" w14:textId="77777777" w:rsidR="00ED327E" w:rsidRPr="005751E6" w:rsidRDefault="00ED327E" w:rsidP="003F20F3">
            <w:pPr>
              <w:ind w:left="113" w:right="113"/>
              <w:jc w:val="center"/>
              <w:rPr>
                <w:b/>
                <w:sz w:val="20"/>
              </w:rPr>
            </w:pPr>
            <w:r w:rsidRPr="005751E6">
              <w:rPr>
                <w:b/>
                <w:sz w:val="20"/>
              </w:rPr>
              <w:t>7</w:t>
            </w:r>
            <w:r>
              <w:rPr>
                <w:b/>
                <w:sz w:val="20"/>
              </w:rPr>
              <w:t xml:space="preserve"> </w:t>
            </w:r>
            <w:r w:rsidRPr="005751E6">
              <w:rPr>
                <w:b/>
                <w:sz w:val="20"/>
              </w:rPr>
              <w:t>754,5</w:t>
            </w:r>
          </w:p>
        </w:tc>
        <w:tc>
          <w:tcPr>
            <w:tcW w:w="209" w:type="pct"/>
            <w:tcBorders>
              <w:top w:val="single" w:sz="4" w:space="0" w:color="auto"/>
              <w:left w:val="single" w:sz="4" w:space="0" w:color="auto"/>
              <w:bottom w:val="single" w:sz="4" w:space="0" w:color="auto"/>
              <w:right w:val="single" w:sz="4" w:space="0" w:color="auto"/>
            </w:tcBorders>
            <w:textDirection w:val="btLr"/>
          </w:tcPr>
          <w:p w14:paraId="1540F231" w14:textId="77777777" w:rsidR="00ED327E" w:rsidRPr="005751E6" w:rsidRDefault="00ED327E" w:rsidP="003F20F3">
            <w:pPr>
              <w:ind w:left="113" w:right="113"/>
              <w:jc w:val="center"/>
              <w:rPr>
                <w:b/>
                <w:sz w:val="20"/>
              </w:rPr>
            </w:pPr>
            <w:r w:rsidRPr="005751E6">
              <w:rPr>
                <w:b/>
                <w:sz w:val="20"/>
              </w:rPr>
              <w:t>18</w:t>
            </w:r>
            <w:r>
              <w:rPr>
                <w:b/>
                <w:sz w:val="20"/>
              </w:rPr>
              <w:t xml:space="preserve"> </w:t>
            </w:r>
            <w:r w:rsidRPr="005751E6">
              <w:rPr>
                <w:b/>
                <w:sz w:val="20"/>
              </w:rPr>
              <w:t>846,9</w:t>
            </w:r>
          </w:p>
        </w:tc>
        <w:tc>
          <w:tcPr>
            <w:tcW w:w="209" w:type="pct"/>
            <w:tcBorders>
              <w:top w:val="single" w:sz="4" w:space="0" w:color="auto"/>
              <w:left w:val="single" w:sz="4" w:space="0" w:color="auto"/>
              <w:bottom w:val="single" w:sz="4" w:space="0" w:color="auto"/>
              <w:right w:val="single" w:sz="4" w:space="0" w:color="auto"/>
            </w:tcBorders>
            <w:textDirection w:val="btLr"/>
          </w:tcPr>
          <w:p w14:paraId="7797FF04" w14:textId="77777777" w:rsidR="00ED327E" w:rsidRPr="005751E6" w:rsidRDefault="00ED327E" w:rsidP="003F20F3">
            <w:pPr>
              <w:ind w:left="113" w:right="113"/>
              <w:jc w:val="center"/>
              <w:rPr>
                <w:b/>
                <w:sz w:val="20"/>
              </w:rPr>
            </w:pPr>
            <w:r w:rsidRPr="005751E6">
              <w:rPr>
                <w:b/>
                <w:sz w:val="20"/>
              </w:rPr>
              <w:t>24</w:t>
            </w:r>
            <w:r>
              <w:rPr>
                <w:b/>
                <w:sz w:val="20"/>
              </w:rPr>
              <w:t xml:space="preserve"> </w:t>
            </w:r>
            <w:r w:rsidRPr="005751E6">
              <w:rPr>
                <w:b/>
                <w:sz w:val="20"/>
              </w:rPr>
              <w:t>690,2</w:t>
            </w:r>
          </w:p>
        </w:tc>
        <w:tc>
          <w:tcPr>
            <w:tcW w:w="209" w:type="pct"/>
            <w:tcBorders>
              <w:top w:val="single" w:sz="4" w:space="0" w:color="auto"/>
              <w:left w:val="single" w:sz="4" w:space="0" w:color="auto"/>
              <w:bottom w:val="single" w:sz="4" w:space="0" w:color="auto"/>
              <w:right w:val="single" w:sz="4" w:space="0" w:color="auto"/>
            </w:tcBorders>
            <w:textDirection w:val="btLr"/>
          </w:tcPr>
          <w:p w14:paraId="1D1F3CA8" w14:textId="77777777" w:rsidR="00ED327E" w:rsidRPr="005751E6" w:rsidRDefault="00ED327E" w:rsidP="003F20F3">
            <w:pPr>
              <w:ind w:left="113" w:right="113"/>
              <w:jc w:val="center"/>
              <w:rPr>
                <w:b/>
                <w:sz w:val="20"/>
              </w:rPr>
            </w:pPr>
            <w:r>
              <w:rPr>
                <w:b/>
                <w:sz w:val="20"/>
              </w:rPr>
              <w:t>26 693,4</w:t>
            </w:r>
          </w:p>
        </w:tc>
        <w:tc>
          <w:tcPr>
            <w:tcW w:w="209" w:type="pct"/>
            <w:tcBorders>
              <w:top w:val="single" w:sz="4" w:space="0" w:color="auto"/>
              <w:left w:val="single" w:sz="4" w:space="0" w:color="auto"/>
              <w:bottom w:val="single" w:sz="4" w:space="0" w:color="auto"/>
              <w:right w:val="single" w:sz="4" w:space="0" w:color="auto"/>
            </w:tcBorders>
            <w:textDirection w:val="btLr"/>
          </w:tcPr>
          <w:p w14:paraId="5266CAC7" w14:textId="77777777" w:rsidR="00ED327E" w:rsidRPr="005751E6" w:rsidRDefault="00ED327E" w:rsidP="003F20F3">
            <w:pPr>
              <w:ind w:left="113" w:right="113"/>
              <w:jc w:val="center"/>
              <w:rPr>
                <w:b/>
                <w:sz w:val="20"/>
              </w:rPr>
            </w:pPr>
            <w:r>
              <w:rPr>
                <w:b/>
                <w:sz w:val="20"/>
              </w:rPr>
              <w:t>26 967,5</w:t>
            </w:r>
          </w:p>
        </w:tc>
        <w:tc>
          <w:tcPr>
            <w:tcW w:w="209" w:type="pct"/>
            <w:tcBorders>
              <w:top w:val="single" w:sz="4" w:space="0" w:color="auto"/>
              <w:left w:val="single" w:sz="4" w:space="0" w:color="auto"/>
              <w:bottom w:val="single" w:sz="4" w:space="0" w:color="auto"/>
              <w:right w:val="single" w:sz="4" w:space="0" w:color="auto"/>
            </w:tcBorders>
            <w:textDirection w:val="btLr"/>
          </w:tcPr>
          <w:p w14:paraId="4C7E14A6" w14:textId="77777777" w:rsidR="00ED327E" w:rsidRPr="005751E6" w:rsidRDefault="00ED327E" w:rsidP="003F20F3">
            <w:pPr>
              <w:ind w:left="113" w:right="113"/>
              <w:jc w:val="center"/>
              <w:rPr>
                <w:b/>
                <w:sz w:val="20"/>
              </w:rPr>
            </w:pPr>
            <w:r>
              <w:rPr>
                <w:b/>
                <w:sz w:val="20"/>
              </w:rPr>
              <w:t>31 769,4</w:t>
            </w:r>
          </w:p>
        </w:tc>
        <w:tc>
          <w:tcPr>
            <w:tcW w:w="212" w:type="pct"/>
            <w:tcBorders>
              <w:top w:val="single" w:sz="4" w:space="0" w:color="auto"/>
              <w:left w:val="single" w:sz="4" w:space="0" w:color="auto"/>
              <w:bottom w:val="single" w:sz="4" w:space="0" w:color="auto"/>
              <w:right w:val="single" w:sz="4" w:space="0" w:color="auto"/>
            </w:tcBorders>
            <w:textDirection w:val="btLr"/>
          </w:tcPr>
          <w:p w14:paraId="1BEB14C6" w14:textId="77777777" w:rsidR="00ED327E" w:rsidRPr="005751E6" w:rsidRDefault="00ED327E" w:rsidP="003F20F3">
            <w:pPr>
              <w:ind w:left="113" w:right="113"/>
              <w:jc w:val="center"/>
              <w:rPr>
                <w:b/>
                <w:sz w:val="20"/>
              </w:rPr>
            </w:pPr>
            <w:r>
              <w:rPr>
                <w:b/>
                <w:sz w:val="20"/>
              </w:rPr>
              <w:t>34 754,4</w:t>
            </w:r>
          </w:p>
        </w:tc>
        <w:tc>
          <w:tcPr>
            <w:tcW w:w="229" w:type="pct"/>
            <w:tcBorders>
              <w:top w:val="single" w:sz="4" w:space="0" w:color="auto"/>
              <w:left w:val="single" w:sz="4" w:space="0" w:color="auto"/>
              <w:bottom w:val="single" w:sz="4" w:space="0" w:color="auto"/>
              <w:right w:val="single" w:sz="4" w:space="0" w:color="auto"/>
            </w:tcBorders>
            <w:textDirection w:val="btLr"/>
          </w:tcPr>
          <w:p w14:paraId="2488BC0F" w14:textId="77777777" w:rsidR="00ED327E" w:rsidRPr="005751E6" w:rsidRDefault="0002447E" w:rsidP="003F20F3">
            <w:pPr>
              <w:ind w:left="113" w:right="113"/>
              <w:jc w:val="center"/>
              <w:rPr>
                <w:b/>
                <w:sz w:val="20"/>
              </w:rPr>
            </w:pPr>
            <w:r>
              <w:rPr>
                <w:b/>
                <w:sz w:val="20"/>
              </w:rPr>
              <w:t>38 961,2</w:t>
            </w:r>
          </w:p>
        </w:tc>
        <w:tc>
          <w:tcPr>
            <w:tcW w:w="194" w:type="pct"/>
            <w:tcBorders>
              <w:top w:val="single" w:sz="4" w:space="0" w:color="auto"/>
              <w:left w:val="single" w:sz="4" w:space="0" w:color="auto"/>
              <w:bottom w:val="single" w:sz="4" w:space="0" w:color="auto"/>
              <w:right w:val="single" w:sz="4" w:space="0" w:color="auto"/>
            </w:tcBorders>
            <w:textDirection w:val="btLr"/>
          </w:tcPr>
          <w:p w14:paraId="2CA353E8" w14:textId="77777777" w:rsidR="00ED327E" w:rsidRPr="00DA6969" w:rsidRDefault="0002447E" w:rsidP="003F20F3">
            <w:pPr>
              <w:ind w:left="113" w:right="113"/>
              <w:jc w:val="center"/>
              <w:rPr>
                <w:b/>
                <w:sz w:val="20"/>
              </w:rPr>
            </w:pPr>
            <w:r>
              <w:rPr>
                <w:b/>
                <w:sz w:val="20"/>
              </w:rPr>
              <w:t>41 217,8</w:t>
            </w:r>
          </w:p>
        </w:tc>
        <w:tc>
          <w:tcPr>
            <w:tcW w:w="214" w:type="pct"/>
            <w:gridSpan w:val="2"/>
            <w:tcBorders>
              <w:top w:val="single" w:sz="4" w:space="0" w:color="auto"/>
              <w:left w:val="single" w:sz="4" w:space="0" w:color="auto"/>
              <w:bottom w:val="single" w:sz="4" w:space="0" w:color="auto"/>
              <w:right w:val="single" w:sz="4" w:space="0" w:color="auto"/>
            </w:tcBorders>
            <w:textDirection w:val="btLr"/>
          </w:tcPr>
          <w:p w14:paraId="10D6B790" w14:textId="77777777" w:rsidR="00ED327E" w:rsidRDefault="0002447E" w:rsidP="003F20F3">
            <w:pPr>
              <w:ind w:left="113" w:right="113"/>
              <w:jc w:val="center"/>
              <w:rPr>
                <w:b/>
                <w:sz w:val="20"/>
              </w:rPr>
            </w:pPr>
            <w:r>
              <w:rPr>
                <w:b/>
                <w:sz w:val="20"/>
              </w:rPr>
              <w:t>41 217,8</w:t>
            </w:r>
          </w:p>
        </w:tc>
        <w:tc>
          <w:tcPr>
            <w:tcW w:w="222" w:type="pct"/>
            <w:gridSpan w:val="2"/>
            <w:tcBorders>
              <w:top w:val="single" w:sz="4" w:space="0" w:color="auto"/>
              <w:left w:val="single" w:sz="4" w:space="0" w:color="auto"/>
              <w:bottom w:val="single" w:sz="4" w:space="0" w:color="auto"/>
              <w:right w:val="single" w:sz="4" w:space="0" w:color="auto"/>
            </w:tcBorders>
            <w:textDirection w:val="btLr"/>
          </w:tcPr>
          <w:p w14:paraId="184CBF58" w14:textId="77777777" w:rsidR="00ED327E" w:rsidRDefault="0002447E" w:rsidP="003F20F3">
            <w:pPr>
              <w:ind w:left="113" w:right="113"/>
              <w:jc w:val="center"/>
              <w:rPr>
                <w:b/>
                <w:sz w:val="20"/>
              </w:rPr>
            </w:pPr>
            <w:r>
              <w:rPr>
                <w:b/>
                <w:sz w:val="20"/>
              </w:rPr>
              <w:t>41 217,8</w:t>
            </w:r>
          </w:p>
        </w:tc>
        <w:tc>
          <w:tcPr>
            <w:tcW w:w="310" w:type="pct"/>
            <w:tcBorders>
              <w:top w:val="single" w:sz="4" w:space="0" w:color="auto"/>
              <w:left w:val="single" w:sz="4" w:space="0" w:color="auto"/>
              <w:bottom w:val="single" w:sz="4" w:space="0" w:color="auto"/>
              <w:right w:val="single" w:sz="4" w:space="0" w:color="auto"/>
            </w:tcBorders>
            <w:textDirection w:val="btLr"/>
          </w:tcPr>
          <w:p w14:paraId="53555701" w14:textId="77777777" w:rsidR="00ED327E" w:rsidRPr="00DA6969" w:rsidRDefault="0002447E" w:rsidP="003F20F3">
            <w:pPr>
              <w:ind w:left="113" w:right="113"/>
              <w:jc w:val="center"/>
              <w:rPr>
                <w:b/>
                <w:sz w:val="20"/>
              </w:rPr>
            </w:pPr>
            <w:r>
              <w:rPr>
                <w:b/>
                <w:sz w:val="20"/>
              </w:rPr>
              <w:t>347 364,1</w:t>
            </w:r>
          </w:p>
        </w:tc>
        <w:tc>
          <w:tcPr>
            <w:tcW w:w="311" w:type="pct"/>
            <w:tcBorders>
              <w:top w:val="single" w:sz="4" w:space="0" w:color="auto"/>
              <w:left w:val="single" w:sz="4" w:space="0" w:color="auto"/>
              <w:bottom w:val="single" w:sz="4" w:space="0" w:color="auto"/>
              <w:right w:val="single" w:sz="4" w:space="0" w:color="auto"/>
            </w:tcBorders>
          </w:tcPr>
          <w:p w14:paraId="0BF79882" w14:textId="77777777" w:rsidR="00ED327E" w:rsidRPr="00414E65" w:rsidRDefault="00ED327E" w:rsidP="006708FC">
            <w:pPr>
              <w:jc w:val="center"/>
            </w:pPr>
          </w:p>
        </w:tc>
      </w:tr>
    </w:tbl>
    <w:p w14:paraId="56B7E8A3" w14:textId="77777777" w:rsidR="00350700" w:rsidRDefault="00350700" w:rsidP="00350700">
      <w:pPr>
        <w:pStyle w:val="ConsPlusNormal"/>
        <w:widowControl/>
        <w:ind w:firstLine="0"/>
        <w:jc w:val="both"/>
        <w:rPr>
          <w:rFonts w:ascii="Times New Roman" w:hAnsi="Times New Roman"/>
          <w:sz w:val="12"/>
          <w:szCs w:val="12"/>
        </w:rPr>
      </w:pPr>
    </w:p>
    <w:p w14:paraId="109ADFCA" w14:textId="36F0CF0E" w:rsidR="00350700" w:rsidRPr="004E572D" w:rsidRDefault="00350700" w:rsidP="00350700">
      <w:pPr>
        <w:jc w:val="right"/>
        <w:outlineLvl w:val="1"/>
        <w:rPr>
          <w:sz w:val="18"/>
          <w:szCs w:val="18"/>
        </w:rPr>
      </w:pPr>
      <w:r w:rsidRPr="00A74077">
        <w:rPr>
          <w:sz w:val="12"/>
          <w:szCs w:val="12"/>
        </w:rPr>
        <w:tab/>
      </w:r>
      <w:r w:rsidRPr="004E572D">
        <w:rPr>
          <w:sz w:val="18"/>
          <w:szCs w:val="18"/>
        </w:rPr>
        <w:t>Приложение № 3</w:t>
      </w:r>
    </w:p>
    <w:p w14:paraId="2088077A" w14:textId="77777777" w:rsidR="00350700" w:rsidRDefault="00350700" w:rsidP="00350700">
      <w:pPr>
        <w:jc w:val="right"/>
        <w:rPr>
          <w:sz w:val="18"/>
          <w:szCs w:val="18"/>
        </w:rPr>
      </w:pPr>
      <w:r w:rsidRPr="001C329F">
        <w:rPr>
          <w:sz w:val="18"/>
          <w:szCs w:val="18"/>
        </w:rPr>
        <w:t xml:space="preserve">к муниципальной программе Дзержинского района </w:t>
      </w:r>
    </w:p>
    <w:p w14:paraId="1D93848D" w14:textId="77777777" w:rsidR="00350700" w:rsidRDefault="00350700" w:rsidP="00350700">
      <w:pPr>
        <w:jc w:val="right"/>
        <w:rPr>
          <w:sz w:val="28"/>
          <w:szCs w:val="28"/>
        </w:rPr>
      </w:pPr>
      <w:r>
        <w:rPr>
          <w:sz w:val="18"/>
          <w:szCs w:val="18"/>
        </w:rPr>
        <w:t>«У</w:t>
      </w:r>
      <w:r w:rsidRPr="001C329F">
        <w:rPr>
          <w:sz w:val="18"/>
          <w:szCs w:val="18"/>
        </w:rPr>
        <w:t>правление муниципальной</w:t>
      </w:r>
      <w:r>
        <w:rPr>
          <w:sz w:val="18"/>
          <w:szCs w:val="18"/>
        </w:rPr>
        <w:t xml:space="preserve"> </w:t>
      </w:r>
      <w:r w:rsidRPr="001C329F">
        <w:rPr>
          <w:sz w:val="18"/>
          <w:szCs w:val="18"/>
        </w:rPr>
        <w:t>собственностью»</w:t>
      </w:r>
    </w:p>
    <w:p w14:paraId="3F50D5A9" w14:textId="77777777" w:rsidR="00350700" w:rsidRDefault="00350700" w:rsidP="00350700">
      <w:pPr>
        <w:jc w:val="center"/>
        <w:rPr>
          <w:b/>
          <w:bCs/>
          <w:sz w:val="22"/>
          <w:szCs w:val="22"/>
        </w:rPr>
      </w:pPr>
    </w:p>
    <w:p w14:paraId="1B219654" w14:textId="77777777" w:rsidR="00350700" w:rsidRPr="003C3EE6" w:rsidRDefault="00350700" w:rsidP="00350700">
      <w:pPr>
        <w:jc w:val="center"/>
        <w:rPr>
          <w:b/>
          <w:bCs/>
          <w:sz w:val="22"/>
          <w:szCs w:val="22"/>
        </w:rPr>
      </w:pPr>
      <w:r w:rsidRPr="003C3EE6">
        <w:rPr>
          <w:b/>
          <w:bCs/>
          <w:sz w:val="22"/>
          <w:szCs w:val="22"/>
        </w:rPr>
        <w:t xml:space="preserve">Ресурсное обеспечение расходов на реализацию целей муниципальной программы Дзержинского района с учетом </w:t>
      </w:r>
    </w:p>
    <w:p w14:paraId="7290D780" w14:textId="77777777" w:rsidR="00350700" w:rsidRPr="003C3EE6" w:rsidRDefault="00350700" w:rsidP="00350700">
      <w:pPr>
        <w:jc w:val="center"/>
        <w:rPr>
          <w:b/>
          <w:bCs/>
          <w:sz w:val="22"/>
          <w:szCs w:val="22"/>
        </w:rPr>
      </w:pPr>
      <w:r>
        <w:rPr>
          <w:b/>
          <w:bCs/>
          <w:sz w:val="22"/>
          <w:szCs w:val="22"/>
        </w:rPr>
        <w:t>источников финансирования</w:t>
      </w:r>
    </w:p>
    <w:p w14:paraId="39A8322D" w14:textId="77777777" w:rsidR="00350700" w:rsidRPr="00583F8E" w:rsidRDefault="00350700" w:rsidP="00350700">
      <w:pPr>
        <w:jc w:val="center"/>
        <w:rPr>
          <w:sz w:val="28"/>
          <w:szCs w:val="28"/>
        </w:rPr>
      </w:pPr>
    </w:p>
    <w:tbl>
      <w:tblPr>
        <w:tblW w:w="5517" w:type="pct"/>
        <w:tblInd w:w="-1168" w:type="dxa"/>
        <w:tblLayout w:type="fixed"/>
        <w:tblLook w:val="00A0" w:firstRow="1" w:lastRow="0" w:firstColumn="1" w:lastColumn="0" w:noHBand="0" w:noVBand="0"/>
      </w:tblPr>
      <w:tblGrid>
        <w:gridCol w:w="902"/>
        <w:gridCol w:w="1050"/>
        <w:gridCol w:w="1394"/>
        <w:gridCol w:w="797"/>
        <w:gridCol w:w="800"/>
        <w:gridCol w:w="800"/>
        <w:gridCol w:w="797"/>
        <w:gridCol w:w="854"/>
        <w:gridCol w:w="838"/>
        <w:gridCol w:w="835"/>
        <w:gridCol w:w="838"/>
        <w:gridCol w:w="838"/>
        <w:gridCol w:w="832"/>
        <w:gridCol w:w="838"/>
        <w:gridCol w:w="851"/>
        <w:gridCol w:w="838"/>
        <w:gridCol w:w="810"/>
        <w:gridCol w:w="841"/>
      </w:tblGrid>
      <w:tr w:rsidR="00A429A5" w:rsidRPr="00D75430" w14:paraId="59D32765" w14:textId="77777777" w:rsidTr="00A429A5">
        <w:trPr>
          <w:trHeight w:val="334"/>
        </w:trPr>
        <w:tc>
          <w:tcPr>
            <w:tcW w:w="286" w:type="pct"/>
            <w:vMerge w:val="restart"/>
            <w:tcBorders>
              <w:top w:val="single" w:sz="4" w:space="0" w:color="auto"/>
              <w:left w:val="single" w:sz="4" w:space="0" w:color="auto"/>
              <w:bottom w:val="single" w:sz="4" w:space="0" w:color="auto"/>
              <w:right w:val="single" w:sz="4" w:space="0" w:color="auto"/>
            </w:tcBorders>
            <w:vAlign w:val="center"/>
          </w:tcPr>
          <w:p w14:paraId="0499B8C0" w14:textId="77777777" w:rsidR="00A429A5" w:rsidRPr="00291EA7" w:rsidRDefault="00A429A5" w:rsidP="006708FC">
            <w:pPr>
              <w:jc w:val="center"/>
              <w:rPr>
                <w:sz w:val="20"/>
              </w:rPr>
            </w:pPr>
            <w:r w:rsidRPr="00291EA7">
              <w:rPr>
                <w:sz w:val="20"/>
              </w:rPr>
              <w:t>Статус</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14:paraId="18514D68" w14:textId="77777777" w:rsidR="00A429A5" w:rsidRPr="00291EA7" w:rsidRDefault="00A429A5" w:rsidP="006708FC">
            <w:pPr>
              <w:jc w:val="center"/>
              <w:rPr>
                <w:sz w:val="20"/>
              </w:rPr>
            </w:pPr>
            <w:r w:rsidRPr="00291EA7">
              <w:rPr>
                <w:sz w:val="20"/>
              </w:rPr>
              <w:t>Наименование муниципальной программы.</w:t>
            </w:r>
          </w:p>
        </w:tc>
        <w:tc>
          <w:tcPr>
            <w:tcW w:w="442" w:type="pct"/>
            <w:vMerge w:val="restart"/>
            <w:tcBorders>
              <w:top w:val="single" w:sz="4" w:space="0" w:color="auto"/>
              <w:left w:val="single" w:sz="4" w:space="0" w:color="auto"/>
              <w:bottom w:val="single" w:sz="4" w:space="0" w:color="auto"/>
              <w:right w:val="single" w:sz="4" w:space="0" w:color="auto"/>
            </w:tcBorders>
            <w:vAlign w:val="center"/>
          </w:tcPr>
          <w:p w14:paraId="02135658" w14:textId="77777777" w:rsidR="00A429A5" w:rsidRPr="00291EA7" w:rsidRDefault="00A429A5" w:rsidP="006708FC">
            <w:pPr>
              <w:jc w:val="center"/>
              <w:rPr>
                <w:sz w:val="20"/>
              </w:rPr>
            </w:pPr>
            <w:r w:rsidRPr="00291EA7">
              <w:rPr>
                <w:sz w:val="20"/>
              </w:rPr>
              <w:t>Ответственный исполнитель, соисполнители</w:t>
            </w:r>
          </w:p>
        </w:tc>
        <w:tc>
          <w:tcPr>
            <w:tcW w:w="3938" w:type="pct"/>
            <w:gridSpan w:val="15"/>
            <w:tcBorders>
              <w:top w:val="single" w:sz="4" w:space="0" w:color="auto"/>
              <w:left w:val="single" w:sz="4" w:space="0" w:color="auto"/>
              <w:bottom w:val="single" w:sz="4" w:space="0" w:color="auto"/>
              <w:right w:val="single" w:sz="4" w:space="0" w:color="auto"/>
            </w:tcBorders>
          </w:tcPr>
          <w:p w14:paraId="3AE40CFD" w14:textId="77777777" w:rsidR="00A429A5" w:rsidRPr="00291EA7" w:rsidRDefault="00A429A5" w:rsidP="00291EA7">
            <w:pPr>
              <w:jc w:val="center"/>
              <w:rPr>
                <w:sz w:val="20"/>
              </w:rPr>
            </w:pPr>
            <w:r w:rsidRPr="00291EA7">
              <w:rPr>
                <w:sz w:val="20"/>
              </w:rPr>
              <w:t>Оценка расходов (тыс. руб.), годы</w:t>
            </w:r>
          </w:p>
        </w:tc>
      </w:tr>
      <w:tr w:rsidR="00A429A5" w:rsidRPr="00D75430" w14:paraId="74A6A851" w14:textId="77777777" w:rsidTr="00A429A5">
        <w:trPr>
          <w:trHeight w:val="784"/>
        </w:trPr>
        <w:tc>
          <w:tcPr>
            <w:tcW w:w="286" w:type="pct"/>
            <w:vMerge/>
            <w:tcBorders>
              <w:top w:val="single" w:sz="4" w:space="0" w:color="auto"/>
              <w:left w:val="single" w:sz="4" w:space="0" w:color="auto"/>
              <w:bottom w:val="single" w:sz="4" w:space="0" w:color="auto"/>
              <w:right w:val="single" w:sz="4" w:space="0" w:color="auto"/>
            </w:tcBorders>
            <w:vAlign w:val="center"/>
          </w:tcPr>
          <w:p w14:paraId="149B243D" w14:textId="77777777" w:rsidR="00A429A5" w:rsidRPr="00291EA7" w:rsidRDefault="00A429A5" w:rsidP="006708FC">
            <w:pPr>
              <w:rPr>
                <w:sz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14:paraId="1EC9E3C5" w14:textId="77777777" w:rsidR="00A429A5" w:rsidRPr="00291EA7" w:rsidRDefault="00A429A5" w:rsidP="006708FC">
            <w:pPr>
              <w:rPr>
                <w:sz w:val="20"/>
              </w:rPr>
            </w:pPr>
          </w:p>
        </w:tc>
        <w:tc>
          <w:tcPr>
            <w:tcW w:w="442" w:type="pct"/>
            <w:vMerge/>
            <w:tcBorders>
              <w:top w:val="single" w:sz="4" w:space="0" w:color="auto"/>
              <w:left w:val="single" w:sz="4" w:space="0" w:color="auto"/>
              <w:bottom w:val="single" w:sz="4" w:space="0" w:color="auto"/>
              <w:right w:val="single" w:sz="4" w:space="0" w:color="auto"/>
            </w:tcBorders>
            <w:vAlign w:val="center"/>
          </w:tcPr>
          <w:p w14:paraId="4233CB77" w14:textId="77777777" w:rsidR="00A429A5" w:rsidRPr="00291EA7" w:rsidRDefault="00A429A5" w:rsidP="006708FC">
            <w:pPr>
              <w:rPr>
                <w:sz w:val="20"/>
              </w:rPr>
            </w:pPr>
          </w:p>
        </w:tc>
        <w:tc>
          <w:tcPr>
            <w:tcW w:w="253" w:type="pct"/>
            <w:tcBorders>
              <w:top w:val="nil"/>
              <w:left w:val="nil"/>
              <w:bottom w:val="single" w:sz="4" w:space="0" w:color="auto"/>
              <w:right w:val="single" w:sz="4" w:space="0" w:color="auto"/>
            </w:tcBorders>
            <w:vAlign w:val="center"/>
          </w:tcPr>
          <w:p w14:paraId="58117855" w14:textId="77777777" w:rsidR="00A429A5" w:rsidRPr="00291EA7" w:rsidRDefault="00A429A5" w:rsidP="006708FC">
            <w:pPr>
              <w:jc w:val="center"/>
              <w:rPr>
                <w:sz w:val="20"/>
              </w:rPr>
            </w:pPr>
            <w:r w:rsidRPr="00291EA7">
              <w:rPr>
                <w:sz w:val="20"/>
              </w:rPr>
              <w:t>2014 год</w:t>
            </w:r>
          </w:p>
        </w:tc>
        <w:tc>
          <w:tcPr>
            <w:tcW w:w="254" w:type="pct"/>
            <w:tcBorders>
              <w:top w:val="nil"/>
              <w:left w:val="nil"/>
              <w:bottom w:val="single" w:sz="4" w:space="0" w:color="auto"/>
              <w:right w:val="single" w:sz="4" w:space="0" w:color="auto"/>
            </w:tcBorders>
            <w:vAlign w:val="center"/>
          </w:tcPr>
          <w:p w14:paraId="3142487F" w14:textId="77777777" w:rsidR="00A429A5" w:rsidRPr="00291EA7" w:rsidRDefault="00A429A5" w:rsidP="006708FC">
            <w:pPr>
              <w:jc w:val="center"/>
              <w:rPr>
                <w:sz w:val="20"/>
              </w:rPr>
            </w:pPr>
            <w:r w:rsidRPr="00291EA7">
              <w:rPr>
                <w:sz w:val="20"/>
              </w:rPr>
              <w:t>2015 год</w:t>
            </w:r>
          </w:p>
        </w:tc>
        <w:tc>
          <w:tcPr>
            <w:tcW w:w="254" w:type="pct"/>
            <w:tcBorders>
              <w:top w:val="nil"/>
              <w:left w:val="nil"/>
              <w:bottom w:val="single" w:sz="4" w:space="0" w:color="auto"/>
              <w:right w:val="single" w:sz="4" w:space="0" w:color="auto"/>
            </w:tcBorders>
            <w:vAlign w:val="center"/>
          </w:tcPr>
          <w:p w14:paraId="56E3EE07" w14:textId="77777777" w:rsidR="00A429A5" w:rsidRPr="00291EA7" w:rsidRDefault="00A429A5" w:rsidP="006708FC">
            <w:pPr>
              <w:jc w:val="center"/>
              <w:rPr>
                <w:sz w:val="20"/>
              </w:rPr>
            </w:pPr>
            <w:r w:rsidRPr="00291EA7">
              <w:rPr>
                <w:sz w:val="20"/>
              </w:rPr>
              <w:t>2016 год</w:t>
            </w:r>
          </w:p>
        </w:tc>
        <w:tc>
          <w:tcPr>
            <w:tcW w:w="253" w:type="pct"/>
            <w:tcBorders>
              <w:top w:val="nil"/>
              <w:left w:val="nil"/>
              <w:bottom w:val="single" w:sz="4" w:space="0" w:color="auto"/>
              <w:right w:val="single" w:sz="4" w:space="0" w:color="auto"/>
            </w:tcBorders>
            <w:vAlign w:val="center"/>
          </w:tcPr>
          <w:p w14:paraId="012F5DBC" w14:textId="77777777" w:rsidR="00A429A5" w:rsidRPr="00291EA7" w:rsidRDefault="00A429A5" w:rsidP="006708FC">
            <w:pPr>
              <w:jc w:val="center"/>
              <w:rPr>
                <w:sz w:val="20"/>
              </w:rPr>
            </w:pPr>
            <w:r w:rsidRPr="00291EA7">
              <w:rPr>
                <w:sz w:val="20"/>
              </w:rPr>
              <w:t>2017 год</w:t>
            </w:r>
          </w:p>
        </w:tc>
        <w:tc>
          <w:tcPr>
            <w:tcW w:w="271" w:type="pct"/>
            <w:tcBorders>
              <w:top w:val="nil"/>
              <w:left w:val="nil"/>
              <w:bottom w:val="single" w:sz="4" w:space="0" w:color="auto"/>
              <w:right w:val="single" w:sz="4" w:space="0" w:color="auto"/>
            </w:tcBorders>
            <w:vAlign w:val="center"/>
          </w:tcPr>
          <w:p w14:paraId="112BAAF3" w14:textId="77777777" w:rsidR="00A429A5" w:rsidRPr="00291EA7" w:rsidRDefault="00A429A5" w:rsidP="006708FC">
            <w:pPr>
              <w:jc w:val="center"/>
              <w:rPr>
                <w:sz w:val="20"/>
              </w:rPr>
            </w:pPr>
            <w:r w:rsidRPr="00291EA7">
              <w:rPr>
                <w:sz w:val="20"/>
              </w:rPr>
              <w:t>2018 год</w:t>
            </w:r>
          </w:p>
        </w:tc>
        <w:tc>
          <w:tcPr>
            <w:tcW w:w="266" w:type="pct"/>
            <w:tcBorders>
              <w:top w:val="nil"/>
              <w:left w:val="nil"/>
              <w:bottom w:val="single" w:sz="4" w:space="0" w:color="auto"/>
              <w:right w:val="single" w:sz="4" w:space="0" w:color="auto"/>
            </w:tcBorders>
            <w:vAlign w:val="center"/>
          </w:tcPr>
          <w:p w14:paraId="5349E1DA" w14:textId="77777777" w:rsidR="00A429A5" w:rsidRPr="00291EA7" w:rsidRDefault="00A429A5" w:rsidP="006708FC">
            <w:pPr>
              <w:jc w:val="center"/>
              <w:rPr>
                <w:sz w:val="20"/>
              </w:rPr>
            </w:pPr>
            <w:r w:rsidRPr="00291EA7">
              <w:rPr>
                <w:sz w:val="20"/>
              </w:rPr>
              <w:t>2019 год</w:t>
            </w:r>
          </w:p>
        </w:tc>
        <w:tc>
          <w:tcPr>
            <w:tcW w:w="265" w:type="pct"/>
            <w:tcBorders>
              <w:top w:val="nil"/>
              <w:left w:val="single" w:sz="4" w:space="0" w:color="auto"/>
              <w:bottom w:val="single" w:sz="4" w:space="0" w:color="auto"/>
              <w:right w:val="single" w:sz="4" w:space="0" w:color="auto"/>
            </w:tcBorders>
            <w:vAlign w:val="center"/>
          </w:tcPr>
          <w:p w14:paraId="546A48AA" w14:textId="77777777" w:rsidR="00A429A5" w:rsidRPr="00291EA7" w:rsidRDefault="00A429A5" w:rsidP="006708FC">
            <w:pPr>
              <w:jc w:val="center"/>
              <w:rPr>
                <w:sz w:val="20"/>
              </w:rPr>
            </w:pPr>
            <w:r w:rsidRPr="00291EA7">
              <w:rPr>
                <w:sz w:val="20"/>
              </w:rPr>
              <w:t>2020 год</w:t>
            </w:r>
          </w:p>
        </w:tc>
        <w:tc>
          <w:tcPr>
            <w:tcW w:w="266" w:type="pct"/>
            <w:tcBorders>
              <w:top w:val="nil"/>
              <w:left w:val="single" w:sz="4" w:space="0" w:color="auto"/>
              <w:bottom w:val="single" w:sz="4" w:space="0" w:color="auto"/>
              <w:right w:val="single" w:sz="4" w:space="0" w:color="auto"/>
            </w:tcBorders>
            <w:vAlign w:val="center"/>
          </w:tcPr>
          <w:p w14:paraId="0C728976" w14:textId="77777777" w:rsidR="00A429A5" w:rsidRPr="00291EA7" w:rsidRDefault="00A429A5" w:rsidP="006708FC">
            <w:pPr>
              <w:jc w:val="center"/>
              <w:rPr>
                <w:sz w:val="20"/>
              </w:rPr>
            </w:pPr>
            <w:r w:rsidRPr="00291EA7">
              <w:rPr>
                <w:sz w:val="20"/>
              </w:rPr>
              <w:t>2021 год</w:t>
            </w:r>
          </w:p>
        </w:tc>
        <w:tc>
          <w:tcPr>
            <w:tcW w:w="266" w:type="pct"/>
            <w:tcBorders>
              <w:top w:val="nil"/>
              <w:left w:val="single" w:sz="4" w:space="0" w:color="auto"/>
              <w:bottom w:val="single" w:sz="4" w:space="0" w:color="auto"/>
              <w:right w:val="single" w:sz="4" w:space="0" w:color="auto"/>
            </w:tcBorders>
            <w:vAlign w:val="center"/>
          </w:tcPr>
          <w:p w14:paraId="21103655" w14:textId="77777777" w:rsidR="00A429A5" w:rsidRPr="00291EA7" w:rsidRDefault="00A429A5" w:rsidP="006708FC">
            <w:pPr>
              <w:jc w:val="center"/>
              <w:rPr>
                <w:sz w:val="20"/>
              </w:rPr>
            </w:pPr>
            <w:r w:rsidRPr="00291EA7">
              <w:rPr>
                <w:sz w:val="20"/>
              </w:rPr>
              <w:t>2022 год</w:t>
            </w:r>
          </w:p>
        </w:tc>
        <w:tc>
          <w:tcPr>
            <w:tcW w:w="264" w:type="pct"/>
            <w:tcBorders>
              <w:top w:val="nil"/>
              <w:left w:val="single" w:sz="4" w:space="0" w:color="auto"/>
              <w:bottom w:val="single" w:sz="4" w:space="0" w:color="auto"/>
              <w:right w:val="single" w:sz="4" w:space="0" w:color="auto"/>
            </w:tcBorders>
            <w:vAlign w:val="center"/>
          </w:tcPr>
          <w:p w14:paraId="060112C7" w14:textId="77777777" w:rsidR="00A429A5" w:rsidRPr="00291EA7" w:rsidRDefault="00A429A5" w:rsidP="006708FC">
            <w:pPr>
              <w:jc w:val="center"/>
              <w:rPr>
                <w:sz w:val="20"/>
              </w:rPr>
            </w:pPr>
            <w:r w:rsidRPr="00291EA7">
              <w:rPr>
                <w:sz w:val="20"/>
              </w:rPr>
              <w:t>2023 год</w:t>
            </w:r>
          </w:p>
        </w:tc>
        <w:tc>
          <w:tcPr>
            <w:tcW w:w="266" w:type="pct"/>
            <w:tcBorders>
              <w:top w:val="nil"/>
              <w:left w:val="single" w:sz="4" w:space="0" w:color="auto"/>
              <w:bottom w:val="single" w:sz="4" w:space="0" w:color="auto"/>
              <w:right w:val="single" w:sz="4" w:space="0" w:color="auto"/>
            </w:tcBorders>
            <w:vAlign w:val="center"/>
          </w:tcPr>
          <w:p w14:paraId="723A2319" w14:textId="77777777" w:rsidR="00A429A5" w:rsidRPr="00291EA7" w:rsidRDefault="00A429A5" w:rsidP="006708FC">
            <w:pPr>
              <w:jc w:val="center"/>
              <w:rPr>
                <w:sz w:val="20"/>
              </w:rPr>
            </w:pPr>
            <w:r w:rsidRPr="00291EA7">
              <w:rPr>
                <w:sz w:val="20"/>
              </w:rPr>
              <w:t>2024 год</w:t>
            </w:r>
          </w:p>
        </w:tc>
        <w:tc>
          <w:tcPr>
            <w:tcW w:w="270" w:type="pct"/>
            <w:tcBorders>
              <w:top w:val="nil"/>
              <w:left w:val="single" w:sz="4" w:space="0" w:color="auto"/>
              <w:bottom w:val="single" w:sz="4" w:space="0" w:color="auto"/>
              <w:right w:val="single" w:sz="4" w:space="0" w:color="auto"/>
            </w:tcBorders>
            <w:vAlign w:val="center"/>
          </w:tcPr>
          <w:p w14:paraId="3B6168DF" w14:textId="77777777" w:rsidR="00A429A5" w:rsidRPr="00291EA7" w:rsidRDefault="00A429A5" w:rsidP="00877A4C">
            <w:pPr>
              <w:jc w:val="center"/>
              <w:rPr>
                <w:sz w:val="20"/>
              </w:rPr>
            </w:pPr>
            <w:r w:rsidRPr="00291EA7">
              <w:rPr>
                <w:sz w:val="20"/>
              </w:rPr>
              <w:t>2025 год</w:t>
            </w:r>
          </w:p>
        </w:tc>
        <w:tc>
          <w:tcPr>
            <w:tcW w:w="266" w:type="pct"/>
            <w:tcBorders>
              <w:top w:val="nil"/>
              <w:left w:val="single" w:sz="4" w:space="0" w:color="auto"/>
              <w:bottom w:val="single" w:sz="4" w:space="0" w:color="auto"/>
              <w:right w:val="single" w:sz="4" w:space="0" w:color="auto"/>
            </w:tcBorders>
            <w:vAlign w:val="center"/>
          </w:tcPr>
          <w:p w14:paraId="23011758" w14:textId="77777777" w:rsidR="00A429A5" w:rsidRPr="00291EA7" w:rsidRDefault="00A429A5" w:rsidP="00291EA7">
            <w:pPr>
              <w:jc w:val="center"/>
              <w:rPr>
                <w:sz w:val="20"/>
              </w:rPr>
            </w:pPr>
            <w:r>
              <w:rPr>
                <w:sz w:val="20"/>
              </w:rPr>
              <w:t>2026 год</w:t>
            </w:r>
          </w:p>
        </w:tc>
        <w:tc>
          <w:tcPr>
            <w:tcW w:w="257" w:type="pct"/>
            <w:tcBorders>
              <w:top w:val="nil"/>
              <w:left w:val="single" w:sz="4" w:space="0" w:color="auto"/>
              <w:bottom w:val="single" w:sz="4" w:space="0" w:color="auto"/>
              <w:right w:val="single" w:sz="4" w:space="0" w:color="auto"/>
            </w:tcBorders>
            <w:vAlign w:val="center"/>
          </w:tcPr>
          <w:p w14:paraId="7BE946C2" w14:textId="77777777" w:rsidR="00A429A5" w:rsidRPr="00291EA7" w:rsidRDefault="00A429A5" w:rsidP="00A429A5">
            <w:pPr>
              <w:jc w:val="center"/>
              <w:rPr>
                <w:sz w:val="20"/>
              </w:rPr>
            </w:pPr>
            <w:r>
              <w:rPr>
                <w:sz w:val="20"/>
              </w:rPr>
              <w:t>2027 год</w:t>
            </w:r>
          </w:p>
        </w:tc>
        <w:tc>
          <w:tcPr>
            <w:tcW w:w="267" w:type="pct"/>
            <w:tcBorders>
              <w:top w:val="nil"/>
              <w:left w:val="single" w:sz="4" w:space="0" w:color="auto"/>
              <w:bottom w:val="single" w:sz="4" w:space="0" w:color="auto"/>
              <w:right w:val="single" w:sz="4" w:space="0" w:color="auto"/>
            </w:tcBorders>
            <w:vAlign w:val="center"/>
          </w:tcPr>
          <w:p w14:paraId="3F4C7EBB" w14:textId="77777777" w:rsidR="00A429A5" w:rsidRPr="00291EA7" w:rsidRDefault="00A429A5" w:rsidP="00A429A5">
            <w:pPr>
              <w:jc w:val="center"/>
              <w:rPr>
                <w:sz w:val="20"/>
              </w:rPr>
            </w:pPr>
            <w:r w:rsidRPr="00291EA7">
              <w:rPr>
                <w:sz w:val="20"/>
              </w:rPr>
              <w:t>Итого 2014-202</w:t>
            </w:r>
            <w:r>
              <w:rPr>
                <w:sz w:val="20"/>
              </w:rPr>
              <w:t>7</w:t>
            </w:r>
          </w:p>
        </w:tc>
      </w:tr>
      <w:tr w:rsidR="00A429A5" w:rsidRPr="00D75430" w14:paraId="3E3C2FE8" w14:textId="77777777" w:rsidTr="00A429A5">
        <w:trPr>
          <w:cantSplit/>
          <w:trHeight w:val="1049"/>
        </w:trPr>
        <w:tc>
          <w:tcPr>
            <w:tcW w:w="286" w:type="pct"/>
            <w:vMerge w:val="restart"/>
            <w:tcBorders>
              <w:top w:val="nil"/>
              <w:left w:val="single" w:sz="4" w:space="0" w:color="auto"/>
              <w:right w:val="single" w:sz="4" w:space="0" w:color="auto"/>
            </w:tcBorders>
          </w:tcPr>
          <w:p w14:paraId="38942A35" w14:textId="77777777" w:rsidR="00A429A5" w:rsidRPr="00291EA7" w:rsidRDefault="00A429A5" w:rsidP="006708FC">
            <w:pPr>
              <w:rPr>
                <w:sz w:val="20"/>
              </w:rPr>
            </w:pPr>
            <w:r w:rsidRPr="00291EA7">
              <w:rPr>
                <w:sz w:val="20"/>
              </w:rPr>
              <w:t>Программа</w:t>
            </w:r>
          </w:p>
        </w:tc>
        <w:tc>
          <w:tcPr>
            <w:tcW w:w="333" w:type="pct"/>
            <w:vMerge w:val="restart"/>
            <w:tcBorders>
              <w:top w:val="nil"/>
              <w:left w:val="single" w:sz="4" w:space="0" w:color="auto"/>
              <w:right w:val="single" w:sz="4" w:space="0" w:color="auto"/>
            </w:tcBorders>
          </w:tcPr>
          <w:p w14:paraId="2723F39F" w14:textId="77777777" w:rsidR="00A429A5" w:rsidRPr="00291EA7" w:rsidRDefault="00A429A5" w:rsidP="0028543E">
            <w:pPr>
              <w:rPr>
                <w:sz w:val="20"/>
              </w:rPr>
            </w:pPr>
            <w:r w:rsidRPr="00291EA7">
              <w:rPr>
                <w:sz w:val="20"/>
              </w:rPr>
              <w:t xml:space="preserve">«Управление муниципальной собственностью Дзержинского </w:t>
            </w:r>
            <w:proofErr w:type="gramStart"/>
            <w:r w:rsidRPr="00291EA7">
              <w:rPr>
                <w:sz w:val="20"/>
              </w:rPr>
              <w:t>района »</w:t>
            </w:r>
            <w:proofErr w:type="gramEnd"/>
          </w:p>
        </w:tc>
        <w:tc>
          <w:tcPr>
            <w:tcW w:w="442" w:type="pct"/>
            <w:tcBorders>
              <w:top w:val="nil"/>
              <w:left w:val="nil"/>
              <w:bottom w:val="single" w:sz="4" w:space="0" w:color="auto"/>
              <w:right w:val="single" w:sz="4" w:space="0" w:color="auto"/>
            </w:tcBorders>
          </w:tcPr>
          <w:p w14:paraId="2945CF5D" w14:textId="77777777" w:rsidR="00A429A5" w:rsidRPr="00291EA7" w:rsidRDefault="00A429A5" w:rsidP="006708FC">
            <w:pPr>
              <w:rPr>
                <w:sz w:val="20"/>
              </w:rPr>
            </w:pPr>
            <w:r w:rsidRPr="00291EA7">
              <w:rPr>
                <w:sz w:val="20"/>
              </w:rPr>
              <w:t xml:space="preserve">Всего                    </w:t>
            </w:r>
          </w:p>
        </w:tc>
        <w:tc>
          <w:tcPr>
            <w:tcW w:w="253" w:type="pct"/>
            <w:tcBorders>
              <w:top w:val="nil"/>
              <w:left w:val="nil"/>
              <w:bottom w:val="single" w:sz="4" w:space="0" w:color="auto"/>
              <w:right w:val="single" w:sz="4" w:space="0" w:color="auto"/>
            </w:tcBorders>
            <w:noWrap/>
            <w:textDirection w:val="btLr"/>
            <w:vAlign w:val="center"/>
          </w:tcPr>
          <w:p w14:paraId="7630E9E4" w14:textId="77777777" w:rsidR="00A429A5" w:rsidRPr="00291EA7" w:rsidRDefault="00A429A5" w:rsidP="00A429A5">
            <w:pPr>
              <w:ind w:left="113" w:right="113"/>
              <w:jc w:val="center"/>
              <w:rPr>
                <w:sz w:val="20"/>
              </w:rPr>
            </w:pPr>
            <w:r w:rsidRPr="00291EA7">
              <w:rPr>
                <w:sz w:val="20"/>
                <w:lang w:eastAsia="ar-SA"/>
              </w:rPr>
              <w:t>5624,3</w:t>
            </w:r>
          </w:p>
        </w:tc>
        <w:tc>
          <w:tcPr>
            <w:tcW w:w="254" w:type="pct"/>
            <w:tcBorders>
              <w:top w:val="nil"/>
              <w:left w:val="nil"/>
              <w:bottom w:val="single" w:sz="4" w:space="0" w:color="auto"/>
              <w:right w:val="single" w:sz="4" w:space="0" w:color="auto"/>
            </w:tcBorders>
            <w:textDirection w:val="btLr"/>
            <w:vAlign w:val="center"/>
          </w:tcPr>
          <w:p w14:paraId="4D89B821" w14:textId="77777777" w:rsidR="00A429A5" w:rsidRPr="00291EA7" w:rsidRDefault="00A429A5" w:rsidP="00A429A5">
            <w:pPr>
              <w:ind w:left="113" w:right="113"/>
              <w:jc w:val="center"/>
              <w:rPr>
                <w:sz w:val="20"/>
              </w:rPr>
            </w:pPr>
            <w:r w:rsidRPr="00291EA7">
              <w:rPr>
                <w:sz w:val="20"/>
                <w:lang w:eastAsia="ar-SA"/>
              </w:rPr>
              <w:t>4266,7</w:t>
            </w:r>
          </w:p>
        </w:tc>
        <w:tc>
          <w:tcPr>
            <w:tcW w:w="254" w:type="pct"/>
            <w:tcBorders>
              <w:top w:val="nil"/>
              <w:left w:val="nil"/>
              <w:bottom w:val="single" w:sz="4" w:space="0" w:color="auto"/>
              <w:right w:val="single" w:sz="4" w:space="0" w:color="auto"/>
            </w:tcBorders>
            <w:textDirection w:val="btLr"/>
            <w:vAlign w:val="center"/>
          </w:tcPr>
          <w:p w14:paraId="37699DD5" w14:textId="77777777" w:rsidR="00A429A5" w:rsidRPr="00291EA7" w:rsidRDefault="00A429A5" w:rsidP="00A429A5">
            <w:pPr>
              <w:ind w:left="113" w:right="113"/>
              <w:jc w:val="center"/>
              <w:rPr>
                <w:sz w:val="20"/>
              </w:rPr>
            </w:pPr>
            <w:r w:rsidRPr="00291EA7">
              <w:rPr>
                <w:sz w:val="20"/>
                <w:lang w:eastAsia="ar-SA"/>
              </w:rPr>
              <w:t>3382,0</w:t>
            </w:r>
          </w:p>
        </w:tc>
        <w:tc>
          <w:tcPr>
            <w:tcW w:w="253" w:type="pct"/>
            <w:tcBorders>
              <w:top w:val="nil"/>
              <w:left w:val="nil"/>
              <w:bottom w:val="single" w:sz="4" w:space="0" w:color="auto"/>
              <w:right w:val="single" w:sz="4" w:space="0" w:color="auto"/>
            </w:tcBorders>
            <w:noWrap/>
            <w:textDirection w:val="btLr"/>
            <w:vAlign w:val="center"/>
          </w:tcPr>
          <w:p w14:paraId="69D8D808" w14:textId="77777777" w:rsidR="00A429A5" w:rsidRPr="00291EA7" w:rsidRDefault="00A429A5" w:rsidP="00A429A5">
            <w:pPr>
              <w:ind w:left="113" w:right="113"/>
              <w:jc w:val="center"/>
              <w:rPr>
                <w:sz w:val="20"/>
              </w:rPr>
            </w:pPr>
            <w:r w:rsidRPr="00291EA7">
              <w:rPr>
                <w:sz w:val="20"/>
                <w:lang w:eastAsia="ar-SA"/>
              </w:rPr>
              <w:t>7754,5</w:t>
            </w:r>
          </w:p>
        </w:tc>
        <w:tc>
          <w:tcPr>
            <w:tcW w:w="271" w:type="pct"/>
            <w:tcBorders>
              <w:top w:val="nil"/>
              <w:left w:val="nil"/>
              <w:bottom w:val="single" w:sz="4" w:space="0" w:color="auto"/>
              <w:right w:val="single" w:sz="4" w:space="0" w:color="auto"/>
            </w:tcBorders>
            <w:textDirection w:val="btLr"/>
            <w:vAlign w:val="center"/>
          </w:tcPr>
          <w:p w14:paraId="3EE49B13" w14:textId="77777777" w:rsidR="00A429A5" w:rsidRPr="00291EA7" w:rsidRDefault="00A429A5" w:rsidP="00A429A5">
            <w:pPr>
              <w:ind w:left="113" w:right="113"/>
              <w:jc w:val="center"/>
              <w:rPr>
                <w:sz w:val="20"/>
              </w:rPr>
            </w:pPr>
            <w:r w:rsidRPr="00291EA7">
              <w:rPr>
                <w:sz w:val="20"/>
                <w:lang w:eastAsia="ar-SA"/>
              </w:rPr>
              <w:t>18846,9</w:t>
            </w:r>
          </w:p>
        </w:tc>
        <w:tc>
          <w:tcPr>
            <w:tcW w:w="266" w:type="pct"/>
            <w:tcBorders>
              <w:top w:val="nil"/>
              <w:left w:val="nil"/>
              <w:bottom w:val="single" w:sz="4" w:space="0" w:color="auto"/>
              <w:right w:val="single" w:sz="4" w:space="0" w:color="auto"/>
            </w:tcBorders>
            <w:textDirection w:val="btLr"/>
            <w:vAlign w:val="center"/>
          </w:tcPr>
          <w:p w14:paraId="631DFE85" w14:textId="77777777" w:rsidR="00A429A5" w:rsidRPr="00291EA7" w:rsidRDefault="00A429A5" w:rsidP="00A429A5">
            <w:pPr>
              <w:ind w:left="113" w:right="113"/>
              <w:jc w:val="center"/>
              <w:rPr>
                <w:sz w:val="20"/>
              </w:rPr>
            </w:pPr>
            <w:r w:rsidRPr="00291EA7">
              <w:rPr>
                <w:sz w:val="20"/>
                <w:lang w:eastAsia="ar-SA"/>
              </w:rPr>
              <w:t>24690,2</w:t>
            </w:r>
          </w:p>
        </w:tc>
        <w:tc>
          <w:tcPr>
            <w:tcW w:w="265" w:type="pct"/>
            <w:tcBorders>
              <w:top w:val="nil"/>
              <w:left w:val="single" w:sz="4" w:space="0" w:color="auto"/>
              <w:bottom w:val="single" w:sz="4" w:space="0" w:color="auto"/>
              <w:right w:val="single" w:sz="4" w:space="0" w:color="auto"/>
            </w:tcBorders>
            <w:noWrap/>
            <w:textDirection w:val="btLr"/>
            <w:vAlign w:val="center"/>
          </w:tcPr>
          <w:p w14:paraId="10BA0D42" w14:textId="77777777" w:rsidR="00A429A5" w:rsidRPr="00291EA7" w:rsidRDefault="00A429A5" w:rsidP="00A429A5">
            <w:pPr>
              <w:ind w:left="113" w:right="113"/>
              <w:jc w:val="center"/>
              <w:rPr>
                <w:sz w:val="20"/>
              </w:rPr>
            </w:pPr>
            <w:r w:rsidRPr="00291EA7">
              <w:rPr>
                <w:sz w:val="20"/>
              </w:rPr>
              <w:t>26693,4</w:t>
            </w:r>
          </w:p>
        </w:tc>
        <w:tc>
          <w:tcPr>
            <w:tcW w:w="266" w:type="pct"/>
            <w:tcBorders>
              <w:top w:val="nil"/>
              <w:left w:val="single" w:sz="4" w:space="0" w:color="auto"/>
              <w:bottom w:val="single" w:sz="4" w:space="0" w:color="auto"/>
              <w:right w:val="single" w:sz="4" w:space="0" w:color="auto"/>
            </w:tcBorders>
            <w:textDirection w:val="btLr"/>
            <w:vAlign w:val="center"/>
          </w:tcPr>
          <w:p w14:paraId="4C9B67C1" w14:textId="77777777" w:rsidR="00A429A5" w:rsidRPr="00291EA7" w:rsidRDefault="00A429A5" w:rsidP="00A429A5">
            <w:pPr>
              <w:ind w:left="113" w:right="113"/>
              <w:jc w:val="center"/>
              <w:rPr>
                <w:sz w:val="20"/>
              </w:rPr>
            </w:pPr>
            <w:r w:rsidRPr="00291EA7">
              <w:rPr>
                <w:sz w:val="20"/>
              </w:rPr>
              <w:t>26967,5</w:t>
            </w:r>
          </w:p>
        </w:tc>
        <w:tc>
          <w:tcPr>
            <w:tcW w:w="266" w:type="pct"/>
            <w:tcBorders>
              <w:top w:val="nil"/>
              <w:left w:val="single" w:sz="4" w:space="0" w:color="auto"/>
              <w:bottom w:val="single" w:sz="4" w:space="0" w:color="auto"/>
              <w:right w:val="single" w:sz="4" w:space="0" w:color="auto"/>
            </w:tcBorders>
            <w:textDirection w:val="btLr"/>
            <w:vAlign w:val="center"/>
          </w:tcPr>
          <w:p w14:paraId="00E83B99" w14:textId="77777777" w:rsidR="00A429A5" w:rsidRPr="00291EA7" w:rsidRDefault="00A429A5" w:rsidP="00A429A5">
            <w:pPr>
              <w:ind w:left="113" w:right="113"/>
              <w:jc w:val="center"/>
              <w:rPr>
                <w:sz w:val="20"/>
              </w:rPr>
            </w:pPr>
            <w:r>
              <w:rPr>
                <w:sz w:val="20"/>
              </w:rPr>
              <w:t>31</w:t>
            </w:r>
            <w:r w:rsidRPr="00291EA7">
              <w:rPr>
                <w:sz w:val="20"/>
              </w:rPr>
              <w:t>769,4</w:t>
            </w:r>
          </w:p>
        </w:tc>
        <w:tc>
          <w:tcPr>
            <w:tcW w:w="264" w:type="pct"/>
            <w:tcBorders>
              <w:top w:val="nil"/>
              <w:left w:val="single" w:sz="4" w:space="0" w:color="auto"/>
              <w:bottom w:val="single" w:sz="4" w:space="0" w:color="auto"/>
              <w:right w:val="single" w:sz="4" w:space="0" w:color="auto"/>
            </w:tcBorders>
            <w:textDirection w:val="btLr"/>
            <w:vAlign w:val="center"/>
          </w:tcPr>
          <w:p w14:paraId="6842FFF2" w14:textId="77777777" w:rsidR="00A429A5" w:rsidRPr="00291EA7" w:rsidRDefault="00A429A5" w:rsidP="00A429A5">
            <w:pPr>
              <w:ind w:left="113" w:right="113"/>
              <w:jc w:val="center"/>
              <w:rPr>
                <w:sz w:val="20"/>
              </w:rPr>
            </w:pPr>
            <w:r>
              <w:rPr>
                <w:sz w:val="20"/>
              </w:rPr>
              <w:t>34754,4</w:t>
            </w:r>
          </w:p>
        </w:tc>
        <w:tc>
          <w:tcPr>
            <w:tcW w:w="266" w:type="pct"/>
            <w:tcBorders>
              <w:top w:val="nil"/>
              <w:left w:val="single" w:sz="4" w:space="0" w:color="auto"/>
              <w:bottom w:val="single" w:sz="4" w:space="0" w:color="auto"/>
              <w:right w:val="single" w:sz="4" w:space="0" w:color="auto"/>
            </w:tcBorders>
            <w:textDirection w:val="btLr"/>
            <w:vAlign w:val="center"/>
          </w:tcPr>
          <w:p w14:paraId="6D61DCED" w14:textId="77777777" w:rsidR="00A429A5" w:rsidRPr="00291EA7" w:rsidRDefault="00A429A5" w:rsidP="00A429A5">
            <w:pPr>
              <w:ind w:left="113" w:right="113"/>
              <w:jc w:val="center"/>
              <w:rPr>
                <w:sz w:val="20"/>
              </w:rPr>
            </w:pPr>
            <w:r>
              <w:rPr>
                <w:sz w:val="20"/>
              </w:rPr>
              <w:t>37588,4</w:t>
            </w:r>
          </w:p>
        </w:tc>
        <w:tc>
          <w:tcPr>
            <w:tcW w:w="270" w:type="pct"/>
            <w:tcBorders>
              <w:top w:val="nil"/>
              <w:left w:val="single" w:sz="4" w:space="0" w:color="auto"/>
              <w:bottom w:val="single" w:sz="4" w:space="0" w:color="auto"/>
              <w:right w:val="single" w:sz="4" w:space="0" w:color="auto"/>
            </w:tcBorders>
            <w:textDirection w:val="btLr"/>
            <w:vAlign w:val="center"/>
          </w:tcPr>
          <w:p w14:paraId="5E65589F" w14:textId="77777777" w:rsidR="00A429A5" w:rsidRPr="00291EA7" w:rsidRDefault="00A429A5" w:rsidP="00A429A5">
            <w:pPr>
              <w:ind w:left="113" w:right="113"/>
              <w:jc w:val="center"/>
              <w:rPr>
                <w:sz w:val="20"/>
              </w:rPr>
            </w:pPr>
            <w:r>
              <w:rPr>
                <w:sz w:val="20"/>
              </w:rPr>
              <w:t>41217,8</w:t>
            </w:r>
          </w:p>
        </w:tc>
        <w:tc>
          <w:tcPr>
            <w:tcW w:w="266" w:type="pct"/>
            <w:tcBorders>
              <w:top w:val="nil"/>
              <w:left w:val="single" w:sz="4" w:space="0" w:color="auto"/>
              <w:bottom w:val="single" w:sz="4" w:space="0" w:color="auto"/>
              <w:right w:val="single" w:sz="4" w:space="0" w:color="auto"/>
            </w:tcBorders>
            <w:textDirection w:val="btLr"/>
            <w:vAlign w:val="center"/>
          </w:tcPr>
          <w:p w14:paraId="7105B495" w14:textId="77777777" w:rsidR="00A429A5" w:rsidRDefault="00A429A5" w:rsidP="00A429A5">
            <w:pPr>
              <w:ind w:left="113" w:right="113"/>
              <w:jc w:val="center"/>
            </w:pPr>
            <w:r w:rsidRPr="00CD379A">
              <w:rPr>
                <w:sz w:val="20"/>
              </w:rPr>
              <w:t>41217,8</w:t>
            </w:r>
          </w:p>
        </w:tc>
        <w:tc>
          <w:tcPr>
            <w:tcW w:w="257" w:type="pct"/>
            <w:tcBorders>
              <w:top w:val="nil"/>
              <w:left w:val="single" w:sz="4" w:space="0" w:color="auto"/>
              <w:bottom w:val="single" w:sz="4" w:space="0" w:color="auto"/>
              <w:right w:val="single" w:sz="4" w:space="0" w:color="auto"/>
            </w:tcBorders>
            <w:textDirection w:val="btLr"/>
            <w:vAlign w:val="center"/>
          </w:tcPr>
          <w:p w14:paraId="02EDBCC2" w14:textId="77777777" w:rsidR="00A429A5" w:rsidRDefault="00A429A5" w:rsidP="00A429A5">
            <w:pPr>
              <w:ind w:left="113" w:right="113"/>
              <w:jc w:val="center"/>
            </w:pPr>
            <w:r w:rsidRPr="00CD379A">
              <w:rPr>
                <w:sz w:val="20"/>
              </w:rPr>
              <w:t>41217,8</w:t>
            </w:r>
          </w:p>
        </w:tc>
        <w:tc>
          <w:tcPr>
            <w:tcW w:w="267" w:type="pct"/>
            <w:tcBorders>
              <w:top w:val="nil"/>
              <w:left w:val="single" w:sz="4" w:space="0" w:color="auto"/>
              <w:bottom w:val="single" w:sz="4" w:space="0" w:color="auto"/>
              <w:right w:val="single" w:sz="4" w:space="0" w:color="auto"/>
            </w:tcBorders>
            <w:textDirection w:val="btLr"/>
            <w:vAlign w:val="center"/>
          </w:tcPr>
          <w:p w14:paraId="756EFF11" w14:textId="77777777" w:rsidR="00A429A5" w:rsidRPr="00291EA7" w:rsidRDefault="00A429A5" w:rsidP="00A429A5">
            <w:pPr>
              <w:ind w:left="113" w:right="113"/>
              <w:jc w:val="center"/>
              <w:rPr>
                <w:sz w:val="20"/>
              </w:rPr>
            </w:pPr>
            <w:r>
              <w:rPr>
                <w:sz w:val="20"/>
              </w:rPr>
              <w:t>347364,1</w:t>
            </w:r>
          </w:p>
        </w:tc>
      </w:tr>
      <w:tr w:rsidR="00A429A5" w:rsidRPr="00D75430" w14:paraId="39155F27" w14:textId="77777777" w:rsidTr="00A429A5">
        <w:trPr>
          <w:cantSplit/>
          <w:trHeight w:val="187"/>
        </w:trPr>
        <w:tc>
          <w:tcPr>
            <w:tcW w:w="286" w:type="pct"/>
            <w:vMerge/>
            <w:tcBorders>
              <w:left w:val="single" w:sz="4" w:space="0" w:color="auto"/>
              <w:right w:val="single" w:sz="4" w:space="0" w:color="auto"/>
            </w:tcBorders>
            <w:vAlign w:val="center"/>
          </w:tcPr>
          <w:p w14:paraId="2606A416" w14:textId="77777777" w:rsidR="00A429A5" w:rsidRPr="00291EA7" w:rsidRDefault="00A429A5" w:rsidP="006708FC">
            <w:pPr>
              <w:rPr>
                <w:sz w:val="20"/>
              </w:rPr>
            </w:pPr>
          </w:p>
        </w:tc>
        <w:tc>
          <w:tcPr>
            <w:tcW w:w="333" w:type="pct"/>
            <w:vMerge/>
            <w:tcBorders>
              <w:left w:val="single" w:sz="4" w:space="0" w:color="auto"/>
              <w:right w:val="single" w:sz="4" w:space="0" w:color="auto"/>
            </w:tcBorders>
            <w:vAlign w:val="center"/>
          </w:tcPr>
          <w:p w14:paraId="67D19A6F" w14:textId="77777777" w:rsidR="00A429A5" w:rsidRPr="00291EA7" w:rsidRDefault="00A429A5" w:rsidP="006708FC">
            <w:pPr>
              <w:rPr>
                <w:sz w:val="20"/>
              </w:rPr>
            </w:pPr>
          </w:p>
        </w:tc>
        <w:tc>
          <w:tcPr>
            <w:tcW w:w="442" w:type="pct"/>
            <w:tcBorders>
              <w:top w:val="nil"/>
              <w:left w:val="nil"/>
              <w:bottom w:val="single" w:sz="4" w:space="0" w:color="auto"/>
              <w:right w:val="single" w:sz="4" w:space="0" w:color="auto"/>
            </w:tcBorders>
          </w:tcPr>
          <w:p w14:paraId="6F1E883C" w14:textId="77777777" w:rsidR="00A429A5" w:rsidRPr="00291EA7" w:rsidRDefault="00A429A5" w:rsidP="006708FC">
            <w:pPr>
              <w:rPr>
                <w:sz w:val="20"/>
              </w:rPr>
            </w:pPr>
            <w:r w:rsidRPr="00291EA7">
              <w:rPr>
                <w:sz w:val="20"/>
              </w:rPr>
              <w:t xml:space="preserve">в том числе;  </w:t>
            </w:r>
          </w:p>
        </w:tc>
        <w:tc>
          <w:tcPr>
            <w:tcW w:w="253" w:type="pct"/>
            <w:tcBorders>
              <w:top w:val="nil"/>
              <w:left w:val="nil"/>
              <w:bottom w:val="single" w:sz="4" w:space="0" w:color="auto"/>
              <w:right w:val="single" w:sz="4" w:space="0" w:color="auto"/>
            </w:tcBorders>
            <w:noWrap/>
            <w:textDirection w:val="btLr"/>
            <w:vAlign w:val="center"/>
          </w:tcPr>
          <w:p w14:paraId="015D65EE" w14:textId="77777777" w:rsidR="00A429A5" w:rsidRPr="00291EA7" w:rsidRDefault="00A429A5" w:rsidP="00A429A5">
            <w:pPr>
              <w:ind w:left="113" w:right="113"/>
              <w:jc w:val="center"/>
              <w:rPr>
                <w:sz w:val="20"/>
              </w:rPr>
            </w:pPr>
          </w:p>
        </w:tc>
        <w:tc>
          <w:tcPr>
            <w:tcW w:w="254" w:type="pct"/>
            <w:tcBorders>
              <w:top w:val="single" w:sz="4" w:space="0" w:color="auto"/>
              <w:left w:val="nil"/>
              <w:bottom w:val="single" w:sz="4" w:space="0" w:color="auto"/>
              <w:right w:val="single" w:sz="4" w:space="0" w:color="auto"/>
            </w:tcBorders>
            <w:textDirection w:val="btLr"/>
            <w:vAlign w:val="center"/>
          </w:tcPr>
          <w:p w14:paraId="771BFFF3" w14:textId="77777777" w:rsidR="00A429A5" w:rsidRPr="00291EA7" w:rsidRDefault="00A429A5" w:rsidP="00A429A5">
            <w:pPr>
              <w:ind w:left="113" w:right="113"/>
              <w:jc w:val="center"/>
              <w:rPr>
                <w:sz w:val="20"/>
              </w:rPr>
            </w:pPr>
          </w:p>
        </w:tc>
        <w:tc>
          <w:tcPr>
            <w:tcW w:w="254" w:type="pct"/>
            <w:tcBorders>
              <w:top w:val="nil"/>
              <w:left w:val="nil"/>
              <w:bottom w:val="single" w:sz="4" w:space="0" w:color="auto"/>
              <w:right w:val="single" w:sz="4" w:space="0" w:color="auto"/>
            </w:tcBorders>
            <w:textDirection w:val="btLr"/>
            <w:vAlign w:val="center"/>
          </w:tcPr>
          <w:p w14:paraId="0836F8BB" w14:textId="77777777" w:rsidR="00A429A5" w:rsidRPr="00291EA7" w:rsidRDefault="00A429A5" w:rsidP="00A429A5">
            <w:pPr>
              <w:ind w:left="113" w:right="113"/>
              <w:jc w:val="center"/>
              <w:rPr>
                <w:sz w:val="20"/>
              </w:rPr>
            </w:pPr>
          </w:p>
        </w:tc>
        <w:tc>
          <w:tcPr>
            <w:tcW w:w="253" w:type="pct"/>
            <w:tcBorders>
              <w:top w:val="nil"/>
              <w:left w:val="nil"/>
              <w:bottom w:val="single" w:sz="4" w:space="0" w:color="auto"/>
              <w:right w:val="single" w:sz="4" w:space="0" w:color="auto"/>
            </w:tcBorders>
            <w:noWrap/>
            <w:textDirection w:val="btLr"/>
            <w:vAlign w:val="center"/>
          </w:tcPr>
          <w:p w14:paraId="3FF0C8B8" w14:textId="77777777" w:rsidR="00A429A5" w:rsidRPr="00291EA7" w:rsidRDefault="00A429A5" w:rsidP="00A429A5">
            <w:pPr>
              <w:ind w:left="113" w:right="113"/>
              <w:jc w:val="center"/>
              <w:rPr>
                <w:sz w:val="20"/>
              </w:rPr>
            </w:pPr>
          </w:p>
        </w:tc>
        <w:tc>
          <w:tcPr>
            <w:tcW w:w="271" w:type="pct"/>
            <w:tcBorders>
              <w:top w:val="nil"/>
              <w:left w:val="nil"/>
              <w:bottom w:val="single" w:sz="4" w:space="0" w:color="auto"/>
              <w:right w:val="single" w:sz="4" w:space="0" w:color="auto"/>
            </w:tcBorders>
            <w:textDirection w:val="btLr"/>
            <w:vAlign w:val="center"/>
          </w:tcPr>
          <w:p w14:paraId="135109D2" w14:textId="77777777" w:rsidR="00A429A5" w:rsidRPr="00291EA7" w:rsidRDefault="00A429A5" w:rsidP="00A429A5">
            <w:pPr>
              <w:ind w:left="113" w:right="113"/>
              <w:jc w:val="center"/>
              <w:rPr>
                <w:sz w:val="20"/>
              </w:rPr>
            </w:pPr>
          </w:p>
        </w:tc>
        <w:tc>
          <w:tcPr>
            <w:tcW w:w="266" w:type="pct"/>
            <w:tcBorders>
              <w:top w:val="nil"/>
              <w:left w:val="nil"/>
              <w:bottom w:val="single" w:sz="4" w:space="0" w:color="auto"/>
              <w:right w:val="single" w:sz="4" w:space="0" w:color="auto"/>
            </w:tcBorders>
            <w:textDirection w:val="btLr"/>
            <w:vAlign w:val="center"/>
          </w:tcPr>
          <w:p w14:paraId="26F28200" w14:textId="77777777" w:rsidR="00A429A5" w:rsidRPr="00291EA7" w:rsidRDefault="00A429A5" w:rsidP="00A429A5">
            <w:pPr>
              <w:ind w:left="113" w:right="113"/>
              <w:jc w:val="center"/>
              <w:rPr>
                <w:sz w:val="20"/>
              </w:rPr>
            </w:pPr>
          </w:p>
        </w:tc>
        <w:tc>
          <w:tcPr>
            <w:tcW w:w="265" w:type="pct"/>
            <w:tcBorders>
              <w:top w:val="nil"/>
              <w:left w:val="single" w:sz="4" w:space="0" w:color="auto"/>
              <w:bottom w:val="single" w:sz="4" w:space="0" w:color="auto"/>
              <w:right w:val="single" w:sz="4" w:space="0" w:color="auto"/>
            </w:tcBorders>
            <w:noWrap/>
            <w:textDirection w:val="btLr"/>
            <w:vAlign w:val="center"/>
          </w:tcPr>
          <w:p w14:paraId="40720321" w14:textId="77777777" w:rsidR="00A429A5" w:rsidRPr="00291EA7" w:rsidRDefault="00A429A5" w:rsidP="00A429A5">
            <w:pPr>
              <w:ind w:left="113" w:right="113"/>
              <w:jc w:val="center"/>
              <w:rPr>
                <w:sz w:val="20"/>
              </w:rPr>
            </w:pPr>
          </w:p>
        </w:tc>
        <w:tc>
          <w:tcPr>
            <w:tcW w:w="266" w:type="pct"/>
            <w:tcBorders>
              <w:top w:val="nil"/>
              <w:left w:val="single" w:sz="4" w:space="0" w:color="auto"/>
              <w:bottom w:val="single" w:sz="4" w:space="0" w:color="auto"/>
              <w:right w:val="single" w:sz="4" w:space="0" w:color="auto"/>
            </w:tcBorders>
            <w:textDirection w:val="btLr"/>
            <w:vAlign w:val="center"/>
          </w:tcPr>
          <w:p w14:paraId="70EEED9D" w14:textId="77777777" w:rsidR="00A429A5" w:rsidRPr="00291EA7" w:rsidRDefault="00A429A5" w:rsidP="00A429A5">
            <w:pPr>
              <w:ind w:left="113" w:right="113"/>
              <w:jc w:val="center"/>
              <w:rPr>
                <w:sz w:val="20"/>
              </w:rPr>
            </w:pPr>
          </w:p>
        </w:tc>
        <w:tc>
          <w:tcPr>
            <w:tcW w:w="266" w:type="pct"/>
            <w:tcBorders>
              <w:top w:val="nil"/>
              <w:left w:val="single" w:sz="4" w:space="0" w:color="auto"/>
              <w:bottom w:val="single" w:sz="4" w:space="0" w:color="auto"/>
              <w:right w:val="single" w:sz="4" w:space="0" w:color="auto"/>
            </w:tcBorders>
            <w:textDirection w:val="btLr"/>
            <w:vAlign w:val="center"/>
          </w:tcPr>
          <w:p w14:paraId="191E9E11" w14:textId="77777777" w:rsidR="00A429A5" w:rsidRPr="00291EA7" w:rsidRDefault="00A429A5" w:rsidP="00A429A5">
            <w:pPr>
              <w:ind w:left="113" w:right="113"/>
              <w:jc w:val="center"/>
              <w:rPr>
                <w:sz w:val="20"/>
              </w:rPr>
            </w:pPr>
          </w:p>
        </w:tc>
        <w:tc>
          <w:tcPr>
            <w:tcW w:w="264" w:type="pct"/>
            <w:tcBorders>
              <w:top w:val="nil"/>
              <w:left w:val="single" w:sz="4" w:space="0" w:color="auto"/>
              <w:bottom w:val="single" w:sz="4" w:space="0" w:color="auto"/>
              <w:right w:val="single" w:sz="4" w:space="0" w:color="auto"/>
            </w:tcBorders>
            <w:textDirection w:val="btLr"/>
            <w:vAlign w:val="center"/>
          </w:tcPr>
          <w:p w14:paraId="46A2B9BB" w14:textId="77777777" w:rsidR="00A429A5" w:rsidRPr="00291EA7" w:rsidRDefault="00A429A5" w:rsidP="00A429A5">
            <w:pPr>
              <w:ind w:left="113" w:right="113"/>
              <w:jc w:val="center"/>
              <w:rPr>
                <w:sz w:val="20"/>
              </w:rPr>
            </w:pPr>
          </w:p>
        </w:tc>
        <w:tc>
          <w:tcPr>
            <w:tcW w:w="266" w:type="pct"/>
            <w:tcBorders>
              <w:top w:val="nil"/>
              <w:left w:val="single" w:sz="4" w:space="0" w:color="auto"/>
              <w:bottom w:val="single" w:sz="4" w:space="0" w:color="auto"/>
              <w:right w:val="single" w:sz="4" w:space="0" w:color="auto"/>
            </w:tcBorders>
            <w:textDirection w:val="btLr"/>
            <w:vAlign w:val="center"/>
          </w:tcPr>
          <w:p w14:paraId="6BBC26AE" w14:textId="77777777" w:rsidR="00A429A5" w:rsidRPr="00291EA7" w:rsidRDefault="00A429A5" w:rsidP="00A429A5">
            <w:pPr>
              <w:ind w:left="113" w:right="113"/>
              <w:jc w:val="center"/>
              <w:rPr>
                <w:sz w:val="20"/>
              </w:rPr>
            </w:pPr>
          </w:p>
        </w:tc>
        <w:tc>
          <w:tcPr>
            <w:tcW w:w="270" w:type="pct"/>
            <w:tcBorders>
              <w:top w:val="nil"/>
              <w:left w:val="single" w:sz="4" w:space="0" w:color="auto"/>
              <w:bottom w:val="single" w:sz="4" w:space="0" w:color="auto"/>
              <w:right w:val="single" w:sz="4" w:space="0" w:color="auto"/>
            </w:tcBorders>
            <w:textDirection w:val="btLr"/>
            <w:vAlign w:val="center"/>
          </w:tcPr>
          <w:p w14:paraId="2C24C2B2" w14:textId="77777777" w:rsidR="00A429A5" w:rsidRPr="00291EA7" w:rsidRDefault="00A429A5" w:rsidP="00A429A5">
            <w:pPr>
              <w:ind w:left="113" w:right="113"/>
              <w:jc w:val="center"/>
              <w:rPr>
                <w:sz w:val="20"/>
              </w:rPr>
            </w:pPr>
          </w:p>
        </w:tc>
        <w:tc>
          <w:tcPr>
            <w:tcW w:w="266" w:type="pct"/>
            <w:tcBorders>
              <w:top w:val="nil"/>
              <w:left w:val="single" w:sz="4" w:space="0" w:color="auto"/>
              <w:bottom w:val="single" w:sz="4" w:space="0" w:color="auto"/>
              <w:right w:val="single" w:sz="4" w:space="0" w:color="auto"/>
            </w:tcBorders>
            <w:textDirection w:val="btLr"/>
            <w:vAlign w:val="center"/>
          </w:tcPr>
          <w:p w14:paraId="194DE648" w14:textId="77777777" w:rsidR="00A429A5" w:rsidRPr="00291EA7" w:rsidRDefault="00A429A5" w:rsidP="00A429A5">
            <w:pPr>
              <w:ind w:left="113" w:right="113"/>
              <w:jc w:val="center"/>
              <w:rPr>
                <w:sz w:val="20"/>
              </w:rPr>
            </w:pPr>
          </w:p>
        </w:tc>
        <w:tc>
          <w:tcPr>
            <w:tcW w:w="257" w:type="pct"/>
            <w:tcBorders>
              <w:top w:val="nil"/>
              <w:left w:val="single" w:sz="4" w:space="0" w:color="auto"/>
              <w:bottom w:val="single" w:sz="4" w:space="0" w:color="auto"/>
              <w:right w:val="single" w:sz="4" w:space="0" w:color="auto"/>
            </w:tcBorders>
            <w:textDirection w:val="btLr"/>
            <w:vAlign w:val="center"/>
          </w:tcPr>
          <w:p w14:paraId="5C8813CC" w14:textId="77777777" w:rsidR="00A429A5" w:rsidRPr="00291EA7" w:rsidRDefault="00A429A5" w:rsidP="00A429A5">
            <w:pPr>
              <w:ind w:left="113" w:right="113"/>
              <w:jc w:val="center"/>
              <w:rPr>
                <w:sz w:val="20"/>
              </w:rPr>
            </w:pPr>
          </w:p>
        </w:tc>
        <w:tc>
          <w:tcPr>
            <w:tcW w:w="267" w:type="pct"/>
            <w:tcBorders>
              <w:top w:val="nil"/>
              <w:left w:val="single" w:sz="4" w:space="0" w:color="auto"/>
              <w:bottom w:val="single" w:sz="4" w:space="0" w:color="auto"/>
              <w:right w:val="single" w:sz="4" w:space="0" w:color="auto"/>
            </w:tcBorders>
            <w:textDirection w:val="btLr"/>
            <w:vAlign w:val="center"/>
          </w:tcPr>
          <w:p w14:paraId="6B6C696D" w14:textId="77777777" w:rsidR="00A429A5" w:rsidRPr="00291EA7" w:rsidRDefault="00A429A5" w:rsidP="00A429A5">
            <w:pPr>
              <w:ind w:left="113" w:right="113"/>
              <w:jc w:val="center"/>
              <w:rPr>
                <w:sz w:val="20"/>
              </w:rPr>
            </w:pPr>
          </w:p>
        </w:tc>
      </w:tr>
      <w:tr w:rsidR="00A429A5" w:rsidRPr="00D75430" w14:paraId="67EE69D4" w14:textId="77777777" w:rsidTr="00A429A5">
        <w:trPr>
          <w:cantSplit/>
          <w:trHeight w:val="799"/>
        </w:trPr>
        <w:tc>
          <w:tcPr>
            <w:tcW w:w="286" w:type="pct"/>
            <w:vMerge/>
            <w:tcBorders>
              <w:left w:val="single" w:sz="4" w:space="0" w:color="auto"/>
              <w:right w:val="single" w:sz="4" w:space="0" w:color="auto"/>
            </w:tcBorders>
            <w:vAlign w:val="center"/>
          </w:tcPr>
          <w:p w14:paraId="03F02C05" w14:textId="77777777" w:rsidR="00A429A5" w:rsidRPr="00291EA7" w:rsidRDefault="00A429A5" w:rsidP="006708FC">
            <w:pPr>
              <w:rPr>
                <w:sz w:val="20"/>
              </w:rPr>
            </w:pPr>
          </w:p>
        </w:tc>
        <w:tc>
          <w:tcPr>
            <w:tcW w:w="333" w:type="pct"/>
            <w:vMerge/>
            <w:tcBorders>
              <w:left w:val="single" w:sz="4" w:space="0" w:color="auto"/>
              <w:right w:val="single" w:sz="4" w:space="0" w:color="auto"/>
            </w:tcBorders>
            <w:vAlign w:val="center"/>
          </w:tcPr>
          <w:p w14:paraId="2FD56EEB" w14:textId="77777777" w:rsidR="00A429A5" w:rsidRPr="00291EA7" w:rsidRDefault="00A429A5" w:rsidP="006708FC">
            <w:pPr>
              <w:rPr>
                <w:sz w:val="20"/>
              </w:rPr>
            </w:pPr>
          </w:p>
        </w:tc>
        <w:tc>
          <w:tcPr>
            <w:tcW w:w="442" w:type="pct"/>
            <w:tcBorders>
              <w:top w:val="nil"/>
              <w:left w:val="nil"/>
              <w:bottom w:val="single" w:sz="4" w:space="0" w:color="auto"/>
              <w:right w:val="single" w:sz="4" w:space="0" w:color="auto"/>
            </w:tcBorders>
          </w:tcPr>
          <w:p w14:paraId="2A0D0291" w14:textId="77777777" w:rsidR="00A429A5" w:rsidRPr="00291EA7" w:rsidRDefault="00A429A5" w:rsidP="006708FC">
            <w:pPr>
              <w:rPr>
                <w:sz w:val="20"/>
              </w:rPr>
            </w:pPr>
            <w:r w:rsidRPr="00291EA7">
              <w:rPr>
                <w:sz w:val="20"/>
              </w:rPr>
              <w:t xml:space="preserve">федеральный бюджет (*)   </w:t>
            </w:r>
          </w:p>
        </w:tc>
        <w:tc>
          <w:tcPr>
            <w:tcW w:w="253" w:type="pct"/>
            <w:tcBorders>
              <w:top w:val="nil"/>
              <w:left w:val="nil"/>
              <w:bottom w:val="single" w:sz="4" w:space="0" w:color="auto"/>
              <w:right w:val="single" w:sz="4" w:space="0" w:color="auto"/>
            </w:tcBorders>
            <w:noWrap/>
            <w:textDirection w:val="btLr"/>
            <w:vAlign w:val="center"/>
          </w:tcPr>
          <w:p w14:paraId="50283C4E" w14:textId="77777777" w:rsidR="00A429A5" w:rsidRPr="00291EA7" w:rsidRDefault="00A429A5" w:rsidP="00A429A5">
            <w:pPr>
              <w:ind w:left="113" w:right="113"/>
              <w:jc w:val="center"/>
              <w:rPr>
                <w:sz w:val="20"/>
              </w:rPr>
            </w:pPr>
            <w:r w:rsidRPr="00291EA7">
              <w:rPr>
                <w:sz w:val="20"/>
              </w:rPr>
              <w:t>0,0</w:t>
            </w:r>
          </w:p>
        </w:tc>
        <w:tc>
          <w:tcPr>
            <w:tcW w:w="254" w:type="pct"/>
            <w:tcBorders>
              <w:top w:val="nil"/>
              <w:left w:val="nil"/>
              <w:bottom w:val="single" w:sz="4" w:space="0" w:color="auto"/>
              <w:right w:val="single" w:sz="4" w:space="0" w:color="auto"/>
            </w:tcBorders>
            <w:textDirection w:val="btLr"/>
            <w:vAlign w:val="center"/>
          </w:tcPr>
          <w:p w14:paraId="329E6F0D" w14:textId="77777777" w:rsidR="00A429A5" w:rsidRPr="00291EA7" w:rsidRDefault="00A429A5" w:rsidP="00A429A5">
            <w:pPr>
              <w:ind w:left="113" w:right="113"/>
              <w:jc w:val="center"/>
              <w:rPr>
                <w:sz w:val="20"/>
              </w:rPr>
            </w:pPr>
            <w:r w:rsidRPr="00291EA7">
              <w:rPr>
                <w:sz w:val="20"/>
              </w:rPr>
              <w:t>0,0</w:t>
            </w:r>
          </w:p>
        </w:tc>
        <w:tc>
          <w:tcPr>
            <w:tcW w:w="254" w:type="pct"/>
            <w:tcBorders>
              <w:top w:val="nil"/>
              <w:left w:val="nil"/>
              <w:bottom w:val="single" w:sz="4" w:space="0" w:color="auto"/>
              <w:right w:val="single" w:sz="4" w:space="0" w:color="auto"/>
            </w:tcBorders>
            <w:textDirection w:val="btLr"/>
            <w:vAlign w:val="center"/>
          </w:tcPr>
          <w:p w14:paraId="03172316" w14:textId="77777777" w:rsidR="00A429A5" w:rsidRPr="00291EA7" w:rsidRDefault="00A429A5" w:rsidP="00A429A5">
            <w:pPr>
              <w:ind w:left="113" w:right="113"/>
              <w:jc w:val="center"/>
              <w:rPr>
                <w:sz w:val="20"/>
              </w:rPr>
            </w:pPr>
            <w:r w:rsidRPr="00291EA7">
              <w:rPr>
                <w:sz w:val="20"/>
              </w:rPr>
              <w:t>0,0</w:t>
            </w:r>
          </w:p>
        </w:tc>
        <w:tc>
          <w:tcPr>
            <w:tcW w:w="253" w:type="pct"/>
            <w:tcBorders>
              <w:top w:val="nil"/>
              <w:left w:val="nil"/>
              <w:bottom w:val="single" w:sz="4" w:space="0" w:color="auto"/>
              <w:right w:val="single" w:sz="4" w:space="0" w:color="auto"/>
            </w:tcBorders>
            <w:noWrap/>
            <w:textDirection w:val="btLr"/>
            <w:vAlign w:val="center"/>
          </w:tcPr>
          <w:p w14:paraId="29A9C2E8" w14:textId="77777777" w:rsidR="00A429A5" w:rsidRPr="00291EA7" w:rsidRDefault="00A429A5" w:rsidP="00A429A5">
            <w:pPr>
              <w:ind w:left="113" w:right="113"/>
              <w:jc w:val="center"/>
              <w:rPr>
                <w:sz w:val="20"/>
              </w:rPr>
            </w:pPr>
            <w:r w:rsidRPr="00291EA7">
              <w:rPr>
                <w:sz w:val="20"/>
              </w:rPr>
              <w:t>0,0</w:t>
            </w:r>
          </w:p>
        </w:tc>
        <w:tc>
          <w:tcPr>
            <w:tcW w:w="271" w:type="pct"/>
            <w:tcBorders>
              <w:top w:val="nil"/>
              <w:left w:val="nil"/>
              <w:bottom w:val="single" w:sz="4" w:space="0" w:color="auto"/>
              <w:right w:val="single" w:sz="4" w:space="0" w:color="auto"/>
            </w:tcBorders>
            <w:textDirection w:val="btLr"/>
            <w:vAlign w:val="center"/>
          </w:tcPr>
          <w:p w14:paraId="70A715CC" w14:textId="77777777" w:rsidR="00A429A5" w:rsidRPr="00291EA7" w:rsidRDefault="00A429A5" w:rsidP="00A429A5">
            <w:pPr>
              <w:ind w:left="113" w:right="113"/>
              <w:jc w:val="center"/>
              <w:rPr>
                <w:sz w:val="20"/>
              </w:rPr>
            </w:pPr>
            <w:r w:rsidRPr="00291EA7">
              <w:rPr>
                <w:sz w:val="20"/>
              </w:rPr>
              <w:t>0,0</w:t>
            </w:r>
          </w:p>
        </w:tc>
        <w:tc>
          <w:tcPr>
            <w:tcW w:w="266" w:type="pct"/>
            <w:tcBorders>
              <w:top w:val="nil"/>
              <w:left w:val="nil"/>
              <w:bottom w:val="single" w:sz="4" w:space="0" w:color="auto"/>
              <w:right w:val="single" w:sz="4" w:space="0" w:color="auto"/>
            </w:tcBorders>
            <w:textDirection w:val="btLr"/>
            <w:vAlign w:val="center"/>
          </w:tcPr>
          <w:p w14:paraId="54FC29F2" w14:textId="77777777" w:rsidR="00A429A5" w:rsidRPr="00291EA7" w:rsidRDefault="00A429A5" w:rsidP="00A429A5">
            <w:pPr>
              <w:ind w:left="113" w:right="113"/>
              <w:jc w:val="center"/>
              <w:rPr>
                <w:sz w:val="20"/>
              </w:rPr>
            </w:pPr>
            <w:r w:rsidRPr="00291EA7">
              <w:rPr>
                <w:sz w:val="20"/>
              </w:rPr>
              <w:t>0,0</w:t>
            </w:r>
          </w:p>
        </w:tc>
        <w:tc>
          <w:tcPr>
            <w:tcW w:w="265" w:type="pct"/>
            <w:tcBorders>
              <w:top w:val="nil"/>
              <w:left w:val="single" w:sz="4" w:space="0" w:color="auto"/>
              <w:bottom w:val="single" w:sz="4" w:space="0" w:color="auto"/>
              <w:right w:val="single" w:sz="4" w:space="0" w:color="auto"/>
            </w:tcBorders>
            <w:noWrap/>
            <w:textDirection w:val="btLr"/>
            <w:vAlign w:val="center"/>
          </w:tcPr>
          <w:p w14:paraId="68E2060C" w14:textId="77777777" w:rsidR="00A429A5" w:rsidRPr="00291EA7" w:rsidRDefault="00A429A5" w:rsidP="00A429A5">
            <w:pPr>
              <w:ind w:left="113" w:right="113"/>
              <w:jc w:val="center"/>
              <w:rPr>
                <w:sz w:val="20"/>
              </w:rPr>
            </w:pPr>
            <w:r w:rsidRPr="00291EA7">
              <w:rPr>
                <w:sz w:val="20"/>
              </w:rPr>
              <w:t>0,0</w:t>
            </w:r>
          </w:p>
        </w:tc>
        <w:tc>
          <w:tcPr>
            <w:tcW w:w="266" w:type="pct"/>
            <w:tcBorders>
              <w:top w:val="nil"/>
              <w:left w:val="single" w:sz="4" w:space="0" w:color="auto"/>
              <w:bottom w:val="single" w:sz="4" w:space="0" w:color="auto"/>
              <w:right w:val="single" w:sz="4" w:space="0" w:color="auto"/>
            </w:tcBorders>
            <w:textDirection w:val="btLr"/>
            <w:vAlign w:val="center"/>
          </w:tcPr>
          <w:p w14:paraId="420EF218" w14:textId="77777777" w:rsidR="00A429A5" w:rsidRPr="00291EA7" w:rsidRDefault="00A429A5" w:rsidP="00A429A5">
            <w:pPr>
              <w:ind w:left="113" w:right="113"/>
              <w:jc w:val="center"/>
              <w:rPr>
                <w:sz w:val="20"/>
              </w:rPr>
            </w:pPr>
            <w:r w:rsidRPr="00291EA7">
              <w:rPr>
                <w:sz w:val="20"/>
              </w:rPr>
              <w:t>0,0</w:t>
            </w:r>
          </w:p>
        </w:tc>
        <w:tc>
          <w:tcPr>
            <w:tcW w:w="266" w:type="pct"/>
            <w:tcBorders>
              <w:top w:val="nil"/>
              <w:left w:val="single" w:sz="4" w:space="0" w:color="auto"/>
              <w:bottom w:val="single" w:sz="4" w:space="0" w:color="auto"/>
              <w:right w:val="single" w:sz="4" w:space="0" w:color="auto"/>
            </w:tcBorders>
            <w:textDirection w:val="btLr"/>
            <w:vAlign w:val="center"/>
          </w:tcPr>
          <w:p w14:paraId="526A6699" w14:textId="77777777" w:rsidR="00A429A5" w:rsidRPr="00291EA7" w:rsidRDefault="00A429A5" w:rsidP="00A429A5">
            <w:pPr>
              <w:ind w:left="113" w:right="113"/>
              <w:jc w:val="center"/>
              <w:rPr>
                <w:sz w:val="20"/>
              </w:rPr>
            </w:pPr>
            <w:r w:rsidRPr="00291EA7">
              <w:rPr>
                <w:sz w:val="20"/>
              </w:rPr>
              <w:t>0,0</w:t>
            </w:r>
          </w:p>
        </w:tc>
        <w:tc>
          <w:tcPr>
            <w:tcW w:w="264" w:type="pct"/>
            <w:tcBorders>
              <w:top w:val="nil"/>
              <w:left w:val="single" w:sz="4" w:space="0" w:color="auto"/>
              <w:bottom w:val="single" w:sz="4" w:space="0" w:color="auto"/>
              <w:right w:val="single" w:sz="4" w:space="0" w:color="auto"/>
            </w:tcBorders>
            <w:textDirection w:val="btLr"/>
            <w:vAlign w:val="center"/>
          </w:tcPr>
          <w:p w14:paraId="56EEDA4A" w14:textId="77777777" w:rsidR="00A429A5" w:rsidRPr="00291EA7" w:rsidRDefault="00A429A5" w:rsidP="00A429A5">
            <w:pPr>
              <w:ind w:left="113" w:right="113"/>
              <w:jc w:val="center"/>
              <w:rPr>
                <w:sz w:val="20"/>
              </w:rPr>
            </w:pPr>
            <w:r w:rsidRPr="00291EA7">
              <w:rPr>
                <w:sz w:val="20"/>
              </w:rPr>
              <w:t>0,0</w:t>
            </w:r>
          </w:p>
        </w:tc>
        <w:tc>
          <w:tcPr>
            <w:tcW w:w="266" w:type="pct"/>
            <w:tcBorders>
              <w:top w:val="nil"/>
              <w:left w:val="single" w:sz="4" w:space="0" w:color="auto"/>
              <w:bottom w:val="single" w:sz="4" w:space="0" w:color="auto"/>
              <w:right w:val="single" w:sz="4" w:space="0" w:color="auto"/>
            </w:tcBorders>
            <w:textDirection w:val="btLr"/>
            <w:vAlign w:val="center"/>
          </w:tcPr>
          <w:p w14:paraId="24393981" w14:textId="77777777" w:rsidR="00A429A5" w:rsidRPr="00291EA7" w:rsidRDefault="00A429A5" w:rsidP="00A429A5">
            <w:pPr>
              <w:ind w:left="113" w:right="113"/>
              <w:jc w:val="center"/>
              <w:rPr>
                <w:sz w:val="20"/>
              </w:rPr>
            </w:pPr>
            <w:r w:rsidRPr="00291EA7">
              <w:rPr>
                <w:sz w:val="20"/>
              </w:rPr>
              <w:t>0,0</w:t>
            </w:r>
          </w:p>
        </w:tc>
        <w:tc>
          <w:tcPr>
            <w:tcW w:w="270" w:type="pct"/>
            <w:tcBorders>
              <w:top w:val="nil"/>
              <w:left w:val="single" w:sz="4" w:space="0" w:color="auto"/>
              <w:bottom w:val="single" w:sz="4" w:space="0" w:color="auto"/>
              <w:right w:val="single" w:sz="4" w:space="0" w:color="auto"/>
            </w:tcBorders>
            <w:textDirection w:val="btLr"/>
            <w:vAlign w:val="center"/>
          </w:tcPr>
          <w:p w14:paraId="425FBD90" w14:textId="77777777" w:rsidR="00A429A5" w:rsidRPr="00291EA7" w:rsidRDefault="00A429A5" w:rsidP="00A429A5">
            <w:pPr>
              <w:ind w:left="113" w:right="113"/>
              <w:jc w:val="center"/>
              <w:rPr>
                <w:sz w:val="20"/>
              </w:rPr>
            </w:pPr>
            <w:r w:rsidRPr="00291EA7">
              <w:rPr>
                <w:sz w:val="20"/>
              </w:rPr>
              <w:t>0,0</w:t>
            </w:r>
          </w:p>
        </w:tc>
        <w:tc>
          <w:tcPr>
            <w:tcW w:w="266" w:type="pct"/>
            <w:tcBorders>
              <w:top w:val="nil"/>
              <w:left w:val="single" w:sz="4" w:space="0" w:color="auto"/>
              <w:bottom w:val="single" w:sz="4" w:space="0" w:color="auto"/>
              <w:right w:val="single" w:sz="4" w:space="0" w:color="auto"/>
            </w:tcBorders>
            <w:textDirection w:val="btLr"/>
            <w:vAlign w:val="center"/>
          </w:tcPr>
          <w:p w14:paraId="6DF823E3" w14:textId="77777777" w:rsidR="00A429A5" w:rsidRPr="00291EA7" w:rsidRDefault="00A429A5" w:rsidP="00A429A5">
            <w:pPr>
              <w:ind w:left="113" w:right="113"/>
              <w:jc w:val="center"/>
              <w:rPr>
                <w:sz w:val="20"/>
              </w:rPr>
            </w:pPr>
            <w:r>
              <w:rPr>
                <w:sz w:val="20"/>
              </w:rPr>
              <w:t>0,0</w:t>
            </w:r>
          </w:p>
        </w:tc>
        <w:tc>
          <w:tcPr>
            <w:tcW w:w="257" w:type="pct"/>
            <w:tcBorders>
              <w:top w:val="nil"/>
              <w:left w:val="single" w:sz="4" w:space="0" w:color="auto"/>
              <w:bottom w:val="single" w:sz="4" w:space="0" w:color="auto"/>
              <w:right w:val="single" w:sz="4" w:space="0" w:color="auto"/>
            </w:tcBorders>
            <w:textDirection w:val="btLr"/>
            <w:vAlign w:val="center"/>
          </w:tcPr>
          <w:p w14:paraId="6385AEDA" w14:textId="77777777" w:rsidR="00A429A5" w:rsidRPr="00291EA7" w:rsidRDefault="00A429A5" w:rsidP="00A429A5">
            <w:pPr>
              <w:ind w:left="113" w:right="113"/>
              <w:jc w:val="center"/>
              <w:rPr>
                <w:sz w:val="20"/>
              </w:rPr>
            </w:pPr>
            <w:r>
              <w:rPr>
                <w:sz w:val="20"/>
              </w:rPr>
              <w:t>0,0</w:t>
            </w:r>
          </w:p>
        </w:tc>
        <w:tc>
          <w:tcPr>
            <w:tcW w:w="267" w:type="pct"/>
            <w:tcBorders>
              <w:top w:val="nil"/>
              <w:left w:val="single" w:sz="4" w:space="0" w:color="auto"/>
              <w:bottom w:val="single" w:sz="4" w:space="0" w:color="auto"/>
              <w:right w:val="single" w:sz="4" w:space="0" w:color="auto"/>
            </w:tcBorders>
            <w:textDirection w:val="btLr"/>
            <w:vAlign w:val="center"/>
          </w:tcPr>
          <w:p w14:paraId="1A91D6E9" w14:textId="77777777" w:rsidR="00A429A5" w:rsidRPr="00291EA7" w:rsidRDefault="00A429A5" w:rsidP="00A429A5">
            <w:pPr>
              <w:ind w:left="113" w:right="113"/>
              <w:jc w:val="center"/>
              <w:rPr>
                <w:sz w:val="20"/>
              </w:rPr>
            </w:pPr>
            <w:r w:rsidRPr="00291EA7">
              <w:rPr>
                <w:sz w:val="20"/>
              </w:rPr>
              <w:t>0,0</w:t>
            </w:r>
          </w:p>
        </w:tc>
      </w:tr>
      <w:tr w:rsidR="00A429A5" w:rsidRPr="00D75430" w14:paraId="0AB9660E" w14:textId="77777777" w:rsidTr="00A429A5">
        <w:trPr>
          <w:cantSplit/>
          <w:trHeight w:val="698"/>
        </w:trPr>
        <w:tc>
          <w:tcPr>
            <w:tcW w:w="286" w:type="pct"/>
            <w:vMerge/>
            <w:tcBorders>
              <w:left w:val="single" w:sz="4" w:space="0" w:color="auto"/>
              <w:right w:val="single" w:sz="4" w:space="0" w:color="auto"/>
            </w:tcBorders>
            <w:vAlign w:val="center"/>
          </w:tcPr>
          <w:p w14:paraId="405EEB44" w14:textId="77777777" w:rsidR="00A429A5" w:rsidRPr="00291EA7" w:rsidRDefault="00A429A5" w:rsidP="006708FC">
            <w:pPr>
              <w:rPr>
                <w:sz w:val="20"/>
              </w:rPr>
            </w:pPr>
          </w:p>
        </w:tc>
        <w:tc>
          <w:tcPr>
            <w:tcW w:w="333" w:type="pct"/>
            <w:vMerge/>
            <w:tcBorders>
              <w:left w:val="single" w:sz="4" w:space="0" w:color="auto"/>
              <w:right w:val="single" w:sz="4" w:space="0" w:color="auto"/>
            </w:tcBorders>
            <w:vAlign w:val="center"/>
          </w:tcPr>
          <w:p w14:paraId="14747635" w14:textId="77777777" w:rsidR="00A429A5" w:rsidRPr="00291EA7" w:rsidRDefault="00A429A5" w:rsidP="006708FC">
            <w:pPr>
              <w:rPr>
                <w:sz w:val="20"/>
              </w:rPr>
            </w:pPr>
          </w:p>
        </w:tc>
        <w:tc>
          <w:tcPr>
            <w:tcW w:w="442" w:type="pct"/>
            <w:tcBorders>
              <w:top w:val="nil"/>
              <w:left w:val="nil"/>
              <w:bottom w:val="single" w:sz="4" w:space="0" w:color="auto"/>
              <w:right w:val="single" w:sz="4" w:space="0" w:color="auto"/>
            </w:tcBorders>
          </w:tcPr>
          <w:p w14:paraId="52E79550" w14:textId="77777777" w:rsidR="00A429A5" w:rsidRPr="00291EA7" w:rsidRDefault="00A429A5" w:rsidP="006708FC">
            <w:pPr>
              <w:rPr>
                <w:sz w:val="20"/>
              </w:rPr>
            </w:pPr>
            <w:r w:rsidRPr="00291EA7">
              <w:rPr>
                <w:sz w:val="20"/>
              </w:rPr>
              <w:t xml:space="preserve">краевой бюджет           </w:t>
            </w:r>
          </w:p>
        </w:tc>
        <w:tc>
          <w:tcPr>
            <w:tcW w:w="253" w:type="pct"/>
            <w:tcBorders>
              <w:top w:val="nil"/>
              <w:left w:val="nil"/>
              <w:bottom w:val="single" w:sz="4" w:space="0" w:color="auto"/>
              <w:right w:val="single" w:sz="4" w:space="0" w:color="auto"/>
            </w:tcBorders>
            <w:noWrap/>
            <w:textDirection w:val="btLr"/>
            <w:vAlign w:val="center"/>
          </w:tcPr>
          <w:p w14:paraId="1957F189" w14:textId="77777777" w:rsidR="00A429A5" w:rsidRPr="00291EA7" w:rsidRDefault="00A429A5" w:rsidP="00A429A5">
            <w:pPr>
              <w:ind w:left="113" w:right="113"/>
              <w:jc w:val="center"/>
              <w:rPr>
                <w:sz w:val="20"/>
              </w:rPr>
            </w:pPr>
            <w:r w:rsidRPr="00291EA7">
              <w:rPr>
                <w:sz w:val="20"/>
              </w:rPr>
              <w:t>0,00</w:t>
            </w:r>
          </w:p>
        </w:tc>
        <w:tc>
          <w:tcPr>
            <w:tcW w:w="254" w:type="pct"/>
            <w:tcBorders>
              <w:top w:val="nil"/>
              <w:left w:val="nil"/>
              <w:bottom w:val="single" w:sz="4" w:space="0" w:color="auto"/>
              <w:right w:val="single" w:sz="4" w:space="0" w:color="auto"/>
            </w:tcBorders>
            <w:textDirection w:val="btLr"/>
            <w:vAlign w:val="center"/>
          </w:tcPr>
          <w:p w14:paraId="5DD9D595" w14:textId="77777777" w:rsidR="00A429A5" w:rsidRPr="00291EA7" w:rsidRDefault="00A429A5" w:rsidP="00A429A5">
            <w:pPr>
              <w:ind w:left="113" w:right="113"/>
              <w:jc w:val="center"/>
              <w:rPr>
                <w:sz w:val="20"/>
              </w:rPr>
            </w:pPr>
            <w:r w:rsidRPr="00291EA7">
              <w:rPr>
                <w:sz w:val="20"/>
              </w:rPr>
              <w:t>0,0</w:t>
            </w:r>
          </w:p>
        </w:tc>
        <w:tc>
          <w:tcPr>
            <w:tcW w:w="254" w:type="pct"/>
            <w:tcBorders>
              <w:top w:val="nil"/>
              <w:left w:val="nil"/>
              <w:bottom w:val="single" w:sz="4" w:space="0" w:color="auto"/>
              <w:right w:val="single" w:sz="4" w:space="0" w:color="auto"/>
            </w:tcBorders>
            <w:textDirection w:val="btLr"/>
            <w:vAlign w:val="center"/>
          </w:tcPr>
          <w:p w14:paraId="08E3938B" w14:textId="77777777" w:rsidR="00A429A5" w:rsidRPr="00291EA7" w:rsidRDefault="00A429A5" w:rsidP="00A429A5">
            <w:pPr>
              <w:ind w:left="113" w:right="113"/>
              <w:jc w:val="center"/>
              <w:rPr>
                <w:sz w:val="20"/>
              </w:rPr>
            </w:pPr>
            <w:r w:rsidRPr="00291EA7">
              <w:rPr>
                <w:sz w:val="20"/>
              </w:rPr>
              <w:t>0,0</w:t>
            </w:r>
          </w:p>
        </w:tc>
        <w:tc>
          <w:tcPr>
            <w:tcW w:w="253" w:type="pct"/>
            <w:tcBorders>
              <w:top w:val="nil"/>
              <w:left w:val="nil"/>
              <w:bottom w:val="single" w:sz="4" w:space="0" w:color="auto"/>
              <w:right w:val="single" w:sz="4" w:space="0" w:color="auto"/>
            </w:tcBorders>
            <w:noWrap/>
            <w:textDirection w:val="btLr"/>
            <w:vAlign w:val="center"/>
          </w:tcPr>
          <w:p w14:paraId="1D9FE9E1" w14:textId="77777777" w:rsidR="00A429A5" w:rsidRPr="00291EA7" w:rsidRDefault="00A429A5" w:rsidP="00A429A5">
            <w:pPr>
              <w:ind w:left="113" w:right="113"/>
              <w:jc w:val="center"/>
              <w:rPr>
                <w:sz w:val="20"/>
              </w:rPr>
            </w:pPr>
            <w:r w:rsidRPr="00291EA7">
              <w:rPr>
                <w:sz w:val="20"/>
              </w:rPr>
              <w:t>0,0</w:t>
            </w:r>
          </w:p>
        </w:tc>
        <w:tc>
          <w:tcPr>
            <w:tcW w:w="271" w:type="pct"/>
            <w:tcBorders>
              <w:top w:val="nil"/>
              <w:left w:val="nil"/>
              <w:bottom w:val="single" w:sz="4" w:space="0" w:color="auto"/>
              <w:right w:val="single" w:sz="4" w:space="0" w:color="auto"/>
            </w:tcBorders>
            <w:textDirection w:val="btLr"/>
            <w:vAlign w:val="center"/>
          </w:tcPr>
          <w:p w14:paraId="1ADC20ED" w14:textId="77777777" w:rsidR="00A429A5" w:rsidRPr="00291EA7" w:rsidRDefault="00A429A5" w:rsidP="00A429A5">
            <w:pPr>
              <w:ind w:left="113" w:right="113"/>
              <w:jc w:val="center"/>
              <w:rPr>
                <w:sz w:val="20"/>
              </w:rPr>
            </w:pPr>
            <w:r w:rsidRPr="00291EA7">
              <w:rPr>
                <w:sz w:val="20"/>
              </w:rPr>
              <w:t>0,0</w:t>
            </w:r>
          </w:p>
        </w:tc>
        <w:tc>
          <w:tcPr>
            <w:tcW w:w="266" w:type="pct"/>
            <w:tcBorders>
              <w:top w:val="nil"/>
              <w:left w:val="nil"/>
              <w:bottom w:val="single" w:sz="4" w:space="0" w:color="auto"/>
              <w:right w:val="single" w:sz="4" w:space="0" w:color="auto"/>
            </w:tcBorders>
            <w:textDirection w:val="btLr"/>
            <w:vAlign w:val="center"/>
          </w:tcPr>
          <w:p w14:paraId="09E7E2D1" w14:textId="77777777" w:rsidR="00A429A5" w:rsidRPr="00291EA7" w:rsidRDefault="00A429A5" w:rsidP="00A429A5">
            <w:pPr>
              <w:ind w:left="113" w:right="113"/>
              <w:jc w:val="center"/>
              <w:rPr>
                <w:sz w:val="20"/>
              </w:rPr>
            </w:pPr>
            <w:r w:rsidRPr="00291EA7">
              <w:rPr>
                <w:sz w:val="20"/>
              </w:rPr>
              <w:t>0,0</w:t>
            </w:r>
          </w:p>
        </w:tc>
        <w:tc>
          <w:tcPr>
            <w:tcW w:w="265" w:type="pct"/>
            <w:tcBorders>
              <w:top w:val="nil"/>
              <w:left w:val="single" w:sz="4" w:space="0" w:color="auto"/>
              <w:bottom w:val="single" w:sz="4" w:space="0" w:color="auto"/>
              <w:right w:val="single" w:sz="4" w:space="0" w:color="auto"/>
            </w:tcBorders>
            <w:noWrap/>
            <w:textDirection w:val="btLr"/>
            <w:vAlign w:val="center"/>
          </w:tcPr>
          <w:p w14:paraId="1FF520AD" w14:textId="77777777" w:rsidR="00A429A5" w:rsidRPr="00291EA7" w:rsidRDefault="00A429A5" w:rsidP="00A429A5">
            <w:pPr>
              <w:ind w:left="113" w:right="113"/>
              <w:jc w:val="center"/>
              <w:rPr>
                <w:sz w:val="20"/>
              </w:rPr>
            </w:pPr>
            <w:r w:rsidRPr="00291EA7">
              <w:rPr>
                <w:sz w:val="20"/>
              </w:rPr>
              <w:t>0,00</w:t>
            </w:r>
          </w:p>
        </w:tc>
        <w:tc>
          <w:tcPr>
            <w:tcW w:w="266" w:type="pct"/>
            <w:tcBorders>
              <w:top w:val="nil"/>
              <w:left w:val="single" w:sz="4" w:space="0" w:color="auto"/>
              <w:bottom w:val="single" w:sz="4" w:space="0" w:color="auto"/>
              <w:right w:val="single" w:sz="4" w:space="0" w:color="auto"/>
            </w:tcBorders>
            <w:textDirection w:val="btLr"/>
            <w:vAlign w:val="center"/>
          </w:tcPr>
          <w:p w14:paraId="19F361E5" w14:textId="77777777" w:rsidR="00A429A5" w:rsidRPr="00291EA7" w:rsidRDefault="00A429A5" w:rsidP="00A429A5">
            <w:pPr>
              <w:ind w:left="113" w:right="113"/>
              <w:jc w:val="center"/>
              <w:rPr>
                <w:sz w:val="20"/>
              </w:rPr>
            </w:pPr>
            <w:r w:rsidRPr="00291EA7">
              <w:rPr>
                <w:sz w:val="20"/>
              </w:rPr>
              <w:t>0,00</w:t>
            </w:r>
          </w:p>
        </w:tc>
        <w:tc>
          <w:tcPr>
            <w:tcW w:w="266" w:type="pct"/>
            <w:tcBorders>
              <w:top w:val="nil"/>
              <w:left w:val="single" w:sz="4" w:space="0" w:color="auto"/>
              <w:bottom w:val="single" w:sz="4" w:space="0" w:color="auto"/>
              <w:right w:val="single" w:sz="4" w:space="0" w:color="auto"/>
            </w:tcBorders>
            <w:textDirection w:val="btLr"/>
            <w:vAlign w:val="center"/>
          </w:tcPr>
          <w:p w14:paraId="28FF47E3" w14:textId="77777777" w:rsidR="00A429A5" w:rsidRPr="00291EA7" w:rsidRDefault="00A429A5" w:rsidP="00A429A5">
            <w:pPr>
              <w:ind w:left="113" w:right="113"/>
              <w:jc w:val="center"/>
              <w:rPr>
                <w:sz w:val="20"/>
              </w:rPr>
            </w:pPr>
            <w:r w:rsidRPr="00291EA7">
              <w:rPr>
                <w:sz w:val="20"/>
              </w:rPr>
              <w:t>0,0</w:t>
            </w:r>
          </w:p>
        </w:tc>
        <w:tc>
          <w:tcPr>
            <w:tcW w:w="264" w:type="pct"/>
            <w:tcBorders>
              <w:top w:val="nil"/>
              <w:left w:val="single" w:sz="4" w:space="0" w:color="auto"/>
              <w:bottom w:val="single" w:sz="4" w:space="0" w:color="auto"/>
              <w:right w:val="single" w:sz="4" w:space="0" w:color="auto"/>
            </w:tcBorders>
            <w:textDirection w:val="btLr"/>
            <w:vAlign w:val="center"/>
          </w:tcPr>
          <w:p w14:paraId="6475A40F" w14:textId="77777777" w:rsidR="00A429A5" w:rsidRPr="00291EA7" w:rsidRDefault="00A429A5" w:rsidP="00A429A5">
            <w:pPr>
              <w:ind w:left="113" w:right="113"/>
              <w:jc w:val="center"/>
              <w:rPr>
                <w:sz w:val="20"/>
              </w:rPr>
            </w:pPr>
            <w:r>
              <w:rPr>
                <w:sz w:val="20"/>
              </w:rPr>
              <w:t>30</w:t>
            </w:r>
            <w:r w:rsidRPr="00291EA7">
              <w:rPr>
                <w:sz w:val="20"/>
              </w:rPr>
              <w:t>0,0</w:t>
            </w:r>
          </w:p>
        </w:tc>
        <w:tc>
          <w:tcPr>
            <w:tcW w:w="266" w:type="pct"/>
            <w:tcBorders>
              <w:top w:val="nil"/>
              <w:left w:val="single" w:sz="4" w:space="0" w:color="auto"/>
              <w:bottom w:val="single" w:sz="4" w:space="0" w:color="auto"/>
              <w:right w:val="single" w:sz="4" w:space="0" w:color="auto"/>
            </w:tcBorders>
            <w:textDirection w:val="btLr"/>
            <w:vAlign w:val="center"/>
          </w:tcPr>
          <w:p w14:paraId="1023B010" w14:textId="77777777" w:rsidR="00A429A5" w:rsidRPr="00291EA7" w:rsidRDefault="00A429A5" w:rsidP="00A429A5">
            <w:pPr>
              <w:ind w:left="113" w:right="113"/>
              <w:jc w:val="center"/>
              <w:rPr>
                <w:sz w:val="20"/>
              </w:rPr>
            </w:pPr>
            <w:r w:rsidRPr="00291EA7">
              <w:rPr>
                <w:sz w:val="20"/>
              </w:rPr>
              <w:t>0,0</w:t>
            </w:r>
          </w:p>
        </w:tc>
        <w:tc>
          <w:tcPr>
            <w:tcW w:w="270" w:type="pct"/>
            <w:tcBorders>
              <w:top w:val="nil"/>
              <w:left w:val="single" w:sz="4" w:space="0" w:color="auto"/>
              <w:bottom w:val="single" w:sz="4" w:space="0" w:color="auto"/>
              <w:right w:val="single" w:sz="4" w:space="0" w:color="auto"/>
            </w:tcBorders>
            <w:textDirection w:val="btLr"/>
            <w:vAlign w:val="center"/>
          </w:tcPr>
          <w:p w14:paraId="44261CC5" w14:textId="77777777" w:rsidR="00A429A5" w:rsidRPr="00291EA7" w:rsidRDefault="00A429A5" w:rsidP="00A429A5">
            <w:pPr>
              <w:ind w:left="113" w:right="113"/>
              <w:jc w:val="center"/>
              <w:rPr>
                <w:sz w:val="20"/>
              </w:rPr>
            </w:pPr>
            <w:r w:rsidRPr="00291EA7">
              <w:rPr>
                <w:sz w:val="20"/>
              </w:rPr>
              <w:t>0,0</w:t>
            </w:r>
          </w:p>
        </w:tc>
        <w:tc>
          <w:tcPr>
            <w:tcW w:w="266" w:type="pct"/>
            <w:tcBorders>
              <w:top w:val="nil"/>
              <w:left w:val="single" w:sz="4" w:space="0" w:color="auto"/>
              <w:bottom w:val="single" w:sz="4" w:space="0" w:color="auto"/>
              <w:right w:val="single" w:sz="4" w:space="0" w:color="auto"/>
            </w:tcBorders>
            <w:textDirection w:val="btLr"/>
            <w:vAlign w:val="center"/>
          </w:tcPr>
          <w:p w14:paraId="052A8BEF" w14:textId="77777777" w:rsidR="00A429A5" w:rsidRPr="00291EA7" w:rsidRDefault="00A429A5" w:rsidP="00A429A5">
            <w:pPr>
              <w:ind w:left="113" w:right="113"/>
              <w:jc w:val="center"/>
              <w:rPr>
                <w:sz w:val="20"/>
              </w:rPr>
            </w:pPr>
            <w:r>
              <w:rPr>
                <w:sz w:val="20"/>
              </w:rPr>
              <w:t>0,0</w:t>
            </w:r>
          </w:p>
        </w:tc>
        <w:tc>
          <w:tcPr>
            <w:tcW w:w="257" w:type="pct"/>
            <w:tcBorders>
              <w:top w:val="nil"/>
              <w:left w:val="single" w:sz="4" w:space="0" w:color="auto"/>
              <w:bottom w:val="single" w:sz="4" w:space="0" w:color="auto"/>
              <w:right w:val="single" w:sz="4" w:space="0" w:color="auto"/>
            </w:tcBorders>
            <w:textDirection w:val="btLr"/>
            <w:vAlign w:val="center"/>
          </w:tcPr>
          <w:p w14:paraId="4C47058C" w14:textId="77777777" w:rsidR="00A429A5" w:rsidRPr="00291EA7" w:rsidRDefault="00A429A5" w:rsidP="00A429A5">
            <w:pPr>
              <w:ind w:left="113" w:right="113"/>
              <w:jc w:val="center"/>
              <w:rPr>
                <w:sz w:val="20"/>
              </w:rPr>
            </w:pPr>
            <w:r>
              <w:rPr>
                <w:sz w:val="20"/>
              </w:rPr>
              <w:t>0,0</w:t>
            </w:r>
          </w:p>
        </w:tc>
        <w:tc>
          <w:tcPr>
            <w:tcW w:w="267" w:type="pct"/>
            <w:tcBorders>
              <w:top w:val="nil"/>
              <w:left w:val="single" w:sz="4" w:space="0" w:color="auto"/>
              <w:bottom w:val="single" w:sz="4" w:space="0" w:color="auto"/>
              <w:right w:val="single" w:sz="4" w:space="0" w:color="auto"/>
            </w:tcBorders>
            <w:textDirection w:val="btLr"/>
            <w:vAlign w:val="center"/>
          </w:tcPr>
          <w:p w14:paraId="5BACAEC3" w14:textId="77777777" w:rsidR="00A429A5" w:rsidRPr="00291EA7" w:rsidRDefault="00A429A5" w:rsidP="00A429A5">
            <w:pPr>
              <w:ind w:left="113" w:right="113"/>
              <w:jc w:val="center"/>
              <w:rPr>
                <w:sz w:val="20"/>
              </w:rPr>
            </w:pPr>
            <w:r>
              <w:rPr>
                <w:sz w:val="20"/>
              </w:rPr>
              <w:t>300,0</w:t>
            </w:r>
          </w:p>
        </w:tc>
      </w:tr>
      <w:tr w:rsidR="00A429A5" w:rsidRPr="00D75430" w14:paraId="34728180" w14:textId="77777777" w:rsidTr="00A429A5">
        <w:trPr>
          <w:cantSplit/>
          <w:trHeight w:val="554"/>
        </w:trPr>
        <w:tc>
          <w:tcPr>
            <w:tcW w:w="286" w:type="pct"/>
            <w:vMerge/>
            <w:tcBorders>
              <w:left w:val="single" w:sz="4" w:space="0" w:color="auto"/>
              <w:right w:val="single" w:sz="4" w:space="0" w:color="auto"/>
            </w:tcBorders>
            <w:vAlign w:val="center"/>
          </w:tcPr>
          <w:p w14:paraId="058CDA31" w14:textId="77777777" w:rsidR="00A429A5" w:rsidRPr="00291EA7" w:rsidRDefault="00A429A5" w:rsidP="006708FC">
            <w:pPr>
              <w:rPr>
                <w:sz w:val="20"/>
              </w:rPr>
            </w:pPr>
          </w:p>
        </w:tc>
        <w:tc>
          <w:tcPr>
            <w:tcW w:w="333" w:type="pct"/>
            <w:vMerge/>
            <w:tcBorders>
              <w:left w:val="single" w:sz="4" w:space="0" w:color="auto"/>
              <w:right w:val="single" w:sz="4" w:space="0" w:color="auto"/>
            </w:tcBorders>
            <w:vAlign w:val="center"/>
          </w:tcPr>
          <w:p w14:paraId="079B38A2" w14:textId="77777777" w:rsidR="00A429A5" w:rsidRPr="00291EA7" w:rsidRDefault="00A429A5" w:rsidP="006708FC">
            <w:pPr>
              <w:rPr>
                <w:sz w:val="20"/>
              </w:rPr>
            </w:pPr>
          </w:p>
        </w:tc>
        <w:tc>
          <w:tcPr>
            <w:tcW w:w="442" w:type="pct"/>
            <w:tcBorders>
              <w:top w:val="nil"/>
              <w:left w:val="nil"/>
              <w:bottom w:val="single" w:sz="4" w:space="0" w:color="auto"/>
              <w:right w:val="single" w:sz="4" w:space="0" w:color="auto"/>
            </w:tcBorders>
          </w:tcPr>
          <w:p w14:paraId="68D8667B" w14:textId="77777777" w:rsidR="00A429A5" w:rsidRPr="00291EA7" w:rsidRDefault="00A429A5" w:rsidP="006708FC">
            <w:pPr>
              <w:rPr>
                <w:sz w:val="20"/>
              </w:rPr>
            </w:pPr>
            <w:r w:rsidRPr="00291EA7">
              <w:rPr>
                <w:sz w:val="20"/>
              </w:rPr>
              <w:t xml:space="preserve">внебюджетные источники                 </w:t>
            </w:r>
          </w:p>
        </w:tc>
        <w:tc>
          <w:tcPr>
            <w:tcW w:w="253" w:type="pct"/>
            <w:tcBorders>
              <w:top w:val="nil"/>
              <w:left w:val="nil"/>
              <w:bottom w:val="single" w:sz="4" w:space="0" w:color="auto"/>
              <w:right w:val="single" w:sz="4" w:space="0" w:color="auto"/>
            </w:tcBorders>
            <w:noWrap/>
            <w:textDirection w:val="btLr"/>
            <w:vAlign w:val="center"/>
          </w:tcPr>
          <w:p w14:paraId="50E06F66" w14:textId="77777777" w:rsidR="00A429A5" w:rsidRPr="00291EA7" w:rsidRDefault="00A429A5" w:rsidP="00A429A5">
            <w:pPr>
              <w:ind w:left="113" w:right="113"/>
              <w:jc w:val="center"/>
              <w:rPr>
                <w:sz w:val="20"/>
              </w:rPr>
            </w:pPr>
            <w:r w:rsidRPr="00291EA7">
              <w:rPr>
                <w:sz w:val="20"/>
              </w:rPr>
              <w:t>0,0</w:t>
            </w:r>
          </w:p>
        </w:tc>
        <w:tc>
          <w:tcPr>
            <w:tcW w:w="254" w:type="pct"/>
            <w:tcBorders>
              <w:top w:val="nil"/>
              <w:left w:val="nil"/>
              <w:bottom w:val="single" w:sz="4" w:space="0" w:color="auto"/>
              <w:right w:val="single" w:sz="4" w:space="0" w:color="auto"/>
            </w:tcBorders>
            <w:textDirection w:val="btLr"/>
            <w:vAlign w:val="center"/>
          </w:tcPr>
          <w:p w14:paraId="4D1E796A" w14:textId="77777777" w:rsidR="00A429A5" w:rsidRPr="00291EA7" w:rsidRDefault="00A429A5" w:rsidP="00A429A5">
            <w:pPr>
              <w:ind w:left="113" w:right="113"/>
              <w:jc w:val="center"/>
              <w:rPr>
                <w:sz w:val="20"/>
              </w:rPr>
            </w:pPr>
            <w:r w:rsidRPr="00291EA7">
              <w:rPr>
                <w:sz w:val="20"/>
              </w:rPr>
              <w:t>0,0</w:t>
            </w:r>
          </w:p>
        </w:tc>
        <w:tc>
          <w:tcPr>
            <w:tcW w:w="254" w:type="pct"/>
            <w:tcBorders>
              <w:top w:val="nil"/>
              <w:left w:val="nil"/>
              <w:bottom w:val="single" w:sz="4" w:space="0" w:color="auto"/>
              <w:right w:val="single" w:sz="4" w:space="0" w:color="auto"/>
            </w:tcBorders>
            <w:textDirection w:val="btLr"/>
            <w:vAlign w:val="center"/>
          </w:tcPr>
          <w:p w14:paraId="2524BDC9" w14:textId="77777777" w:rsidR="00A429A5" w:rsidRPr="00291EA7" w:rsidRDefault="00A429A5" w:rsidP="00A429A5">
            <w:pPr>
              <w:ind w:left="113" w:right="113"/>
              <w:jc w:val="center"/>
              <w:rPr>
                <w:sz w:val="20"/>
              </w:rPr>
            </w:pPr>
            <w:r w:rsidRPr="00291EA7">
              <w:rPr>
                <w:sz w:val="20"/>
              </w:rPr>
              <w:t>0,0</w:t>
            </w:r>
          </w:p>
        </w:tc>
        <w:tc>
          <w:tcPr>
            <w:tcW w:w="253" w:type="pct"/>
            <w:tcBorders>
              <w:top w:val="nil"/>
              <w:left w:val="nil"/>
              <w:bottom w:val="single" w:sz="4" w:space="0" w:color="auto"/>
              <w:right w:val="single" w:sz="4" w:space="0" w:color="auto"/>
            </w:tcBorders>
            <w:noWrap/>
            <w:textDirection w:val="btLr"/>
            <w:vAlign w:val="center"/>
          </w:tcPr>
          <w:p w14:paraId="0D919F8A" w14:textId="77777777" w:rsidR="00A429A5" w:rsidRPr="00291EA7" w:rsidRDefault="00A429A5" w:rsidP="00A429A5">
            <w:pPr>
              <w:ind w:left="113" w:right="113"/>
              <w:jc w:val="center"/>
              <w:rPr>
                <w:sz w:val="20"/>
              </w:rPr>
            </w:pPr>
            <w:r w:rsidRPr="00291EA7">
              <w:rPr>
                <w:sz w:val="20"/>
              </w:rPr>
              <w:t>0,0</w:t>
            </w:r>
          </w:p>
        </w:tc>
        <w:tc>
          <w:tcPr>
            <w:tcW w:w="271" w:type="pct"/>
            <w:tcBorders>
              <w:top w:val="nil"/>
              <w:left w:val="nil"/>
              <w:bottom w:val="single" w:sz="4" w:space="0" w:color="auto"/>
              <w:right w:val="single" w:sz="4" w:space="0" w:color="auto"/>
            </w:tcBorders>
            <w:textDirection w:val="btLr"/>
            <w:vAlign w:val="center"/>
          </w:tcPr>
          <w:p w14:paraId="26A22A9B" w14:textId="77777777" w:rsidR="00A429A5" w:rsidRPr="00291EA7" w:rsidRDefault="00A429A5" w:rsidP="00A429A5">
            <w:pPr>
              <w:ind w:left="113" w:right="113"/>
              <w:jc w:val="center"/>
              <w:rPr>
                <w:sz w:val="20"/>
              </w:rPr>
            </w:pPr>
            <w:r w:rsidRPr="00291EA7">
              <w:rPr>
                <w:sz w:val="20"/>
              </w:rPr>
              <w:t>0,0</w:t>
            </w:r>
          </w:p>
        </w:tc>
        <w:tc>
          <w:tcPr>
            <w:tcW w:w="266" w:type="pct"/>
            <w:tcBorders>
              <w:top w:val="nil"/>
              <w:left w:val="nil"/>
              <w:bottom w:val="single" w:sz="4" w:space="0" w:color="auto"/>
              <w:right w:val="single" w:sz="4" w:space="0" w:color="auto"/>
            </w:tcBorders>
            <w:textDirection w:val="btLr"/>
            <w:vAlign w:val="center"/>
          </w:tcPr>
          <w:p w14:paraId="36493C00" w14:textId="77777777" w:rsidR="00A429A5" w:rsidRPr="00291EA7" w:rsidRDefault="00A429A5" w:rsidP="00A429A5">
            <w:pPr>
              <w:ind w:left="113" w:right="113"/>
              <w:jc w:val="center"/>
              <w:rPr>
                <w:sz w:val="20"/>
              </w:rPr>
            </w:pPr>
            <w:r w:rsidRPr="00291EA7">
              <w:rPr>
                <w:sz w:val="20"/>
              </w:rPr>
              <w:t>0,0</w:t>
            </w:r>
          </w:p>
        </w:tc>
        <w:tc>
          <w:tcPr>
            <w:tcW w:w="265" w:type="pct"/>
            <w:tcBorders>
              <w:top w:val="nil"/>
              <w:left w:val="single" w:sz="4" w:space="0" w:color="auto"/>
              <w:bottom w:val="single" w:sz="4" w:space="0" w:color="auto"/>
              <w:right w:val="single" w:sz="4" w:space="0" w:color="auto"/>
            </w:tcBorders>
            <w:noWrap/>
            <w:textDirection w:val="btLr"/>
            <w:vAlign w:val="center"/>
          </w:tcPr>
          <w:p w14:paraId="328F8E9D" w14:textId="77777777" w:rsidR="00A429A5" w:rsidRPr="00291EA7" w:rsidRDefault="00A429A5" w:rsidP="00A429A5">
            <w:pPr>
              <w:ind w:left="113" w:right="113"/>
              <w:jc w:val="center"/>
              <w:rPr>
                <w:sz w:val="20"/>
              </w:rPr>
            </w:pPr>
            <w:r w:rsidRPr="00291EA7">
              <w:rPr>
                <w:sz w:val="20"/>
              </w:rPr>
              <w:t>0,0</w:t>
            </w:r>
          </w:p>
        </w:tc>
        <w:tc>
          <w:tcPr>
            <w:tcW w:w="266" w:type="pct"/>
            <w:tcBorders>
              <w:top w:val="nil"/>
              <w:left w:val="single" w:sz="4" w:space="0" w:color="auto"/>
              <w:bottom w:val="single" w:sz="4" w:space="0" w:color="auto"/>
              <w:right w:val="single" w:sz="4" w:space="0" w:color="auto"/>
            </w:tcBorders>
            <w:textDirection w:val="btLr"/>
            <w:vAlign w:val="center"/>
          </w:tcPr>
          <w:p w14:paraId="485EE2DE" w14:textId="77777777" w:rsidR="00A429A5" w:rsidRPr="00291EA7" w:rsidRDefault="00A429A5" w:rsidP="00A429A5">
            <w:pPr>
              <w:ind w:left="113" w:right="113"/>
              <w:jc w:val="center"/>
              <w:rPr>
                <w:sz w:val="20"/>
              </w:rPr>
            </w:pPr>
            <w:r w:rsidRPr="00291EA7">
              <w:rPr>
                <w:sz w:val="20"/>
              </w:rPr>
              <w:t>0,0</w:t>
            </w:r>
          </w:p>
        </w:tc>
        <w:tc>
          <w:tcPr>
            <w:tcW w:w="266" w:type="pct"/>
            <w:tcBorders>
              <w:top w:val="nil"/>
              <w:left w:val="single" w:sz="4" w:space="0" w:color="auto"/>
              <w:bottom w:val="single" w:sz="4" w:space="0" w:color="auto"/>
              <w:right w:val="single" w:sz="4" w:space="0" w:color="auto"/>
            </w:tcBorders>
            <w:textDirection w:val="btLr"/>
            <w:vAlign w:val="center"/>
          </w:tcPr>
          <w:p w14:paraId="7B324393" w14:textId="77777777" w:rsidR="00A429A5" w:rsidRPr="00291EA7" w:rsidRDefault="00A429A5" w:rsidP="00A429A5">
            <w:pPr>
              <w:ind w:left="113" w:right="113"/>
              <w:jc w:val="center"/>
              <w:rPr>
                <w:sz w:val="20"/>
              </w:rPr>
            </w:pPr>
            <w:r w:rsidRPr="00291EA7">
              <w:rPr>
                <w:sz w:val="20"/>
              </w:rPr>
              <w:t>0,0</w:t>
            </w:r>
          </w:p>
        </w:tc>
        <w:tc>
          <w:tcPr>
            <w:tcW w:w="264" w:type="pct"/>
            <w:tcBorders>
              <w:top w:val="nil"/>
              <w:left w:val="single" w:sz="4" w:space="0" w:color="auto"/>
              <w:bottom w:val="single" w:sz="4" w:space="0" w:color="auto"/>
              <w:right w:val="single" w:sz="4" w:space="0" w:color="auto"/>
            </w:tcBorders>
            <w:textDirection w:val="btLr"/>
            <w:vAlign w:val="center"/>
          </w:tcPr>
          <w:p w14:paraId="525751F1" w14:textId="77777777" w:rsidR="00A429A5" w:rsidRPr="00291EA7" w:rsidRDefault="00A429A5" w:rsidP="00A429A5">
            <w:pPr>
              <w:ind w:left="113" w:right="113"/>
              <w:jc w:val="center"/>
              <w:rPr>
                <w:sz w:val="20"/>
              </w:rPr>
            </w:pPr>
            <w:r w:rsidRPr="00291EA7">
              <w:rPr>
                <w:sz w:val="20"/>
              </w:rPr>
              <w:t>0,0</w:t>
            </w:r>
          </w:p>
        </w:tc>
        <w:tc>
          <w:tcPr>
            <w:tcW w:w="266" w:type="pct"/>
            <w:tcBorders>
              <w:top w:val="nil"/>
              <w:left w:val="single" w:sz="4" w:space="0" w:color="auto"/>
              <w:bottom w:val="single" w:sz="4" w:space="0" w:color="auto"/>
              <w:right w:val="single" w:sz="4" w:space="0" w:color="auto"/>
            </w:tcBorders>
            <w:textDirection w:val="btLr"/>
            <w:vAlign w:val="center"/>
          </w:tcPr>
          <w:p w14:paraId="7AEF67FC" w14:textId="77777777" w:rsidR="00A429A5" w:rsidRPr="00291EA7" w:rsidRDefault="00A429A5" w:rsidP="00A429A5">
            <w:pPr>
              <w:ind w:left="113" w:right="113"/>
              <w:jc w:val="center"/>
              <w:rPr>
                <w:sz w:val="20"/>
              </w:rPr>
            </w:pPr>
            <w:r w:rsidRPr="00291EA7">
              <w:rPr>
                <w:sz w:val="20"/>
              </w:rPr>
              <w:t>0,0</w:t>
            </w:r>
          </w:p>
        </w:tc>
        <w:tc>
          <w:tcPr>
            <w:tcW w:w="270" w:type="pct"/>
            <w:tcBorders>
              <w:top w:val="nil"/>
              <w:left w:val="single" w:sz="4" w:space="0" w:color="auto"/>
              <w:bottom w:val="single" w:sz="4" w:space="0" w:color="auto"/>
              <w:right w:val="single" w:sz="4" w:space="0" w:color="auto"/>
            </w:tcBorders>
            <w:textDirection w:val="btLr"/>
            <w:vAlign w:val="center"/>
          </w:tcPr>
          <w:p w14:paraId="4D751BCB" w14:textId="77777777" w:rsidR="00A429A5" w:rsidRPr="00291EA7" w:rsidRDefault="00A429A5" w:rsidP="00A429A5">
            <w:pPr>
              <w:ind w:left="113" w:right="113"/>
              <w:jc w:val="center"/>
              <w:rPr>
                <w:sz w:val="20"/>
              </w:rPr>
            </w:pPr>
            <w:r w:rsidRPr="00291EA7">
              <w:rPr>
                <w:sz w:val="20"/>
              </w:rPr>
              <w:t>0,0</w:t>
            </w:r>
          </w:p>
        </w:tc>
        <w:tc>
          <w:tcPr>
            <w:tcW w:w="266" w:type="pct"/>
            <w:tcBorders>
              <w:top w:val="nil"/>
              <w:left w:val="single" w:sz="4" w:space="0" w:color="auto"/>
              <w:bottom w:val="single" w:sz="4" w:space="0" w:color="auto"/>
              <w:right w:val="single" w:sz="4" w:space="0" w:color="auto"/>
            </w:tcBorders>
            <w:textDirection w:val="btLr"/>
            <w:vAlign w:val="center"/>
          </w:tcPr>
          <w:p w14:paraId="20B80E4B" w14:textId="77777777" w:rsidR="00A429A5" w:rsidRPr="00291EA7" w:rsidRDefault="00A429A5" w:rsidP="00A429A5">
            <w:pPr>
              <w:ind w:left="113" w:right="113"/>
              <w:jc w:val="center"/>
              <w:rPr>
                <w:sz w:val="20"/>
              </w:rPr>
            </w:pPr>
            <w:r>
              <w:rPr>
                <w:sz w:val="20"/>
              </w:rPr>
              <w:t>0,0</w:t>
            </w:r>
          </w:p>
        </w:tc>
        <w:tc>
          <w:tcPr>
            <w:tcW w:w="257" w:type="pct"/>
            <w:tcBorders>
              <w:top w:val="nil"/>
              <w:left w:val="single" w:sz="4" w:space="0" w:color="auto"/>
              <w:bottom w:val="single" w:sz="4" w:space="0" w:color="auto"/>
              <w:right w:val="single" w:sz="4" w:space="0" w:color="auto"/>
            </w:tcBorders>
            <w:textDirection w:val="btLr"/>
            <w:vAlign w:val="center"/>
          </w:tcPr>
          <w:p w14:paraId="50091B07" w14:textId="77777777" w:rsidR="00A429A5" w:rsidRPr="00291EA7" w:rsidRDefault="00A429A5" w:rsidP="00A429A5">
            <w:pPr>
              <w:ind w:left="113" w:right="113"/>
              <w:jc w:val="center"/>
              <w:rPr>
                <w:sz w:val="20"/>
              </w:rPr>
            </w:pPr>
            <w:r>
              <w:rPr>
                <w:sz w:val="20"/>
              </w:rPr>
              <w:t>0,0</w:t>
            </w:r>
          </w:p>
        </w:tc>
        <w:tc>
          <w:tcPr>
            <w:tcW w:w="267" w:type="pct"/>
            <w:tcBorders>
              <w:top w:val="nil"/>
              <w:left w:val="single" w:sz="4" w:space="0" w:color="auto"/>
              <w:bottom w:val="single" w:sz="4" w:space="0" w:color="auto"/>
              <w:right w:val="single" w:sz="4" w:space="0" w:color="auto"/>
            </w:tcBorders>
            <w:textDirection w:val="btLr"/>
            <w:vAlign w:val="center"/>
          </w:tcPr>
          <w:p w14:paraId="085EB5D6" w14:textId="77777777" w:rsidR="00A429A5" w:rsidRPr="00291EA7" w:rsidRDefault="00A429A5" w:rsidP="00A429A5">
            <w:pPr>
              <w:ind w:left="113" w:right="113"/>
              <w:jc w:val="center"/>
              <w:rPr>
                <w:sz w:val="20"/>
              </w:rPr>
            </w:pPr>
            <w:r w:rsidRPr="00291EA7">
              <w:rPr>
                <w:sz w:val="20"/>
              </w:rPr>
              <w:t>0,0</w:t>
            </w:r>
          </w:p>
        </w:tc>
      </w:tr>
      <w:tr w:rsidR="00A429A5" w:rsidRPr="00D75430" w14:paraId="546FCF40" w14:textId="77777777" w:rsidTr="00A429A5">
        <w:trPr>
          <w:cantSplit/>
          <w:trHeight w:val="1134"/>
        </w:trPr>
        <w:tc>
          <w:tcPr>
            <w:tcW w:w="286" w:type="pct"/>
            <w:vMerge/>
            <w:tcBorders>
              <w:left w:val="single" w:sz="4" w:space="0" w:color="auto"/>
              <w:right w:val="single" w:sz="4" w:space="0" w:color="auto"/>
            </w:tcBorders>
            <w:vAlign w:val="center"/>
          </w:tcPr>
          <w:p w14:paraId="27DECC2A" w14:textId="77777777" w:rsidR="00A429A5" w:rsidRPr="00291EA7" w:rsidRDefault="00A429A5" w:rsidP="006708FC">
            <w:pPr>
              <w:rPr>
                <w:sz w:val="20"/>
              </w:rPr>
            </w:pPr>
          </w:p>
        </w:tc>
        <w:tc>
          <w:tcPr>
            <w:tcW w:w="333" w:type="pct"/>
            <w:vMerge/>
            <w:tcBorders>
              <w:left w:val="single" w:sz="4" w:space="0" w:color="auto"/>
              <w:right w:val="single" w:sz="4" w:space="0" w:color="auto"/>
            </w:tcBorders>
            <w:vAlign w:val="center"/>
          </w:tcPr>
          <w:p w14:paraId="294B37BC" w14:textId="77777777" w:rsidR="00A429A5" w:rsidRPr="00291EA7" w:rsidRDefault="00A429A5" w:rsidP="006708FC">
            <w:pPr>
              <w:rPr>
                <w:sz w:val="20"/>
              </w:rPr>
            </w:pPr>
          </w:p>
        </w:tc>
        <w:tc>
          <w:tcPr>
            <w:tcW w:w="442" w:type="pct"/>
            <w:tcBorders>
              <w:top w:val="nil"/>
              <w:left w:val="nil"/>
              <w:bottom w:val="single" w:sz="4" w:space="0" w:color="auto"/>
              <w:right w:val="single" w:sz="4" w:space="0" w:color="auto"/>
            </w:tcBorders>
          </w:tcPr>
          <w:p w14:paraId="45A5DDEB" w14:textId="77777777" w:rsidR="00A429A5" w:rsidRPr="00291EA7" w:rsidRDefault="00A429A5" w:rsidP="006708FC">
            <w:pPr>
              <w:rPr>
                <w:sz w:val="20"/>
              </w:rPr>
            </w:pPr>
            <w:r w:rsidRPr="00291EA7">
              <w:rPr>
                <w:sz w:val="20"/>
              </w:rPr>
              <w:t xml:space="preserve">бюджет муниципального   образования (**)   </w:t>
            </w:r>
          </w:p>
        </w:tc>
        <w:tc>
          <w:tcPr>
            <w:tcW w:w="253" w:type="pct"/>
            <w:tcBorders>
              <w:top w:val="nil"/>
              <w:left w:val="nil"/>
              <w:bottom w:val="single" w:sz="4" w:space="0" w:color="auto"/>
              <w:right w:val="single" w:sz="4" w:space="0" w:color="auto"/>
            </w:tcBorders>
            <w:noWrap/>
            <w:textDirection w:val="btLr"/>
            <w:vAlign w:val="center"/>
          </w:tcPr>
          <w:p w14:paraId="073F6A2C" w14:textId="77777777" w:rsidR="00A429A5" w:rsidRPr="00291EA7" w:rsidRDefault="00A429A5" w:rsidP="00A429A5">
            <w:pPr>
              <w:ind w:left="113" w:right="113"/>
              <w:jc w:val="center"/>
              <w:rPr>
                <w:sz w:val="20"/>
              </w:rPr>
            </w:pPr>
            <w:r w:rsidRPr="00291EA7">
              <w:rPr>
                <w:sz w:val="20"/>
                <w:lang w:eastAsia="ar-SA"/>
              </w:rPr>
              <w:t>5624,3</w:t>
            </w:r>
          </w:p>
        </w:tc>
        <w:tc>
          <w:tcPr>
            <w:tcW w:w="254" w:type="pct"/>
            <w:tcBorders>
              <w:top w:val="nil"/>
              <w:left w:val="nil"/>
              <w:bottom w:val="single" w:sz="4" w:space="0" w:color="auto"/>
              <w:right w:val="single" w:sz="4" w:space="0" w:color="auto"/>
            </w:tcBorders>
            <w:textDirection w:val="btLr"/>
            <w:vAlign w:val="center"/>
          </w:tcPr>
          <w:p w14:paraId="26D8DFBF" w14:textId="77777777" w:rsidR="00A429A5" w:rsidRPr="00291EA7" w:rsidRDefault="00A429A5" w:rsidP="00A429A5">
            <w:pPr>
              <w:ind w:left="113" w:right="113"/>
              <w:jc w:val="center"/>
              <w:rPr>
                <w:sz w:val="20"/>
              </w:rPr>
            </w:pPr>
            <w:r w:rsidRPr="00291EA7">
              <w:rPr>
                <w:sz w:val="20"/>
                <w:lang w:eastAsia="ar-SA"/>
              </w:rPr>
              <w:t>4266,7</w:t>
            </w:r>
          </w:p>
        </w:tc>
        <w:tc>
          <w:tcPr>
            <w:tcW w:w="254" w:type="pct"/>
            <w:tcBorders>
              <w:top w:val="nil"/>
              <w:left w:val="nil"/>
              <w:bottom w:val="single" w:sz="4" w:space="0" w:color="auto"/>
              <w:right w:val="single" w:sz="4" w:space="0" w:color="auto"/>
            </w:tcBorders>
            <w:textDirection w:val="btLr"/>
            <w:vAlign w:val="center"/>
          </w:tcPr>
          <w:p w14:paraId="690C59FB" w14:textId="77777777" w:rsidR="00A429A5" w:rsidRPr="00291EA7" w:rsidRDefault="00A429A5" w:rsidP="00A429A5">
            <w:pPr>
              <w:ind w:left="113" w:right="113"/>
              <w:jc w:val="center"/>
              <w:rPr>
                <w:sz w:val="20"/>
              </w:rPr>
            </w:pPr>
            <w:r w:rsidRPr="00291EA7">
              <w:rPr>
                <w:sz w:val="20"/>
                <w:lang w:eastAsia="ar-SA"/>
              </w:rPr>
              <w:t>3382,0</w:t>
            </w:r>
          </w:p>
        </w:tc>
        <w:tc>
          <w:tcPr>
            <w:tcW w:w="253" w:type="pct"/>
            <w:tcBorders>
              <w:top w:val="nil"/>
              <w:left w:val="nil"/>
              <w:bottom w:val="single" w:sz="4" w:space="0" w:color="auto"/>
              <w:right w:val="single" w:sz="4" w:space="0" w:color="auto"/>
            </w:tcBorders>
            <w:noWrap/>
            <w:textDirection w:val="btLr"/>
            <w:vAlign w:val="center"/>
          </w:tcPr>
          <w:p w14:paraId="19E4E9D9" w14:textId="77777777" w:rsidR="00A429A5" w:rsidRPr="00291EA7" w:rsidRDefault="00A429A5" w:rsidP="00A429A5">
            <w:pPr>
              <w:ind w:left="113" w:right="113"/>
              <w:jc w:val="center"/>
              <w:rPr>
                <w:sz w:val="20"/>
              </w:rPr>
            </w:pPr>
            <w:r w:rsidRPr="00291EA7">
              <w:rPr>
                <w:sz w:val="20"/>
                <w:lang w:eastAsia="ar-SA"/>
              </w:rPr>
              <w:t>7754,5</w:t>
            </w:r>
          </w:p>
        </w:tc>
        <w:tc>
          <w:tcPr>
            <w:tcW w:w="271" w:type="pct"/>
            <w:tcBorders>
              <w:top w:val="nil"/>
              <w:left w:val="nil"/>
              <w:bottom w:val="single" w:sz="4" w:space="0" w:color="auto"/>
              <w:right w:val="single" w:sz="4" w:space="0" w:color="auto"/>
            </w:tcBorders>
            <w:textDirection w:val="btLr"/>
            <w:vAlign w:val="center"/>
          </w:tcPr>
          <w:p w14:paraId="7DEBE060" w14:textId="77777777" w:rsidR="00A429A5" w:rsidRPr="00291EA7" w:rsidRDefault="00A429A5" w:rsidP="00A429A5">
            <w:pPr>
              <w:ind w:left="113" w:right="113"/>
              <w:jc w:val="center"/>
              <w:rPr>
                <w:sz w:val="20"/>
              </w:rPr>
            </w:pPr>
            <w:r w:rsidRPr="00291EA7">
              <w:rPr>
                <w:sz w:val="20"/>
                <w:lang w:eastAsia="ar-SA"/>
              </w:rPr>
              <w:t>18846,9</w:t>
            </w:r>
          </w:p>
        </w:tc>
        <w:tc>
          <w:tcPr>
            <w:tcW w:w="266" w:type="pct"/>
            <w:tcBorders>
              <w:top w:val="nil"/>
              <w:left w:val="nil"/>
              <w:bottom w:val="single" w:sz="4" w:space="0" w:color="auto"/>
              <w:right w:val="single" w:sz="4" w:space="0" w:color="auto"/>
            </w:tcBorders>
            <w:textDirection w:val="btLr"/>
            <w:vAlign w:val="center"/>
          </w:tcPr>
          <w:p w14:paraId="5D0BCC11" w14:textId="77777777" w:rsidR="00A429A5" w:rsidRPr="00291EA7" w:rsidRDefault="00A429A5" w:rsidP="00A429A5">
            <w:pPr>
              <w:ind w:left="113" w:right="113"/>
              <w:jc w:val="center"/>
              <w:rPr>
                <w:sz w:val="20"/>
              </w:rPr>
            </w:pPr>
            <w:r w:rsidRPr="00291EA7">
              <w:rPr>
                <w:sz w:val="20"/>
                <w:lang w:eastAsia="ar-SA"/>
              </w:rPr>
              <w:t>24690,2</w:t>
            </w:r>
          </w:p>
        </w:tc>
        <w:tc>
          <w:tcPr>
            <w:tcW w:w="265" w:type="pct"/>
            <w:tcBorders>
              <w:top w:val="nil"/>
              <w:left w:val="single" w:sz="4" w:space="0" w:color="auto"/>
              <w:bottom w:val="single" w:sz="4" w:space="0" w:color="auto"/>
              <w:right w:val="single" w:sz="4" w:space="0" w:color="auto"/>
            </w:tcBorders>
            <w:noWrap/>
            <w:textDirection w:val="btLr"/>
            <w:vAlign w:val="center"/>
          </w:tcPr>
          <w:p w14:paraId="28A0987F" w14:textId="77777777" w:rsidR="00A429A5" w:rsidRPr="00291EA7" w:rsidRDefault="00A429A5" w:rsidP="00A429A5">
            <w:pPr>
              <w:ind w:left="113" w:right="113"/>
              <w:jc w:val="center"/>
              <w:rPr>
                <w:sz w:val="20"/>
              </w:rPr>
            </w:pPr>
            <w:r w:rsidRPr="00291EA7">
              <w:rPr>
                <w:sz w:val="20"/>
              </w:rPr>
              <w:t>26693,4</w:t>
            </w:r>
          </w:p>
        </w:tc>
        <w:tc>
          <w:tcPr>
            <w:tcW w:w="266" w:type="pct"/>
            <w:tcBorders>
              <w:top w:val="nil"/>
              <w:left w:val="single" w:sz="4" w:space="0" w:color="auto"/>
              <w:bottom w:val="single" w:sz="4" w:space="0" w:color="auto"/>
              <w:right w:val="single" w:sz="4" w:space="0" w:color="auto"/>
            </w:tcBorders>
            <w:textDirection w:val="btLr"/>
            <w:vAlign w:val="center"/>
          </w:tcPr>
          <w:p w14:paraId="3406FE54" w14:textId="77777777" w:rsidR="00A429A5" w:rsidRPr="00291EA7" w:rsidRDefault="00A429A5" w:rsidP="00A429A5">
            <w:pPr>
              <w:ind w:left="113" w:right="113"/>
              <w:jc w:val="center"/>
              <w:rPr>
                <w:sz w:val="20"/>
              </w:rPr>
            </w:pPr>
            <w:r w:rsidRPr="00291EA7">
              <w:rPr>
                <w:sz w:val="20"/>
              </w:rPr>
              <w:t>26967,5</w:t>
            </w:r>
          </w:p>
        </w:tc>
        <w:tc>
          <w:tcPr>
            <w:tcW w:w="266" w:type="pct"/>
            <w:tcBorders>
              <w:top w:val="nil"/>
              <w:left w:val="single" w:sz="4" w:space="0" w:color="auto"/>
              <w:bottom w:val="single" w:sz="4" w:space="0" w:color="auto"/>
              <w:right w:val="single" w:sz="4" w:space="0" w:color="auto"/>
            </w:tcBorders>
            <w:textDirection w:val="btLr"/>
            <w:vAlign w:val="center"/>
          </w:tcPr>
          <w:p w14:paraId="0B57AD38" w14:textId="77777777" w:rsidR="00A429A5" w:rsidRPr="00291EA7" w:rsidRDefault="00A429A5" w:rsidP="00A429A5">
            <w:pPr>
              <w:ind w:left="113" w:right="113"/>
              <w:jc w:val="center"/>
              <w:rPr>
                <w:sz w:val="20"/>
              </w:rPr>
            </w:pPr>
            <w:r w:rsidRPr="00291EA7">
              <w:rPr>
                <w:sz w:val="20"/>
              </w:rPr>
              <w:t>31769,4</w:t>
            </w:r>
          </w:p>
        </w:tc>
        <w:tc>
          <w:tcPr>
            <w:tcW w:w="264" w:type="pct"/>
            <w:tcBorders>
              <w:top w:val="nil"/>
              <w:left w:val="single" w:sz="4" w:space="0" w:color="auto"/>
              <w:bottom w:val="single" w:sz="4" w:space="0" w:color="auto"/>
              <w:right w:val="single" w:sz="4" w:space="0" w:color="auto"/>
            </w:tcBorders>
            <w:textDirection w:val="btLr"/>
            <w:vAlign w:val="center"/>
          </w:tcPr>
          <w:p w14:paraId="3D9CE282" w14:textId="77777777" w:rsidR="00A429A5" w:rsidRPr="00291EA7" w:rsidRDefault="00A429A5" w:rsidP="00A429A5">
            <w:pPr>
              <w:ind w:left="113" w:right="113"/>
              <w:jc w:val="center"/>
              <w:rPr>
                <w:sz w:val="20"/>
              </w:rPr>
            </w:pPr>
            <w:r>
              <w:rPr>
                <w:sz w:val="20"/>
              </w:rPr>
              <w:t>34454,4</w:t>
            </w:r>
          </w:p>
        </w:tc>
        <w:tc>
          <w:tcPr>
            <w:tcW w:w="266" w:type="pct"/>
            <w:tcBorders>
              <w:top w:val="nil"/>
              <w:left w:val="single" w:sz="4" w:space="0" w:color="auto"/>
              <w:bottom w:val="single" w:sz="4" w:space="0" w:color="auto"/>
              <w:right w:val="single" w:sz="4" w:space="0" w:color="auto"/>
            </w:tcBorders>
            <w:textDirection w:val="btLr"/>
            <w:vAlign w:val="center"/>
          </w:tcPr>
          <w:p w14:paraId="46AA72A9" w14:textId="77777777" w:rsidR="00A429A5" w:rsidRPr="00291EA7" w:rsidRDefault="00A429A5" w:rsidP="00A429A5">
            <w:pPr>
              <w:ind w:left="113" w:right="113"/>
              <w:jc w:val="center"/>
              <w:rPr>
                <w:sz w:val="20"/>
              </w:rPr>
            </w:pPr>
            <w:r>
              <w:rPr>
                <w:sz w:val="20"/>
              </w:rPr>
              <w:t>38961,2</w:t>
            </w:r>
          </w:p>
        </w:tc>
        <w:tc>
          <w:tcPr>
            <w:tcW w:w="270" w:type="pct"/>
            <w:tcBorders>
              <w:top w:val="nil"/>
              <w:left w:val="single" w:sz="4" w:space="0" w:color="auto"/>
              <w:bottom w:val="single" w:sz="4" w:space="0" w:color="auto"/>
              <w:right w:val="single" w:sz="4" w:space="0" w:color="auto"/>
            </w:tcBorders>
            <w:textDirection w:val="btLr"/>
            <w:vAlign w:val="center"/>
          </w:tcPr>
          <w:p w14:paraId="13FDAAA5" w14:textId="77777777" w:rsidR="00A429A5" w:rsidRPr="00291EA7" w:rsidRDefault="00A429A5" w:rsidP="00A429A5">
            <w:pPr>
              <w:ind w:left="113" w:right="113"/>
              <w:jc w:val="center"/>
              <w:rPr>
                <w:sz w:val="20"/>
              </w:rPr>
            </w:pPr>
            <w:r>
              <w:rPr>
                <w:sz w:val="20"/>
              </w:rPr>
              <w:t>41217,8</w:t>
            </w:r>
          </w:p>
        </w:tc>
        <w:tc>
          <w:tcPr>
            <w:tcW w:w="266" w:type="pct"/>
            <w:tcBorders>
              <w:top w:val="nil"/>
              <w:left w:val="single" w:sz="4" w:space="0" w:color="auto"/>
              <w:bottom w:val="single" w:sz="4" w:space="0" w:color="auto"/>
              <w:right w:val="single" w:sz="4" w:space="0" w:color="auto"/>
            </w:tcBorders>
            <w:textDirection w:val="btLr"/>
            <w:vAlign w:val="center"/>
          </w:tcPr>
          <w:p w14:paraId="058828FA" w14:textId="77777777" w:rsidR="00A429A5" w:rsidRDefault="00A429A5" w:rsidP="00A429A5">
            <w:pPr>
              <w:ind w:left="113" w:right="113"/>
              <w:jc w:val="center"/>
            </w:pPr>
            <w:r w:rsidRPr="00CD379A">
              <w:rPr>
                <w:sz w:val="20"/>
              </w:rPr>
              <w:t>41217,8</w:t>
            </w:r>
          </w:p>
        </w:tc>
        <w:tc>
          <w:tcPr>
            <w:tcW w:w="257" w:type="pct"/>
            <w:tcBorders>
              <w:top w:val="nil"/>
              <w:left w:val="single" w:sz="4" w:space="0" w:color="auto"/>
              <w:bottom w:val="single" w:sz="4" w:space="0" w:color="auto"/>
              <w:right w:val="single" w:sz="4" w:space="0" w:color="auto"/>
            </w:tcBorders>
            <w:textDirection w:val="btLr"/>
            <w:vAlign w:val="center"/>
          </w:tcPr>
          <w:p w14:paraId="5398B8AA" w14:textId="77777777" w:rsidR="00A429A5" w:rsidRDefault="00A429A5" w:rsidP="00A429A5">
            <w:pPr>
              <w:ind w:left="113" w:right="113"/>
              <w:jc w:val="center"/>
            </w:pPr>
            <w:r w:rsidRPr="00CD379A">
              <w:rPr>
                <w:sz w:val="20"/>
              </w:rPr>
              <w:t>41217,8</w:t>
            </w:r>
          </w:p>
        </w:tc>
        <w:tc>
          <w:tcPr>
            <w:tcW w:w="267" w:type="pct"/>
            <w:tcBorders>
              <w:top w:val="nil"/>
              <w:left w:val="single" w:sz="4" w:space="0" w:color="auto"/>
              <w:bottom w:val="single" w:sz="4" w:space="0" w:color="auto"/>
              <w:right w:val="single" w:sz="4" w:space="0" w:color="auto"/>
            </w:tcBorders>
            <w:textDirection w:val="btLr"/>
            <w:vAlign w:val="center"/>
          </w:tcPr>
          <w:p w14:paraId="24F1344A" w14:textId="77777777" w:rsidR="00A429A5" w:rsidRPr="00291EA7" w:rsidRDefault="00A429A5" w:rsidP="00A429A5">
            <w:pPr>
              <w:ind w:left="113" w:right="113"/>
              <w:jc w:val="center"/>
              <w:rPr>
                <w:sz w:val="20"/>
              </w:rPr>
            </w:pPr>
            <w:r>
              <w:rPr>
                <w:sz w:val="20"/>
              </w:rPr>
              <w:t>347064,1</w:t>
            </w:r>
          </w:p>
        </w:tc>
      </w:tr>
      <w:tr w:rsidR="00A429A5" w:rsidRPr="00D75430" w14:paraId="68A037C0" w14:textId="77777777" w:rsidTr="00A429A5">
        <w:trPr>
          <w:cantSplit/>
          <w:trHeight w:val="704"/>
        </w:trPr>
        <w:tc>
          <w:tcPr>
            <w:tcW w:w="286" w:type="pct"/>
            <w:vMerge/>
            <w:tcBorders>
              <w:left w:val="single" w:sz="4" w:space="0" w:color="auto"/>
              <w:bottom w:val="single" w:sz="4" w:space="0" w:color="auto"/>
              <w:right w:val="single" w:sz="4" w:space="0" w:color="auto"/>
            </w:tcBorders>
            <w:vAlign w:val="center"/>
          </w:tcPr>
          <w:p w14:paraId="606EB851" w14:textId="77777777" w:rsidR="00A429A5" w:rsidRPr="00291EA7" w:rsidRDefault="00A429A5" w:rsidP="006708FC">
            <w:pPr>
              <w:rPr>
                <w:sz w:val="20"/>
              </w:rPr>
            </w:pPr>
          </w:p>
        </w:tc>
        <w:tc>
          <w:tcPr>
            <w:tcW w:w="333" w:type="pct"/>
            <w:vMerge/>
            <w:tcBorders>
              <w:left w:val="single" w:sz="4" w:space="0" w:color="auto"/>
              <w:bottom w:val="single" w:sz="4" w:space="0" w:color="auto"/>
              <w:right w:val="single" w:sz="4" w:space="0" w:color="auto"/>
            </w:tcBorders>
            <w:vAlign w:val="center"/>
          </w:tcPr>
          <w:p w14:paraId="12A1F51D" w14:textId="77777777" w:rsidR="00A429A5" w:rsidRPr="00291EA7" w:rsidRDefault="00A429A5" w:rsidP="006708FC">
            <w:pPr>
              <w:rPr>
                <w:sz w:val="20"/>
              </w:rPr>
            </w:pPr>
          </w:p>
        </w:tc>
        <w:tc>
          <w:tcPr>
            <w:tcW w:w="442" w:type="pct"/>
            <w:tcBorders>
              <w:top w:val="nil"/>
              <w:left w:val="nil"/>
              <w:bottom w:val="single" w:sz="4" w:space="0" w:color="auto"/>
              <w:right w:val="single" w:sz="4" w:space="0" w:color="auto"/>
            </w:tcBorders>
          </w:tcPr>
          <w:p w14:paraId="6A450C69" w14:textId="77777777" w:rsidR="00A429A5" w:rsidRPr="00291EA7" w:rsidRDefault="00A429A5" w:rsidP="006708FC">
            <w:pPr>
              <w:rPr>
                <w:sz w:val="20"/>
              </w:rPr>
            </w:pPr>
            <w:r w:rsidRPr="00291EA7">
              <w:rPr>
                <w:sz w:val="20"/>
              </w:rPr>
              <w:t>юридические лица</w:t>
            </w:r>
          </w:p>
        </w:tc>
        <w:tc>
          <w:tcPr>
            <w:tcW w:w="253" w:type="pct"/>
            <w:tcBorders>
              <w:top w:val="nil"/>
              <w:left w:val="nil"/>
              <w:bottom w:val="single" w:sz="4" w:space="0" w:color="auto"/>
              <w:right w:val="single" w:sz="4" w:space="0" w:color="auto"/>
            </w:tcBorders>
            <w:noWrap/>
            <w:textDirection w:val="btLr"/>
            <w:vAlign w:val="center"/>
          </w:tcPr>
          <w:p w14:paraId="75F9FECB" w14:textId="77777777" w:rsidR="00A429A5" w:rsidRPr="00291EA7" w:rsidRDefault="00A429A5" w:rsidP="00A429A5">
            <w:pPr>
              <w:ind w:left="113" w:right="113"/>
              <w:jc w:val="center"/>
              <w:rPr>
                <w:sz w:val="20"/>
              </w:rPr>
            </w:pPr>
            <w:r w:rsidRPr="00291EA7">
              <w:rPr>
                <w:sz w:val="20"/>
              </w:rPr>
              <w:t>0,0</w:t>
            </w:r>
          </w:p>
        </w:tc>
        <w:tc>
          <w:tcPr>
            <w:tcW w:w="254" w:type="pct"/>
            <w:tcBorders>
              <w:top w:val="nil"/>
              <w:left w:val="nil"/>
              <w:bottom w:val="single" w:sz="4" w:space="0" w:color="auto"/>
              <w:right w:val="single" w:sz="4" w:space="0" w:color="auto"/>
            </w:tcBorders>
            <w:textDirection w:val="btLr"/>
            <w:vAlign w:val="center"/>
          </w:tcPr>
          <w:p w14:paraId="12B0AC1B" w14:textId="77777777" w:rsidR="00A429A5" w:rsidRPr="00291EA7" w:rsidRDefault="00A429A5" w:rsidP="00A429A5">
            <w:pPr>
              <w:ind w:left="113" w:right="113"/>
              <w:jc w:val="center"/>
              <w:rPr>
                <w:sz w:val="20"/>
              </w:rPr>
            </w:pPr>
            <w:r w:rsidRPr="00291EA7">
              <w:rPr>
                <w:sz w:val="20"/>
              </w:rPr>
              <w:t>0,0</w:t>
            </w:r>
          </w:p>
        </w:tc>
        <w:tc>
          <w:tcPr>
            <w:tcW w:w="254" w:type="pct"/>
            <w:tcBorders>
              <w:top w:val="nil"/>
              <w:left w:val="nil"/>
              <w:bottom w:val="single" w:sz="4" w:space="0" w:color="auto"/>
              <w:right w:val="single" w:sz="4" w:space="0" w:color="auto"/>
            </w:tcBorders>
            <w:textDirection w:val="btLr"/>
            <w:vAlign w:val="center"/>
          </w:tcPr>
          <w:p w14:paraId="1EC7531D" w14:textId="77777777" w:rsidR="00A429A5" w:rsidRPr="00291EA7" w:rsidRDefault="00A429A5" w:rsidP="00A429A5">
            <w:pPr>
              <w:ind w:left="113" w:right="113"/>
              <w:jc w:val="center"/>
              <w:rPr>
                <w:sz w:val="20"/>
              </w:rPr>
            </w:pPr>
            <w:r w:rsidRPr="00291EA7">
              <w:rPr>
                <w:sz w:val="20"/>
              </w:rPr>
              <w:t>0,0</w:t>
            </w:r>
          </w:p>
        </w:tc>
        <w:tc>
          <w:tcPr>
            <w:tcW w:w="253" w:type="pct"/>
            <w:tcBorders>
              <w:top w:val="nil"/>
              <w:left w:val="nil"/>
              <w:bottom w:val="single" w:sz="4" w:space="0" w:color="auto"/>
              <w:right w:val="single" w:sz="4" w:space="0" w:color="auto"/>
            </w:tcBorders>
            <w:noWrap/>
            <w:textDirection w:val="btLr"/>
            <w:vAlign w:val="center"/>
          </w:tcPr>
          <w:p w14:paraId="5FCC4810" w14:textId="77777777" w:rsidR="00A429A5" w:rsidRPr="00291EA7" w:rsidRDefault="00A429A5" w:rsidP="00A429A5">
            <w:pPr>
              <w:ind w:left="113" w:right="113"/>
              <w:jc w:val="center"/>
              <w:rPr>
                <w:sz w:val="20"/>
              </w:rPr>
            </w:pPr>
            <w:r w:rsidRPr="00291EA7">
              <w:rPr>
                <w:sz w:val="20"/>
              </w:rPr>
              <w:t>0,0</w:t>
            </w:r>
          </w:p>
        </w:tc>
        <w:tc>
          <w:tcPr>
            <w:tcW w:w="271" w:type="pct"/>
            <w:tcBorders>
              <w:top w:val="nil"/>
              <w:left w:val="nil"/>
              <w:bottom w:val="single" w:sz="4" w:space="0" w:color="auto"/>
              <w:right w:val="single" w:sz="4" w:space="0" w:color="auto"/>
            </w:tcBorders>
            <w:textDirection w:val="btLr"/>
            <w:vAlign w:val="center"/>
          </w:tcPr>
          <w:p w14:paraId="3AF5876C" w14:textId="77777777" w:rsidR="00A429A5" w:rsidRPr="00291EA7" w:rsidRDefault="00A429A5" w:rsidP="00A429A5">
            <w:pPr>
              <w:ind w:left="113" w:right="113"/>
              <w:jc w:val="center"/>
              <w:rPr>
                <w:sz w:val="20"/>
              </w:rPr>
            </w:pPr>
            <w:r w:rsidRPr="00291EA7">
              <w:rPr>
                <w:sz w:val="20"/>
              </w:rPr>
              <w:t>0,0</w:t>
            </w:r>
          </w:p>
        </w:tc>
        <w:tc>
          <w:tcPr>
            <w:tcW w:w="266" w:type="pct"/>
            <w:tcBorders>
              <w:top w:val="nil"/>
              <w:left w:val="nil"/>
              <w:bottom w:val="single" w:sz="4" w:space="0" w:color="auto"/>
              <w:right w:val="single" w:sz="4" w:space="0" w:color="auto"/>
            </w:tcBorders>
            <w:textDirection w:val="btLr"/>
            <w:vAlign w:val="center"/>
          </w:tcPr>
          <w:p w14:paraId="78590C81" w14:textId="77777777" w:rsidR="00A429A5" w:rsidRPr="00291EA7" w:rsidRDefault="00A429A5" w:rsidP="00A429A5">
            <w:pPr>
              <w:ind w:left="113" w:right="113"/>
              <w:jc w:val="center"/>
              <w:rPr>
                <w:sz w:val="20"/>
              </w:rPr>
            </w:pPr>
            <w:r w:rsidRPr="00291EA7">
              <w:rPr>
                <w:sz w:val="20"/>
              </w:rPr>
              <w:t>0,0</w:t>
            </w:r>
          </w:p>
        </w:tc>
        <w:tc>
          <w:tcPr>
            <w:tcW w:w="265" w:type="pct"/>
            <w:tcBorders>
              <w:top w:val="nil"/>
              <w:left w:val="single" w:sz="4" w:space="0" w:color="auto"/>
              <w:bottom w:val="single" w:sz="4" w:space="0" w:color="auto"/>
              <w:right w:val="single" w:sz="4" w:space="0" w:color="auto"/>
            </w:tcBorders>
            <w:noWrap/>
            <w:textDirection w:val="btLr"/>
            <w:vAlign w:val="center"/>
          </w:tcPr>
          <w:p w14:paraId="0B419BA4" w14:textId="77777777" w:rsidR="00A429A5" w:rsidRPr="00291EA7" w:rsidRDefault="00A429A5" w:rsidP="00A429A5">
            <w:pPr>
              <w:ind w:left="113" w:right="113"/>
              <w:jc w:val="center"/>
              <w:rPr>
                <w:sz w:val="20"/>
              </w:rPr>
            </w:pPr>
            <w:r w:rsidRPr="00291EA7">
              <w:rPr>
                <w:sz w:val="20"/>
              </w:rPr>
              <w:t>0,0</w:t>
            </w:r>
          </w:p>
        </w:tc>
        <w:tc>
          <w:tcPr>
            <w:tcW w:w="266" w:type="pct"/>
            <w:tcBorders>
              <w:top w:val="nil"/>
              <w:left w:val="single" w:sz="4" w:space="0" w:color="auto"/>
              <w:bottom w:val="single" w:sz="4" w:space="0" w:color="auto"/>
              <w:right w:val="single" w:sz="4" w:space="0" w:color="auto"/>
            </w:tcBorders>
            <w:textDirection w:val="btLr"/>
            <w:vAlign w:val="center"/>
          </w:tcPr>
          <w:p w14:paraId="6EFC8FE8" w14:textId="77777777" w:rsidR="00A429A5" w:rsidRPr="00291EA7" w:rsidRDefault="00A429A5" w:rsidP="00A429A5">
            <w:pPr>
              <w:ind w:left="113" w:right="113"/>
              <w:jc w:val="center"/>
              <w:rPr>
                <w:sz w:val="20"/>
              </w:rPr>
            </w:pPr>
            <w:r w:rsidRPr="00291EA7">
              <w:rPr>
                <w:sz w:val="20"/>
              </w:rPr>
              <w:t>0,0</w:t>
            </w:r>
          </w:p>
        </w:tc>
        <w:tc>
          <w:tcPr>
            <w:tcW w:w="266" w:type="pct"/>
            <w:tcBorders>
              <w:top w:val="nil"/>
              <w:left w:val="single" w:sz="4" w:space="0" w:color="auto"/>
              <w:bottom w:val="single" w:sz="4" w:space="0" w:color="auto"/>
              <w:right w:val="single" w:sz="4" w:space="0" w:color="auto"/>
            </w:tcBorders>
            <w:textDirection w:val="btLr"/>
            <w:vAlign w:val="center"/>
          </w:tcPr>
          <w:p w14:paraId="6A29B35C" w14:textId="77777777" w:rsidR="00A429A5" w:rsidRPr="00291EA7" w:rsidRDefault="00A429A5" w:rsidP="00A429A5">
            <w:pPr>
              <w:ind w:left="113" w:right="113"/>
              <w:jc w:val="center"/>
              <w:rPr>
                <w:sz w:val="20"/>
              </w:rPr>
            </w:pPr>
            <w:r w:rsidRPr="00291EA7">
              <w:rPr>
                <w:sz w:val="20"/>
              </w:rPr>
              <w:t>0,0</w:t>
            </w:r>
          </w:p>
        </w:tc>
        <w:tc>
          <w:tcPr>
            <w:tcW w:w="264" w:type="pct"/>
            <w:tcBorders>
              <w:top w:val="nil"/>
              <w:left w:val="single" w:sz="4" w:space="0" w:color="auto"/>
              <w:bottom w:val="single" w:sz="4" w:space="0" w:color="auto"/>
              <w:right w:val="single" w:sz="4" w:space="0" w:color="auto"/>
            </w:tcBorders>
            <w:textDirection w:val="btLr"/>
            <w:vAlign w:val="center"/>
          </w:tcPr>
          <w:p w14:paraId="5CD2C8D5" w14:textId="77777777" w:rsidR="00A429A5" w:rsidRPr="00291EA7" w:rsidRDefault="00A429A5" w:rsidP="00A429A5">
            <w:pPr>
              <w:ind w:left="113" w:right="113"/>
              <w:jc w:val="center"/>
              <w:rPr>
                <w:sz w:val="20"/>
              </w:rPr>
            </w:pPr>
            <w:r w:rsidRPr="00291EA7">
              <w:rPr>
                <w:sz w:val="20"/>
              </w:rPr>
              <w:t>0,0</w:t>
            </w:r>
          </w:p>
        </w:tc>
        <w:tc>
          <w:tcPr>
            <w:tcW w:w="266" w:type="pct"/>
            <w:tcBorders>
              <w:top w:val="nil"/>
              <w:left w:val="single" w:sz="4" w:space="0" w:color="auto"/>
              <w:bottom w:val="single" w:sz="4" w:space="0" w:color="auto"/>
              <w:right w:val="single" w:sz="4" w:space="0" w:color="auto"/>
            </w:tcBorders>
            <w:textDirection w:val="btLr"/>
            <w:vAlign w:val="center"/>
          </w:tcPr>
          <w:p w14:paraId="1D6F6940" w14:textId="77777777" w:rsidR="00A429A5" w:rsidRPr="00291EA7" w:rsidRDefault="00A429A5" w:rsidP="00A429A5">
            <w:pPr>
              <w:ind w:left="113" w:right="113"/>
              <w:jc w:val="center"/>
              <w:rPr>
                <w:sz w:val="20"/>
              </w:rPr>
            </w:pPr>
            <w:r w:rsidRPr="00291EA7">
              <w:rPr>
                <w:sz w:val="20"/>
              </w:rPr>
              <w:t>0,0</w:t>
            </w:r>
          </w:p>
        </w:tc>
        <w:tc>
          <w:tcPr>
            <w:tcW w:w="270" w:type="pct"/>
            <w:tcBorders>
              <w:top w:val="nil"/>
              <w:left w:val="single" w:sz="4" w:space="0" w:color="auto"/>
              <w:bottom w:val="single" w:sz="4" w:space="0" w:color="auto"/>
              <w:right w:val="single" w:sz="4" w:space="0" w:color="auto"/>
            </w:tcBorders>
            <w:textDirection w:val="btLr"/>
            <w:vAlign w:val="center"/>
          </w:tcPr>
          <w:p w14:paraId="562575DE" w14:textId="77777777" w:rsidR="00A429A5" w:rsidRPr="00291EA7" w:rsidRDefault="00A429A5" w:rsidP="00A429A5">
            <w:pPr>
              <w:ind w:left="113" w:right="113"/>
              <w:jc w:val="center"/>
              <w:rPr>
                <w:sz w:val="20"/>
              </w:rPr>
            </w:pPr>
            <w:r>
              <w:rPr>
                <w:sz w:val="20"/>
              </w:rPr>
              <w:t>0,0</w:t>
            </w:r>
          </w:p>
        </w:tc>
        <w:tc>
          <w:tcPr>
            <w:tcW w:w="266" w:type="pct"/>
            <w:tcBorders>
              <w:top w:val="nil"/>
              <w:left w:val="single" w:sz="4" w:space="0" w:color="auto"/>
              <w:bottom w:val="single" w:sz="4" w:space="0" w:color="auto"/>
              <w:right w:val="single" w:sz="4" w:space="0" w:color="auto"/>
            </w:tcBorders>
            <w:textDirection w:val="btLr"/>
            <w:vAlign w:val="center"/>
          </w:tcPr>
          <w:p w14:paraId="7627B9A2" w14:textId="77777777" w:rsidR="00A429A5" w:rsidRPr="00291EA7" w:rsidRDefault="00A429A5" w:rsidP="00A429A5">
            <w:pPr>
              <w:ind w:left="113" w:right="113"/>
              <w:jc w:val="center"/>
              <w:rPr>
                <w:sz w:val="20"/>
              </w:rPr>
            </w:pPr>
            <w:r>
              <w:rPr>
                <w:sz w:val="20"/>
              </w:rPr>
              <w:t>0,0</w:t>
            </w:r>
          </w:p>
        </w:tc>
        <w:tc>
          <w:tcPr>
            <w:tcW w:w="257" w:type="pct"/>
            <w:tcBorders>
              <w:top w:val="nil"/>
              <w:left w:val="single" w:sz="4" w:space="0" w:color="auto"/>
              <w:bottom w:val="single" w:sz="4" w:space="0" w:color="auto"/>
              <w:right w:val="single" w:sz="4" w:space="0" w:color="auto"/>
            </w:tcBorders>
            <w:textDirection w:val="btLr"/>
            <w:vAlign w:val="center"/>
          </w:tcPr>
          <w:p w14:paraId="6D0982F2" w14:textId="77777777" w:rsidR="00A429A5" w:rsidRPr="00291EA7" w:rsidRDefault="00A429A5" w:rsidP="00A429A5">
            <w:pPr>
              <w:ind w:left="113" w:right="113"/>
              <w:jc w:val="center"/>
              <w:rPr>
                <w:sz w:val="20"/>
              </w:rPr>
            </w:pPr>
            <w:r>
              <w:rPr>
                <w:sz w:val="20"/>
              </w:rPr>
              <w:t>0,0</w:t>
            </w:r>
          </w:p>
        </w:tc>
        <w:tc>
          <w:tcPr>
            <w:tcW w:w="267" w:type="pct"/>
            <w:tcBorders>
              <w:top w:val="nil"/>
              <w:left w:val="single" w:sz="4" w:space="0" w:color="auto"/>
              <w:bottom w:val="single" w:sz="4" w:space="0" w:color="auto"/>
              <w:right w:val="single" w:sz="4" w:space="0" w:color="auto"/>
            </w:tcBorders>
            <w:textDirection w:val="btLr"/>
            <w:vAlign w:val="center"/>
          </w:tcPr>
          <w:p w14:paraId="20F16AF0" w14:textId="77777777" w:rsidR="00A429A5" w:rsidRPr="00291EA7" w:rsidRDefault="00A429A5" w:rsidP="00A429A5">
            <w:pPr>
              <w:ind w:left="113" w:right="113"/>
              <w:jc w:val="center"/>
              <w:rPr>
                <w:sz w:val="20"/>
              </w:rPr>
            </w:pPr>
            <w:r w:rsidRPr="00291EA7">
              <w:rPr>
                <w:sz w:val="20"/>
              </w:rPr>
              <w:t>0,0</w:t>
            </w:r>
          </w:p>
        </w:tc>
      </w:tr>
    </w:tbl>
    <w:p w14:paraId="6587B44A" w14:textId="77777777" w:rsidR="00350700" w:rsidRPr="00E22482" w:rsidRDefault="00350700" w:rsidP="000D5C13"/>
    <w:sectPr w:rsidR="00350700" w:rsidRPr="00E22482" w:rsidSect="00036A27">
      <w:pgSz w:w="16838" w:h="11906" w:orient="landscape"/>
      <w:pgMar w:top="568" w:right="850" w:bottom="426"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A0956" w14:textId="77777777" w:rsidR="00576526" w:rsidRDefault="00576526">
      <w:r>
        <w:separator/>
      </w:r>
    </w:p>
  </w:endnote>
  <w:endnote w:type="continuationSeparator" w:id="0">
    <w:p w14:paraId="6ED0EC71" w14:textId="77777777" w:rsidR="00576526" w:rsidRDefault="0057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ltica">
    <w:altName w:val="Times New Roman"/>
    <w:panose1 w:val="00000000000000000000"/>
    <w:charset w:val="00"/>
    <w:family w:val="swiss"/>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Times New Roman Cyr Bold">
    <w:altName w:val="Cambria"/>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D57BB" w14:textId="77777777" w:rsidR="00576526" w:rsidRDefault="00576526">
      <w:r>
        <w:separator/>
      </w:r>
    </w:p>
  </w:footnote>
  <w:footnote w:type="continuationSeparator" w:id="0">
    <w:p w14:paraId="67BBBEFD" w14:textId="77777777" w:rsidR="00576526" w:rsidRDefault="00576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48E0" w14:textId="77777777" w:rsidR="00ED327E" w:rsidRDefault="00ED327E">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6BFA3FF" w14:textId="77777777" w:rsidR="00ED327E" w:rsidRDefault="00ED327E">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53126D"/>
    <w:multiLevelType w:val="multilevel"/>
    <w:tmpl w:val="3BE8C24C"/>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534FA"/>
    <w:multiLevelType w:val="hybridMultilevel"/>
    <w:tmpl w:val="C7C20F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72A5F"/>
    <w:multiLevelType w:val="multilevel"/>
    <w:tmpl w:val="5532B0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0B9B6D72"/>
    <w:multiLevelType w:val="hybridMultilevel"/>
    <w:tmpl w:val="F6A24696"/>
    <w:lvl w:ilvl="0" w:tplc="976479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912001"/>
    <w:multiLevelType w:val="hybridMultilevel"/>
    <w:tmpl w:val="92DA2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391780"/>
    <w:multiLevelType w:val="hybridMultilevel"/>
    <w:tmpl w:val="96B29086"/>
    <w:lvl w:ilvl="0" w:tplc="976479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A419D8"/>
    <w:multiLevelType w:val="hybridMultilevel"/>
    <w:tmpl w:val="4664C882"/>
    <w:lvl w:ilvl="0" w:tplc="870C3C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15:restartNumberingAfterBreak="0">
    <w:nsid w:val="19D71126"/>
    <w:multiLevelType w:val="hybridMultilevel"/>
    <w:tmpl w:val="91AABCE6"/>
    <w:lvl w:ilvl="0" w:tplc="DEC84C90">
      <w:start w:val="3"/>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15:restartNumberingAfterBreak="0">
    <w:nsid w:val="1DA0325A"/>
    <w:multiLevelType w:val="hybridMultilevel"/>
    <w:tmpl w:val="64907DA2"/>
    <w:lvl w:ilvl="0" w:tplc="04190001">
      <w:start w:val="1"/>
      <w:numFmt w:val="bullet"/>
      <w:lvlText w:val=""/>
      <w:lvlJc w:val="left"/>
      <w:pPr>
        <w:tabs>
          <w:tab w:val="num" w:pos="1440"/>
        </w:tabs>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F467AA0"/>
    <w:multiLevelType w:val="hybridMultilevel"/>
    <w:tmpl w:val="EAAA1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A2214C"/>
    <w:multiLevelType w:val="hybridMultilevel"/>
    <w:tmpl w:val="B516A1C4"/>
    <w:lvl w:ilvl="0" w:tplc="1BA4DBC6">
      <w:start w:val="1"/>
      <w:numFmt w:val="decimal"/>
      <w:lvlText w:val="%1."/>
      <w:lvlJc w:val="left"/>
      <w:pPr>
        <w:ind w:left="1069" w:hanging="360"/>
      </w:pPr>
      <w:rPr>
        <w:rFonts w:ascii="Times New Roman" w:eastAsia="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23C21528"/>
    <w:multiLevelType w:val="multilevel"/>
    <w:tmpl w:val="94AA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FF2167"/>
    <w:multiLevelType w:val="hybridMultilevel"/>
    <w:tmpl w:val="57F24C7C"/>
    <w:lvl w:ilvl="0" w:tplc="976479F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15:restartNumberingAfterBreak="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6" w15:restartNumberingAfterBreak="0">
    <w:nsid w:val="27C20111"/>
    <w:multiLevelType w:val="multilevel"/>
    <w:tmpl w:val="4B823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D438AE"/>
    <w:multiLevelType w:val="hybridMultilevel"/>
    <w:tmpl w:val="650ACD18"/>
    <w:lvl w:ilvl="0" w:tplc="DAB049F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42AC7063"/>
    <w:multiLevelType w:val="hybridMultilevel"/>
    <w:tmpl w:val="1E70FA8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4A93A03"/>
    <w:multiLevelType w:val="hybridMultilevel"/>
    <w:tmpl w:val="B3EE2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3550AF"/>
    <w:multiLevelType w:val="hybridMultilevel"/>
    <w:tmpl w:val="64963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083D18"/>
    <w:multiLevelType w:val="hybridMultilevel"/>
    <w:tmpl w:val="F0162890"/>
    <w:lvl w:ilvl="0" w:tplc="51E07A4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15:restartNumberingAfterBreak="0">
    <w:nsid w:val="508F392A"/>
    <w:multiLevelType w:val="hybridMultilevel"/>
    <w:tmpl w:val="39C6D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D0B2A5C"/>
    <w:multiLevelType w:val="hybridMultilevel"/>
    <w:tmpl w:val="FFE0F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D6C4B51"/>
    <w:multiLevelType w:val="multilevel"/>
    <w:tmpl w:val="6BC04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3160F75"/>
    <w:multiLevelType w:val="hybridMultilevel"/>
    <w:tmpl w:val="94DA112C"/>
    <w:lvl w:ilvl="0" w:tplc="0419000F">
      <w:start w:val="6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BD63D8"/>
    <w:multiLevelType w:val="multilevel"/>
    <w:tmpl w:val="2E0875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B34FBE"/>
    <w:multiLevelType w:val="hybridMultilevel"/>
    <w:tmpl w:val="B5203D6C"/>
    <w:lvl w:ilvl="0" w:tplc="0419000F">
      <w:start w:val="6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2A4DFA"/>
    <w:multiLevelType w:val="hybridMultilevel"/>
    <w:tmpl w:val="FE548FDE"/>
    <w:lvl w:ilvl="0" w:tplc="976479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C41763"/>
    <w:multiLevelType w:val="hybridMultilevel"/>
    <w:tmpl w:val="16AC2F08"/>
    <w:lvl w:ilvl="0" w:tplc="0DD649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15:restartNumberingAfterBreak="0">
    <w:nsid w:val="74CC0C21"/>
    <w:multiLevelType w:val="multilevel"/>
    <w:tmpl w:val="961E9D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5DC462D"/>
    <w:multiLevelType w:val="hybridMultilevel"/>
    <w:tmpl w:val="09C408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A6971D3"/>
    <w:multiLevelType w:val="hybridMultilevel"/>
    <w:tmpl w:val="1C86A46C"/>
    <w:lvl w:ilvl="0" w:tplc="573CE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D5F7D16"/>
    <w:multiLevelType w:val="multilevel"/>
    <w:tmpl w:val="10CA85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EFD7969"/>
    <w:multiLevelType w:val="hybridMultilevel"/>
    <w:tmpl w:val="F8AA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7"/>
  </w:num>
  <w:num w:numId="3">
    <w:abstractNumId w:val="30"/>
  </w:num>
  <w:num w:numId="4">
    <w:abstractNumId w:val="20"/>
  </w:num>
  <w:num w:numId="5">
    <w:abstractNumId w:val="2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1"/>
  </w:num>
  <w:num w:numId="9">
    <w:abstractNumId w:val="19"/>
  </w:num>
  <w:num w:numId="10">
    <w:abstractNumId w:val="1"/>
  </w:num>
  <w:num w:numId="11">
    <w:abstractNumId w:val="25"/>
  </w:num>
  <w:num w:numId="12">
    <w:abstractNumId w:val="35"/>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2"/>
  </w:num>
  <w:num w:numId="20">
    <w:abstractNumId w:val="9"/>
  </w:num>
  <w:num w:numId="21">
    <w:abstractNumId w:val="28"/>
  </w:num>
  <w:num w:numId="22">
    <w:abstractNumId w:val="26"/>
  </w:num>
  <w:num w:numId="23">
    <w:abstractNumId w:val="11"/>
  </w:num>
  <w:num w:numId="24">
    <w:abstractNumId w:val="2"/>
  </w:num>
  <w:num w:numId="25">
    <w:abstractNumId w:val="24"/>
  </w:num>
  <w:num w:numId="2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8"/>
  </w:num>
  <w:num w:numId="29">
    <w:abstractNumId w:val="12"/>
  </w:num>
  <w:num w:numId="30">
    <w:abstractNumId w:val="13"/>
  </w:num>
  <w:num w:numId="31">
    <w:abstractNumId w:val="27"/>
  </w:num>
  <w:num w:numId="32">
    <w:abstractNumId w:val="16"/>
  </w:num>
  <w:num w:numId="33">
    <w:abstractNumId w:val="4"/>
  </w:num>
  <w:num w:numId="34">
    <w:abstractNumId w:val="0"/>
  </w:num>
  <w:num w:numId="35">
    <w:abstractNumId w:val="14"/>
  </w:num>
  <w:num w:numId="36">
    <w:abstractNumId w:val="7"/>
  </w:num>
  <w:num w:numId="37">
    <w:abstractNumId w:val="29"/>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5EC"/>
    <w:rsid w:val="000026F8"/>
    <w:rsid w:val="0000503E"/>
    <w:rsid w:val="00005299"/>
    <w:rsid w:val="00010874"/>
    <w:rsid w:val="0001316D"/>
    <w:rsid w:val="00014807"/>
    <w:rsid w:val="00021A81"/>
    <w:rsid w:val="00023251"/>
    <w:rsid w:val="0002447E"/>
    <w:rsid w:val="00036A27"/>
    <w:rsid w:val="00047F79"/>
    <w:rsid w:val="00051617"/>
    <w:rsid w:val="000555CC"/>
    <w:rsid w:val="00056F9F"/>
    <w:rsid w:val="00066AC7"/>
    <w:rsid w:val="0009039D"/>
    <w:rsid w:val="000A3128"/>
    <w:rsid w:val="000B29BB"/>
    <w:rsid w:val="000B657B"/>
    <w:rsid w:val="000C1423"/>
    <w:rsid w:val="000C4BCB"/>
    <w:rsid w:val="000C7F9E"/>
    <w:rsid w:val="000D1770"/>
    <w:rsid w:val="000D5C13"/>
    <w:rsid w:val="000D6D09"/>
    <w:rsid w:val="000E1D0C"/>
    <w:rsid w:val="000E5046"/>
    <w:rsid w:val="000F3451"/>
    <w:rsid w:val="000F6102"/>
    <w:rsid w:val="00105BA9"/>
    <w:rsid w:val="00107740"/>
    <w:rsid w:val="00116506"/>
    <w:rsid w:val="001177C0"/>
    <w:rsid w:val="00122DEA"/>
    <w:rsid w:val="00134627"/>
    <w:rsid w:val="00134F43"/>
    <w:rsid w:val="0013735D"/>
    <w:rsid w:val="00151E6E"/>
    <w:rsid w:val="001555C6"/>
    <w:rsid w:val="001635FC"/>
    <w:rsid w:val="00165A55"/>
    <w:rsid w:val="00172A1C"/>
    <w:rsid w:val="00174A67"/>
    <w:rsid w:val="001820D6"/>
    <w:rsid w:val="001C0C94"/>
    <w:rsid w:val="001E0C0F"/>
    <w:rsid w:val="001E54FB"/>
    <w:rsid w:val="001F2221"/>
    <w:rsid w:val="001F3510"/>
    <w:rsid w:val="001F4B96"/>
    <w:rsid w:val="001F4DE7"/>
    <w:rsid w:val="001F58A1"/>
    <w:rsid w:val="0020289C"/>
    <w:rsid w:val="00213D36"/>
    <w:rsid w:val="00231D61"/>
    <w:rsid w:val="0023663B"/>
    <w:rsid w:val="00242A10"/>
    <w:rsid w:val="002453EB"/>
    <w:rsid w:val="0024758C"/>
    <w:rsid w:val="00247746"/>
    <w:rsid w:val="0025453D"/>
    <w:rsid w:val="00255F3E"/>
    <w:rsid w:val="002647FB"/>
    <w:rsid w:val="00264E5C"/>
    <w:rsid w:val="0026576A"/>
    <w:rsid w:val="00266E34"/>
    <w:rsid w:val="0028543E"/>
    <w:rsid w:val="00285951"/>
    <w:rsid w:val="002913ED"/>
    <w:rsid w:val="00291EA7"/>
    <w:rsid w:val="002926B3"/>
    <w:rsid w:val="002927F6"/>
    <w:rsid w:val="00295042"/>
    <w:rsid w:val="00297DFB"/>
    <w:rsid w:val="002A016D"/>
    <w:rsid w:val="002A1434"/>
    <w:rsid w:val="002B2061"/>
    <w:rsid w:val="002C3DB7"/>
    <w:rsid w:val="002C46E7"/>
    <w:rsid w:val="002D2172"/>
    <w:rsid w:val="002D2C20"/>
    <w:rsid w:val="002D692A"/>
    <w:rsid w:val="002D7278"/>
    <w:rsid w:val="002E30A1"/>
    <w:rsid w:val="00300B95"/>
    <w:rsid w:val="00305A30"/>
    <w:rsid w:val="00310890"/>
    <w:rsid w:val="00314EF8"/>
    <w:rsid w:val="003257B8"/>
    <w:rsid w:val="00335D92"/>
    <w:rsid w:val="00335FBB"/>
    <w:rsid w:val="00340E58"/>
    <w:rsid w:val="00350700"/>
    <w:rsid w:val="00351746"/>
    <w:rsid w:val="00362D5B"/>
    <w:rsid w:val="00375133"/>
    <w:rsid w:val="00375B9E"/>
    <w:rsid w:val="00376727"/>
    <w:rsid w:val="00385AD5"/>
    <w:rsid w:val="00387702"/>
    <w:rsid w:val="00396A9C"/>
    <w:rsid w:val="003B09FA"/>
    <w:rsid w:val="003B4534"/>
    <w:rsid w:val="003B4D3D"/>
    <w:rsid w:val="003B667C"/>
    <w:rsid w:val="003C5A15"/>
    <w:rsid w:val="003C73C8"/>
    <w:rsid w:val="003D2EFE"/>
    <w:rsid w:val="003D5B6E"/>
    <w:rsid w:val="003F20F3"/>
    <w:rsid w:val="00401473"/>
    <w:rsid w:val="00402F8F"/>
    <w:rsid w:val="004039C6"/>
    <w:rsid w:val="00413BEE"/>
    <w:rsid w:val="0041449A"/>
    <w:rsid w:val="00417EE8"/>
    <w:rsid w:val="004229A1"/>
    <w:rsid w:val="00424A64"/>
    <w:rsid w:val="00431010"/>
    <w:rsid w:val="00431201"/>
    <w:rsid w:val="0043209E"/>
    <w:rsid w:val="004342D2"/>
    <w:rsid w:val="00445BB7"/>
    <w:rsid w:val="0045228F"/>
    <w:rsid w:val="00467824"/>
    <w:rsid w:val="004768C5"/>
    <w:rsid w:val="004849BD"/>
    <w:rsid w:val="00487E36"/>
    <w:rsid w:val="00492728"/>
    <w:rsid w:val="00492F15"/>
    <w:rsid w:val="00494DDE"/>
    <w:rsid w:val="004953F0"/>
    <w:rsid w:val="004A067B"/>
    <w:rsid w:val="004A61BE"/>
    <w:rsid w:val="004A7D76"/>
    <w:rsid w:val="004B0892"/>
    <w:rsid w:val="004B3128"/>
    <w:rsid w:val="004B64C5"/>
    <w:rsid w:val="004C0489"/>
    <w:rsid w:val="004C1C9B"/>
    <w:rsid w:val="004C49A7"/>
    <w:rsid w:val="004D6B13"/>
    <w:rsid w:val="004D722C"/>
    <w:rsid w:val="004E010A"/>
    <w:rsid w:val="004E6847"/>
    <w:rsid w:val="004F387F"/>
    <w:rsid w:val="00502389"/>
    <w:rsid w:val="00503B50"/>
    <w:rsid w:val="005053C4"/>
    <w:rsid w:val="005100B6"/>
    <w:rsid w:val="00512622"/>
    <w:rsid w:val="00514906"/>
    <w:rsid w:val="005234F1"/>
    <w:rsid w:val="00540FB9"/>
    <w:rsid w:val="0055079F"/>
    <w:rsid w:val="005519BD"/>
    <w:rsid w:val="00552633"/>
    <w:rsid w:val="00554FF0"/>
    <w:rsid w:val="00555D42"/>
    <w:rsid w:val="00576215"/>
    <w:rsid w:val="00576526"/>
    <w:rsid w:val="00576B9C"/>
    <w:rsid w:val="00582316"/>
    <w:rsid w:val="00587E3D"/>
    <w:rsid w:val="00590675"/>
    <w:rsid w:val="00594B08"/>
    <w:rsid w:val="005A1B32"/>
    <w:rsid w:val="005A4C0F"/>
    <w:rsid w:val="005B4015"/>
    <w:rsid w:val="005B6D8F"/>
    <w:rsid w:val="005C6BAC"/>
    <w:rsid w:val="005E00DD"/>
    <w:rsid w:val="005E0FE9"/>
    <w:rsid w:val="005E1692"/>
    <w:rsid w:val="005E2813"/>
    <w:rsid w:val="005E2CD1"/>
    <w:rsid w:val="005E4B68"/>
    <w:rsid w:val="005E4D35"/>
    <w:rsid w:val="005E6131"/>
    <w:rsid w:val="006131F8"/>
    <w:rsid w:val="006133B4"/>
    <w:rsid w:val="00617E7B"/>
    <w:rsid w:val="006223D0"/>
    <w:rsid w:val="00625A0A"/>
    <w:rsid w:val="00626408"/>
    <w:rsid w:val="0063054C"/>
    <w:rsid w:val="00633DFE"/>
    <w:rsid w:val="00650FC2"/>
    <w:rsid w:val="00652D0B"/>
    <w:rsid w:val="00653323"/>
    <w:rsid w:val="006602C9"/>
    <w:rsid w:val="006662B7"/>
    <w:rsid w:val="006708FC"/>
    <w:rsid w:val="006712B5"/>
    <w:rsid w:val="00673D35"/>
    <w:rsid w:val="00673FBF"/>
    <w:rsid w:val="0067416E"/>
    <w:rsid w:val="00681E70"/>
    <w:rsid w:val="00683BA8"/>
    <w:rsid w:val="006853FD"/>
    <w:rsid w:val="006A2962"/>
    <w:rsid w:val="006A4E4C"/>
    <w:rsid w:val="006A7C7E"/>
    <w:rsid w:val="006B5C84"/>
    <w:rsid w:val="006C0494"/>
    <w:rsid w:val="006C53DD"/>
    <w:rsid w:val="006C774A"/>
    <w:rsid w:val="006D6FE3"/>
    <w:rsid w:val="006E395E"/>
    <w:rsid w:val="006E48D8"/>
    <w:rsid w:val="006E5868"/>
    <w:rsid w:val="006F5FF0"/>
    <w:rsid w:val="007031A4"/>
    <w:rsid w:val="00712A67"/>
    <w:rsid w:val="007210A7"/>
    <w:rsid w:val="007364DD"/>
    <w:rsid w:val="00737FFA"/>
    <w:rsid w:val="00740B31"/>
    <w:rsid w:val="00757D07"/>
    <w:rsid w:val="007814A1"/>
    <w:rsid w:val="0079632A"/>
    <w:rsid w:val="007A2A3C"/>
    <w:rsid w:val="007A6482"/>
    <w:rsid w:val="007B0368"/>
    <w:rsid w:val="007B30DF"/>
    <w:rsid w:val="007B545E"/>
    <w:rsid w:val="007C1DC5"/>
    <w:rsid w:val="007C2694"/>
    <w:rsid w:val="007D0D7D"/>
    <w:rsid w:val="007E5CA8"/>
    <w:rsid w:val="007E63FF"/>
    <w:rsid w:val="007E7B00"/>
    <w:rsid w:val="00803060"/>
    <w:rsid w:val="0081526B"/>
    <w:rsid w:val="00822F66"/>
    <w:rsid w:val="008436EF"/>
    <w:rsid w:val="00844CEC"/>
    <w:rsid w:val="00847B7B"/>
    <w:rsid w:val="00860087"/>
    <w:rsid w:val="00861ADC"/>
    <w:rsid w:val="00867920"/>
    <w:rsid w:val="00873742"/>
    <w:rsid w:val="00877A4C"/>
    <w:rsid w:val="00877EE3"/>
    <w:rsid w:val="0089155E"/>
    <w:rsid w:val="00891B84"/>
    <w:rsid w:val="008A1CBE"/>
    <w:rsid w:val="008B0DCD"/>
    <w:rsid w:val="008C078D"/>
    <w:rsid w:val="008C4742"/>
    <w:rsid w:val="008D0DC1"/>
    <w:rsid w:val="008D395F"/>
    <w:rsid w:val="008E3667"/>
    <w:rsid w:val="008F247D"/>
    <w:rsid w:val="00902592"/>
    <w:rsid w:val="00907A97"/>
    <w:rsid w:val="00913341"/>
    <w:rsid w:val="00923C27"/>
    <w:rsid w:val="00930578"/>
    <w:rsid w:val="00933D78"/>
    <w:rsid w:val="00943DC3"/>
    <w:rsid w:val="00944802"/>
    <w:rsid w:val="0095542C"/>
    <w:rsid w:val="0095607B"/>
    <w:rsid w:val="00961FAC"/>
    <w:rsid w:val="009646EB"/>
    <w:rsid w:val="00965048"/>
    <w:rsid w:val="0098430C"/>
    <w:rsid w:val="00987E1F"/>
    <w:rsid w:val="009907A6"/>
    <w:rsid w:val="00991092"/>
    <w:rsid w:val="009919D0"/>
    <w:rsid w:val="00994D44"/>
    <w:rsid w:val="009A121C"/>
    <w:rsid w:val="009B1F47"/>
    <w:rsid w:val="009B346D"/>
    <w:rsid w:val="009B4D13"/>
    <w:rsid w:val="009B6B91"/>
    <w:rsid w:val="009C6877"/>
    <w:rsid w:val="009D25EB"/>
    <w:rsid w:val="009D7415"/>
    <w:rsid w:val="009E27E9"/>
    <w:rsid w:val="009E4905"/>
    <w:rsid w:val="009F178A"/>
    <w:rsid w:val="009F375F"/>
    <w:rsid w:val="009F606F"/>
    <w:rsid w:val="009F7108"/>
    <w:rsid w:val="00A146DE"/>
    <w:rsid w:val="00A24D36"/>
    <w:rsid w:val="00A30CAB"/>
    <w:rsid w:val="00A41824"/>
    <w:rsid w:val="00A429A5"/>
    <w:rsid w:val="00A443A4"/>
    <w:rsid w:val="00A52C84"/>
    <w:rsid w:val="00A61377"/>
    <w:rsid w:val="00A72CC4"/>
    <w:rsid w:val="00A84B13"/>
    <w:rsid w:val="00A9641C"/>
    <w:rsid w:val="00AA112F"/>
    <w:rsid w:val="00AA15A7"/>
    <w:rsid w:val="00AB018B"/>
    <w:rsid w:val="00AB01A6"/>
    <w:rsid w:val="00AB2468"/>
    <w:rsid w:val="00AB3645"/>
    <w:rsid w:val="00AB7B34"/>
    <w:rsid w:val="00AC3A4E"/>
    <w:rsid w:val="00AD2281"/>
    <w:rsid w:val="00AE3645"/>
    <w:rsid w:val="00AE6679"/>
    <w:rsid w:val="00B00FD6"/>
    <w:rsid w:val="00B03C20"/>
    <w:rsid w:val="00B13EBE"/>
    <w:rsid w:val="00B2157F"/>
    <w:rsid w:val="00B23807"/>
    <w:rsid w:val="00B60030"/>
    <w:rsid w:val="00B605D9"/>
    <w:rsid w:val="00B63091"/>
    <w:rsid w:val="00B64132"/>
    <w:rsid w:val="00B64D83"/>
    <w:rsid w:val="00B8067E"/>
    <w:rsid w:val="00B84C8F"/>
    <w:rsid w:val="00B87934"/>
    <w:rsid w:val="00BA4DBC"/>
    <w:rsid w:val="00BA5D35"/>
    <w:rsid w:val="00BA6EA0"/>
    <w:rsid w:val="00BB2008"/>
    <w:rsid w:val="00BC2F2C"/>
    <w:rsid w:val="00BD5608"/>
    <w:rsid w:val="00BD7EF4"/>
    <w:rsid w:val="00BE6A9F"/>
    <w:rsid w:val="00BF1424"/>
    <w:rsid w:val="00BF1CD4"/>
    <w:rsid w:val="00C01DE0"/>
    <w:rsid w:val="00C0559A"/>
    <w:rsid w:val="00C11EDF"/>
    <w:rsid w:val="00C15A44"/>
    <w:rsid w:val="00C25339"/>
    <w:rsid w:val="00C26A68"/>
    <w:rsid w:val="00C319B4"/>
    <w:rsid w:val="00C37635"/>
    <w:rsid w:val="00C40B9A"/>
    <w:rsid w:val="00C41E8A"/>
    <w:rsid w:val="00C47441"/>
    <w:rsid w:val="00C53323"/>
    <w:rsid w:val="00C6010E"/>
    <w:rsid w:val="00C63801"/>
    <w:rsid w:val="00C755EC"/>
    <w:rsid w:val="00C835CE"/>
    <w:rsid w:val="00C86AAA"/>
    <w:rsid w:val="00C912F7"/>
    <w:rsid w:val="00CB704E"/>
    <w:rsid w:val="00CC67A7"/>
    <w:rsid w:val="00CC72CE"/>
    <w:rsid w:val="00CD084C"/>
    <w:rsid w:val="00CE2C3F"/>
    <w:rsid w:val="00CE5B42"/>
    <w:rsid w:val="00CF16EA"/>
    <w:rsid w:val="00CF3FE8"/>
    <w:rsid w:val="00CF5BB0"/>
    <w:rsid w:val="00D035CD"/>
    <w:rsid w:val="00D0555C"/>
    <w:rsid w:val="00D23CE1"/>
    <w:rsid w:val="00D23E10"/>
    <w:rsid w:val="00D337C6"/>
    <w:rsid w:val="00D340E0"/>
    <w:rsid w:val="00D3671B"/>
    <w:rsid w:val="00D416D4"/>
    <w:rsid w:val="00D421F6"/>
    <w:rsid w:val="00D51775"/>
    <w:rsid w:val="00D5773B"/>
    <w:rsid w:val="00D7260D"/>
    <w:rsid w:val="00D951B9"/>
    <w:rsid w:val="00D955BB"/>
    <w:rsid w:val="00DA2810"/>
    <w:rsid w:val="00DA465B"/>
    <w:rsid w:val="00DA6969"/>
    <w:rsid w:val="00DA75E7"/>
    <w:rsid w:val="00DB1AC5"/>
    <w:rsid w:val="00DB3097"/>
    <w:rsid w:val="00DC4928"/>
    <w:rsid w:val="00DC6192"/>
    <w:rsid w:val="00DD7428"/>
    <w:rsid w:val="00DE1476"/>
    <w:rsid w:val="00E04D7E"/>
    <w:rsid w:val="00E064F2"/>
    <w:rsid w:val="00E07F96"/>
    <w:rsid w:val="00E1354B"/>
    <w:rsid w:val="00E1367B"/>
    <w:rsid w:val="00E162E5"/>
    <w:rsid w:val="00E211FF"/>
    <w:rsid w:val="00E23A80"/>
    <w:rsid w:val="00E27409"/>
    <w:rsid w:val="00E31F7E"/>
    <w:rsid w:val="00E32260"/>
    <w:rsid w:val="00E329FD"/>
    <w:rsid w:val="00E4086D"/>
    <w:rsid w:val="00E43061"/>
    <w:rsid w:val="00E44475"/>
    <w:rsid w:val="00E525B1"/>
    <w:rsid w:val="00E571CF"/>
    <w:rsid w:val="00E613EE"/>
    <w:rsid w:val="00E6365A"/>
    <w:rsid w:val="00E707FE"/>
    <w:rsid w:val="00E84873"/>
    <w:rsid w:val="00E91B39"/>
    <w:rsid w:val="00EA6CCC"/>
    <w:rsid w:val="00EA7430"/>
    <w:rsid w:val="00EB4607"/>
    <w:rsid w:val="00EC56E7"/>
    <w:rsid w:val="00ED327E"/>
    <w:rsid w:val="00ED76D7"/>
    <w:rsid w:val="00EE11B8"/>
    <w:rsid w:val="00F02E67"/>
    <w:rsid w:val="00F058D9"/>
    <w:rsid w:val="00F10601"/>
    <w:rsid w:val="00F11492"/>
    <w:rsid w:val="00F15227"/>
    <w:rsid w:val="00F1688B"/>
    <w:rsid w:val="00F272F5"/>
    <w:rsid w:val="00F27369"/>
    <w:rsid w:val="00F34146"/>
    <w:rsid w:val="00F54111"/>
    <w:rsid w:val="00F55BF0"/>
    <w:rsid w:val="00F5698B"/>
    <w:rsid w:val="00F61100"/>
    <w:rsid w:val="00F61CE5"/>
    <w:rsid w:val="00F82D6B"/>
    <w:rsid w:val="00F84048"/>
    <w:rsid w:val="00F8662D"/>
    <w:rsid w:val="00F9186D"/>
    <w:rsid w:val="00F94A61"/>
    <w:rsid w:val="00F95C97"/>
    <w:rsid w:val="00FA542E"/>
    <w:rsid w:val="00FA59D8"/>
    <w:rsid w:val="00FA68CA"/>
    <w:rsid w:val="00FB32B4"/>
    <w:rsid w:val="00FB63F0"/>
    <w:rsid w:val="00FC4CBE"/>
    <w:rsid w:val="00FD410F"/>
    <w:rsid w:val="00FE7C5A"/>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15EC4DDE"/>
  <w15:docId w15:val="{530D9FD6-ECD8-47F8-82E4-61DC2301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755EC"/>
    <w:pPr>
      <w:overflowPunct w:val="0"/>
      <w:autoSpaceDE w:val="0"/>
      <w:autoSpaceDN w:val="0"/>
      <w:adjustRightInd w:val="0"/>
    </w:pPr>
    <w:rPr>
      <w:sz w:val="24"/>
    </w:rPr>
  </w:style>
  <w:style w:type="paragraph" w:styleId="1">
    <w:name w:val="heading 1"/>
    <w:basedOn w:val="a0"/>
    <w:next w:val="a0"/>
    <w:link w:val="10"/>
    <w:uiPriority w:val="99"/>
    <w:qFormat/>
    <w:rsid w:val="002927F6"/>
    <w:pPr>
      <w:keepNext/>
      <w:overflowPunct/>
      <w:autoSpaceDE/>
      <w:autoSpaceDN/>
      <w:adjustRightInd/>
      <w:jc w:val="center"/>
      <w:outlineLvl w:val="0"/>
    </w:pPr>
    <w:rPr>
      <w:sz w:val="32"/>
      <w:szCs w:val="32"/>
    </w:rPr>
  </w:style>
  <w:style w:type="paragraph" w:styleId="5">
    <w:name w:val="heading 5"/>
    <w:basedOn w:val="a0"/>
    <w:next w:val="a0"/>
    <w:link w:val="50"/>
    <w:qFormat/>
    <w:rsid w:val="002927F6"/>
    <w:pPr>
      <w:keepNext/>
      <w:keepLines/>
      <w:overflowPunct/>
      <w:autoSpaceDE/>
      <w:autoSpaceDN/>
      <w:adjustRightInd/>
      <w:spacing w:before="200" w:line="276" w:lineRule="auto"/>
      <w:outlineLvl w:val="4"/>
    </w:pPr>
    <w:rPr>
      <w:rFonts w:ascii="Cambria" w:hAnsi="Cambria"/>
      <w:color w:val="243F60"/>
      <w:sz w:val="22"/>
      <w:szCs w:val="22"/>
    </w:rPr>
  </w:style>
  <w:style w:type="paragraph" w:styleId="6">
    <w:name w:val="heading 6"/>
    <w:basedOn w:val="a0"/>
    <w:next w:val="a0"/>
    <w:link w:val="60"/>
    <w:qFormat/>
    <w:rsid w:val="00C755EC"/>
    <w:pPr>
      <w:keepNext/>
      <w:jc w:val="center"/>
      <w:outlineLvl w:val="5"/>
    </w:pPr>
    <w:rPr>
      <w:b/>
      <w:i/>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3"/>
    <w:basedOn w:val="a0"/>
    <w:link w:val="30"/>
    <w:uiPriority w:val="99"/>
    <w:rsid w:val="00C755EC"/>
    <w:rPr>
      <w:b/>
      <w:bCs/>
      <w:sz w:val="28"/>
    </w:rPr>
  </w:style>
  <w:style w:type="table" w:styleId="a4">
    <w:name w:val="Table Grid"/>
    <w:basedOn w:val="a2"/>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link w:val="a6"/>
    <w:semiHidden/>
    <w:rsid w:val="00E162E5"/>
    <w:pPr>
      <w:shd w:val="clear" w:color="auto" w:fill="000080"/>
    </w:pPr>
    <w:rPr>
      <w:rFonts w:ascii="Tahoma" w:hAnsi="Tahoma" w:cs="Tahoma"/>
    </w:rPr>
  </w:style>
  <w:style w:type="paragraph" w:customStyle="1" w:styleId="ConsPlusNormal">
    <w:name w:val="ConsPlusNormal"/>
    <w:link w:val="ConsPlusNormal0"/>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a8"/>
    <w:semiHidden/>
    <w:rsid w:val="00C47441"/>
    <w:rPr>
      <w:rFonts w:ascii="Tahoma" w:hAnsi="Tahoma" w:cs="Tahoma"/>
      <w:sz w:val="16"/>
      <w:szCs w:val="16"/>
    </w:rPr>
  </w:style>
  <w:style w:type="paragraph" w:styleId="a9">
    <w:name w:val="Normal (Web)"/>
    <w:basedOn w:val="a0"/>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a">
    <w:name w:val="Body Text"/>
    <w:basedOn w:val="a0"/>
    <w:link w:val="ab"/>
    <w:unhideWhenUsed/>
    <w:rsid w:val="007B30DF"/>
    <w:pPr>
      <w:spacing w:after="120"/>
    </w:pPr>
  </w:style>
  <w:style w:type="character" w:customStyle="1" w:styleId="ab">
    <w:name w:val="Основной текст Знак"/>
    <w:basedOn w:val="a1"/>
    <w:link w:val="aa"/>
    <w:rsid w:val="007B30DF"/>
    <w:rPr>
      <w:sz w:val="24"/>
    </w:rPr>
  </w:style>
  <w:style w:type="paragraph" w:styleId="ac">
    <w:name w:val="header"/>
    <w:basedOn w:val="a0"/>
    <w:link w:val="ad"/>
    <w:uiPriority w:val="99"/>
    <w:rsid w:val="007B30DF"/>
    <w:pPr>
      <w:tabs>
        <w:tab w:val="center" w:pos="4536"/>
        <w:tab w:val="right" w:pos="9072"/>
      </w:tabs>
      <w:textAlignment w:val="baseline"/>
    </w:pPr>
  </w:style>
  <w:style w:type="character" w:customStyle="1" w:styleId="ad">
    <w:name w:val="Верхний колонтитул Знак"/>
    <w:basedOn w:val="a1"/>
    <w:link w:val="ac"/>
    <w:uiPriority w:val="99"/>
    <w:rsid w:val="007B30DF"/>
    <w:rPr>
      <w:sz w:val="24"/>
    </w:rPr>
  </w:style>
  <w:style w:type="character" w:styleId="ae">
    <w:name w:val="page number"/>
    <w:basedOn w:val="a1"/>
    <w:rsid w:val="007B30DF"/>
  </w:style>
  <w:style w:type="character" w:styleId="af">
    <w:name w:val="Hyperlink"/>
    <w:basedOn w:val="a1"/>
    <w:uiPriority w:val="99"/>
    <w:unhideWhenUsed/>
    <w:rsid w:val="004B3128"/>
    <w:rPr>
      <w:color w:val="0000FF"/>
      <w:u w:val="single"/>
    </w:rPr>
  </w:style>
  <w:style w:type="paragraph" w:customStyle="1" w:styleId="af0">
    <w:name w:val="Знак Знак Знак Знак Знак Знак"/>
    <w:basedOn w:val="a0"/>
    <w:rsid w:val="00445BB7"/>
    <w:pPr>
      <w:overflowPunct/>
      <w:autoSpaceDE/>
      <w:autoSpaceDN/>
      <w:adjustRightInd/>
      <w:spacing w:after="160" w:line="240" w:lineRule="exact"/>
    </w:pPr>
    <w:rPr>
      <w:rFonts w:ascii="Verdana" w:hAnsi="Verdana" w:cs="Verdana"/>
      <w:sz w:val="20"/>
      <w:lang w:val="en-US" w:eastAsia="en-US"/>
    </w:rPr>
  </w:style>
  <w:style w:type="paragraph" w:styleId="af1">
    <w:name w:val="footer"/>
    <w:basedOn w:val="a0"/>
    <w:link w:val="af2"/>
    <w:uiPriority w:val="99"/>
    <w:unhideWhenUsed/>
    <w:rsid w:val="0095542C"/>
    <w:pPr>
      <w:tabs>
        <w:tab w:val="center" w:pos="4677"/>
        <w:tab w:val="right" w:pos="9355"/>
      </w:tabs>
    </w:pPr>
  </w:style>
  <w:style w:type="character" w:customStyle="1" w:styleId="af2">
    <w:name w:val="Нижний колонтитул Знак"/>
    <w:basedOn w:val="a1"/>
    <w:link w:val="af1"/>
    <w:uiPriority w:val="99"/>
    <w:rsid w:val="0095542C"/>
    <w:rPr>
      <w:sz w:val="24"/>
    </w:rPr>
  </w:style>
  <w:style w:type="character" w:styleId="af3">
    <w:name w:val="Strong"/>
    <w:basedOn w:val="a1"/>
    <w:qFormat/>
    <w:rsid w:val="00105BA9"/>
    <w:rPr>
      <w:b/>
      <w:bCs/>
    </w:rPr>
  </w:style>
  <w:style w:type="paragraph" w:styleId="af4">
    <w:name w:val="List Paragraph"/>
    <w:basedOn w:val="a0"/>
    <w:link w:val="af5"/>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7E5CA8"/>
    <w:pPr>
      <w:widowControl w:val="0"/>
      <w:autoSpaceDE w:val="0"/>
      <w:autoSpaceDN w:val="0"/>
      <w:adjustRightInd w:val="0"/>
    </w:pPr>
    <w:rPr>
      <w:rFonts w:ascii="Arial" w:hAnsi="Arial" w:cs="Arial"/>
      <w:b/>
      <w:bCs/>
    </w:rPr>
  </w:style>
  <w:style w:type="paragraph" w:customStyle="1" w:styleId="Style5">
    <w:name w:val="Style5"/>
    <w:basedOn w:val="a0"/>
    <w:rsid w:val="007E5CA8"/>
    <w:pPr>
      <w:widowControl w:val="0"/>
      <w:overflowPunct/>
      <w:spacing w:line="317" w:lineRule="exact"/>
      <w:jc w:val="both"/>
    </w:pPr>
    <w:rPr>
      <w:szCs w:val="24"/>
    </w:rPr>
  </w:style>
  <w:style w:type="character" w:customStyle="1" w:styleId="FontStyle19">
    <w:name w:val="Font Style19"/>
    <w:uiPriority w:val="99"/>
    <w:rsid w:val="007E5CA8"/>
    <w:rPr>
      <w:rFonts w:ascii="Times New Roman" w:hAnsi="Times New Roman" w:cs="Times New Roman"/>
      <w:sz w:val="26"/>
      <w:szCs w:val="26"/>
    </w:rPr>
  </w:style>
  <w:style w:type="paragraph" w:customStyle="1" w:styleId="Style10">
    <w:name w:val="Style10"/>
    <w:basedOn w:val="a0"/>
    <w:rsid w:val="007E5CA8"/>
    <w:pPr>
      <w:widowControl w:val="0"/>
      <w:overflowPunct/>
      <w:spacing w:line="322" w:lineRule="exact"/>
    </w:pPr>
    <w:rPr>
      <w:szCs w:val="24"/>
    </w:rPr>
  </w:style>
  <w:style w:type="paragraph" w:customStyle="1" w:styleId="Style11">
    <w:name w:val="Style11"/>
    <w:basedOn w:val="a0"/>
    <w:rsid w:val="007E5CA8"/>
    <w:pPr>
      <w:widowControl w:val="0"/>
      <w:overflowPunct/>
      <w:spacing w:line="322" w:lineRule="exact"/>
      <w:ind w:firstLine="168"/>
    </w:pPr>
    <w:rPr>
      <w:szCs w:val="24"/>
    </w:rPr>
  </w:style>
  <w:style w:type="character" w:customStyle="1" w:styleId="2">
    <w:name w:val="Основной текст (2)_"/>
    <w:basedOn w:val="a1"/>
    <w:uiPriority w:val="99"/>
    <w:rsid w:val="009B6B91"/>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_"/>
    <w:basedOn w:val="a1"/>
    <w:link w:val="32"/>
    <w:rsid w:val="0043209E"/>
    <w:rPr>
      <w:rFonts w:ascii="Courier New" w:eastAsia="Courier New" w:hAnsi="Courier New" w:cs="Courier New"/>
      <w:sz w:val="19"/>
      <w:szCs w:val="19"/>
      <w:shd w:val="clear" w:color="auto" w:fill="FFFFFF"/>
    </w:rPr>
  </w:style>
  <w:style w:type="paragraph" w:customStyle="1" w:styleId="32">
    <w:name w:val="Основной текст (3)"/>
    <w:basedOn w:val="a0"/>
    <w:link w:val="31"/>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6">
    <w:name w:val="No Spacing"/>
    <w:link w:val="af7"/>
    <w:uiPriority w:val="1"/>
    <w:qFormat/>
    <w:rsid w:val="005C6BAC"/>
    <w:rPr>
      <w:sz w:val="24"/>
      <w:szCs w:val="24"/>
    </w:rPr>
  </w:style>
  <w:style w:type="character" w:styleId="af8">
    <w:name w:val="Emphasis"/>
    <w:basedOn w:val="a1"/>
    <w:uiPriority w:val="99"/>
    <w:qFormat/>
    <w:rsid w:val="005C6BAC"/>
    <w:rPr>
      <w:i/>
      <w:iCs/>
    </w:rPr>
  </w:style>
  <w:style w:type="paragraph" w:styleId="af9">
    <w:name w:val="Subtitle"/>
    <w:basedOn w:val="a0"/>
    <w:link w:val="afa"/>
    <w:qFormat/>
    <w:rsid w:val="000026F8"/>
    <w:pPr>
      <w:overflowPunct/>
      <w:autoSpaceDE/>
      <w:autoSpaceDN/>
      <w:adjustRightInd/>
    </w:pPr>
    <w:rPr>
      <w:b/>
      <w:bCs/>
      <w:szCs w:val="24"/>
    </w:rPr>
  </w:style>
  <w:style w:type="character" w:customStyle="1" w:styleId="afa">
    <w:name w:val="Подзаголовок Знак"/>
    <w:basedOn w:val="a1"/>
    <w:link w:val="af9"/>
    <w:rsid w:val="000026F8"/>
    <w:rPr>
      <w:b/>
      <w:bCs/>
      <w:sz w:val="24"/>
      <w:szCs w:val="24"/>
    </w:rPr>
  </w:style>
  <w:style w:type="paragraph" w:customStyle="1" w:styleId="afb">
    <w:name w:val="текст примечания"/>
    <w:basedOn w:val="a0"/>
    <w:rsid w:val="000026F8"/>
    <w:pPr>
      <w:overflowPunct/>
      <w:adjustRightInd/>
    </w:pPr>
    <w:rPr>
      <w:rFonts w:eastAsia="Calibri"/>
      <w:sz w:val="20"/>
    </w:rPr>
  </w:style>
  <w:style w:type="paragraph" w:customStyle="1" w:styleId="afc">
    <w:name w:val="Знак Знак Знак Знак Знак Знак"/>
    <w:basedOn w:val="a0"/>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d">
    <w:name w:val="Основной текст_"/>
    <w:link w:val="11"/>
    <w:uiPriority w:val="99"/>
    <w:rsid w:val="00494DDE"/>
    <w:rPr>
      <w:sz w:val="26"/>
      <w:szCs w:val="26"/>
      <w:shd w:val="clear" w:color="auto" w:fill="FFFFFF"/>
    </w:rPr>
  </w:style>
  <w:style w:type="paragraph" w:customStyle="1" w:styleId="11">
    <w:name w:val="Основной текст1"/>
    <w:basedOn w:val="a0"/>
    <w:link w:val="afd"/>
    <w:rsid w:val="00494DDE"/>
    <w:pPr>
      <w:widowControl w:val="0"/>
      <w:shd w:val="clear" w:color="auto" w:fill="FFFFFF"/>
      <w:overflowPunct/>
      <w:autoSpaceDE/>
      <w:autoSpaceDN/>
      <w:adjustRightInd/>
      <w:spacing w:before="180" w:after="240" w:line="317" w:lineRule="exact"/>
    </w:pPr>
    <w:rPr>
      <w:sz w:val="26"/>
      <w:szCs w:val="26"/>
    </w:rPr>
  </w:style>
  <w:style w:type="paragraph" w:styleId="afe">
    <w:name w:val="Body Text Indent"/>
    <w:aliases w:val="Основной текст 1,Нумерованный список !!,Надин стиль,Основной текст без отступа"/>
    <w:basedOn w:val="a0"/>
    <w:link w:val="aff"/>
    <w:unhideWhenUsed/>
    <w:rsid w:val="002927F6"/>
    <w:pPr>
      <w:spacing w:after="120"/>
      <w:ind w:left="283"/>
    </w:pPr>
  </w:style>
  <w:style w:type="character" w:customStyle="1" w:styleId="aff">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e"/>
    <w:rsid w:val="002927F6"/>
    <w:rPr>
      <w:sz w:val="24"/>
    </w:rPr>
  </w:style>
  <w:style w:type="character" w:customStyle="1" w:styleId="10">
    <w:name w:val="Заголовок 1 Знак"/>
    <w:basedOn w:val="a1"/>
    <w:link w:val="1"/>
    <w:uiPriority w:val="99"/>
    <w:rsid w:val="002927F6"/>
    <w:rPr>
      <w:sz w:val="32"/>
      <w:szCs w:val="32"/>
    </w:rPr>
  </w:style>
  <w:style w:type="character" w:customStyle="1" w:styleId="50">
    <w:name w:val="Заголовок 5 Знак"/>
    <w:basedOn w:val="a1"/>
    <w:link w:val="5"/>
    <w:rsid w:val="002927F6"/>
    <w:rPr>
      <w:rFonts w:ascii="Cambria" w:hAnsi="Cambria"/>
      <w:color w:val="243F60"/>
      <w:sz w:val="22"/>
      <w:szCs w:val="22"/>
    </w:rPr>
  </w:style>
  <w:style w:type="paragraph" w:customStyle="1" w:styleId="12">
    <w:name w:val="Знак Знак Знак Знак Знак Знак1"/>
    <w:basedOn w:val="a0"/>
    <w:uiPriority w:val="99"/>
    <w:rsid w:val="002927F6"/>
    <w:pPr>
      <w:overflowPunct/>
      <w:autoSpaceDE/>
      <w:autoSpaceDN/>
      <w:adjustRightInd/>
      <w:spacing w:after="160" w:line="240" w:lineRule="exact"/>
    </w:pPr>
    <w:rPr>
      <w:rFonts w:ascii="Verdana" w:hAnsi="Verdana" w:cs="Verdana"/>
      <w:sz w:val="20"/>
      <w:lang w:val="en-US" w:eastAsia="en-US"/>
    </w:rPr>
  </w:style>
  <w:style w:type="character" w:customStyle="1" w:styleId="extended-textshort">
    <w:name w:val="extended-text__short"/>
    <w:basedOn w:val="a1"/>
    <w:rsid w:val="002927F6"/>
  </w:style>
  <w:style w:type="paragraph" w:customStyle="1" w:styleId="aff0">
    <w:name w:val="Знак Знак Знак Знак Знак Знак Знак Знак Знак Знак Знак Знак"/>
    <w:basedOn w:val="a0"/>
    <w:rsid w:val="002927F6"/>
    <w:pPr>
      <w:widowControl w:val="0"/>
      <w:overflowPunct/>
      <w:autoSpaceDE/>
      <w:autoSpaceDN/>
      <w:spacing w:line="360" w:lineRule="atLeast"/>
      <w:jc w:val="both"/>
      <w:textAlignment w:val="baseline"/>
    </w:pPr>
    <w:rPr>
      <w:rFonts w:ascii="Verdana" w:eastAsia="Calibri" w:hAnsi="Verdana" w:cs="Verdana"/>
      <w:sz w:val="20"/>
      <w:lang w:val="en-US" w:eastAsia="en-US"/>
    </w:rPr>
  </w:style>
  <w:style w:type="paragraph" w:customStyle="1" w:styleId="aff1">
    <w:name w:val="Знак"/>
    <w:basedOn w:val="a0"/>
    <w:rsid w:val="002927F6"/>
    <w:pPr>
      <w:overflowPunct/>
      <w:autoSpaceDE/>
      <w:autoSpaceDN/>
      <w:adjustRightInd/>
    </w:pPr>
    <w:rPr>
      <w:rFonts w:ascii="Verdana" w:hAnsi="Verdana" w:cs="Verdana"/>
      <w:sz w:val="20"/>
      <w:lang w:val="en-US" w:eastAsia="en-US"/>
    </w:rPr>
  </w:style>
  <w:style w:type="paragraph" w:customStyle="1" w:styleId="13">
    <w:name w:val="Абзац списка1"/>
    <w:basedOn w:val="a0"/>
    <w:rsid w:val="002927F6"/>
    <w:pPr>
      <w:overflowPunct/>
      <w:autoSpaceDE/>
      <w:autoSpaceDN/>
      <w:adjustRightInd/>
      <w:ind w:left="720"/>
      <w:contextualSpacing/>
    </w:pPr>
    <w:rPr>
      <w:rFonts w:eastAsia="Calibri"/>
      <w:szCs w:val="24"/>
    </w:rPr>
  </w:style>
  <w:style w:type="paragraph" w:customStyle="1" w:styleId="style1">
    <w:name w:val="style1"/>
    <w:basedOn w:val="a0"/>
    <w:rsid w:val="002927F6"/>
    <w:pPr>
      <w:overflowPunct/>
      <w:autoSpaceDE/>
      <w:autoSpaceDN/>
      <w:adjustRightInd/>
      <w:spacing w:before="100" w:beforeAutospacing="1" w:after="100" w:afterAutospacing="1"/>
      <w:jc w:val="both"/>
    </w:pPr>
    <w:rPr>
      <w:szCs w:val="24"/>
    </w:rPr>
  </w:style>
  <w:style w:type="paragraph" w:styleId="a">
    <w:name w:val="List Bullet"/>
    <w:aliases w:val="Маркированный"/>
    <w:basedOn w:val="a0"/>
    <w:link w:val="aff2"/>
    <w:rsid w:val="002927F6"/>
    <w:pPr>
      <w:widowControl w:val="0"/>
      <w:numPr>
        <w:numId w:val="19"/>
      </w:numPr>
      <w:overflowPunct/>
      <w:spacing w:before="120"/>
      <w:jc w:val="both"/>
    </w:pPr>
    <w:rPr>
      <w:rFonts w:ascii="Calibri" w:eastAsia="Calibri" w:hAnsi="Calibri"/>
    </w:rPr>
  </w:style>
  <w:style w:type="character" w:customStyle="1" w:styleId="aff2">
    <w:name w:val="Маркированный список Знак"/>
    <w:aliases w:val="Маркированный Знак"/>
    <w:link w:val="a"/>
    <w:locked/>
    <w:rsid w:val="002927F6"/>
    <w:rPr>
      <w:rFonts w:ascii="Calibri" w:eastAsia="Calibri" w:hAnsi="Calibri"/>
      <w:sz w:val="24"/>
    </w:rPr>
  </w:style>
  <w:style w:type="character" w:customStyle="1" w:styleId="FontStyle16">
    <w:name w:val="Font Style16"/>
    <w:rsid w:val="002927F6"/>
    <w:rPr>
      <w:rFonts w:ascii="Times New Roman" w:hAnsi="Times New Roman" w:cs="Times New Roman" w:hint="default"/>
      <w:sz w:val="26"/>
      <w:szCs w:val="26"/>
    </w:rPr>
  </w:style>
  <w:style w:type="paragraph" w:customStyle="1" w:styleId="aff3">
    <w:name w:val="Знак Знак"/>
    <w:aliases w:val="Знак Знак Знак Знак"/>
    <w:basedOn w:val="a0"/>
    <w:next w:val="aff4"/>
    <w:link w:val="aff5"/>
    <w:qFormat/>
    <w:rsid w:val="002927F6"/>
    <w:pPr>
      <w:tabs>
        <w:tab w:val="num" w:pos="420"/>
      </w:tabs>
      <w:overflowPunct/>
      <w:autoSpaceDE/>
      <w:autoSpaceDN/>
      <w:adjustRightInd/>
      <w:spacing w:line="360" w:lineRule="auto"/>
      <w:jc w:val="center"/>
    </w:pPr>
    <w:rPr>
      <w:sz w:val="28"/>
      <w:szCs w:val="24"/>
    </w:rPr>
  </w:style>
  <w:style w:type="character" w:customStyle="1" w:styleId="aff5">
    <w:name w:val="Название Знак"/>
    <w:aliases w:val="Знак Знак Знак,Знак Знак Знак Знак Знак"/>
    <w:link w:val="aff3"/>
    <w:locked/>
    <w:rsid w:val="002927F6"/>
    <w:rPr>
      <w:sz w:val="28"/>
      <w:szCs w:val="24"/>
    </w:rPr>
  </w:style>
  <w:style w:type="numbering" w:customStyle="1" w:styleId="14">
    <w:name w:val="Нет списка1"/>
    <w:next w:val="a3"/>
    <w:uiPriority w:val="99"/>
    <w:semiHidden/>
    <w:unhideWhenUsed/>
    <w:rsid w:val="002927F6"/>
  </w:style>
  <w:style w:type="character" w:customStyle="1" w:styleId="a8">
    <w:name w:val="Текст выноски Знак"/>
    <w:link w:val="a7"/>
    <w:locked/>
    <w:rsid w:val="002927F6"/>
    <w:rPr>
      <w:rFonts w:ascii="Tahoma" w:hAnsi="Tahoma" w:cs="Tahoma"/>
      <w:sz w:val="16"/>
      <w:szCs w:val="16"/>
    </w:rPr>
  </w:style>
  <w:style w:type="paragraph" w:customStyle="1" w:styleId="ConsPlusNonformat">
    <w:name w:val="ConsPlusNonformat"/>
    <w:uiPriority w:val="99"/>
    <w:rsid w:val="002927F6"/>
    <w:pPr>
      <w:widowControl w:val="0"/>
      <w:autoSpaceDE w:val="0"/>
      <w:autoSpaceDN w:val="0"/>
    </w:pPr>
    <w:rPr>
      <w:rFonts w:ascii="Courier New" w:hAnsi="Courier New" w:cs="Courier New"/>
    </w:rPr>
  </w:style>
  <w:style w:type="paragraph" w:styleId="aff6">
    <w:name w:val="List"/>
    <w:basedOn w:val="aa"/>
    <w:uiPriority w:val="99"/>
    <w:rsid w:val="002927F6"/>
    <w:pPr>
      <w:suppressAutoHyphens/>
      <w:overflowPunct/>
      <w:autoSpaceDE/>
      <w:autoSpaceDN/>
      <w:adjustRightInd/>
      <w:spacing w:line="276" w:lineRule="auto"/>
    </w:pPr>
    <w:rPr>
      <w:rFonts w:ascii="Calibri" w:eastAsia="SimSun" w:hAnsi="Calibri" w:cs="Calibri"/>
      <w:kern w:val="1"/>
      <w:sz w:val="22"/>
      <w:szCs w:val="22"/>
      <w:lang w:eastAsia="ar-SA"/>
    </w:rPr>
  </w:style>
  <w:style w:type="paragraph" w:styleId="aff4">
    <w:name w:val="Title"/>
    <w:aliases w:val="Название Знак Знак,Название Знак Знак Знак Знак"/>
    <w:basedOn w:val="a0"/>
    <w:next w:val="a0"/>
    <w:link w:val="aff7"/>
    <w:uiPriority w:val="99"/>
    <w:qFormat/>
    <w:rsid w:val="002927F6"/>
    <w:pPr>
      <w:contextualSpacing/>
    </w:pPr>
    <w:rPr>
      <w:rFonts w:asciiTheme="majorHAnsi" w:eastAsiaTheme="majorEastAsia" w:hAnsiTheme="majorHAnsi" w:cstheme="majorBidi"/>
      <w:spacing w:val="-10"/>
      <w:kern w:val="28"/>
      <w:sz w:val="56"/>
      <w:szCs w:val="56"/>
    </w:rPr>
  </w:style>
  <w:style w:type="character" w:customStyle="1" w:styleId="aff7">
    <w:name w:val="Заголовок Знак"/>
    <w:aliases w:val="Название Знак Знак Знак,Название Знак Знак Знак Знак Знак"/>
    <w:basedOn w:val="a1"/>
    <w:link w:val="aff4"/>
    <w:uiPriority w:val="99"/>
    <w:rsid w:val="002927F6"/>
    <w:rPr>
      <w:rFonts w:asciiTheme="majorHAnsi" w:eastAsiaTheme="majorEastAsia" w:hAnsiTheme="majorHAnsi" w:cstheme="majorBidi"/>
      <w:spacing w:val="-10"/>
      <w:kern w:val="28"/>
      <w:sz w:val="56"/>
      <w:szCs w:val="56"/>
    </w:rPr>
  </w:style>
  <w:style w:type="paragraph" w:customStyle="1" w:styleId="33">
    <w:name w:val="Основной текст3"/>
    <w:basedOn w:val="a0"/>
    <w:rsid w:val="002927F6"/>
    <w:pPr>
      <w:widowControl w:val="0"/>
      <w:shd w:val="clear" w:color="auto" w:fill="FFFFFF"/>
      <w:overflowPunct/>
      <w:autoSpaceDE/>
      <w:autoSpaceDN/>
      <w:adjustRightInd/>
      <w:spacing w:after="240" w:line="272" w:lineRule="exact"/>
      <w:jc w:val="center"/>
    </w:pPr>
    <w:rPr>
      <w:rFonts w:ascii="Arial" w:eastAsia="Arial" w:hAnsi="Arial"/>
      <w:sz w:val="22"/>
      <w:szCs w:val="22"/>
      <w:shd w:val="clear" w:color="auto" w:fill="FFFFFF"/>
    </w:rPr>
  </w:style>
  <w:style w:type="character" w:customStyle="1" w:styleId="ConsPlusNormal0">
    <w:name w:val="ConsPlusNormal Знак"/>
    <w:link w:val="ConsPlusNormal"/>
    <w:rsid w:val="002927F6"/>
    <w:rPr>
      <w:rFonts w:ascii="Arial" w:eastAsia="Calibri" w:hAnsi="Arial" w:cs="Arial"/>
    </w:rPr>
  </w:style>
  <w:style w:type="character" w:customStyle="1" w:styleId="af5">
    <w:name w:val="Абзац списка Знак"/>
    <w:link w:val="af4"/>
    <w:uiPriority w:val="34"/>
    <w:locked/>
    <w:rsid w:val="002927F6"/>
    <w:rPr>
      <w:rFonts w:ascii="Calibri" w:eastAsia="Calibri" w:hAnsi="Calibri"/>
      <w:sz w:val="22"/>
      <w:szCs w:val="22"/>
      <w:lang w:eastAsia="en-US"/>
    </w:rPr>
  </w:style>
  <w:style w:type="character" w:customStyle="1" w:styleId="af7">
    <w:name w:val="Без интервала Знак"/>
    <w:link w:val="af6"/>
    <w:uiPriority w:val="99"/>
    <w:locked/>
    <w:rsid w:val="002927F6"/>
    <w:rPr>
      <w:sz w:val="24"/>
      <w:szCs w:val="24"/>
    </w:rPr>
  </w:style>
  <w:style w:type="character" w:customStyle="1" w:styleId="apple-converted-space">
    <w:name w:val="apple-converted-space"/>
    <w:uiPriority w:val="99"/>
    <w:rsid w:val="002927F6"/>
  </w:style>
  <w:style w:type="paragraph" w:customStyle="1" w:styleId="21">
    <w:name w:val="Абзац списка2"/>
    <w:basedOn w:val="a0"/>
    <w:uiPriority w:val="99"/>
    <w:rsid w:val="002927F6"/>
    <w:pPr>
      <w:overflowPunct/>
      <w:autoSpaceDE/>
      <w:autoSpaceDN/>
      <w:adjustRightInd/>
      <w:spacing w:after="200" w:line="276" w:lineRule="auto"/>
      <w:ind w:left="720"/>
      <w:contextualSpacing/>
    </w:pPr>
    <w:rPr>
      <w:rFonts w:ascii="Calibri" w:hAnsi="Calibri"/>
      <w:sz w:val="22"/>
      <w:szCs w:val="22"/>
      <w:lang w:eastAsia="en-US"/>
    </w:rPr>
  </w:style>
  <w:style w:type="character" w:styleId="aff8">
    <w:name w:val="annotation reference"/>
    <w:uiPriority w:val="99"/>
    <w:semiHidden/>
    <w:unhideWhenUsed/>
    <w:rsid w:val="002927F6"/>
    <w:rPr>
      <w:sz w:val="16"/>
      <w:szCs w:val="16"/>
    </w:rPr>
  </w:style>
  <w:style w:type="paragraph" w:styleId="aff9">
    <w:name w:val="annotation text"/>
    <w:basedOn w:val="a0"/>
    <w:link w:val="affa"/>
    <w:uiPriority w:val="99"/>
    <w:semiHidden/>
    <w:unhideWhenUsed/>
    <w:rsid w:val="002927F6"/>
    <w:pPr>
      <w:overflowPunct/>
      <w:autoSpaceDE/>
      <w:autoSpaceDN/>
      <w:adjustRightInd/>
    </w:pPr>
    <w:rPr>
      <w:sz w:val="20"/>
    </w:rPr>
  </w:style>
  <w:style w:type="character" w:customStyle="1" w:styleId="affa">
    <w:name w:val="Текст примечания Знак"/>
    <w:basedOn w:val="a1"/>
    <w:link w:val="aff9"/>
    <w:uiPriority w:val="99"/>
    <w:semiHidden/>
    <w:rsid w:val="002927F6"/>
  </w:style>
  <w:style w:type="paragraph" w:styleId="affb">
    <w:name w:val="annotation subject"/>
    <w:basedOn w:val="aff9"/>
    <w:next w:val="aff9"/>
    <w:link w:val="affc"/>
    <w:uiPriority w:val="99"/>
    <w:semiHidden/>
    <w:unhideWhenUsed/>
    <w:rsid w:val="002927F6"/>
    <w:rPr>
      <w:b/>
      <w:bCs/>
    </w:rPr>
  </w:style>
  <w:style w:type="character" w:customStyle="1" w:styleId="affc">
    <w:name w:val="Тема примечания Знак"/>
    <w:basedOn w:val="affa"/>
    <w:link w:val="affb"/>
    <w:uiPriority w:val="99"/>
    <w:semiHidden/>
    <w:rsid w:val="002927F6"/>
    <w:rPr>
      <w:b/>
      <w:bCs/>
    </w:rPr>
  </w:style>
  <w:style w:type="paragraph" w:customStyle="1" w:styleId="ConsNonformat">
    <w:name w:val="ConsNonformat"/>
    <w:rsid w:val="002927F6"/>
    <w:pPr>
      <w:widowControl w:val="0"/>
      <w:autoSpaceDE w:val="0"/>
      <w:autoSpaceDN w:val="0"/>
      <w:adjustRightInd w:val="0"/>
    </w:pPr>
    <w:rPr>
      <w:rFonts w:ascii="Courier New" w:hAnsi="Courier New" w:cs="Courier New"/>
    </w:rPr>
  </w:style>
  <w:style w:type="paragraph" w:customStyle="1" w:styleId="ConsNormal">
    <w:name w:val="ConsNormal"/>
    <w:rsid w:val="002927F6"/>
    <w:pPr>
      <w:widowControl w:val="0"/>
      <w:autoSpaceDE w:val="0"/>
      <w:autoSpaceDN w:val="0"/>
      <w:adjustRightInd w:val="0"/>
      <w:ind w:firstLine="720"/>
    </w:pPr>
    <w:rPr>
      <w:rFonts w:ascii="Arial" w:hAnsi="Arial" w:cs="Arial"/>
    </w:rPr>
  </w:style>
  <w:style w:type="character" w:customStyle="1" w:styleId="22">
    <w:name w:val="Основной текст2"/>
    <w:uiPriority w:val="99"/>
    <w:rsid w:val="002927F6"/>
    <w:rPr>
      <w:rFonts w:ascii="Times New Roman" w:hAnsi="Times New Roman" w:cs="Times New Roman"/>
      <w:color w:val="000000"/>
      <w:spacing w:val="0"/>
      <w:w w:val="100"/>
      <w:position w:val="0"/>
      <w:sz w:val="27"/>
      <w:szCs w:val="27"/>
      <w:u w:val="none"/>
      <w:lang w:val="ru-RU"/>
    </w:rPr>
  </w:style>
  <w:style w:type="paragraph" w:customStyle="1" w:styleId="4">
    <w:name w:val="Основной текст4"/>
    <w:basedOn w:val="a0"/>
    <w:uiPriority w:val="99"/>
    <w:rsid w:val="002927F6"/>
    <w:pPr>
      <w:widowControl w:val="0"/>
      <w:shd w:val="clear" w:color="auto" w:fill="FFFFFF"/>
      <w:overflowPunct/>
      <w:autoSpaceDE/>
      <w:autoSpaceDN/>
      <w:adjustRightInd/>
      <w:spacing w:before="360" w:after="360" w:line="240" w:lineRule="atLeast"/>
      <w:jc w:val="center"/>
    </w:pPr>
    <w:rPr>
      <w:rFonts w:ascii="Calibri" w:eastAsia="Calibri" w:hAnsi="Calibri" w:cs="Calibri"/>
      <w:sz w:val="26"/>
      <w:szCs w:val="26"/>
    </w:rPr>
  </w:style>
  <w:style w:type="paragraph" w:styleId="34">
    <w:name w:val="Body Text Indent 3"/>
    <w:basedOn w:val="a0"/>
    <w:link w:val="35"/>
    <w:rsid w:val="002927F6"/>
    <w:pPr>
      <w:overflowPunct/>
      <w:autoSpaceDE/>
      <w:autoSpaceDN/>
      <w:adjustRightInd/>
      <w:spacing w:after="120"/>
      <w:ind w:left="283"/>
    </w:pPr>
    <w:rPr>
      <w:sz w:val="16"/>
      <w:szCs w:val="16"/>
      <w:lang w:eastAsia="en-US"/>
    </w:rPr>
  </w:style>
  <w:style w:type="character" w:customStyle="1" w:styleId="35">
    <w:name w:val="Основной текст с отступом 3 Знак"/>
    <w:basedOn w:val="a1"/>
    <w:link w:val="34"/>
    <w:rsid w:val="002927F6"/>
    <w:rPr>
      <w:sz w:val="16"/>
      <w:szCs w:val="16"/>
      <w:lang w:eastAsia="en-US"/>
    </w:rPr>
  </w:style>
  <w:style w:type="character" w:customStyle="1" w:styleId="30">
    <w:name w:val="Основной текст 3 Знак"/>
    <w:link w:val="3"/>
    <w:uiPriority w:val="99"/>
    <w:locked/>
    <w:rsid w:val="002927F6"/>
    <w:rPr>
      <w:b/>
      <w:bCs/>
      <w:sz w:val="28"/>
    </w:rPr>
  </w:style>
  <w:style w:type="paragraph" w:styleId="HTML">
    <w:name w:val="HTML Preformatted"/>
    <w:basedOn w:val="a0"/>
    <w:link w:val="HTML0"/>
    <w:uiPriority w:val="99"/>
    <w:rsid w:val="0029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eastAsia="en-US"/>
    </w:rPr>
  </w:style>
  <w:style w:type="character" w:customStyle="1" w:styleId="HTML0">
    <w:name w:val="Стандартный HTML Знак"/>
    <w:basedOn w:val="a1"/>
    <w:link w:val="HTML"/>
    <w:uiPriority w:val="99"/>
    <w:rsid w:val="002927F6"/>
    <w:rPr>
      <w:rFonts w:ascii="Courier New" w:hAnsi="Courier New" w:cs="Courier New"/>
      <w:lang w:eastAsia="en-US"/>
    </w:rPr>
  </w:style>
  <w:style w:type="character" w:customStyle="1" w:styleId="23">
    <w:name w:val="Заголовок №2_"/>
    <w:link w:val="24"/>
    <w:uiPriority w:val="99"/>
    <w:locked/>
    <w:rsid w:val="002927F6"/>
    <w:rPr>
      <w:sz w:val="17"/>
      <w:szCs w:val="17"/>
      <w:shd w:val="clear" w:color="auto" w:fill="FFFFFF"/>
    </w:rPr>
  </w:style>
  <w:style w:type="paragraph" w:customStyle="1" w:styleId="24">
    <w:name w:val="Заголовок №2"/>
    <w:basedOn w:val="a0"/>
    <w:link w:val="23"/>
    <w:uiPriority w:val="99"/>
    <w:rsid w:val="002927F6"/>
    <w:pPr>
      <w:shd w:val="clear" w:color="auto" w:fill="FFFFFF"/>
      <w:overflowPunct/>
      <w:autoSpaceDE/>
      <w:autoSpaceDN/>
      <w:adjustRightInd/>
      <w:spacing w:before="180" w:line="240" w:lineRule="atLeast"/>
      <w:outlineLvl w:val="1"/>
    </w:pPr>
    <w:rPr>
      <w:sz w:val="17"/>
      <w:szCs w:val="17"/>
    </w:rPr>
  </w:style>
  <w:style w:type="character" w:customStyle="1" w:styleId="15">
    <w:name w:val="Просмотренная гиперссылка1"/>
    <w:uiPriority w:val="99"/>
    <w:semiHidden/>
    <w:rsid w:val="002927F6"/>
    <w:rPr>
      <w:color w:val="800080"/>
      <w:u w:val="single"/>
    </w:rPr>
  </w:style>
  <w:style w:type="paragraph" w:customStyle="1" w:styleId="msonormal0">
    <w:name w:val="msonormal"/>
    <w:basedOn w:val="a0"/>
    <w:uiPriority w:val="99"/>
    <w:rsid w:val="002927F6"/>
    <w:pPr>
      <w:overflowPunct/>
      <w:autoSpaceDE/>
      <w:autoSpaceDN/>
      <w:adjustRightInd/>
      <w:spacing w:before="100" w:beforeAutospacing="1" w:after="100" w:afterAutospacing="1"/>
    </w:pPr>
    <w:rPr>
      <w:color w:val="3A3C91"/>
      <w:szCs w:val="24"/>
    </w:rPr>
  </w:style>
  <w:style w:type="table" w:customStyle="1" w:styleId="16">
    <w:name w:val="Сетка таблицы1"/>
    <w:uiPriority w:val="99"/>
    <w:rsid w:val="002927F6"/>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d">
    <w:name w:val="FollowedHyperlink"/>
    <w:uiPriority w:val="99"/>
    <w:semiHidden/>
    <w:rsid w:val="002927F6"/>
    <w:rPr>
      <w:color w:val="auto"/>
      <w:u w:val="single"/>
    </w:rPr>
  </w:style>
  <w:style w:type="paragraph" w:customStyle="1" w:styleId="17">
    <w:name w:val="1"/>
    <w:basedOn w:val="a0"/>
    <w:uiPriority w:val="99"/>
    <w:rsid w:val="002927F6"/>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
    <w:name w:val="Char Char1 Знак Знак Знак"/>
    <w:basedOn w:val="a0"/>
    <w:uiPriority w:val="99"/>
    <w:rsid w:val="002927F6"/>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CharChar12">
    <w:name w:val="Char Char1 Знак Знак Знак2"/>
    <w:basedOn w:val="a0"/>
    <w:uiPriority w:val="99"/>
    <w:rsid w:val="002927F6"/>
    <w:pPr>
      <w:widowControl w:val="0"/>
      <w:overflowPunct/>
      <w:autoSpaceDE/>
      <w:autoSpaceDN/>
      <w:spacing w:line="360" w:lineRule="atLeast"/>
      <w:jc w:val="both"/>
    </w:pPr>
    <w:rPr>
      <w:rFonts w:ascii="Verdana" w:hAnsi="Verdana" w:cs="Verdana"/>
      <w:sz w:val="20"/>
      <w:lang w:val="en-US" w:eastAsia="en-US"/>
    </w:rPr>
  </w:style>
  <w:style w:type="paragraph" w:customStyle="1" w:styleId="consnormal0">
    <w:name w:val="consnormal"/>
    <w:basedOn w:val="a0"/>
    <w:uiPriority w:val="99"/>
    <w:rsid w:val="002927F6"/>
    <w:pPr>
      <w:overflowPunct/>
      <w:autoSpaceDE/>
      <w:autoSpaceDN/>
      <w:adjustRightInd/>
      <w:spacing w:before="100" w:beforeAutospacing="1" w:after="100" w:afterAutospacing="1"/>
    </w:pPr>
    <w:rPr>
      <w:szCs w:val="24"/>
    </w:rPr>
  </w:style>
  <w:style w:type="paragraph" w:customStyle="1" w:styleId="constitle">
    <w:name w:val="constitle"/>
    <w:basedOn w:val="a0"/>
    <w:uiPriority w:val="99"/>
    <w:rsid w:val="002927F6"/>
    <w:pPr>
      <w:overflowPunct/>
      <w:autoSpaceDE/>
      <w:autoSpaceDN/>
      <w:adjustRightInd/>
      <w:spacing w:before="100" w:beforeAutospacing="1" w:after="100" w:afterAutospacing="1"/>
    </w:pPr>
    <w:rPr>
      <w:szCs w:val="24"/>
    </w:rPr>
  </w:style>
  <w:style w:type="paragraph" w:customStyle="1" w:styleId="Default">
    <w:name w:val="Default"/>
    <w:rsid w:val="002927F6"/>
    <w:pPr>
      <w:autoSpaceDE w:val="0"/>
      <w:autoSpaceDN w:val="0"/>
      <w:adjustRightInd w:val="0"/>
    </w:pPr>
    <w:rPr>
      <w:color w:val="000000"/>
      <w:sz w:val="24"/>
      <w:szCs w:val="24"/>
    </w:rPr>
  </w:style>
  <w:style w:type="character" w:customStyle="1" w:styleId="affe">
    <w:name w:val="Основной текст + Полужирный"/>
    <w:aliases w:val="Интервал 0 pt"/>
    <w:uiPriority w:val="99"/>
    <w:rsid w:val="002927F6"/>
    <w:rPr>
      <w:b/>
      <w:bCs/>
      <w:sz w:val="17"/>
      <w:szCs w:val="17"/>
      <w:shd w:val="clear" w:color="auto" w:fill="FFFFFF"/>
    </w:rPr>
  </w:style>
  <w:style w:type="paragraph" w:customStyle="1" w:styleId="ListParagraph1">
    <w:name w:val="List Paragraph1"/>
    <w:basedOn w:val="a0"/>
    <w:uiPriority w:val="99"/>
    <w:rsid w:val="002927F6"/>
    <w:pPr>
      <w:overflowPunct/>
      <w:autoSpaceDE/>
      <w:autoSpaceDN/>
      <w:adjustRightInd/>
      <w:ind w:left="720"/>
    </w:pPr>
    <w:rPr>
      <w:sz w:val="20"/>
    </w:rPr>
  </w:style>
  <w:style w:type="character" w:customStyle="1" w:styleId="36">
    <w:name w:val="Основной шрифт абзаца3"/>
    <w:uiPriority w:val="99"/>
    <w:rsid w:val="002927F6"/>
  </w:style>
  <w:style w:type="character" w:customStyle="1" w:styleId="25">
    <w:name w:val="Основной шрифт абзаца2"/>
    <w:uiPriority w:val="99"/>
    <w:rsid w:val="002927F6"/>
  </w:style>
  <w:style w:type="character" w:customStyle="1" w:styleId="FontStyle13">
    <w:name w:val="Font Style13"/>
    <w:uiPriority w:val="99"/>
    <w:rsid w:val="002927F6"/>
    <w:rPr>
      <w:rFonts w:ascii="Times New Roman" w:hAnsi="Times New Roman" w:cs="Times New Roman"/>
      <w:sz w:val="26"/>
      <w:szCs w:val="26"/>
    </w:rPr>
  </w:style>
  <w:style w:type="character" w:customStyle="1" w:styleId="FontStyle12">
    <w:name w:val="Font Style12"/>
    <w:uiPriority w:val="99"/>
    <w:rsid w:val="002927F6"/>
    <w:rPr>
      <w:rFonts w:ascii="Times New Roman" w:hAnsi="Times New Roman" w:cs="Times New Roman"/>
      <w:b/>
      <w:bCs/>
      <w:sz w:val="28"/>
      <w:szCs w:val="28"/>
    </w:rPr>
  </w:style>
  <w:style w:type="character" w:customStyle="1" w:styleId="18">
    <w:name w:val="Основной шрифт абзаца1"/>
    <w:rsid w:val="002927F6"/>
  </w:style>
  <w:style w:type="paragraph" w:styleId="26">
    <w:name w:val="Body Text Indent 2"/>
    <w:basedOn w:val="a0"/>
    <w:link w:val="27"/>
    <w:rsid w:val="002927F6"/>
    <w:pPr>
      <w:overflowPunct/>
      <w:autoSpaceDE/>
      <w:autoSpaceDN/>
      <w:adjustRightInd/>
      <w:ind w:left="851"/>
    </w:pPr>
    <w:rPr>
      <w:sz w:val="28"/>
      <w:szCs w:val="28"/>
    </w:rPr>
  </w:style>
  <w:style w:type="character" w:customStyle="1" w:styleId="27">
    <w:name w:val="Основной текст с отступом 2 Знак"/>
    <w:basedOn w:val="a1"/>
    <w:link w:val="26"/>
    <w:rsid w:val="002927F6"/>
    <w:rPr>
      <w:sz w:val="28"/>
      <w:szCs w:val="28"/>
    </w:rPr>
  </w:style>
  <w:style w:type="paragraph" w:customStyle="1" w:styleId="28">
    <w:name w:val="2"/>
    <w:basedOn w:val="a0"/>
    <w:uiPriority w:val="99"/>
    <w:rsid w:val="002927F6"/>
    <w:pPr>
      <w:widowControl w:val="0"/>
      <w:overflowPunct/>
      <w:autoSpaceDE/>
      <w:autoSpaceDN/>
      <w:spacing w:line="360" w:lineRule="atLeast"/>
      <w:jc w:val="both"/>
      <w:textAlignment w:val="baseline"/>
    </w:pPr>
    <w:rPr>
      <w:rFonts w:ascii="Verdana" w:hAnsi="Verdana" w:cs="Verdana"/>
      <w:sz w:val="20"/>
      <w:lang w:val="en-US" w:eastAsia="en-US"/>
    </w:rPr>
  </w:style>
  <w:style w:type="paragraph" w:styleId="afff">
    <w:name w:val="footnote text"/>
    <w:basedOn w:val="a0"/>
    <w:link w:val="afff0"/>
    <w:uiPriority w:val="99"/>
    <w:semiHidden/>
    <w:rsid w:val="002927F6"/>
    <w:pPr>
      <w:overflowPunct/>
      <w:autoSpaceDE/>
      <w:autoSpaceDN/>
      <w:adjustRightInd/>
    </w:pPr>
    <w:rPr>
      <w:sz w:val="20"/>
    </w:rPr>
  </w:style>
  <w:style w:type="character" w:customStyle="1" w:styleId="afff0">
    <w:name w:val="Текст сноски Знак"/>
    <w:basedOn w:val="a1"/>
    <w:link w:val="afff"/>
    <w:uiPriority w:val="99"/>
    <w:semiHidden/>
    <w:rsid w:val="002927F6"/>
  </w:style>
  <w:style w:type="character" w:styleId="afff1">
    <w:name w:val="footnote reference"/>
    <w:uiPriority w:val="99"/>
    <w:semiHidden/>
    <w:rsid w:val="002927F6"/>
    <w:rPr>
      <w:vertAlign w:val="superscript"/>
    </w:rPr>
  </w:style>
  <w:style w:type="paragraph" w:customStyle="1" w:styleId="211">
    <w:name w:val="Знак2 Знак Знак1 Знак1 Знак Знак Знак Знак Знак Знак Знак Знак Знак Знак Знак Знак"/>
    <w:basedOn w:val="a0"/>
    <w:uiPriority w:val="99"/>
    <w:rsid w:val="002927F6"/>
    <w:pPr>
      <w:overflowPunct/>
      <w:autoSpaceDE/>
      <w:autoSpaceDN/>
      <w:adjustRightInd/>
      <w:spacing w:after="160" w:line="240" w:lineRule="exact"/>
    </w:pPr>
    <w:rPr>
      <w:rFonts w:ascii="Verdana" w:hAnsi="Verdana" w:cs="Verdana"/>
      <w:sz w:val="20"/>
      <w:lang w:val="en-US" w:eastAsia="en-US"/>
    </w:rPr>
  </w:style>
  <w:style w:type="paragraph" w:customStyle="1" w:styleId="19">
    <w:name w:val="Без интервала1"/>
    <w:uiPriority w:val="99"/>
    <w:rsid w:val="002927F6"/>
    <w:rPr>
      <w:rFonts w:ascii="Calibri" w:hAnsi="Calibri" w:cs="Calibri"/>
      <w:sz w:val="22"/>
      <w:szCs w:val="22"/>
      <w:lang w:eastAsia="en-US"/>
    </w:rPr>
  </w:style>
  <w:style w:type="paragraph" w:customStyle="1" w:styleId="tekstob">
    <w:name w:val="tekstob"/>
    <w:basedOn w:val="a0"/>
    <w:uiPriority w:val="99"/>
    <w:rsid w:val="002927F6"/>
    <w:pPr>
      <w:overflowPunct/>
      <w:autoSpaceDE/>
      <w:autoSpaceDN/>
      <w:adjustRightInd/>
      <w:spacing w:before="100" w:beforeAutospacing="1" w:after="100" w:afterAutospacing="1"/>
    </w:pPr>
    <w:rPr>
      <w:szCs w:val="24"/>
    </w:rPr>
  </w:style>
  <w:style w:type="paragraph" w:customStyle="1" w:styleId="1a">
    <w:name w:val="Знак1"/>
    <w:basedOn w:val="a0"/>
    <w:uiPriority w:val="99"/>
    <w:rsid w:val="002927F6"/>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1">
    <w:name w:val="Char Char1 Знак Знак Знак1"/>
    <w:basedOn w:val="a0"/>
    <w:uiPriority w:val="99"/>
    <w:rsid w:val="002927F6"/>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2">
    <w:name w:val="Стиль"/>
    <w:basedOn w:val="a0"/>
    <w:next w:val="aff4"/>
    <w:uiPriority w:val="99"/>
    <w:rsid w:val="002927F6"/>
    <w:pPr>
      <w:overflowPunct/>
      <w:autoSpaceDE/>
      <w:autoSpaceDN/>
      <w:adjustRightInd/>
      <w:jc w:val="center"/>
    </w:pPr>
    <w:rPr>
      <w:sz w:val="28"/>
      <w:szCs w:val="28"/>
    </w:rPr>
  </w:style>
  <w:style w:type="paragraph" w:customStyle="1" w:styleId="FR2">
    <w:name w:val="FR2"/>
    <w:rsid w:val="002927F6"/>
    <w:pPr>
      <w:widowControl w:val="0"/>
      <w:autoSpaceDE w:val="0"/>
      <w:autoSpaceDN w:val="0"/>
      <w:adjustRightInd w:val="0"/>
      <w:jc w:val="right"/>
    </w:pPr>
    <w:rPr>
      <w:b/>
      <w:bCs/>
      <w:sz w:val="28"/>
      <w:szCs w:val="28"/>
    </w:rPr>
  </w:style>
  <w:style w:type="paragraph" w:styleId="29">
    <w:name w:val="Body Text 2"/>
    <w:basedOn w:val="a0"/>
    <w:link w:val="2a"/>
    <w:rsid w:val="002927F6"/>
    <w:pPr>
      <w:overflowPunct/>
      <w:autoSpaceDE/>
      <w:autoSpaceDN/>
      <w:adjustRightInd/>
    </w:pPr>
  </w:style>
  <w:style w:type="character" w:customStyle="1" w:styleId="2a">
    <w:name w:val="Основной текст 2 Знак"/>
    <w:basedOn w:val="a1"/>
    <w:link w:val="29"/>
    <w:rsid w:val="002927F6"/>
    <w:rPr>
      <w:sz w:val="24"/>
    </w:rPr>
  </w:style>
  <w:style w:type="character" w:customStyle="1" w:styleId="x-red1">
    <w:name w:val="x-red1"/>
    <w:rsid w:val="002927F6"/>
    <w:rPr>
      <w:color w:val="C53500"/>
      <w:sz w:val="19"/>
      <w:szCs w:val="19"/>
    </w:rPr>
  </w:style>
  <w:style w:type="paragraph" w:customStyle="1" w:styleId="ConsTitle0">
    <w:name w:val="ConsTitle"/>
    <w:rsid w:val="002927F6"/>
    <w:pPr>
      <w:widowControl w:val="0"/>
      <w:autoSpaceDE w:val="0"/>
      <w:autoSpaceDN w:val="0"/>
      <w:adjustRightInd w:val="0"/>
    </w:pPr>
    <w:rPr>
      <w:rFonts w:ascii="Arial" w:hAnsi="Arial" w:cs="Arial"/>
      <w:b/>
      <w:bCs/>
    </w:rPr>
  </w:style>
  <w:style w:type="paragraph" w:styleId="afff3">
    <w:name w:val="Plain Text"/>
    <w:basedOn w:val="a0"/>
    <w:link w:val="afff4"/>
    <w:rsid w:val="002927F6"/>
    <w:pPr>
      <w:overflowPunct/>
      <w:autoSpaceDE/>
      <w:autoSpaceDN/>
      <w:adjustRightInd/>
    </w:pPr>
    <w:rPr>
      <w:rFonts w:ascii="Courier New" w:hAnsi="Courier New"/>
      <w:sz w:val="20"/>
    </w:rPr>
  </w:style>
  <w:style w:type="character" w:customStyle="1" w:styleId="afff4">
    <w:name w:val="Текст Знак"/>
    <w:basedOn w:val="a1"/>
    <w:link w:val="afff3"/>
    <w:rsid w:val="002927F6"/>
    <w:rPr>
      <w:rFonts w:ascii="Courier New" w:hAnsi="Courier New"/>
    </w:rPr>
  </w:style>
  <w:style w:type="paragraph" w:customStyle="1" w:styleId="1b">
    <w:name w:val="Обычный1"/>
    <w:rsid w:val="002927F6"/>
  </w:style>
  <w:style w:type="paragraph" w:customStyle="1" w:styleId="consplusnormal1">
    <w:name w:val="consplusnormal"/>
    <w:basedOn w:val="a0"/>
    <w:rsid w:val="002927F6"/>
    <w:pPr>
      <w:overflowPunct/>
      <w:adjustRightInd/>
      <w:ind w:firstLine="720"/>
    </w:pPr>
    <w:rPr>
      <w:rFonts w:ascii="Arial" w:eastAsia="Calibri" w:hAnsi="Arial" w:cs="Arial"/>
      <w:sz w:val="20"/>
    </w:rPr>
  </w:style>
  <w:style w:type="paragraph" w:styleId="afff5">
    <w:name w:val="Block Text"/>
    <w:basedOn w:val="a0"/>
    <w:rsid w:val="002927F6"/>
    <w:pPr>
      <w:overflowPunct/>
      <w:autoSpaceDE/>
      <w:autoSpaceDN/>
      <w:adjustRightInd/>
      <w:ind w:left="33" w:right="-108" w:firstLine="188"/>
    </w:pPr>
    <w:rPr>
      <w:color w:val="000000"/>
    </w:rPr>
  </w:style>
  <w:style w:type="paragraph" w:customStyle="1" w:styleId="BodyText31">
    <w:name w:val="Body Text 31"/>
    <w:basedOn w:val="a0"/>
    <w:rsid w:val="002927F6"/>
    <w:pPr>
      <w:overflowPunct/>
      <w:autoSpaceDE/>
      <w:autoSpaceDN/>
      <w:adjustRightInd/>
      <w:spacing w:line="230" w:lineRule="auto"/>
      <w:jc w:val="center"/>
    </w:pPr>
    <w:rPr>
      <w:rFonts w:ascii="Baltica" w:hAnsi="Baltica"/>
      <w:snapToGrid w:val="0"/>
    </w:rPr>
  </w:style>
  <w:style w:type="paragraph" w:customStyle="1" w:styleId="BodyText21">
    <w:name w:val="Body Text 21"/>
    <w:basedOn w:val="a0"/>
    <w:rsid w:val="002927F6"/>
    <w:pPr>
      <w:overflowPunct/>
      <w:autoSpaceDE/>
      <w:autoSpaceDN/>
      <w:adjustRightInd/>
      <w:jc w:val="center"/>
    </w:pPr>
    <w:rPr>
      <w:sz w:val="28"/>
      <w:szCs w:val="28"/>
    </w:rPr>
  </w:style>
  <w:style w:type="paragraph" w:customStyle="1" w:styleId="afff6">
    <w:name w:val="???????"/>
    <w:rsid w:val="002927F6"/>
    <w:rPr>
      <w:sz w:val="24"/>
    </w:rPr>
  </w:style>
  <w:style w:type="paragraph" w:customStyle="1" w:styleId="afff7">
    <w:name w:val="Формула"/>
    <w:basedOn w:val="aa"/>
    <w:rsid w:val="002927F6"/>
    <w:pPr>
      <w:tabs>
        <w:tab w:val="center" w:pos="4536"/>
        <w:tab w:val="right" w:pos="9356"/>
      </w:tabs>
      <w:overflowPunct/>
      <w:autoSpaceDE/>
      <w:autoSpaceDN/>
      <w:adjustRightInd/>
      <w:spacing w:after="0" w:line="336" w:lineRule="auto"/>
      <w:jc w:val="both"/>
    </w:pPr>
    <w:rPr>
      <w:sz w:val="28"/>
    </w:rPr>
  </w:style>
  <w:style w:type="paragraph" w:customStyle="1" w:styleId="310">
    <w:name w:val="Основной текст 31"/>
    <w:basedOn w:val="a0"/>
    <w:rsid w:val="002927F6"/>
    <w:pPr>
      <w:overflowPunct/>
      <w:autoSpaceDE/>
      <w:autoSpaceDN/>
      <w:adjustRightInd/>
      <w:snapToGrid w:val="0"/>
      <w:spacing w:line="228" w:lineRule="auto"/>
      <w:jc w:val="center"/>
    </w:pPr>
    <w:rPr>
      <w:rFonts w:ascii="Baltica" w:hAnsi="Baltica"/>
    </w:rPr>
  </w:style>
  <w:style w:type="paragraph" w:customStyle="1" w:styleId="CharCharCharChar1">
    <w:name w:val="Знак Знак Char Char Знак Знак Char Char Знак Знак Знак1 Знак Знак Знак Знак"/>
    <w:basedOn w:val="a0"/>
    <w:rsid w:val="002927F6"/>
    <w:pPr>
      <w:overflowPunct/>
      <w:autoSpaceDE/>
      <w:autoSpaceDN/>
      <w:adjustRightInd/>
      <w:spacing w:after="160" w:line="240" w:lineRule="exact"/>
    </w:pPr>
    <w:rPr>
      <w:rFonts w:ascii="Verdana" w:hAnsi="Verdana"/>
      <w:sz w:val="20"/>
      <w:lang w:val="en-US" w:eastAsia="en-US"/>
    </w:rPr>
  </w:style>
  <w:style w:type="paragraph" w:customStyle="1" w:styleId="1c">
    <w:name w:val="Знак Знак1 Знак"/>
    <w:basedOn w:val="a0"/>
    <w:rsid w:val="002927F6"/>
    <w:pPr>
      <w:widowControl w:val="0"/>
      <w:overflowPunct/>
      <w:autoSpaceDE/>
      <w:autoSpaceDN/>
      <w:spacing w:after="160" w:line="240" w:lineRule="exact"/>
      <w:jc w:val="right"/>
    </w:pPr>
    <w:rPr>
      <w:sz w:val="20"/>
      <w:lang w:val="en-GB" w:eastAsia="en-US"/>
    </w:rPr>
  </w:style>
  <w:style w:type="paragraph" w:customStyle="1" w:styleId="afff8">
    <w:name w:val="Предприятие"/>
    <w:basedOn w:val="a0"/>
    <w:rsid w:val="002927F6"/>
    <w:pPr>
      <w:overflowPunct/>
      <w:autoSpaceDE/>
      <w:autoSpaceDN/>
      <w:adjustRightInd/>
      <w:ind w:firstLine="567"/>
      <w:jc w:val="both"/>
    </w:pPr>
    <w:rPr>
      <w:rFonts w:eastAsia="MS Mincho"/>
      <w:sz w:val="28"/>
      <w:szCs w:val="28"/>
    </w:rPr>
  </w:style>
  <w:style w:type="character" w:customStyle="1" w:styleId="FontStyle11">
    <w:name w:val="Font Style11"/>
    <w:rsid w:val="002927F6"/>
    <w:rPr>
      <w:rFonts w:ascii="Times New Roman" w:hAnsi="Times New Roman" w:cs="Times New Roman"/>
      <w:b/>
      <w:bCs/>
      <w:sz w:val="26"/>
      <w:szCs w:val="26"/>
    </w:rPr>
  </w:style>
  <w:style w:type="paragraph" w:customStyle="1" w:styleId="afff9">
    <w:name w:val="Содержимое таблицы"/>
    <w:basedOn w:val="a0"/>
    <w:rsid w:val="002927F6"/>
    <w:pPr>
      <w:suppressLineNumbers/>
      <w:overflowPunct/>
      <w:autoSpaceDE/>
      <w:autoSpaceDN/>
      <w:adjustRightInd/>
    </w:pPr>
    <w:rPr>
      <w:szCs w:val="24"/>
      <w:lang w:eastAsia="ar-SA"/>
    </w:rPr>
  </w:style>
  <w:style w:type="character" w:customStyle="1" w:styleId="a6">
    <w:name w:val="Схема документа Знак"/>
    <w:link w:val="a5"/>
    <w:semiHidden/>
    <w:rsid w:val="002927F6"/>
    <w:rPr>
      <w:rFonts w:ascii="Tahoma" w:hAnsi="Tahoma" w:cs="Tahoma"/>
      <w:sz w:val="24"/>
      <w:shd w:val="clear" w:color="auto" w:fill="000080"/>
    </w:rPr>
  </w:style>
  <w:style w:type="paragraph" w:customStyle="1" w:styleId="37">
    <w:name w:val="Абзац списка3"/>
    <w:basedOn w:val="a0"/>
    <w:rsid w:val="002927F6"/>
    <w:pPr>
      <w:overflowPunct/>
      <w:autoSpaceDE/>
      <w:autoSpaceDN/>
      <w:adjustRightInd/>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uiPriority w:val="99"/>
    <w:locked/>
    <w:rsid w:val="002927F6"/>
    <w:rPr>
      <w:b/>
      <w:i/>
      <w:iCs/>
      <w:sz w:val="28"/>
    </w:rPr>
  </w:style>
  <w:style w:type="character" w:customStyle="1" w:styleId="2FranklinGothicHeavy">
    <w:name w:val="Основной текст (2) + Franklin Gothic Heavy"/>
    <w:aliases w:val="14 pt"/>
    <w:basedOn w:val="2"/>
    <w:uiPriority w:val="99"/>
    <w:rsid w:val="002927F6"/>
    <w:rPr>
      <w:rFonts w:ascii="Franklin Gothic Heavy" w:eastAsia="Times New Roman" w:hAnsi="Franklin Gothic Heavy" w:cs="Franklin Gothic Heavy"/>
      <w:b w:val="0"/>
      <w:bCs w:val="0"/>
      <w:i w:val="0"/>
      <w:iCs w:val="0"/>
      <w:smallCaps w:val="0"/>
      <w:strike w:val="0"/>
      <w:color w:val="000000"/>
      <w:spacing w:val="0"/>
      <w:w w:val="100"/>
      <w:position w:val="0"/>
      <w:sz w:val="28"/>
      <w:szCs w:val="28"/>
      <w:u w:val="none"/>
      <w:lang w:val="ru-RU" w:eastAsia="ru-RU"/>
    </w:rPr>
  </w:style>
  <w:style w:type="paragraph" w:customStyle="1" w:styleId="38">
    <w:name w:val="Знак Знак Знак Знак Знак Знак3"/>
    <w:basedOn w:val="a0"/>
    <w:uiPriority w:val="99"/>
    <w:rsid w:val="002927F6"/>
    <w:pPr>
      <w:overflowPunct/>
      <w:autoSpaceDE/>
      <w:autoSpaceDN/>
      <w:adjustRightInd/>
      <w:spacing w:after="160" w:line="240" w:lineRule="exact"/>
    </w:pPr>
    <w:rPr>
      <w:rFonts w:ascii="Verdana" w:hAnsi="Verdana" w:cs="Verdana"/>
      <w:sz w:val="20"/>
      <w:lang w:val="en-US" w:eastAsia="en-US"/>
    </w:rPr>
  </w:style>
  <w:style w:type="character" w:customStyle="1" w:styleId="1d">
    <w:name w:val="Заголовок №1_"/>
    <w:link w:val="1e"/>
    <w:uiPriority w:val="99"/>
    <w:locked/>
    <w:rsid w:val="002927F6"/>
    <w:rPr>
      <w:b/>
      <w:bCs/>
      <w:sz w:val="26"/>
      <w:szCs w:val="26"/>
      <w:shd w:val="clear" w:color="auto" w:fill="FFFFFF"/>
    </w:rPr>
  </w:style>
  <w:style w:type="character" w:customStyle="1" w:styleId="2b">
    <w:name w:val="Основной текст (2) + Не полужирный"/>
    <w:uiPriority w:val="99"/>
    <w:rsid w:val="002927F6"/>
    <w:rPr>
      <w:b/>
      <w:bCs/>
      <w:color w:val="000000"/>
      <w:spacing w:val="-2"/>
      <w:w w:val="100"/>
      <w:position w:val="0"/>
      <w:sz w:val="22"/>
      <w:szCs w:val="22"/>
      <w:lang w:val="ru-RU"/>
    </w:rPr>
  </w:style>
  <w:style w:type="paragraph" w:customStyle="1" w:styleId="1e">
    <w:name w:val="Заголовок №1"/>
    <w:basedOn w:val="a0"/>
    <w:link w:val="1d"/>
    <w:uiPriority w:val="99"/>
    <w:rsid w:val="002927F6"/>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formattext">
    <w:name w:val="formattext"/>
    <w:basedOn w:val="a0"/>
    <w:uiPriority w:val="99"/>
    <w:rsid w:val="002927F6"/>
    <w:pPr>
      <w:overflowPunct/>
      <w:autoSpaceDE/>
      <w:autoSpaceDN/>
      <w:adjustRightInd/>
      <w:spacing w:before="100" w:beforeAutospacing="1" w:after="100" w:afterAutospacing="1"/>
    </w:pPr>
    <w:rPr>
      <w:szCs w:val="24"/>
    </w:rPr>
  </w:style>
  <w:style w:type="paragraph" w:customStyle="1" w:styleId="topleveltext">
    <w:name w:val="topleveltext"/>
    <w:basedOn w:val="a0"/>
    <w:uiPriority w:val="99"/>
    <w:rsid w:val="002927F6"/>
    <w:pPr>
      <w:overflowPunct/>
      <w:autoSpaceDE/>
      <w:autoSpaceDN/>
      <w:adjustRightInd/>
      <w:spacing w:before="100" w:beforeAutospacing="1" w:after="100" w:afterAutospacing="1"/>
    </w:pPr>
    <w:rPr>
      <w:szCs w:val="24"/>
    </w:rPr>
  </w:style>
  <w:style w:type="character" w:customStyle="1" w:styleId="1f">
    <w:name w:val="Основной текст Знак1"/>
    <w:basedOn w:val="a1"/>
    <w:uiPriority w:val="99"/>
    <w:locked/>
    <w:rsid w:val="002927F6"/>
    <w:rPr>
      <w:rFonts w:ascii="Times New Roman" w:hAnsi="Times New Roman" w:cs="Times New Roman"/>
      <w:sz w:val="26"/>
      <w:szCs w:val="26"/>
      <w:u w:val="none"/>
    </w:rPr>
  </w:style>
  <w:style w:type="character" w:customStyle="1" w:styleId="110">
    <w:name w:val="Основной текст + 11"/>
    <w:aliases w:val="5 pt"/>
    <w:basedOn w:val="1f"/>
    <w:uiPriority w:val="99"/>
    <w:rsid w:val="002927F6"/>
    <w:rPr>
      <w:rFonts w:ascii="Times New Roman" w:hAnsi="Times New Roman" w:cs="Times New Roman"/>
      <w:sz w:val="23"/>
      <w:szCs w:val="23"/>
      <w:u w:val="none"/>
    </w:rPr>
  </w:style>
  <w:style w:type="paragraph" w:customStyle="1" w:styleId="1f0">
    <w:name w:val="Знак Знак Знак1"/>
    <w:basedOn w:val="a0"/>
    <w:uiPriority w:val="99"/>
    <w:rsid w:val="002927F6"/>
    <w:pPr>
      <w:widowControl w:val="0"/>
      <w:overflowPunct/>
      <w:autoSpaceDE/>
      <w:autoSpaceDN/>
      <w:spacing w:after="160" w:line="240" w:lineRule="exact"/>
      <w:jc w:val="right"/>
    </w:pPr>
    <w:rPr>
      <w:sz w:val="20"/>
      <w:lang w:val="en-GB" w:eastAsia="en-US"/>
    </w:rPr>
  </w:style>
  <w:style w:type="paragraph" w:customStyle="1" w:styleId="120">
    <w:name w:val="Обычный12"/>
    <w:uiPriority w:val="99"/>
    <w:rsid w:val="002927F6"/>
    <w:rPr>
      <w:rFonts w:ascii="CG Times" w:hAnsi="CG Times" w:cs="CG Times"/>
    </w:rPr>
  </w:style>
  <w:style w:type="paragraph" w:customStyle="1" w:styleId="2c">
    <w:name w:val="Знак Знак Знак Знак Знак Знак2"/>
    <w:basedOn w:val="a0"/>
    <w:uiPriority w:val="99"/>
    <w:rsid w:val="002927F6"/>
    <w:pPr>
      <w:overflowPunct/>
      <w:autoSpaceDE/>
      <w:autoSpaceDN/>
      <w:adjustRightInd/>
      <w:spacing w:after="160" w:line="240" w:lineRule="exact"/>
    </w:pPr>
    <w:rPr>
      <w:rFonts w:ascii="Verdana" w:hAnsi="Verdana" w:cs="Verdana"/>
      <w:sz w:val="20"/>
      <w:lang w:val="en-US" w:eastAsia="en-US"/>
    </w:rPr>
  </w:style>
  <w:style w:type="paragraph" w:customStyle="1" w:styleId="111">
    <w:name w:val="Знак Знак1 Знак1"/>
    <w:basedOn w:val="a0"/>
    <w:uiPriority w:val="99"/>
    <w:rsid w:val="002927F6"/>
    <w:pPr>
      <w:overflowPunct/>
      <w:autoSpaceDE/>
      <w:autoSpaceDN/>
      <w:adjustRightInd/>
      <w:spacing w:after="160" w:line="240" w:lineRule="exact"/>
    </w:pPr>
    <w:rPr>
      <w:rFonts w:ascii="Verdana" w:hAnsi="Verdana" w:cs="Verdana"/>
      <w:sz w:val="20"/>
      <w:lang w:val="en-US" w:eastAsia="en-US"/>
    </w:rPr>
  </w:style>
  <w:style w:type="paragraph" w:customStyle="1" w:styleId="afffa">
    <w:name w:val="Знак Знак Знак Знак Знак Знак Знак Знак"/>
    <w:basedOn w:val="a0"/>
    <w:uiPriority w:val="99"/>
    <w:rsid w:val="002927F6"/>
    <w:pPr>
      <w:overflowPunct/>
      <w:autoSpaceDE/>
      <w:autoSpaceDN/>
      <w:adjustRightInd/>
      <w:spacing w:after="160" w:line="240" w:lineRule="exact"/>
    </w:pPr>
    <w:rPr>
      <w:rFonts w:ascii="Verdana" w:hAnsi="Verdana" w:cs="Verdana"/>
      <w:sz w:val="20"/>
      <w:lang w:val="en-US" w:eastAsia="en-US"/>
    </w:rPr>
  </w:style>
  <w:style w:type="paragraph" w:customStyle="1" w:styleId="112">
    <w:name w:val="Обычный11"/>
    <w:uiPriority w:val="99"/>
    <w:rsid w:val="002927F6"/>
    <w:rPr>
      <w:rFonts w:ascii="CG Times" w:hAnsi="CG Times" w:cs="CG Times"/>
    </w:rPr>
  </w:style>
  <w:style w:type="paragraph" w:customStyle="1" w:styleId="NoNumberNormal">
    <w:name w:val="NoNumberNormal"/>
    <w:uiPriority w:val="99"/>
    <w:rsid w:val="002927F6"/>
    <w:pPr>
      <w:widowControl w:val="0"/>
      <w:autoSpaceDE w:val="0"/>
      <w:autoSpaceDN w:val="0"/>
      <w:adjustRightInd w:val="0"/>
      <w:ind w:firstLine="720"/>
    </w:pPr>
    <w:rPr>
      <w:rFonts w:ascii="Arial" w:hAnsi="Arial" w:cs="Arial"/>
    </w:rPr>
  </w:style>
  <w:style w:type="paragraph" w:customStyle="1" w:styleId="NoNumberNonformat">
    <w:name w:val="NoNumberNonformat"/>
    <w:uiPriority w:val="99"/>
    <w:rsid w:val="002927F6"/>
    <w:pPr>
      <w:widowControl w:val="0"/>
      <w:autoSpaceDE w:val="0"/>
      <w:autoSpaceDN w:val="0"/>
      <w:adjustRightInd w:val="0"/>
    </w:pPr>
    <w:rPr>
      <w:rFonts w:ascii="Courier New" w:hAnsi="Courier New" w:cs="Courier New"/>
    </w:rPr>
  </w:style>
  <w:style w:type="paragraph" w:customStyle="1" w:styleId="p7">
    <w:name w:val="p7"/>
    <w:basedOn w:val="a0"/>
    <w:uiPriority w:val="99"/>
    <w:rsid w:val="002927F6"/>
    <w:pPr>
      <w:overflowPunct/>
      <w:autoSpaceDE/>
      <w:autoSpaceDN/>
      <w:adjustRightInd/>
      <w:spacing w:before="100" w:beforeAutospacing="1" w:after="100" w:afterAutospacing="1"/>
    </w:pPr>
    <w:rPr>
      <w:szCs w:val="24"/>
    </w:rPr>
  </w:style>
  <w:style w:type="character" w:customStyle="1" w:styleId="s1">
    <w:name w:val="s1"/>
    <w:basedOn w:val="a1"/>
    <w:uiPriority w:val="99"/>
    <w:rsid w:val="002927F6"/>
  </w:style>
  <w:style w:type="paragraph" w:customStyle="1" w:styleId="p8">
    <w:name w:val="p8"/>
    <w:basedOn w:val="a0"/>
    <w:uiPriority w:val="99"/>
    <w:rsid w:val="002927F6"/>
    <w:pPr>
      <w:overflowPunct/>
      <w:autoSpaceDE/>
      <w:autoSpaceDN/>
      <w:adjustRightInd/>
      <w:spacing w:before="100" w:beforeAutospacing="1" w:after="100" w:afterAutospacing="1"/>
    </w:pPr>
    <w:rPr>
      <w:szCs w:val="24"/>
    </w:rPr>
  </w:style>
  <w:style w:type="paragraph" w:customStyle="1" w:styleId="p9">
    <w:name w:val="p9"/>
    <w:basedOn w:val="a0"/>
    <w:uiPriority w:val="99"/>
    <w:rsid w:val="002927F6"/>
    <w:pPr>
      <w:overflowPunct/>
      <w:autoSpaceDE/>
      <w:autoSpaceDN/>
      <w:adjustRightInd/>
      <w:spacing w:before="100" w:beforeAutospacing="1" w:after="100" w:afterAutospacing="1"/>
    </w:pPr>
    <w:rPr>
      <w:szCs w:val="24"/>
    </w:rPr>
  </w:style>
  <w:style w:type="character" w:customStyle="1" w:styleId="s2">
    <w:name w:val="s2"/>
    <w:basedOn w:val="a1"/>
    <w:uiPriority w:val="99"/>
    <w:rsid w:val="002927F6"/>
  </w:style>
  <w:style w:type="paragraph" w:customStyle="1" w:styleId="p10">
    <w:name w:val="p10"/>
    <w:basedOn w:val="a0"/>
    <w:uiPriority w:val="99"/>
    <w:rsid w:val="002927F6"/>
    <w:pPr>
      <w:overflowPunct/>
      <w:autoSpaceDE/>
      <w:autoSpaceDN/>
      <w:adjustRightInd/>
      <w:spacing w:before="100" w:beforeAutospacing="1" w:after="100" w:afterAutospacing="1"/>
    </w:pPr>
    <w:rPr>
      <w:szCs w:val="24"/>
    </w:rPr>
  </w:style>
  <w:style w:type="character" w:customStyle="1" w:styleId="s3">
    <w:name w:val="s3"/>
    <w:basedOn w:val="a1"/>
    <w:uiPriority w:val="99"/>
    <w:rsid w:val="002927F6"/>
  </w:style>
  <w:style w:type="paragraph" w:customStyle="1" w:styleId="p11">
    <w:name w:val="p11"/>
    <w:basedOn w:val="a0"/>
    <w:uiPriority w:val="99"/>
    <w:rsid w:val="002927F6"/>
    <w:pPr>
      <w:overflowPunct/>
      <w:autoSpaceDE/>
      <w:autoSpaceDN/>
      <w:adjustRightInd/>
      <w:spacing w:before="100" w:beforeAutospacing="1" w:after="100" w:afterAutospacing="1"/>
    </w:pPr>
    <w:rPr>
      <w:szCs w:val="24"/>
    </w:rPr>
  </w:style>
  <w:style w:type="character" w:customStyle="1" w:styleId="9pt">
    <w:name w:val="Основной текст + 9 pt"/>
    <w:aliases w:val="Полужирный"/>
    <w:uiPriority w:val="99"/>
    <w:rsid w:val="002927F6"/>
    <w:rPr>
      <w:rFonts w:ascii="Times New Roman" w:hAnsi="Times New Roman" w:cs="Times New Roman"/>
      <w:b/>
      <w:bCs/>
      <w:spacing w:val="0"/>
      <w:sz w:val="18"/>
      <w:szCs w:val="18"/>
      <w:shd w:val="clear" w:color="auto" w:fill="FFFFFF"/>
    </w:rPr>
  </w:style>
  <w:style w:type="character" w:customStyle="1" w:styleId="121">
    <w:name w:val="Заголовок №1 (2)_"/>
    <w:link w:val="122"/>
    <w:uiPriority w:val="99"/>
    <w:locked/>
    <w:rsid w:val="002927F6"/>
    <w:rPr>
      <w:sz w:val="27"/>
      <w:szCs w:val="27"/>
      <w:shd w:val="clear" w:color="auto" w:fill="FFFFFF"/>
    </w:rPr>
  </w:style>
  <w:style w:type="paragraph" w:customStyle="1" w:styleId="122">
    <w:name w:val="Заголовок №1 (2)"/>
    <w:basedOn w:val="a0"/>
    <w:link w:val="121"/>
    <w:uiPriority w:val="99"/>
    <w:rsid w:val="002927F6"/>
    <w:pPr>
      <w:shd w:val="clear" w:color="auto" w:fill="FFFFFF"/>
      <w:overflowPunct/>
      <w:autoSpaceDE/>
      <w:autoSpaceDN/>
      <w:adjustRightInd/>
      <w:spacing w:before="180" w:line="221" w:lineRule="exact"/>
      <w:ind w:hanging="620"/>
      <w:outlineLvl w:val="0"/>
    </w:pPr>
    <w:rPr>
      <w:sz w:val="27"/>
      <w:szCs w:val="27"/>
    </w:rPr>
  </w:style>
  <w:style w:type="paragraph" w:customStyle="1" w:styleId="paragraph">
    <w:name w:val="paragraph"/>
    <w:basedOn w:val="a0"/>
    <w:rsid w:val="00E613EE"/>
    <w:pPr>
      <w:overflowPunct/>
      <w:autoSpaceDE/>
      <w:autoSpaceDN/>
      <w:adjustRightInd/>
      <w:spacing w:before="100" w:beforeAutospacing="1" w:after="100" w:afterAutospacing="1"/>
    </w:pPr>
    <w:rPr>
      <w:szCs w:val="24"/>
    </w:rPr>
  </w:style>
  <w:style w:type="character" w:customStyle="1" w:styleId="normaltextrun">
    <w:name w:val="normaltextrun"/>
    <w:basedOn w:val="a1"/>
    <w:rsid w:val="00E613EE"/>
  </w:style>
  <w:style w:type="character" w:customStyle="1" w:styleId="eop">
    <w:name w:val="eop"/>
    <w:basedOn w:val="a1"/>
    <w:rsid w:val="00E613EE"/>
  </w:style>
  <w:style w:type="character" w:customStyle="1" w:styleId="A10">
    <w:name w:val="A1"/>
    <w:uiPriority w:val="99"/>
    <w:rsid w:val="00923C27"/>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714541755">
      <w:bodyDiv w:val="1"/>
      <w:marLeft w:val="0"/>
      <w:marRight w:val="0"/>
      <w:marTop w:val="0"/>
      <w:marBottom w:val="0"/>
      <w:divBdr>
        <w:top w:val="none" w:sz="0" w:space="0" w:color="auto"/>
        <w:left w:val="none" w:sz="0" w:space="0" w:color="auto"/>
        <w:bottom w:val="none" w:sz="0" w:space="0" w:color="auto"/>
        <w:right w:val="none" w:sz="0" w:space="0" w:color="auto"/>
      </w:divBdr>
    </w:div>
    <w:div w:id="769155460">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183935434">
      <w:bodyDiv w:val="1"/>
      <w:marLeft w:val="0"/>
      <w:marRight w:val="0"/>
      <w:marTop w:val="0"/>
      <w:marBottom w:val="0"/>
      <w:divBdr>
        <w:top w:val="none" w:sz="0" w:space="0" w:color="auto"/>
        <w:left w:val="none" w:sz="0" w:space="0" w:color="auto"/>
        <w:bottom w:val="none" w:sz="0" w:space="0" w:color="auto"/>
        <w:right w:val="none" w:sz="0" w:space="0" w:color="auto"/>
      </w:divBdr>
    </w:div>
    <w:div w:id="129112753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770730840">
      <w:bodyDiv w:val="1"/>
      <w:marLeft w:val="0"/>
      <w:marRight w:val="0"/>
      <w:marTop w:val="0"/>
      <w:marBottom w:val="0"/>
      <w:divBdr>
        <w:top w:val="none" w:sz="0" w:space="0" w:color="auto"/>
        <w:left w:val="none" w:sz="0" w:space="0" w:color="auto"/>
        <w:bottom w:val="none" w:sz="0" w:space="0" w:color="auto"/>
        <w:right w:val="none" w:sz="0" w:space="0" w:color="auto"/>
      </w:divBdr>
    </w:div>
    <w:div w:id="1783524869">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34030020">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28030081">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 w:id="2133791556">
      <w:bodyDiv w:val="1"/>
      <w:marLeft w:val="0"/>
      <w:marRight w:val="0"/>
      <w:marTop w:val="0"/>
      <w:marBottom w:val="0"/>
      <w:divBdr>
        <w:top w:val="none" w:sz="0" w:space="0" w:color="auto"/>
        <w:left w:val="none" w:sz="0" w:space="0" w:color="auto"/>
        <w:bottom w:val="none" w:sz="0" w:space="0" w:color="auto"/>
        <w:right w:val="none" w:sz="0" w:space="0" w:color="auto"/>
      </w:divBdr>
    </w:div>
    <w:div w:id="214126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F8D91C7DC2D7036D77540CEB5D031BD285CAB9E8E01DEFD1CEFF00BD3t3OF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F8D91C7DC2D7036D77540CEB5D031BD285CAB968808DEFD1CEFF00BD3t3OF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8D91C7DC2D7036D77540CEB5D031BD285CAB978E0DDEFD1CEFF00BD3t3OF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EF8D91C7DC2D7036D77540CEB5D031BD285CAB968808DEFD1CEFF00BD3t3O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2C20C-FD90-4950-9B23-417319EA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3463</Words>
  <Characters>25689</Characters>
  <Application>Microsoft Office Word</Application>
  <DocSecurity>0</DocSecurity>
  <Lines>214</Lines>
  <Paragraphs>58</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29094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Пользователь</cp:lastModifiedBy>
  <cp:revision>2</cp:revision>
  <cp:lastPrinted>2024-11-07T10:02:00Z</cp:lastPrinted>
  <dcterms:created xsi:type="dcterms:W3CDTF">2024-11-13T02:19:00Z</dcterms:created>
  <dcterms:modified xsi:type="dcterms:W3CDTF">2024-11-13T02:19:00Z</dcterms:modified>
</cp:coreProperties>
</file>