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09F40" w14:textId="77777777" w:rsidR="007B30DF" w:rsidRDefault="005E0C9E" w:rsidP="007B30DF">
      <w:pPr>
        <w:jc w:val="center"/>
        <w:rPr>
          <w:b/>
          <w:sz w:val="32"/>
        </w:rPr>
      </w:pPr>
      <w:r>
        <w:rPr>
          <w:noProof/>
          <w:sz w:val="28"/>
        </w:rPr>
        <w:object w:dxaOrig="1440" w:dyaOrig="1440" w14:anchorId="479022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09.95pt;margin-top:15.05pt;width:53.3pt;height:53.3pt;z-index:251657728" o:allowincell="f">
            <v:imagedata r:id="rId8" o:title=""/>
            <w10:wrap type="topAndBottom"/>
          </v:shape>
          <o:OLEObject Type="Embed" ProgID="MSPhotoEd.3" ShapeID="_x0000_s1033" DrawAspect="Content" ObjectID="_1792935080" r:id="rId9"/>
        </w:object>
      </w:r>
      <w:r w:rsidR="007B30DF">
        <w:rPr>
          <w:b/>
          <w:sz w:val="32"/>
        </w:rPr>
        <w:t>Администрация Дзержинского района</w:t>
      </w:r>
    </w:p>
    <w:p w14:paraId="67DA3895" w14:textId="77777777" w:rsidR="007B30DF" w:rsidRDefault="007B30DF" w:rsidP="007B30DF">
      <w:pPr>
        <w:jc w:val="center"/>
        <w:rPr>
          <w:b/>
          <w:sz w:val="32"/>
        </w:rPr>
      </w:pPr>
      <w:r>
        <w:rPr>
          <w:b/>
          <w:sz w:val="32"/>
        </w:rPr>
        <w:t>Красноярского края</w:t>
      </w:r>
    </w:p>
    <w:p w14:paraId="39B9A045" w14:textId="77777777" w:rsidR="007B30DF" w:rsidRDefault="007B30DF" w:rsidP="007B30DF">
      <w:pPr>
        <w:jc w:val="center"/>
        <w:rPr>
          <w:b/>
          <w:sz w:val="28"/>
        </w:rPr>
      </w:pPr>
    </w:p>
    <w:p w14:paraId="21463F60" w14:textId="77777777" w:rsidR="007B30DF" w:rsidRDefault="007B30DF" w:rsidP="007B30DF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14:paraId="1EFA0438" w14:textId="77777777" w:rsidR="007B30DF" w:rsidRPr="00417EE8" w:rsidRDefault="007B30DF" w:rsidP="007B30DF">
      <w:pPr>
        <w:jc w:val="center"/>
        <w:rPr>
          <w:rFonts w:ascii="Times New Roman Cyr Bold" w:hAnsi="Times New Roman Cyr Bold"/>
          <w:b/>
          <w:szCs w:val="24"/>
        </w:rPr>
      </w:pPr>
      <w:r w:rsidRPr="00417EE8">
        <w:rPr>
          <w:rFonts w:ascii="Times New Roman Cyr Bold" w:hAnsi="Times New Roman Cyr Bold"/>
          <w:b/>
          <w:szCs w:val="24"/>
        </w:rPr>
        <w:t>с.Дзержинское</w:t>
      </w:r>
    </w:p>
    <w:p w14:paraId="7738C0AE" w14:textId="73003939" w:rsidR="00BD5608" w:rsidRDefault="00BD5608" w:rsidP="007B30DF">
      <w:pPr>
        <w:jc w:val="center"/>
        <w:rPr>
          <w:b/>
          <w:szCs w:val="24"/>
        </w:rPr>
      </w:pPr>
    </w:p>
    <w:p w14:paraId="6AA033FE" w14:textId="77777777" w:rsidR="0017016D" w:rsidRPr="00417EE8" w:rsidRDefault="0017016D" w:rsidP="007B30DF">
      <w:pPr>
        <w:jc w:val="center"/>
        <w:rPr>
          <w:b/>
          <w:szCs w:val="24"/>
        </w:rPr>
      </w:pPr>
    </w:p>
    <w:p w14:paraId="5744D7E8" w14:textId="3C702BE9" w:rsidR="007B30DF" w:rsidRDefault="0017016D" w:rsidP="007C2694">
      <w:pPr>
        <w:jc w:val="both"/>
        <w:rPr>
          <w:sz w:val="28"/>
        </w:rPr>
      </w:pPr>
      <w:r>
        <w:rPr>
          <w:sz w:val="28"/>
        </w:rPr>
        <w:t>24</w:t>
      </w:r>
      <w:r w:rsidR="002927F6">
        <w:rPr>
          <w:sz w:val="28"/>
        </w:rPr>
        <w:t>.</w:t>
      </w:r>
      <w:r w:rsidR="00B46F8B">
        <w:rPr>
          <w:sz w:val="28"/>
        </w:rPr>
        <w:t>10</w:t>
      </w:r>
      <w:r w:rsidR="006131F8">
        <w:rPr>
          <w:sz w:val="28"/>
        </w:rPr>
        <w:t>.20</w:t>
      </w:r>
      <w:r w:rsidR="00B33EEC">
        <w:rPr>
          <w:sz w:val="28"/>
        </w:rPr>
        <w:t>2</w:t>
      </w:r>
      <w:r w:rsidR="00D02313">
        <w:rPr>
          <w:sz w:val="28"/>
        </w:rPr>
        <w:t>4</w:t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6B5C84">
        <w:rPr>
          <w:sz w:val="28"/>
        </w:rPr>
        <w:tab/>
      </w:r>
      <w:r w:rsidR="006B5C84">
        <w:rPr>
          <w:sz w:val="28"/>
        </w:rPr>
        <w:tab/>
      </w:r>
      <w:r w:rsidR="007B30DF">
        <w:rPr>
          <w:sz w:val="28"/>
        </w:rPr>
        <w:tab/>
      </w:r>
      <w:r w:rsidR="006131F8">
        <w:rPr>
          <w:sz w:val="28"/>
        </w:rPr>
        <w:tab/>
      </w:r>
      <w:r w:rsidR="007B30DF">
        <w:rPr>
          <w:sz w:val="28"/>
        </w:rPr>
        <w:t xml:space="preserve">№ </w:t>
      </w:r>
      <w:r>
        <w:rPr>
          <w:sz w:val="28"/>
        </w:rPr>
        <w:t>594</w:t>
      </w:r>
      <w:r w:rsidR="00873742">
        <w:rPr>
          <w:sz w:val="28"/>
        </w:rPr>
        <w:t>-</w:t>
      </w:r>
      <w:r w:rsidR="006B5C84">
        <w:rPr>
          <w:sz w:val="28"/>
        </w:rPr>
        <w:t>п</w:t>
      </w:r>
    </w:p>
    <w:p w14:paraId="071BD380" w14:textId="15CB6AD7" w:rsidR="00A84B13" w:rsidRDefault="00A84B13" w:rsidP="00494DDE">
      <w:pPr>
        <w:contextualSpacing/>
        <w:jc w:val="both"/>
        <w:rPr>
          <w:sz w:val="28"/>
          <w:szCs w:val="28"/>
        </w:rPr>
      </w:pPr>
    </w:p>
    <w:p w14:paraId="37CE79DF" w14:textId="77777777" w:rsidR="00A14590" w:rsidRDefault="00A14590" w:rsidP="00494DDE">
      <w:pPr>
        <w:contextualSpacing/>
        <w:jc w:val="both"/>
        <w:rPr>
          <w:sz w:val="28"/>
          <w:szCs w:val="28"/>
        </w:rPr>
      </w:pPr>
    </w:p>
    <w:p w14:paraId="518D7E69" w14:textId="77777777" w:rsidR="006852FB" w:rsidRPr="006852FB" w:rsidRDefault="006852FB" w:rsidP="006852FB">
      <w:pPr>
        <w:ind w:right="4536"/>
        <w:contextualSpacing/>
        <w:jc w:val="both"/>
        <w:rPr>
          <w:sz w:val="28"/>
        </w:rPr>
      </w:pPr>
      <w:r w:rsidRPr="006852FB">
        <w:rPr>
          <w:sz w:val="28"/>
        </w:rPr>
        <w:t>О внесении изменений постановление администрации Дзержинского района</w:t>
      </w:r>
      <w:r>
        <w:rPr>
          <w:sz w:val="28"/>
        </w:rPr>
        <w:br/>
      </w:r>
      <w:r w:rsidRPr="006852FB">
        <w:rPr>
          <w:sz w:val="28"/>
        </w:rPr>
        <w:t>от 07.10.2013 № 935-п «Об утверждении муниципальной</w:t>
      </w:r>
      <w:r>
        <w:rPr>
          <w:sz w:val="28"/>
        </w:rPr>
        <w:t xml:space="preserve"> </w:t>
      </w:r>
      <w:r w:rsidRPr="006852FB">
        <w:rPr>
          <w:sz w:val="28"/>
        </w:rPr>
        <w:t>программы Дзержинского района «Управление муниципальными финансами»</w:t>
      </w:r>
    </w:p>
    <w:p w14:paraId="3C3762BA" w14:textId="77777777" w:rsidR="006852FB" w:rsidRPr="006852FB" w:rsidRDefault="006852FB" w:rsidP="006852FB">
      <w:pPr>
        <w:contextualSpacing/>
        <w:jc w:val="both"/>
        <w:rPr>
          <w:sz w:val="28"/>
        </w:rPr>
      </w:pPr>
    </w:p>
    <w:p w14:paraId="33D35895" w14:textId="77777777" w:rsidR="006852FB" w:rsidRDefault="006852FB" w:rsidP="006852FB">
      <w:pPr>
        <w:ind w:firstLine="708"/>
        <w:contextualSpacing/>
        <w:jc w:val="both"/>
        <w:rPr>
          <w:sz w:val="28"/>
        </w:rPr>
      </w:pPr>
      <w:r w:rsidRPr="006852FB">
        <w:rPr>
          <w:sz w:val="28"/>
        </w:rPr>
        <w:t xml:space="preserve">В соответствии со статьей 179 Бюджетного кодекса Российской Федерации, постановлением администрации Дзержинского района </w:t>
      </w:r>
      <w:r w:rsidRPr="006852FB">
        <w:rPr>
          <w:sz w:val="28"/>
        </w:rPr>
        <w:br/>
        <w:t xml:space="preserve">от 30.08.2013 № 791-п «Об утверждении Порядка принятия решений </w:t>
      </w:r>
      <w:r w:rsidRPr="006852FB">
        <w:rPr>
          <w:sz w:val="28"/>
        </w:rPr>
        <w:br/>
        <w:t xml:space="preserve">о разработке муниципальных программ Дзержинского района, </w:t>
      </w:r>
      <w:r w:rsidRPr="006852FB">
        <w:rPr>
          <w:sz w:val="28"/>
        </w:rPr>
        <w:br/>
        <w:t xml:space="preserve">их формировании и реализации», распоряжением администрации Дзержинского района от </w:t>
      </w:r>
      <w:r w:rsidR="0061510E">
        <w:rPr>
          <w:sz w:val="28"/>
          <w:szCs w:val="28"/>
        </w:rPr>
        <w:t xml:space="preserve">28.09.2022 </w:t>
      </w:r>
      <w:r w:rsidR="0061510E" w:rsidRPr="00F748C7">
        <w:rPr>
          <w:sz w:val="28"/>
          <w:szCs w:val="28"/>
        </w:rPr>
        <w:t xml:space="preserve"> № </w:t>
      </w:r>
      <w:r w:rsidR="0061510E">
        <w:rPr>
          <w:sz w:val="28"/>
          <w:szCs w:val="28"/>
        </w:rPr>
        <w:t>175</w:t>
      </w:r>
      <w:r w:rsidR="0061510E" w:rsidRPr="00F748C7">
        <w:rPr>
          <w:sz w:val="28"/>
          <w:szCs w:val="28"/>
        </w:rPr>
        <w:t xml:space="preserve"> р</w:t>
      </w:r>
      <w:r w:rsidRPr="006852FB">
        <w:rPr>
          <w:sz w:val="28"/>
        </w:rPr>
        <w:t xml:space="preserve"> «Об утверждении перечня муниципальных программ», руководствуясь ст.</w:t>
      </w:r>
      <w:r>
        <w:rPr>
          <w:sz w:val="28"/>
        </w:rPr>
        <w:t xml:space="preserve"> 19</w:t>
      </w:r>
      <w:r w:rsidRPr="006852FB">
        <w:rPr>
          <w:sz w:val="28"/>
        </w:rPr>
        <w:t xml:space="preserve"> Устава района, ПОСТАНОВЛЯЮ:</w:t>
      </w:r>
    </w:p>
    <w:p w14:paraId="0CA719C6" w14:textId="77777777" w:rsidR="006852FB" w:rsidRDefault="006852FB" w:rsidP="006852FB">
      <w:pPr>
        <w:ind w:firstLine="708"/>
        <w:contextualSpacing/>
        <w:jc w:val="both"/>
        <w:rPr>
          <w:sz w:val="28"/>
        </w:rPr>
      </w:pPr>
      <w:r w:rsidRPr="006852FB">
        <w:rPr>
          <w:sz w:val="28"/>
        </w:rPr>
        <w:t>1. Внести в Постановление от 07.10.2013 № 935-п «Об утверждении муниципальной программы Дзержинского района «Управление муниципальными финансами», следующее изменение:</w:t>
      </w:r>
    </w:p>
    <w:p w14:paraId="019482A5" w14:textId="77777777" w:rsidR="006852FB" w:rsidRDefault="006852FB" w:rsidP="006852FB">
      <w:pPr>
        <w:ind w:firstLine="708"/>
        <w:contextualSpacing/>
        <w:jc w:val="both"/>
        <w:rPr>
          <w:sz w:val="28"/>
        </w:rPr>
      </w:pPr>
      <w:r w:rsidRPr="006852FB">
        <w:rPr>
          <w:sz w:val="28"/>
        </w:rPr>
        <w:t>муниципальную программу Дзержинского района «Управление муниципальными финансами» изложить в редакции согласно приложению.</w:t>
      </w:r>
    </w:p>
    <w:p w14:paraId="3964B2E2" w14:textId="77777777" w:rsidR="006852FB" w:rsidRDefault="006852FB" w:rsidP="006852FB">
      <w:pPr>
        <w:ind w:firstLine="708"/>
        <w:contextualSpacing/>
        <w:jc w:val="both"/>
        <w:rPr>
          <w:sz w:val="28"/>
        </w:rPr>
      </w:pPr>
      <w:r w:rsidRPr="006852FB">
        <w:rPr>
          <w:sz w:val="28"/>
        </w:rPr>
        <w:t>2. Опубликовать настоящее Постановление на официальном сайте администрации Дзержинского района в сети Интернет, в районной газете «Дзержинец».</w:t>
      </w:r>
    </w:p>
    <w:p w14:paraId="672F51C1" w14:textId="77777777" w:rsidR="006852FB" w:rsidRDefault="006852FB" w:rsidP="006852FB">
      <w:pPr>
        <w:ind w:firstLine="708"/>
        <w:contextualSpacing/>
        <w:jc w:val="both"/>
        <w:rPr>
          <w:sz w:val="28"/>
        </w:rPr>
      </w:pPr>
      <w:r w:rsidRPr="006852FB">
        <w:rPr>
          <w:sz w:val="28"/>
        </w:rPr>
        <w:t>3. Контроль за исполнением постановления возложить на первого заместителя главы Дзержинского района.</w:t>
      </w:r>
    </w:p>
    <w:p w14:paraId="1D6053A0" w14:textId="77777777" w:rsidR="006852FB" w:rsidRPr="006852FB" w:rsidRDefault="006852FB" w:rsidP="006852FB">
      <w:pPr>
        <w:ind w:firstLine="708"/>
        <w:contextualSpacing/>
        <w:jc w:val="both"/>
        <w:rPr>
          <w:sz w:val="28"/>
          <w:szCs w:val="28"/>
        </w:rPr>
      </w:pPr>
      <w:r w:rsidRPr="006852FB">
        <w:rPr>
          <w:sz w:val="28"/>
          <w:szCs w:val="28"/>
        </w:rPr>
        <w:t>4. Постановление вступает в силу с 1 января 202</w:t>
      </w:r>
      <w:r w:rsidR="00D02313">
        <w:rPr>
          <w:sz w:val="28"/>
          <w:szCs w:val="28"/>
        </w:rPr>
        <w:t>5</w:t>
      </w:r>
      <w:r w:rsidRPr="006852FB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14:paraId="1374D3EE" w14:textId="77777777" w:rsidR="00494DDE" w:rsidRDefault="00494DDE" w:rsidP="00494DDE">
      <w:pPr>
        <w:contextualSpacing/>
        <w:jc w:val="both"/>
        <w:rPr>
          <w:sz w:val="28"/>
          <w:szCs w:val="28"/>
        </w:rPr>
      </w:pPr>
    </w:p>
    <w:p w14:paraId="03F30AC9" w14:textId="7EF347C1" w:rsidR="00B46F8B" w:rsidRDefault="00B46F8B" w:rsidP="00494DDE">
      <w:pPr>
        <w:contextualSpacing/>
        <w:jc w:val="both"/>
        <w:rPr>
          <w:sz w:val="28"/>
          <w:szCs w:val="28"/>
        </w:rPr>
      </w:pPr>
    </w:p>
    <w:p w14:paraId="5614B212" w14:textId="77777777" w:rsidR="0017016D" w:rsidRPr="00494DDE" w:rsidRDefault="0017016D" w:rsidP="00494DDE">
      <w:pPr>
        <w:contextualSpacing/>
        <w:jc w:val="both"/>
        <w:rPr>
          <w:sz w:val="28"/>
          <w:szCs w:val="28"/>
        </w:rPr>
      </w:pPr>
    </w:p>
    <w:p w14:paraId="1DF172C6" w14:textId="77777777" w:rsidR="00B46F8B" w:rsidRDefault="00487E36" w:rsidP="00494DD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46F8B">
        <w:rPr>
          <w:sz w:val="28"/>
          <w:szCs w:val="28"/>
        </w:rPr>
        <w:t>Дзержинского района</w:t>
      </w:r>
      <w:r w:rsidR="00B46F8B">
        <w:rPr>
          <w:sz w:val="28"/>
          <w:szCs w:val="28"/>
        </w:rPr>
        <w:tab/>
      </w:r>
      <w:r w:rsidR="00B46F8B">
        <w:rPr>
          <w:sz w:val="28"/>
          <w:szCs w:val="28"/>
        </w:rPr>
        <w:tab/>
      </w:r>
      <w:r w:rsidR="00B46F8B">
        <w:rPr>
          <w:sz w:val="28"/>
          <w:szCs w:val="28"/>
        </w:rPr>
        <w:tab/>
        <w:t xml:space="preserve">                                          </w:t>
      </w:r>
      <w:r w:rsidR="00417EE8">
        <w:rPr>
          <w:sz w:val="28"/>
          <w:szCs w:val="28"/>
        </w:rPr>
        <w:t>В.Н. Дергунов</w:t>
      </w:r>
    </w:p>
    <w:p w14:paraId="52CCE0C8" w14:textId="77777777" w:rsidR="002927F6" w:rsidRDefault="002927F6" w:rsidP="00494DDE">
      <w:pPr>
        <w:contextualSpacing/>
        <w:jc w:val="both"/>
        <w:rPr>
          <w:sz w:val="28"/>
          <w:szCs w:val="28"/>
        </w:rPr>
        <w:sectPr w:rsidR="002927F6" w:rsidSect="00B46F8B">
          <w:headerReference w:type="even" r:id="rId10"/>
          <w:type w:val="continuous"/>
          <w:pgSz w:w="11906" w:h="16838"/>
          <w:pgMar w:top="850" w:right="1134" w:bottom="1134" w:left="1134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 </w:t>
      </w:r>
    </w:p>
    <w:p w14:paraId="18D8441B" w14:textId="77777777"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14:paraId="3BB9856B" w14:textId="77777777"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района</w:t>
      </w:r>
    </w:p>
    <w:p w14:paraId="574029E5" w14:textId="49D18463" w:rsidR="00CF16EA" w:rsidRPr="00CF16EA" w:rsidRDefault="00B33EEC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17016D">
        <w:rPr>
          <w:rFonts w:ascii="Times New Roman" w:hAnsi="Times New Roman" w:cs="Times New Roman"/>
          <w:b w:val="0"/>
          <w:sz w:val="24"/>
          <w:szCs w:val="24"/>
        </w:rPr>
        <w:t>24</w:t>
      </w:r>
      <w:r w:rsidR="00CF16EA">
        <w:rPr>
          <w:rFonts w:ascii="Times New Roman" w:hAnsi="Times New Roman" w:cs="Times New Roman"/>
          <w:b w:val="0"/>
          <w:sz w:val="24"/>
          <w:szCs w:val="24"/>
        </w:rPr>
        <w:t>.1</w:t>
      </w:r>
      <w:r>
        <w:rPr>
          <w:rFonts w:ascii="Times New Roman" w:hAnsi="Times New Roman" w:cs="Times New Roman"/>
          <w:b w:val="0"/>
          <w:sz w:val="24"/>
          <w:szCs w:val="24"/>
        </w:rPr>
        <w:t>0</w:t>
      </w:r>
      <w:r w:rsidR="00CF16EA">
        <w:rPr>
          <w:rFonts w:ascii="Times New Roman" w:hAnsi="Times New Roman" w:cs="Times New Roman"/>
          <w:b w:val="0"/>
          <w:sz w:val="24"/>
          <w:szCs w:val="24"/>
        </w:rPr>
        <w:t>.202</w:t>
      </w:r>
      <w:r w:rsidR="00D02313">
        <w:rPr>
          <w:rFonts w:ascii="Times New Roman" w:hAnsi="Times New Roman" w:cs="Times New Roman"/>
          <w:b w:val="0"/>
          <w:sz w:val="24"/>
          <w:szCs w:val="24"/>
        </w:rPr>
        <w:t>4</w:t>
      </w:r>
      <w:r w:rsidR="00CF16EA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17016D">
        <w:rPr>
          <w:rFonts w:ascii="Times New Roman" w:hAnsi="Times New Roman" w:cs="Times New Roman"/>
          <w:b w:val="0"/>
          <w:sz w:val="24"/>
          <w:szCs w:val="24"/>
        </w:rPr>
        <w:t>594</w:t>
      </w:r>
      <w:r w:rsidR="00CF16EA">
        <w:rPr>
          <w:rFonts w:ascii="Times New Roman" w:hAnsi="Times New Roman" w:cs="Times New Roman"/>
          <w:b w:val="0"/>
          <w:sz w:val="24"/>
          <w:szCs w:val="24"/>
        </w:rPr>
        <w:t>-п</w:t>
      </w:r>
    </w:p>
    <w:p w14:paraId="53940FBB" w14:textId="77777777" w:rsidR="00CF16EA" w:rsidRDefault="00CF16EA" w:rsidP="002927F6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22C5518" w14:textId="77777777" w:rsidR="006852FB" w:rsidRPr="004726B6" w:rsidRDefault="006852FB" w:rsidP="004726B6">
      <w:pPr>
        <w:ind w:left="5670"/>
        <w:jc w:val="right"/>
        <w:outlineLvl w:val="0"/>
        <w:rPr>
          <w:szCs w:val="24"/>
        </w:rPr>
      </w:pPr>
      <w:r w:rsidRPr="004726B6">
        <w:rPr>
          <w:szCs w:val="24"/>
        </w:rPr>
        <w:t>Приложение</w:t>
      </w:r>
    </w:p>
    <w:p w14:paraId="29C96398" w14:textId="77777777" w:rsidR="006852FB" w:rsidRPr="004726B6" w:rsidRDefault="006852FB" w:rsidP="004726B6">
      <w:pPr>
        <w:ind w:left="5670"/>
        <w:jc w:val="right"/>
        <w:outlineLvl w:val="0"/>
        <w:rPr>
          <w:szCs w:val="24"/>
        </w:rPr>
      </w:pPr>
      <w:r w:rsidRPr="004726B6">
        <w:rPr>
          <w:szCs w:val="24"/>
        </w:rPr>
        <w:t>к постановлению</w:t>
      </w:r>
    </w:p>
    <w:p w14:paraId="2DFE8B06" w14:textId="77777777" w:rsidR="006852FB" w:rsidRPr="004726B6" w:rsidRDefault="006852FB" w:rsidP="004726B6">
      <w:pPr>
        <w:ind w:left="5670"/>
        <w:jc w:val="right"/>
        <w:outlineLvl w:val="0"/>
        <w:rPr>
          <w:szCs w:val="24"/>
        </w:rPr>
      </w:pPr>
      <w:r w:rsidRPr="004726B6">
        <w:rPr>
          <w:szCs w:val="24"/>
        </w:rPr>
        <w:t>администрации Дзержинского района от 07.10.2013 № 935-п</w:t>
      </w:r>
    </w:p>
    <w:p w14:paraId="19281FA0" w14:textId="77777777" w:rsidR="006852FB" w:rsidRPr="00590F29" w:rsidRDefault="006852FB" w:rsidP="006852FB">
      <w:pPr>
        <w:ind w:left="5670"/>
        <w:rPr>
          <w:sz w:val="28"/>
          <w:szCs w:val="28"/>
        </w:rPr>
      </w:pPr>
    </w:p>
    <w:p w14:paraId="33520AAD" w14:textId="77777777" w:rsidR="006852FB" w:rsidRDefault="006852FB" w:rsidP="006852FB">
      <w:pPr>
        <w:pStyle w:val="a9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D108A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108A0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08A0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 Дзержинского района</w:t>
      </w:r>
    </w:p>
    <w:p w14:paraId="6D70689C" w14:textId="77777777" w:rsidR="006852FB" w:rsidRDefault="006852FB" w:rsidP="006852FB">
      <w:pPr>
        <w:pStyle w:val="a9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D108A0">
        <w:rPr>
          <w:rFonts w:ascii="Times New Roman" w:hAnsi="Times New Roman" w:cs="Times New Roman"/>
          <w:sz w:val="28"/>
          <w:szCs w:val="28"/>
        </w:rPr>
        <w:t xml:space="preserve"> "Упра</w:t>
      </w:r>
      <w:r>
        <w:rPr>
          <w:rFonts w:ascii="Times New Roman" w:hAnsi="Times New Roman" w:cs="Times New Roman"/>
          <w:sz w:val="28"/>
          <w:szCs w:val="28"/>
        </w:rPr>
        <w:t>вление муниципальными финансами</w:t>
      </w:r>
      <w:r w:rsidRPr="00D108A0">
        <w:rPr>
          <w:rFonts w:ascii="Times New Roman" w:hAnsi="Times New Roman" w:cs="Times New Roman"/>
          <w:sz w:val="28"/>
          <w:szCs w:val="28"/>
        </w:rPr>
        <w:t>"</w:t>
      </w:r>
    </w:p>
    <w:p w14:paraId="0C6A19BE" w14:textId="77777777" w:rsidR="006852FB" w:rsidRPr="00D108A0" w:rsidRDefault="006852FB" w:rsidP="006852FB">
      <w:pPr>
        <w:pStyle w:val="a9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14:paraId="5D6A453E" w14:textId="77777777" w:rsidR="006852FB" w:rsidRDefault="006852FB" w:rsidP="006852FB">
      <w:pPr>
        <w:pStyle w:val="a9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D108A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D108A0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EF56B4" w14:textId="77777777" w:rsidR="006852FB" w:rsidRPr="00D108A0" w:rsidRDefault="006852FB" w:rsidP="006852FB">
      <w:pPr>
        <w:pStyle w:val="a9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2"/>
        <w:gridCol w:w="6426"/>
      </w:tblGrid>
      <w:tr w:rsidR="006852FB" w:rsidRPr="00BE13AC" w14:paraId="5FD858A5" w14:textId="77777777" w:rsidTr="009810F8">
        <w:trPr>
          <w:trHeight w:val="971"/>
        </w:trPr>
        <w:tc>
          <w:tcPr>
            <w:tcW w:w="1663" w:type="pct"/>
          </w:tcPr>
          <w:p w14:paraId="08DE28E9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337" w:type="pct"/>
          </w:tcPr>
          <w:p w14:paraId="4DD42D3D" w14:textId="77777777" w:rsidR="006852FB" w:rsidRPr="00AA4948" w:rsidRDefault="006852FB" w:rsidP="00B33EE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«Управление муниципальными финансами» (далее Программа)</w:t>
            </w:r>
          </w:p>
        </w:tc>
      </w:tr>
      <w:tr w:rsidR="006852FB" w:rsidRPr="00BE13AC" w14:paraId="36EDD310" w14:textId="77777777" w:rsidTr="009810F8">
        <w:trPr>
          <w:trHeight w:val="2545"/>
        </w:trPr>
        <w:tc>
          <w:tcPr>
            <w:tcW w:w="1663" w:type="pct"/>
          </w:tcPr>
          <w:p w14:paraId="09CDA9D5" w14:textId="77777777" w:rsidR="006852FB" w:rsidRPr="00AA4948" w:rsidRDefault="006852FB" w:rsidP="00B33EE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3337" w:type="pct"/>
          </w:tcPr>
          <w:p w14:paraId="31F8F578" w14:textId="29E1B2EA" w:rsidR="006852FB" w:rsidRPr="00AA4948" w:rsidRDefault="006852FB" w:rsidP="0061510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Постановление администрации района   от 30.08.2013 № 791-п «Порядок принятия решений о разработке муниципальных программ Дзержинского района, их формировании и реализации», Распоряжение администрации района </w:t>
            </w:r>
            <w:r w:rsidRPr="00F748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1510E">
              <w:rPr>
                <w:rFonts w:ascii="Times New Roman" w:hAnsi="Times New Roman" w:cs="Times New Roman"/>
                <w:sz w:val="28"/>
                <w:szCs w:val="28"/>
              </w:rPr>
              <w:t xml:space="preserve">28.09.2022 </w:t>
            </w:r>
            <w:r w:rsidRPr="00F748C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1510E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  <w:r w:rsidRPr="00F748C7">
              <w:rPr>
                <w:rFonts w:ascii="Times New Roman" w:hAnsi="Times New Roman" w:cs="Times New Roman"/>
                <w:sz w:val="28"/>
                <w:szCs w:val="28"/>
              </w:rPr>
              <w:t xml:space="preserve"> р «Об утверждении</w:t>
            </w: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 xml:space="preserve"> перечня муниципальных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852FB" w:rsidRPr="00BE13AC" w14:paraId="156C0AA6" w14:textId="77777777" w:rsidTr="009810F8">
        <w:trPr>
          <w:trHeight w:val="890"/>
        </w:trPr>
        <w:tc>
          <w:tcPr>
            <w:tcW w:w="1663" w:type="pct"/>
          </w:tcPr>
          <w:p w14:paraId="5CC6D7D0" w14:textId="77777777" w:rsidR="006852FB" w:rsidRPr="00AA4948" w:rsidRDefault="006852FB" w:rsidP="00B33EEC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337" w:type="pct"/>
          </w:tcPr>
          <w:p w14:paraId="53523FF2" w14:textId="77777777" w:rsidR="006852FB" w:rsidRPr="00AA4948" w:rsidRDefault="006852FB" w:rsidP="00B33EE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Дзержинского района</w:t>
            </w:r>
          </w:p>
        </w:tc>
      </w:tr>
      <w:tr w:rsidR="006852FB" w:rsidRPr="00BE13AC" w14:paraId="004C6237" w14:textId="77777777" w:rsidTr="009810F8">
        <w:trPr>
          <w:trHeight w:val="1353"/>
        </w:trPr>
        <w:tc>
          <w:tcPr>
            <w:tcW w:w="1663" w:type="pct"/>
          </w:tcPr>
          <w:p w14:paraId="6CE12CB6" w14:textId="77777777" w:rsidR="006852FB" w:rsidRPr="00AA4948" w:rsidRDefault="006852FB" w:rsidP="00B33EEC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337" w:type="pct"/>
          </w:tcPr>
          <w:p w14:paraId="157D3AFB" w14:textId="77777777" w:rsidR="006852FB" w:rsidRPr="00AA4948" w:rsidRDefault="006852FB" w:rsidP="00B33EEC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администрация Дзержинского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управление образования администрации Дзержинского района, Отдел муниципального имущества и земельных отношений, </w:t>
            </w: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 w:rsidR="00B471E7">
              <w:rPr>
                <w:rFonts w:ascii="Times New Roman" w:hAnsi="Times New Roman" w:cs="Times New Roman"/>
                <w:sz w:val="28"/>
                <w:szCs w:val="28"/>
              </w:rPr>
              <w:t>иципальное казенное учреждение «</w:t>
            </w: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Межведомственная централизованная бухгалтерия Дзержинского района Красноя</w:t>
            </w:r>
            <w:r w:rsidR="00B471E7">
              <w:rPr>
                <w:rFonts w:ascii="Times New Roman" w:hAnsi="Times New Roman" w:cs="Times New Roman"/>
                <w:sz w:val="28"/>
                <w:szCs w:val="28"/>
              </w:rPr>
              <w:t>рского края»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852FB" w:rsidRPr="00BE13AC" w14:paraId="6D97A3A8" w14:textId="77777777" w:rsidTr="002D679D">
        <w:trPr>
          <w:trHeight w:val="274"/>
        </w:trPr>
        <w:tc>
          <w:tcPr>
            <w:tcW w:w="1663" w:type="pct"/>
          </w:tcPr>
          <w:p w14:paraId="0D607FD9" w14:textId="77777777" w:rsidR="006852FB" w:rsidRPr="00AA4948" w:rsidRDefault="006852FB" w:rsidP="00B33EE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  <w:p w14:paraId="4A154D39" w14:textId="77777777" w:rsidR="006852FB" w:rsidRPr="00AA4948" w:rsidRDefault="006852FB" w:rsidP="00B33EE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7" w:type="pct"/>
          </w:tcPr>
          <w:p w14:paraId="2E405E0E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1. Создание условий для эффективного и ответственного управления муниципальными финансами, повышения устойчивости бюджетов поселений Дзержинского района</w:t>
            </w:r>
            <w:r>
              <w:rPr>
                <w:sz w:val="28"/>
                <w:szCs w:val="28"/>
              </w:rPr>
              <w:t>.</w:t>
            </w:r>
          </w:p>
          <w:p w14:paraId="7664FCAD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2. Эффективное управление муниципал</w:t>
            </w:r>
            <w:r>
              <w:rPr>
                <w:sz w:val="28"/>
                <w:szCs w:val="28"/>
              </w:rPr>
              <w:t>ьным долгом Дзержинского района.</w:t>
            </w:r>
          </w:p>
          <w:p w14:paraId="1B3E5E87" w14:textId="77777777" w:rsidR="006852FB" w:rsidRPr="001F6D4B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 xml:space="preserve">3. Организация и осуществление </w:t>
            </w:r>
            <w:r w:rsidRPr="001F6D4B">
              <w:rPr>
                <w:sz w:val="28"/>
                <w:szCs w:val="28"/>
              </w:rPr>
              <w:t>муниципального финансового контроля в бюджетной сфере</w:t>
            </w:r>
            <w:r w:rsidR="001F6D4B" w:rsidRPr="001F6D4B">
              <w:rPr>
                <w:sz w:val="28"/>
                <w:szCs w:val="28"/>
              </w:rPr>
              <w:t xml:space="preserve"> и контроля в сфере закупок</w:t>
            </w:r>
            <w:r w:rsidRPr="001F6D4B">
              <w:rPr>
                <w:sz w:val="28"/>
                <w:szCs w:val="28"/>
              </w:rPr>
              <w:t>.</w:t>
            </w:r>
          </w:p>
          <w:p w14:paraId="42BD2740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lastRenderedPageBreak/>
              <w:t>4. Обеспечение реализации муниципальной программы и прочие мероприятия в области финансов.</w:t>
            </w:r>
          </w:p>
        </w:tc>
      </w:tr>
      <w:tr w:rsidR="006852FB" w:rsidRPr="00BE13AC" w14:paraId="5B064081" w14:textId="77777777" w:rsidTr="009810F8">
        <w:tc>
          <w:tcPr>
            <w:tcW w:w="1663" w:type="pct"/>
          </w:tcPr>
          <w:p w14:paraId="6D6E42F7" w14:textId="77777777" w:rsidR="006852FB" w:rsidRPr="00AA4948" w:rsidRDefault="006852FB" w:rsidP="00B33EEC">
            <w:pPr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lastRenderedPageBreak/>
              <w:t xml:space="preserve">Цели муниципальной программы </w:t>
            </w:r>
          </w:p>
          <w:p w14:paraId="3A0BDCF7" w14:textId="77777777" w:rsidR="006852FB" w:rsidRPr="00AA4948" w:rsidRDefault="006852FB" w:rsidP="00B33EEC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7" w:type="pct"/>
          </w:tcPr>
          <w:p w14:paraId="7428C479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Обеспечение долгосрочной сбалансированности и устойчивости бюджетной системы Дзержинского района, повышение качества и прозрачности управления муниципальными финансами.</w:t>
            </w:r>
          </w:p>
        </w:tc>
      </w:tr>
      <w:tr w:rsidR="006852FB" w:rsidRPr="00BE13AC" w14:paraId="0C79B4E7" w14:textId="77777777" w:rsidTr="004726B6">
        <w:trPr>
          <w:trHeight w:val="415"/>
        </w:trPr>
        <w:tc>
          <w:tcPr>
            <w:tcW w:w="1663" w:type="pct"/>
          </w:tcPr>
          <w:p w14:paraId="19E57A18" w14:textId="77777777" w:rsidR="006852FB" w:rsidRPr="00AA4948" w:rsidRDefault="006852FB" w:rsidP="00B33EEC">
            <w:pPr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Задачи муниципальной программы</w:t>
            </w:r>
          </w:p>
          <w:p w14:paraId="1389AD68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</w:p>
          <w:p w14:paraId="23CE3B96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</w:p>
          <w:p w14:paraId="39D0A3F0" w14:textId="77777777" w:rsidR="006852FB" w:rsidRPr="00AA4948" w:rsidRDefault="006852FB" w:rsidP="00B33EEC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7" w:type="pct"/>
          </w:tcPr>
          <w:p w14:paraId="142DFBBE" w14:textId="77777777" w:rsidR="006852FB" w:rsidRPr="003C4D47" w:rsidRDefault="006852FB" w:rsidP="00B33EEC">
            <w:pPr>
              <w:jc w:val="both"/>
              <w:rPr>
                <w:sz w:val="28"/>
                <w:szCs w:val="28"/>
                <w:lang w:eastAsia="en-US"/>
              </w:rPr>
            </w:pPr>
            <w:r w:rsidRPr="003C4D47">
              <w:rPr>
                <w:sz w:val="28"/>
                <w:szCs w:val="28"/>
              </w:rPr>
              <w:t>1.</w:t>
            </w:r>
            <w:r w:rsidRPr="003C4D47">
              <w:t xml:space="preserve"> </w:t>
            </w:r>
            <w:r w:rsidRPr="003C4D47">
              <w:rPr>
                <w:sz w:val="28"/>
                <w:szCs w:val="28"/>
              </w:rPr>
              <w:t>Создание условий для эффективного и ответственного управления муниципальными финансами, повышения устойчивости бюджетов поселений Дзержинского района</w:t>
            </w:r>
            <w:r w:rsidRPr="003C4D47">
              <w:rPr>
                <w:sz w:val="28"/>
                <w:szCs w:val="28"/>
                <w:lang w:eastAsia="en-US"/>
              </w:rPr>
              <w:t>; повышение заинтересованности органов местного самоуправления в росте налогового потенциала; повышение качества реализации органами местного самоуправления закрепленных за ними полномочий.</w:t>
            </w:r>
          </w:p>
          <w:p w14:paraId="431F5B6D" w14:textId="77777777" w:rsidR="006852FB" w:rsidRPr="003C4D47" w:rsidRDefault="006852FB" w:rsidP="00B33EEC">
            <w:pPr>
              <w:pStyle w:val="ConsPlusCell"/>
              <w:jc w:val="both"/>
              <w:rPr>
                <w:sz w:val="28"/>
                <w:szCs w:val="28"/>
              </w:rPr>
            </w:pPr>
            <w:r w:rsidRPr="003C4D47">
              <w:rPr>
                <w:sz w:val="28"/>
                <w:szCs w:val="28"/>
              </w:rPr>
              <w:t>2. Сохранение объема и структуры муниципального долга на экономически безопасном уровне; соблюдение ограничений по объему муниципального долга и расходам на его обслуживание установленных федеральным законодательством; соблюдение сроков исполнения долговых обязательств района.</w:t>
            </w:r>
          </w:p>
          <w:p w14:paraId="25032F4E" w14:textId="77777777" w:rsidR="006852FB" w:rsidRPr="003C4D47" w:rsidRDefault="006852FB" w:rsidP="00B33EEC">
            <w:pPr>
              <w:jc w:val="both"/>
              <w:outlineLvl w:val="1"/>
              <w:rPr>
                <w:sz w:val="28"/>
                <w:szCs w:val="28"/>
              </w:rPr>
            </w:pPr>
            <w:r w:rsidRPr="003C4D47">
              <w:rPr>
                <w:sz w:val="28"/>
                <w:szCs w:val="28"/>
              </w:rPr>
              <w:t>3.</w:t>
            </w:r>
            <w:r w:rsidRPr="003C4D47">
              <w:t xml:space="preserve"> </w:t>
            </w:r>
            <w:r w:rsidRPr="003C4D47">
              <w:rPr>
                <w:sz w:val="28"/>
                <w:szCs w:val="28"/>
              </w:rPr>
              <w:t>Осуществлени</w:t>
            </w:r>
            <w:r>
              <w:rPr>
                <w:sz w:val="28"/>
                <w:szCs w:val="28"/>
              </w:rPr>
              <w:t>е</w:t>
            </w:r>
            <w:r w:rsidRPr="003C4D47">
              <w:rPr>
                <w:sz w:val="28"/>
                <w:szCs w:val="28"/>
              </w:rPr>
              <w:t xml:space="preserve"> внутреннего муниципального финансового контроля за соблюдением бюджетного законодательства Российской Федерации и иных нормативных правовых актов, регулирующих бюджетные правоотношения, осуществлени</w:t>
            </w:r>
            <w:r>
              <w:rPr>
                <w:sz w:val="28"/>
                <w:szCs w:val="28"/>
              </w:rPr>
              <w:t>е</w:t>
            </w:r>
            <w:r w:rsidRPr="003C4D47">
              <w:rPr>
                <w:sz w:val="28"/>
                <w:szCs w:val="28"/>
              </w:rPr>
              <w:t xml:space="preserve">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закупок товаров, работ, услуг для обеспечения муниципальных нужд. Повышение результативности финансового контроля.</w:t>
            </w:r>
          </w:p>
          <w:p w14:paraId="063A7A7D" w14:textId="77777777" w:rsidR="006852FB" w:rsidRPr="003C4D47" w:rsidRDefault="006852FB" w:rsidP="00B33EEC">
            <w:pPr>
              <w:pStyle w:val="ConsPlusCell"/>
              <w:jc w:val="both"/>
              <w:rPr>
                <w:sz w:val="28"/>
                <w:szCs w:val="28"/>
              </w:rPr>
            </w:pPr>
            <w:r w:rsidRPr="003C4D47">
              <w:rPr>
                <w:sz w:val="28"/>
                <w:szCs w:val="28"/>
              </w:rPr>
      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Автоматизация планирования и исполнения районного бюджета.  </w:t>
            </w:r>
            <w:r w:rsidRPr="003C4D47">
              <w:rPr>
                <w:rFonts w:eastAsia="Calibri"/>
                <w:sz w:val="28"/>
                <w:szCs w:val="28"/>
                <w:lang w:eastAsia="en-US"/>
              </w:rPr>
              <w:t xml:space="preserve">Обеспечение доступа для граждан к информации о районном </w:t>
            </w:r>
            <w:r w:rsidRPr="003C4D47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бюджете и бюджетном процессе в компактной и доступной форме.</w:t>
            </w:r>
          </w:p>
        </w:tc>
      </w:tr>
      <w:tr w:rsidR="006852FB" w:rsidRPr="00BE13AC" w14:paraId="7DAF81FB" w14:textId="77777777" w:rsidTr="009810F8">
        <w:trPr>
          <w:trHeight w:val="1447"/>
        </w:trPr>
        <w:tc>
          <w:tcPr>
            <w:tcW w:w="1663" w:type="pct"/>
          </w:tcPr>
          <w:p w14:paraId="341DAAD4" w14:textId="77777777" w:rsidR="006852FB" w:rsidRPr="00AA4948" w:rsidRDefault="006852FB" w:rsidP="00B33EEC">
            <w:pPr>
              <w:pStyle w:val="a9"/>
              <w:rPr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337" w:type="pct"/>
          </w:tcPr>
          <w:p w14:paraId="712F6798" w14:textId="77777777" w:rsidR="006852FB" w:rsidRPr="002674F9" w:rsidRDefault="006852FB" w:rsidP="00B33EEC">
            <w:pPr>
              <w:pStyle w:val="ConsPlusCell"/>
              <w:spacing w:line="276" w:lineRule="auto"/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2014-20</w:t>
            </w:r>
            <w:r>
              <w:rPr>
                <w:sz w:val="28"/>
                <w:szCs w:val="28"/>
              </w:rPr>
              <w:t>2</w:t>
            </w:r>
            <w:r w:rsidR="0079424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годы, этапы не выделяются</w:t>
            </w:r>
          </w:p>
          <w:p w14:paraId="42A63797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</w:p>
        </w:tc>
      </w:tr>
      <w:tr w:rsidR="006852FB" w:rsidRPr="00BE13AC" w14:paraId="552CB912" w14:textId="77777777" w:rsidTr="009810F8">
        <w:trPr>
          <w:trHeight w:val="2100"/>
        </w:trPr>
        <w:tc>
          <w:tcPr>
            <w:tcW w:w="1663" w:type="pct"/>
          </w:tcPr>
          <w:p w14:paraId="511A6A20" w14:textId="77777777" w:rsidR="006852FB" w:rsidRPr="00AA4948" w:rsidRDefault="006852FB" w:rsidP="00B33EEC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3337" w:type="pct"/>
          </w:tcPr>
          <w:p w14:paraId="7D6635D9" w14:textId="77777777" w:rsidR="006852FB" w:rsidRPr="00AA4948" w:rsidRDefault="006852FB" w:rsidP="00B33EEC">
            <w:pPr>
              <w:pStyle w:val="ConsPlusCell"/>
              <w:spacing w:line="276" w:lineRule="auto"/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Представлены  в приложении 1 к  паспорту  программы</w:t>
            </w:r>
          </w:p>
        </w:tc>
      </w:tr>
      <w:tr w:rsidR="006852FB" w:rsidRPr="00BE13AC" w14:paraId="4229C27B" w14:textId="77777777" w:rsidTr="009810F8">
        <w:trPr>
          <w:trHeight w:val="1278"/>
        </w:trPr>
        <w:tc>
          <w:tcPr>
            <w:tcW w:w="1663" w:type="pct"/>
          </w:tcPr>
          <w:p w14:paraId="2FC4CF77" w14:textId="77777777" w:rsidR="006852FB" w:rsidRPr="00AA4948" w:rsidRDefault="006852FB" w:rsidP="00B33EEC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Значения целевых показателей на долгосрочный период</w:t>
            </w:r>
          </w:p>
        </w:tc>
        <w:tc>
          <w:tcPr>
            <w:tcW w:w="3337" w:type="pct"/>
          </w:tcPr>
          <w:p w14:paraId="2C57DF99" w14:textId="77777777" w:rsidR="006852FB" w:rsidRPr="00AA4948" w:rsidRDefault="006852FB" w:rsidP="00B33EEC">
            <w:pPr>
              <w:pStyle w:val="ConsPlusCell"/>
              <w:spacing w:line="276" w:lineRule="auto"/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 xml:space="preserve">Представлены  в приложении 2 к паспорту  программы </w:t>
            </w:r>
          </w:p>
        </w:tc>
      </w:tr>
      <w:tr w:rsidR="006852FB" w:rsidRPr="00BE13AC" w14:paraId="73835B83" w14:textId="77777777" w:rsidTr="009810F8">
        <w:tc>
          <w:tcPr>
            <w:tcW w:w="1663" w:type="pct"/>
          </w:tcPr>
          <w:p w14:paraId="5716B09D" w14:textId="77777777" w:rsidR="006852FB" w:rsidRPr="00AA4948" w:rsidRDefault="006852FB" w:rsidP="00B33EEC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Информация по ресурсному обеспечению муниципальной  программы</w:t>
            </w:r>
          </w:p>
        </w:tc>
        <w:tc>
          <w:tcPr>
            <w:tcW w:w="3337" w:type="pct"/>
          </w:tcPr>
          <w:p w14:paraId="1C825F43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составляет </w:t>
            </w:r>
          </w:p>
          <w:p w14:paraId="508D5A37" w14:textId="77777777" w:rsidR="006852FB" w:rsidRPr="00224807" w:rsidRDefault="000D1670" w:rsidP="00B33EEC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6156AE">
              <w:rPr>
                <w:b/>
                <w:sz w:val="28"/>
                <w:szCs w:val="28"/>
              </w:rPr>
              <w:t> 073 44</w:t>
            </w:r>
            <w:r w:rsidR="00F67A09">
              <w:rPr>
                <w:b/>
                <w:sz w:val="28"/>
                <w:szCs w:val="28"/>
              </w:rPr>
              <w:t>4</w:t>
            </w:r>
            <w:r w:rsidR="00CF57D5" w:rsidRPr="00CF57D5">
              <w:rPr>
                <w:b/>
                <w:sz w:val="28"/>
                <w:szCs w:val="28"/>
              </w:rPr>
              <w:t>,</w:t>
            </w:r>
            <w:r w:rsidR="006156AE">
              <w:rPr>
                <w:b/>
                <w:sz w:val="28"/>
                <w:szCs w:val="28"/>
              </w:rPr>
              <w:t>879</w:t>
            </w:r>
            <w:r w:rsidR="00CF57D5">
              <w:rPr>
                <w:b/>
                <w:sz w:val="28"/>
                <w:szCs w:val="28"/>
              </w:rPr>
              <w:t xml:space="preserve"> </w:t>
            </w:r>
            <w:r w:rsidR="006852FB" w:rsidRPr="00224807">
              <w:rPr>
                <w:sz w:val="28"/>
                <w:szCs w:val="28"/>
              </w:rPr>
              <w:t>тыс. рублей, в том числе:</w:t>
            </w:r>
          </w:p>
          <w:p w14:paraId="59CAD7C1" w14:textId="77777777" w:rsidR="006852FB" w:rsidRPr="00224807" w:rsidRDefault="006852FB" w:rsidP="00B33EEC">
            <w:pPr>
              <w:jc w:val="both"/>
              <w:rPr>
                <w:sz w:val="28"/>
                <w:szCs w:val="28"/>
              </w:rPr>
            </w:pPr>
            <w:r w:rsidRPr="00224807">
              <w:rPr>
                <w:sz w:val="28"/>
                <w:szCs w:val="28"/>
              </w:rPr>
              <w:t>979,10</w:t>
            </w:r>
            <w:r w:rsidR="00774DCD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т</w:t>
            </w:r>
            <w:r w:rsidRPr="00224807">
              <w:rPr>
                <w:sz w:val="28"/>
                <w:szCs w:val="28"/>
              </w:rPr>
              <w:t>ыс. рублей – средства федерального бюджета;</w:t>
            </w:r>
          </w:p>
          <w:p w14:paraId="55C3F6E8" w14:textId="77777777" w:rsidR="006852FB" w:rsidRPr="00224807" w:rsidRDefault="000D1670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224 773,780</w:t>
            </w:r>
            <w:r w:rsidR="00774DCD">
              <w:rPr>
                <w:sz w:val="28"/>
                <w:szCs w:val="28"/>
              </w:rPr>
              <w:t xml:space="preserve"> </w:t>
            </w:r>
            <w:r w:rsidR="006852FB" w:rsidRPr="00224807">
              <w:rPr>
                <w:sz w:val="28"/>
                <w:szCs w:val="28"/>
              </w:rPr>
              <w:t>тыс. рублей – средства краевого бюджета.</w:t>
            </w:r>
          </w:p>
          <w:p w14:paraId="59E3FC6B" w14:textId="77777777" w:rsidR="006852FB" w:rsidRDefault="006156AE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847 69</w:t>
            </w:r>
            <w:r w:rsidR="00F67A0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,999</w:t>
            </w:r>
            <w:r w:rsidR="00CF57D5">
              <w:rPr>
                <w:sz w:val="28"/>
                <w:szCs w:val="28"/>
              </w:rPr>
              <w:t xml:space="preserve"> </w:t>
            </w:r>
            <w:r w:rsidR="006852FB" w:rsidRPr="00224807">
              <w:rPr>
                <w:sz w:val="28"/>
                <w:szCs w:val="28"/>
              </w:rPr>
              <w:t>тыс. рублей –</w:t>
            </w:r>
            <w:r w:rsidR="006852FB" w:rsidRPr="00AA4948">
              <w:rPr>
                <w:sz w:val="28"/>
                <w:szCs w:val="28"/>
              </w:rPr>
              <w:t xml:space="preserve"> средства районного бюджета</w:t>
            </w:r>
          </w:p>
          <w:p w14:paraId="1A57826B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14:paraId="2A330BC7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2014 год</w:t>
            </w:r>
            <w:r w:rsidRPr="00AA494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51 691,83</w:t>
            </w:r>
            <w:r w:rsidR="00774DCD">
              <w:rPr>
                <w:sz w:val="28"/>
                <w:szCs w:val="28"/>
              </w:rPr>
              <w:t xml:space="preserve">6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14:paraId="0357A105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979,1</w:t>
            </w:r>
            <w:r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тыс.</w:t>
            </w:r>
            <w:r w:rsidR="003E58B7"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рублей</w:t>
            </w:r>
            <w:r w:rsidR="00774DCD"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– средства федерального бюджета;</w:t>
            </w:r>
          </w:p>
          <w:p w14:paraId="53C8FA7B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8 312,6 тыс.</w:t>
            </w:r>
            <w:r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 xml:space="preserve">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603E2D54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42 400,13</w:t>
            </w:r>
            <w:r w:rsidR="00774DCD">
              <w:rPr>
                <w:sz w:val="28"/>
                <w:szCs w:val="28"/>
              </w:rPr>
              <w:t>6</w:t>
            </w:r>
            <w:r w:rsidRPr="00AA4948">
              <w:rPr>
                <w:sz w:val="28"/>
                <w:szCs w:val="28"/>
              </w:rPr>
              <w:t xml:space="preserve"> тыс. рублей – средства районного бюджета</w:t>
            </w:r>
          </w:p>
          <w:p w14:paraId="4C5DD7E4" w14:textId="77777777" w:rsidR="006852FB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2015 год</w:t>
            </w:r>
            <w:r w:rsidRPr="00AA494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58 543,41</w:t>
            </w:r>
            <w:r w:rsidR="00774DCD">
              <w:rPr>
                <w:sz w:val="28"/>
                <w:szCs w:val="28"/>
              </w:rPr>
              <w:t>3</w:t>
            </w:r>
            <w:r w:rsidRPr="00AA4948">
              <w:rPr>
                <w:sz w:val="28"/>
                <w:szCs w:val="28"/>
              </w:rPr>
              <w:t xml:space="preserve"> тыс. рублей, в том числе:</w:t>
            </w:r>
          </w:p>
          <w:p w14:paraId="473020A4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8 1</w:t>
            </w:r>
            <w:r>
              <w:rPr>
                <w:sz w:val="28"/>
                <w:szCs w:val="28"/>
              </w:rPr>
              <w:t>00</w:t>
            </w:r>
            <w:r w:rsidR="00F67A09">
              <w:rPr>
                <w:sz w:val="28"/>
                <w:szCs w:val="28"/>
              </w:rPr>
              <w:t xml:space="preserve">,7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1C61131D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 442,71</w:t>
            </w:r>
            <w:r w:rsidR="00774DCD">
              <w:rPr>
                <w:sz w:val="28"/>
                <w:szCs w:val="28"/>
              </w:rPr>
              <w:t>3</w:t>
            </w:r>
            <w:r w:rsidRPr="00AA4948">
              <w:rPr>
                <w:sz w:val="28"/>
                <w:szCs w:val="28"/>
              </w:rPr>
              <w:t xml:space="preserve"> тыс. рублей – средства районного бюджета</w:t>
            </w:r>
          </w:p>
          <w:p w14:paraId="532709B7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2016 год</w:t>
            </w:r>
            <w:r w:rsidRPr="00AA4948">
              <w:rPr>
                <w:sz w:val="28"/>
                <w:szCs w:val="28"/>
              </w:rPr>
              <w:t xml:space="preserve"> – </w:t>
            </w:r>
            <w:r w:rsidR="00774DCD">
              <w:rPr>
                <w:sz w:val="28"/>
                <w:szCs w:val="28"/>
              </w:rPr>
              <w:t>60 673,338</w:t>
            </w:r>
            <w:r w:rsidRPr="00AA4948">
              <w:rPr>
                <w:sz w:val="28"/>
                <w:szCs w:val="28"/>
              </w:rPr>
              <w:t xml:space="preserve"> тыс. рублей, в том числе:</w:t>
            </w:r>
          </w:p>
          <w:p w14:paraId="1BAC8494" w14:textId="77777777" w:rsidR="006852FB" w:rsidRPr="00AA4948" w:rsidRDefault="006156AE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9 886,080</w:t>
            </w:r>
            <w:r w:rsidR="006852FB"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="006852FB"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14:paraId="4466E61A" w14:textId="77777777" w:rsidR="006852FB" w:rsidRPr="00AA4948" w:rsidRDefault="006156AE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50 787,258</w:t>
            </w:r>
            <w:r w:rsidR="00774DCD">
              <w:rPr>
                <w:sz w:val="28"/>
                <w:szCs w:val="28"/>
              </w:rPr>
              <w:t xml:space="preserve"> </w:t>
            </w:r>
            <w:r w:rsidR="006852FB" w:rsidRPr="00AA4948">
              <w:rPr>
                <w:sz w:val="28"/>
                <w:szCs w:val="28"/>
              </w:rPr>
              <w:t>тыс. рублей – средства районного бюджета</w:t>
            </w:r>
          </w:p>
          <w:p w14:paraId="3A964019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2017 год</w:t>
            </w:r>
            <w:r w:rsidRPr="00AA4948">
              <w:rPr>
                <w:sz w:val="28"/>
                <w:szCs w:val="28"/>
              </w:rPr>
              <w:t xml:space="preserve"> – </w:t>
            </w:r>
            <w:r w:rsidR="00774DCD">
              <w:rPr>
                <w:sz w:val="28"/>
                <w:szCs w:val="28"/>
              </w:rPr>
              <w:t>59 377,198</w:t>
            </w:r>
            <w:r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14:paraId="3125D1F4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9 908,0</w:t>
            </w:r>
            <w:r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14:paraId="12F45370" w14:textId="77777777" w:rsidR="006852FB" w:rsidRPr="00AA4948" w:rsidRDefault="00774DCD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49 469,198</w:t>
            </w:r>
            <w:r w:rsidR="006852FB" w:rsidRPr="00AA4948">
              <w:rPr>
                <w:sz w:val="28"/>
                <w:szCs w:val="28"/>
              </w:rPr>
              <w:t xml:space="preserve"> тыс. рублей – средства районного бюджета</w:t>
            </w:r>
          </w:p>
          <w:p w14:paraId="4231A257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 xml:space="preserve">2018 год </w:t>
            </w:r>
            <w:r w:rsidRPr="00AA494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68 302,78</w:t>
            </w:r>
            <w:r w:rsidR="00774DC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14:paraId="052DB55B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11 574,3</w:t>
            </w:r>
            <w:r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14:paraId="45931E0E" w14:textId="77777777" w:rsidR="006852FB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56 728,48 т</w:t>
            </w:r>
            <w:r w:rsidRPr="00AA4948">
              <w:rPr>
                <w:sz w:val="28"/>
                <w:szCs w:val="28"/>
              </w:rPr>
              <w:t>ыс. рублей – средства районного бюджета</w:t>
            </w:r>
          </w:p>
          <w:p w14:paraId="37F4C931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9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71</w:t>
            </w:r>
            <w:r w:rsidR="00774DCD">
              <w:rPr>
                <w:sz w:val="28"/>
                <w:szCs w:val="28"/>
              </w:rPr>
              <w:t> 213,49</w:t>
            </w:r>
            <w:r w:rsidRPr="00AA4948">
              <w:rPr>
                <w:sz w:val="28"/>
                <w:szCs w:val="28"/>
              </w:rPr>
              <w:t xml:space="preserve"> тыс. рублей, в том числе:</w:t>
            </w:r>
          </w:p>
          <w:p w14:paraId="44D728EE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15 373,8</w:t>
            </w:r>
            <w:r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14:paraId="0D49FAEC" w14:textId="77777777" w:rsidR="006852FB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3E58B7">
              <w:rPr>
                <w:sz w:val="28"/>
                <w:szCs w:val="28"/>
              </w:rPr>
              <w:t> 839,69</w:t>
            </w:r>
            <w:r>
              <w:rPr>
                <w:sz w:val="28"/>
                <w:szCs w:val="28"/>
              </w:rPr>
              <w:t xml:space="preserve"> т</w:t>
            </w:r>
            <w:r w:rsidRPr="00AA4948">
              <w:rPr>
                <w:sz w:val="28"/>
                <w:szCs w:val="28"/>
              </w:rPr>
              <w:t>ыс. рублей – средства районного бюджета</w:t>
            </w:r>
            <w:r>
              <w:rPr>
                <w:sz w:val="28"/>
                <w:szCs w:val="28"/>
              </w:rPr>
              <w:t>.</w:t>
            </w:r>
          </w:p>
          <w:p w14:paraId="6A2BD5A5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20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7</w:t>
            </w:r>
            <w:r w:rsidR="00530B00">
              <w:rPr>
                <w:sz w:val="28"/>
                <w:szCs w:val="28"/>
              </w:rPr>
              <w:t>5 696,775</w:t>
            </w:r>
            <w:r w:rsidRPr="00AA4948">
              <w:rPr>
                <w:sz w:val="28"/>
                <w:szCs w:val="28"/>
              </w:rPr>
              <w:t xml:space="preserve"> тыс. рублей, в том числе:</w:t>
            </w:r>
          </w:p>
          <w:p w14:paraId="2EB017B3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16 579,5</w:t>
            </w:r>
            <w:r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14:paraId="3489F210" w14:textId="77777777" w:rsidR="006852FB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30B0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</w:t>
            </w:r>
            <w:r w:rsidR="00530B00">
              <w:rPr>
                <w:sz w:val="28"/>
                <w:szCs w:val="28"/>
              </w:rPr>
              <w:t>117</w:t>
            </w:r>
            <w:r>
              <w:rPr>
                <w:sz w:val="28"/>
                <w:szCs w:val="28"/>
              </w:rPr>
              <w:t>,</w:t>
            </w:r>
            <w:r w:rsidR="00530B00">
              <w:rPr>
                <w:sz w:val="28"/>
                <w:szCs w:val="28"/>
              </w:rPr>
              <w:t>275</w:t>
            </w:r>
            <w:r>
              <w:rPr>
                <w:sz w:val="28"/>
                <w:szCs w:val="28"/>
              </w:rPr>
              <w:t xml:space="preserve"> т</w:t>
            </w:r>
            <w:r w:rsidRPr="00AA4948">
              <w:rPr>
                <w:sz w:val="28"/>
                <w:szCs w:val="28"/>
              </w:rPr>
              <w:t>ыс. рублей – средства районного бюджета</w:t>
            </w:r>
            <w:r>
              <w:rPr>
                <w:sz w:val="28"/>
                <w:szCs w:val="28"/>
              </w:rPr>
              <w:t>.</w:t>
            </w:r>
          </w:p>
          <w:p w14:paraId="2B1826F5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21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</w:t>
            </w:r>
            <w:r w:rsidR="00936FF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936FFB">
              <w:rPr>
                <w:sz w:val="28"/>
                <w:szCs w:val="28"/>
              </w:rPr>
              <w:t>161</w:t>
            </w:r>
            <w:r>
              <w:rPr>
                <w:sz w:val="28"/>
                <w:szCs w:val="28"/>
              </w:rPr>
              <w:t>,</w:t>
            </w:r>
            <w:r w:rsidR="00936FFB">
              <w:rPr>
                <w:sz w:val="28"/>
                <w:szCs w:val="28"/>
              </w:rPr>
              <w:t xml:space="preserve">528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14:paraId="589B41FF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18 980,9</w:t>
            </w:r>
            <w:r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14:paraId="573FA7EE" w14:textId="77777777" w:rsidR="006852FB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36FF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 w:rsidR="00936FFB">
              <w:rPr>
                <w:sz w:val="28"/>
                <w:szCs w:val="28"/>
              </w:rPr>
              <w:t>180</w:t>
            </w:r>
            <w:r>
              <w:rPr>
                <w:sz w:val="28"/>
                <w:szCs w:val="28"/>
              </w:rPr>
              <w:t>,</w:t>
            </w:r>
            <w:r w:rsidR="00936FFB">
              <w:rPr>
                <w:sz w:val="28"/>
                <w:szCs w:val="28"/>
              </w:rPr>
              <w:t>628 т</w:t>
            </w:r>
            <w:r w:rsidRPr="00AA4948">
              <w:rPr>
                <w:sz w:val="28"/>
                <w:szCs w:val="28"/>
              </w:rPr>
              <w:t>ыс. рублей – средства районного бюджета</w:t>
            </w:r>
            <w:r>
              <w:rPr>
                <w:sz w:val="28"/>
                <w:szCs w:val="28"/>
              </w:rPr>
              <w:t>.</w:t>
            </w:r>
          </w:p>
          <w:p w14:paraId="401A3C90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22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 w:rsidR="00CF57D5" w:rsidRPr="00CF57D5">
              <w:rPr>
                <w:sz w:val="28"/>
                <w:szCs w:val="28"/>
              </w:rPr>
              <w:t>88 317,29</w:t>
            </w:r>
            <w:r w:rsidR="00F67A09">
              <w:rPr>
                <w:sz w:val="28"/>
                <w:szCs w:val="28"/>
              </w:rPr>
              <w:t>4</w:t>
            </w:r>
            <w:r w:rsidR="00CF57D5"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14:paraId="499237C1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30B00">
              <w:rPr>
                <w:sz w:val="28"/>
                <w:szCs w:val="28"/>
              </w:rPr>
              <w:t>8 877,7</w:t>
            </w:r>
            <w:r>
              <w:rPr>
                <w:sz w:val="28"/>
                <w:szCs w:val="28"/>
              </w:rPr>
              <w:t>0</w:t>
            </w:r>
            <w:r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14:paraId="0971BFFB" w14:textId="77777777" w:rsidR="006852FB" w:rsidRDefault="00CF57D5" w:rsidP="00B33EEC">
            <w:pPr>
              <w:jc w:val="both"/>
              <w:rPr>
                <w:sz w:val="28"/>
                <w:szCs w:val="28"/>
              </w:rPr>
            </w:pPr>
            <w:r w:rsidRPr="00CF57D5">
              <w:rPr>
                <w:sz w:val="28"/>
                <w:szCs w:val="28"/>
              </w:rPr>
              <w:t>69</w:t>
            </w:r>
            <w:r w:rsidR="00774DCD">
              <w:rPr>
                <w:sz w:val="28"/>
                <w:szCs w:val="28"/>
              </w:rPr>
              <w:t xml:space="preserve"> </w:t>
            </w:r>
            <w:r w:rsidRPr="00CF57D5">
              <w:rPr>
                <w:sz w:val="28"/>
                <w:szCs w:val="28"/>
              </w:rPr>
              <w:t>439,59</w:t>
            </w:r>
            <w:r w:rsidR="00F67A0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6852FB">
              <w:rPr>
                <w:sz w:val="28"/>
                <w:szCs w:val="28"/>
              </w:rPr>
              <w:t>т</w:t>
            </w:r>
            <w:r w:rsidR="006852FB" w:rsidRPr="00AA4948">
              <w:rPr>
                <w:sz w:val="28"/>
                <w:szCs w:val="28"/>
              </w:rPr>
              <w:t>ыс. рублей – средства районного бюджета</w:t>
            </w:r>
          </w:p>
          <w:p w14:paraId="6BDEC3FE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23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 w:rsidR="00F67A09">
              <w:rPr>
                <w:sz w:val="28"/>
                <w:szCs w:val="28"/>
              </w:rPr>
              <w:t xml:space="preserve">78 751,670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14:paraId="5C11CFDF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A1BFB">
              <w:rPr>
                <w:sz w:val="28"/>
                <w:szCs w:val="28"/>
              </w:rPr>
              <w:t>8 521,9</w:t>
            </w:r>
            <w:r w:rsidR="00F67A09">
              <w:rPr>
                <w:sz w:val="28"/>
                <w:szCs w:val="28"/>
              </w:rPr>
              <w:t>0</w:t>
            </w:r>
            <w:r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14:paraId="32608DBB" w14:textId="77777777" w:rsidR="006852FB" w:rsidRDefault="00CF57D5" w:rsidP="00530B00">
            <w:pPr>
              <w:jc w:val="both"/>
              <w:rPr>
                <w:sz w:val="28"/>
                <w:szCs w:val="28"/>
              </w:rPr>
            </w:pPr>
            <w:r w:rsidRPr="00CF57D5">
              <w:rPr>
                <w:sz w:val="28"/>
                <w:szCs w:val="28"/>
              </w:rPr>
              <w:t>60</w:t>
            </w:r>
            <w:r w:rsidR="00F67A09">
              <w:rPr>
                <w:sz w:val="28"/>
                <w:szCs w:val="28"/>
              </w:rPr>
              <w:t> 229,770</w:t>
            </w:r>
            <w:r w:rsidR="00774DCD">
              <w:rPr>
                <w:sz w:val="28"/>
                <w:szCs w:val="28"/>
              </w:rPr>
              <w:t xml:space="preserve"> </w:t>
            </w:r>
            <w:r w:rsidR="006852FB">
              <w:rPr>
                <w:sz w:val="28"/>
                <w:szCs w:val="28"/>
              </w:rPr>
              <w:t>т</w:t>
            </w:r>
            <w:r w:rsidR="006852FB" w:rsidRPr="00AA4948">
              <w:rPr>
                <w:sz w:val="28"/>
                <w:szCs w:val="28"/>
              </w:rPr>
              <w:t>ыс. рублей – средства районного бюджета</w:t>
            </w:r>
          </w:p>
          <w:p w14:paraId="3D2A121B" w14:textId="77777777" w:rsidR="000A1BFB" w:rsidRPr="00AA4948" w:rsidRDefault="00530B00" w:rsidP="000A1BFB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24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 w:rsidR="00CF57D5">
              <w:rPr>
                <w:sz w:val="28"/>
                <w:szCs w:val="28"/>
              </w:rPr>
              <w:t>9</w:t>
            </w:r>
            <w:r w:rsidR="00794245">
              <w:rPr>
                <w:sz w:val="28"/>
                <w:szCs w:val="28"/>
              </w:rPr>
              <w:t>4</w:t>
            </w:r>
            <w:r w:rsidR="00CF57D5">
              <w:rPr>
                <w:sz w:val="28"/>
                <w:szCs w:val="28"/>
              </w:rPr>
              <w:t xml:space="preserve"> </w:t>
            </w:r>
            <w:r w:rsidR="00794245">
              <w:rPr>
                <w:sz w:val="28"/>
                <w:szCs w:val="28"/>
              </w:rPr>
              <w:t>132</w:t>
            </w:r>
            <w:r w:rsidR="00CF57D5">
              <w:rPr>
                <w:sz w:val="28"/>
                <w:szCs w:val="28"/>
              </w:rPr>
              <w:t>,</w:t>
            </w:r>
            <w:r w:rsidR="00794245">
              <w:rPr>
                <w:sz w:val="28"/>
                <w:szCs w:val="28"/>
              </w:rPr>
              <w:t>208</w:t>
            </w:r>
            <w:r w:rsidR="00CF57D5">
              <w:rPr>
                <w:sz w:val="28"/>
                <w:szCs w:val="28"/>
              </w:rPr>
              <w:t xml:space="preserve"> </w:t>
            </w:r>
            <w:r w:rsidR="000A1BFB" w:rsidRPr="00AA4948">
              <w:rPr>
                <w:sz w:val="28"/>
                <w:szCs w:val="28"/>
              </w:rPr>
              <w:t>тыс. рублей, в том числе:</w:t>
            </w:r>
          </w:p>
          <w:p w14:paraId="1205611D" w14:textId="77777777" w:rsidR="000A1BFB" w:rsidRPr="00AA4948" w:rsidRDefault="00CF57D5" w:rsidP="000A1BFB">
            <w:pPr>
              <w:jc w:val="both"/>
              <w:rPr>
                <w:sz w:val="28"/>
                <w:szCs w:val="28"/>
              </w:rPr>
            </w:pPr>
            <w:r w:rsidRPr="00CF57D5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</w:t>
            </w:r>
            <w:r w:rsidRPr="00CF57D5">
              <w:rPr>
                <w:sz w:val="28"/>
                <w:szCs w:val="28"/>
              </w:rPr>
              <w:t>542,60</w:t>
            </w:r>
            <w:r>
              <w:rPr>
                <w:sz w:val="28"/>
                <w:szCs w:val="28"/>
              </w:rPr>
              <w:t xml:space="preserve"> </w:t>
            </w:r>
            <w:r w:rsidR="000A1BFB" w:rsidRPr="00AA4948">
              <w:rPr>
                <w:sz w:val="28"/>
                <w:szCs w:val="28"/>
              </w:rPr>
              <w:t xml:space="preserve">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="000A1BFB"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14:paraId="736B5E10" w14:textId="77777777" w:rsidR="000A1BFB" w:rsidRDefault="00794245" w:rsidP="000A1B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="00CF57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589</w:t>
            </w:r>
            <w:r w:rsidR="00774DC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608</w:t>
            </w:r>
            <w:r w:rsidR="00774DCD">
              <w:rPr>
                <w:sz w:val="28"/>
                <w:szCs w:val="28"/>
              </w:rPr>
              <w:t xml:space="preserve"> </w:t>
            </w:r>
            <w:r w:rsidR="000A1BFB">
              <w:rPr>
                <w:sz w:val="28"/>
                <w:szCs w:val="28"/>
              </w:rPr>
              <w:t>т</w:t>
            </w:r>
            <w:r w:rsidR="000A1BFB" w:rsidRPr="00AA4948">
              <w:rPr>
                <w:sz w:val="28"/>
                <w:szCs w:val="28"/>
              </w:rPr>
              <w:t>ыс. рублей – средства районного бюджета</w:t>
            </w:r>
          </w:p>
          <w:p w14:paraId="7904856B" w14:textId="77777777" w:rsidR="00B46F8B" w:rsidRPr="00AA4948" w:rsidRDefault="00B46F8B" w:rsidP="00B46F8B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</w:t>
            </w:r>
            <w:r w:rsidR="000A1BFB">
              <w:rPr>
                <w:b/>
                <w:sz w:val="28"/>
                <w:szCs w:val="28"/>
              </w:rPr>
              <w:t>5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 w:rsidR="00F67A09">
              <w:rPr>
                <w:sz w:val="28"/>
                <w:szCs w:val="28"/>
              </w:rPr>
              <w:t>102 271,569</w:t>
            </w:r>
            <w:r w:rsidR="00D64FA2"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14:paraId="3D7F5295" w14:textId="77777777" w:rsidR="00B46F8B" w:rsidRPr="00AA4948" w:rsidRDefault="00794245" w:rsidP="00B46F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D64FA2" w:rsidRPr="00D64FA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429</w:t>
            </w:r>
            <w:r w:rsidR="00D64FA2" w:rsidRPr="00D64FA2">
              <w:rPr>
                <w:sz w:val="28"/>
                <w:szCs w:val="28"/>
              </w:rPr>
              <w:t>,1</w:t>
            </w:r>
            <w:r w:rsidR="00F67A09">
              <w:rPr>
                <w:sz w:val="28"/>
                <w:szCs w:val="28"/>
              </w:rPr>
              <w:t>0</w:t>
            </w:r>
            <w:r w:rsidR="00D64FA2">
              <w:rPr>
                <w:sz w:val="28"/>
                <w:szCs w:val="28"/>
              </w:rPr>
              <w:t xml:space="preserve"> </w:t>
            </w:r>
            <w:r w:rsidR="00B46F8B" w:rsidRPr="00AA4948">
              <w:rPr>
                <w:sz w:val="28"/>
                <w:szCs w:val="28"/>
              </w:rPr>
              <w:t xml:space="preserve">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="00B46F8B"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14:paraId="588FE995" w14:textId="77777777" w:rsidR="00B46F8B" w:rsidRDefault="00F67A09" w:rsidP="00B46F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76 842,469</w:t>
            </w:r>
            <w:r w:rsidR="00D64FA2">
              <w:rPr>
                <w:sz w:val="28"/>
                <w:szCs w:val="28"/>
              </w:rPr>
              <w:t xml:space="preserve"> </w:t>
            </w:r>
            <w:r w:rsidR="00B46F8B">
              <w:rPr>
                <w:sz w:val="28"/>
                <w:szCs w:val="28"/>
              </w:rPr>
              <w:t>т</w:t>
            </w:r>
            <w:r w:rsidR="00B46F8B" w:rsidRPr="00AA4948">
              <w:rPr>
                <w:sz w:val="28"/>
                <w:szCs w:val="28"/>
              </w:rPr>
              <w:t>ыс. рублей – средства районного бюджета</w:t>
            </w:r>
          </w:p>
          <w:p w14:paraId="2400CF99" w14:textId="77777777" w:rsidR="00D64FA2" w:rsidRPr="00AA4948" w:rsidRDefault="00D64FA2" w:rsidP="00D64FA2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26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 w:rsidR="00F67A09">
              <w:rPr>
                <w:sz w:val="28"/>
                <w:szCs w:val="28"/>
              </w:rPr>
              <w:t>90 655,890</w:t>
            </w:r>
            <w:r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14:paraId="4E28EB96" w14:textId="77777777" w:rsidR="00D64FA2" w:rsidRPr="00AA4948" w:rsidRDefault="00794245" w:rsidP="00D64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20 343,3</w:t>
            </w:r>
            <w:r w:rsidR="00F67A09">
              <w:rPr>
                <w:sz w:val="28"/>
                <w:szCs w:val="28"/>
              </w:rPr>
              <w:t>0</w:t>
            </w:r>
            <w:r w:rsidR="00D64FA2">
              <w:rPr>
                <w:sz w:val="28"/>
                <w:szCs w:val="28"/>
              </w:rPr>
              <w:t xml:space="preserve"> </w:t>
            </w:r>
            <w:r w:rsidR="00D64FA2" w:rsidRPr="00AA4948">
              <w:rPr>
                <w:sz w:val="28"/>
                <w:szCs w:val="28"/>
              </w:rPr>
              <w:t xml:space="preserve">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="00D64FA2"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14:paraId="12E2AC84" w14:textId="77777777" w:rsidR="00B46F8B" w:rsidRDefault="00F67A09" w:rsidP="00530B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70 312,590</w:t>
            </w:r>
            <w:r w:rsidR="00774DCD">
              <w:rPr>
                <w:sz w:val="28"/>
                <w:szCs w:val="28"/>
              </w:rPr>
              <w:t xml:space="preserve"> </w:t>
            </w:r>
            <w:r w:rsidR="00D64FA2">
              <w:rPr>
                <w:sz w:val="28"/>
                <w:szCs w:val="28"/>
              </w:rPr>
              <w:t>т</w:t>
            </w:r>
            <w:r w:rsidR="00D64FA2" w:rsidRPr="00AA4948">
              <w:rPr>
                <w:sz w:val="28"/>
                <w:szCs w:val="28"/>
              </w:rPr>
              <w:t>ыс. рублей – средства районного бюджета</w:t>
            </w:r>
          </w:p>
          <w:p w14:paraId="1D010152" w14:textId="77777777" w:rsidR="00F67A09" w:rsidRPr="00AA4948" w:rsidRDefault="00D02313" w:rsidP="00F67A09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27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 w:rsidR="00F67A09">
              <w:rPr>
                <w:sz w:val="28"/>
                <w:szCs w:val="28"/>
              </w:rPr>
              <w:t xml:space="preserve">90 655,890 </w:t>
            </w:r>
            <w:r w:rsidR="00F67A09" w:rsidRPr="00AA4948">
              <w:rPr>
                <w:sz w:val="28"/>
                <w:szCs w:val="28"/>
              </w:rPr>
              <w:t>тыс. рублей, в том числе:</w:t>
            </w:r>
          </w:p>
          <w:p w14:paraId="4A9C7790" w14:textId="77777777" w:rsidR="00F67A09" w:rsidRPr="00AA4948" w:rsidRDefault="00F67A09" w:rsidP="00F67A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20 343,30 </w:t>
            </w:r>
            <w:r w:rsidRPr="00AA4948">
              <w:rPr>
                <w:sz w:val="28"/>
                <w:szCs w:val="28"/>
              </w:rPr>
              <w:t>тыс. рублей – средства краевого бюджета</w:t>
            </w:r>
          </w:p>
          <w:p w14:paraId="6FA3A1CE" w14:textId="77777777" w:rsidR="00D02313" w:rsidRPr="00AA4948" w:rsidRDefault="00F67A09" w:rsidP="00F67A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70 312,590 т</w:t>
            </w:r>
            <w:r w:rsidRPr="00AA4948">
              <w:rPr>
                <w:sz w:val="28"/>
                <w:szCs w:val="28"/>
              </w:rPr>
              <w:t>ыс. рублей – средства районного бюджета</w:t>
            </w:r>
          </w:p>
        </w:tc>
      </w:tr>
      <w:tr w:rsidR="006852FB" w:rsidRPr="00BE13AC" w14:paraId="74D0863E" w14:textId="77777777" w:rsidTr="009810F8">
        <w:trPr>
          <w:trHeight w:val="727"/>
        </w:trPr>
        <w:tc>
          <w:tcPr>
            <w:tcW w:w="1663" w:type="pct"/>
          </w:tcPr>
          <w:p w14:paraId="115A9E37" w14:textId="77777777" w:rsidR="006852FB" w:rsidRPr="007D64E5" w:rsidRDefault="006852FB" w:rsidP="00B33EEC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7D64E5">
              <w:rPr>
                <w:sz w:val="28"/>
                <w:szCs w:val="28"/>
              </w:rPr>
              <w:lastRenderedPageBreak/>
              <w:t>Перечень объектов капитального строительства</w:t>
            </w:r>
          </w:p>
        </w:tc>
        <w:tc>
          <w:tcPr>
            <w:tcW w:w="3337" w:type="pct"/>
          </w:tcPr>
          <w:p w14:paraId="5C744D90" w14:textId="77777777"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Объекты капитального строительства программой не предусмотрены</w:t>
            </w:r>
          </w:p>
        </w:tc>
      </w:tr>
      <w:tr w:rsidR="006852FB" w:rsidRPr="00882D5F" w14:paraId="20B39B75" w14:textId="77777777" w:rsidTr="009810F8">
        <w:trPr>
          <w:trHeight w:val="727"/>
        </w:trPr>
        <w:tc>
          <w:tcPr>
            <w:tcW w:w="1663" w:type="pct"/>
          </w:tcPr>
          <w:p w14:paraId="7EBAFF2B" w14:textId="77777777" w:rsidR="006852FB" w:rsidRPr="00882D5F" w:rsidRDefault="006852FB" w:rsidP="00B33EEC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882D5F">
              <w:rPr>
                <w:sz w:val="28"/>
                <w:szCs w:val="28"/>
              </w:rPr>
              <w:t>Контроль за исполнением программы</w:t>
            </w:r>
          </w:p>
        </w:tc>
        <w:tc>
          <w:tcPr>
            <w:tcW w:w="3337" w:type="pct"/>
          </w:tcPr>
          <w:p w14:paraId="66DBFE31" w14:textId="77777777" w:rsidR="006852FB" w:rsidRPr="00882D5F" w:rsidRDefault="006852FB" w:rsidP="00B33EEC">
            <w:pPr>
              <w:pStyle w:val="ConsPlusNormal"/>
              <w:ind w:firstLine="30"/>
              <w:jc w:val="both"/>
              <w:rPr>
                <w:sz w:val="28"/>
                <w:szCs w:val="28"/>
              </w:rPr>
            </w:pPr>
            <w:r w:rsidRPr="00882D5F">
              <w:rPr>
                <w:rFonts w:ascii="Times New Roman" w:hAnsi="Times New Roman" w:cs="Times New Roman"/>
                <w:sz w:val="28"/>
                <w:szCs w:val="28"/>
              </w:rPr>
              <w:t>Осуществляется первым заместителем главы района</w:t>
            </w:r>
          </w:p>
        </w:tc>
      </w:tr>
    </w:tbl>
    <w:p w14:paraId="255FA26F" w14:textId="77777777" w:rsidR="006852FB" w:rsidRPr="00882D5F" w:rsidRDefault="006852FB" w:rsidP="006852FB">
      <w:pPr>
        <w:jc w:val="both"/>
      </w:pPr>
    </w:p>
    <w:p w14:paraId="60E74860" w14:textId="77777777" w:rsidR="006852FB" w:rsidRPr="00AA4948" w:rsidRDefault="006852FB" w:rsidP="006852FB">
      <w:pPr>
        <w:jc w:val="center"/>
        <w:rPr>
          <w:sz w:val="28"/>
          <w:szCs w:val="28"/>
        </w:rPr>
      </w:pPr>
      <w:r w:rsidRPr="00882D5F">
        <w:rPr>
          <w:sz w:val="28"/>
          <w:szCs w:val="28"/>
        </w:rPr>
        <w:t>2. Характеристика текущего состояния в сфере управления муниципальными финансами</w:t>
      </w:r>
    </w:p>
    <w:p w14:paraId="23D072BA" w14:textId="77777777" w:rsidR="006852FB" w:rsidRPr="00AA4948" w:rsidRDefault="006852FB" w:rsidP="006852FB">
      <w:pPr>
        <w:ind w:firstLine="567"/>
        <w:jc w:val="both"/>
        <w:rPr>
          <w:sz w:val="28"/>
          <w:szCs w:val="28"/>
        </w:rPr>
      </w:pPr>
    </w:p>
    <w:p w14:paraId="0ECE19F9" w14:textId="77777777" w:rsidR="006852FB" w:rsidRPr="00AA4948" w:rsidRDefault="006852FB" w:rsidP="006852FB">
      <w:pPr>
        <w:ind w:firstLine="567"/>
        <w:jc w:val="both"/>
        <w:rPr>
          <w:sz w:val="28"/>
          <w:szCs w:val="28"/>
        </w:rPr>
      </w:pPr>
      <w:r w:rsidRPr="00AA4948">
        <w:rPr>
          <w:sz w:val="28"/>
          <w:szCs w:val="28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Дзержинского района.</w:t>
      </w:r>
    </w:p>
    <w:p w14:paraId="13C7151D" w14:textId="77777777" w:rsidR="006852FB" w:rsidRDefault="006852FB" w:rsidP="006852FB">
      <w:pPr>
        <w:ind w:firstLine="567"/>
        <w:jc w:val="both"/>
        <w:rPr>
          <w:sz w:val="28"/>
          <w:szCs w:val="28"/>
        </w:rPr>
      </w:pPr>
      <w:r w:rsidRPr="00AA4948">
        <w:rPr>
          <w:sz w:val="28"/>
          <w:szCs w:val="28"/>
        </w:rPr>
        <w:t>Муниципальная программа имеет существенные отличия от большинства других муниципальных программ Дзержинского района. Она является «обеспечивающей», то есть,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исполнительных органов местного самоуправления Дзержинского района, реализующих другие муниципальные программы, условий и механизмов их реализации.</w:t>
      </w:r>
    </w:p>
    <w:p w14:paraId="5781C117" w14:textId="77777777" w:rsidR="006852FB" w:rsidRPr="00BB5A9B" w:rsidRDefault="006852FB" w:rsidP="006852FB">
      <w:pPr>
        <w:ind w:firstLine="709"/>
        <w:jc w:val="both"/>
        <w:rPr>
          <w:strike/>
          <w:sz w:val="28"/>
          <w:szCs w:val="28"/>
        </w:rPr>
      </w:pPr>
      <w:r w:rsidRPr="00BB5A9B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муниципальными</w:t>
      </w:r>
      <w:r w:rsidRPr="00BB5A9B">
        <w:rPr>
          <w:sz w:val="28"/>
          <w:szCs w:val="28"/>
        </w:rPr>
        <w:t xml:space="preserve"> финансами в </w:t>
      </w:r>
      <w:r>
        <w:rPr>
          <w:sz w:val="28"/>
          <w:szCs w:val="28"/>
        </w:rPr>
        <w:t xml:space="preserve">Дзержинском районе </w:t>
      </w:r>
      <w:r w:rsidRPr="00BB5A9B">
        <w:rPr>
          <w:sz w:val="28"/>
          <w:szCs w:val="28"/>
        </w:rPr>
        <w:t>ориентировано на приоритеты социально-экономического развития, обозначенные на федеральном</w:t>
      </w:r>
      <w:r>
        <w:rPr>
          <w:sz w:val="28"/>
          <w:szCs w:val="28"/>
        </w:rPr>
        <w:t>,</w:t>
      </w:r>
      <w:r w:rsidRPr="00BB5A9B">
        <w:rPr>
          <w:sz w:val="28"/>
          <w:szCs w:val="28"/>
        </w:rPr>
        <w:t xml:space="preserve"> краевом </w:t>
      </w:r>
      <w:r>
        <w:rPr>
          <w:sz w:val="28"/>
          <w:szCs w:val="28"/>
        </w:rPr>
        <w:t xml:space="preserve">и местном </w:t>
      </w:r>
      <w:r w:rsidRPr="00BB5A9B">
        <w:rPr>
          <w:sz w:val="28"/>
          <w:szCs w:val="28"/>
        </w:rPr>
        <w:t>уровнях:</w:t>
      </w:r>
    </w:p>
    <w:p w14:paraId="27D97B1B" w14:textId="77777777" w:rsidR="006852FB" w:rsidRPr="00BB5A9B" w:rsidRDefault="006852FB" w:rsidP="006852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1) на федеральном уровне:</w:t>
      </w:r>
    </w:p>
    <w:p w14:paraId="5D5475ED" w14:textId="77777777" w:rsidR="006852FB" w:rsidRPr="00BB5A9B" w:rsidRDefault="006852FB" w:rsidP="006852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 xml:space="preserve">в Концепции повышения эффективности бюджетных расходов </w:t>
      </w:r>
      <w:r w:rsidRPr="00BB5A9B">
        <w:rPr>
          <w:sz w:val="28"/>
          <w:szCs w:val="28"/>
        </w:rPr>
        <w:br/>
        <w:t>в 2019–2024 годах, утвержденной распоряжением Правительства Российской Федерации от 31.01.2019 № 117-р;</w:t>
      </w:r>
    </w:p>
    <w:p w14:paraId="0C3CEB01" w14:textId="77777777" w:rsidR="006852FB" w:rsidRPr="00BB5A9B" w:rsidRDefault="006852FB" w:rsidP="006852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в ежегодных посланиях Президента Российской Федерации Федеральному Собранию Российской Федерации;</w:t>
      </w:r>
    </w:p>
    <w:p w14:paraId="18103A0A" w14:textId="77777777" w:rsidR="006852FB" w:rsidRPr="00BB5A9B" w:rsidRDefault="006852FB" w:rsidP="006852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в основных направлениях налоговой и бюджетной политики Российской Федерации;</w:t>
      </w:r>
    </w:p>
    <w:p w14:paraId="418F5FB5" w14:textId="77777777" w:rsidR="006852FB" w:rsidRPr="00BB5A9B" w:rsidRDefault="006852FB" w:rsidP="006852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в основных направлениях государственной долговой политики Российской Федерации;</w:t>
      </w:r>
    </w:p>
    <w:p w14:paraId="345786EF" w14:textId="77777777" w:rsidR="006852FB" w:rsidRPr="00BB5A9B" w:rsidRDefault="006852FB" w:rsidP="006852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2) на краевом уровне:</w:t>
      </w:r>
    </w:p>
    <w:p w14:paraId="1CE0530C" w14:textId="77777777" w:rsidR="006852FB" w:rsidRPr="00BB5A9B" w:rsidRDefault="006852FB" w:rsidP="006852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в основных направлениях бюджетной и налоговой политики Красноярского края;</w:t>
      </w:r>
    </w:p>
    <w:p w14:paraId="64DEAD21" w14:textId="77777777" w:rsidR="006852FB" w:rsidRDefault="006852FB" w:rsidP="006852FB">
      <w:pPr>
        <w:tabs>
          <w:tab w:val="left" w:pos="993"/>
        </w:tabs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3) на местном уровне:</w:t>
      </w:r>
    </w:p>
    <w:p w14:paraId="4DA4A68D" w14:textId="77777777" w:rsidR="006852FB" w:rsidRDefault="006852FB" w:rsidP="006852FB">
      <w:pPr>
        <w:tabs>
          <w:tab w:val="left" w:pos="993"/>
        </w:tabs>
        <w:ind w:firstLine="709"/>
        <w:jc w:val="both"/>
        <w:outlineLvl w:val="0"/>
        <w:rPr>
          <w:bCs/>
          <w:sz w:val="28"/>
          <w:szCs w:val="28"/>
        </w:rPr>
      </w:pPr>
      <w:r w:rsidRPr="00BB5A9B">
        <w:rPr>
          <w:sz w:val="28"/>
          <w:szCs w:val="28"/>
        </w:rPr>
        <w:t>в основных направлениях бюджетной и налоговой политики</w:t>
      </w:r>
    </w:p>
    <w:p w14:paraId="409647B7" w14:textId="77777777" w:rsidR="006852FB" w:rsidRDefault="006852FB" w:rsidP="006852FB">
      <w:pPr>
        <w:tabs>
          <w:tab w:val="left" w:pos="993"/>
        </w:tabs>
        <w:ind w:firstLine="709"/>
        <w:jc w:val="both"/>
        <w:outlineLvl w:val="0"/>
        <w:rPr>
          <w:bCs/>
          <w:sz w:val="28"/>
          <w:szCs w:val="28"/>
        </w:rPr>
      </w:pPr>
      <w:r w:rsidRPr="00BB5A9B">
        <w:rPr>
          <w:bCs/>
          <w:sz w:val="28"/>
          <w:szCs w:val="28"/>
        </w:rPr>
        <w:lastRenderedPageBreak/>
        <w:t>в П</w:t>
      </w:r>
      <w:r>
        <w:rPr>
          <w:bCs/>
          <w:sz w:val="28"/>
          <w:szCs w:val="28"/>
        </w:rPr>
        <w:t>лане мероприятий по р</w:t>
      </w:r>
      <w:r w:rsidRPr="00BB5A9B">
        <w:rPr>
          <w:bCs/>
          <w:sz w:val="28"/>
          <w:szCs w:val="28"/>
        </w:rPr>
        <w:t xml:space="preserve">осту доходов, оптимизации расходов, совершенствованию межбюджетных отношений и долговой политики </w:t>
      </w:r>
    </w:p>
    <w:p w14:paraId="6049FED0" w14:textId="77777777" w:rsidR="006852FB" w:rsidRPr="00BB5A9B" w:rsidRDefault="006852FB" w:rsidP="006852FB">
      <w:pPr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 w:rsidRPr="00BB5A9B">
        <w:rPr>
          <w:sz w:val="28"/>
          <w:szCs w:val="28"/>
        </w:rPr>
        <w:t>В результате сформулированы следующие приоритетные направления развития в сфере финансов:</w:t>
      </w:r>
    </w:p>
    <w:p w14:paraId="11C14868" w14:textId="77777777" w:rsidR="006852FB" w:rsidRPr="00BB5A9B" w:rsidRDefault="006852FB" w:rsidP="006852F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обеспечение долгосрочной устойчивости и сбалансированности бюджетной системы;</w:t>
      </w:r>
    </w:p>
    <w:p w14:paraId="3F038543" w14:textId="77777777" w:rsidR="006852FB" w:rsidRPr="00BB5A9B" w:rsidRDefault="006852FB" w:rsidP="006852F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совершенствование бюджетного процесса, повышение эффективности использования бюджетных средств;</w:t>
      </w:r>
    </w:p>
    <w:p w14:paraId="051C401F" w14:textId="77777777" w:rsidR="006852FB" w:rsidRPr="00BB5A9B" w:rsidRDefault="006852FB" w:rsidP="006852F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 xml:space="preserve">развитие системы управления </w:t>
      </w:r>
      <w:r>
        <w:rPr>
          <w:sz w:val="28"/>
          <w:szCs w:val="28"/>
        </w:rPr>
        <w:t>муниципальным</w:t>
      </w:r>
      <w:r w:rsidRPr="00BB5A9B">
        <w:rPr>
          <w:sz w:val="28"/>
          <w:szCs w:val="28"/>
        </w:rPr>
        <w:t xml:space="preserve"> долгом;</w:t>
      </w:r>
    </w:p>
    <w:p w14:paraId="27D4A481" w14:textId="77777777" w:rsidR="006852FB" w:rsidRPr="00BB5A9B" w:rsidRDefault="006852FB" w:rsidP="006852F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 xml:space="preserve">совершенствование системы оказания </w:t>
      </w:r>
      <w:r>
        <w:rPr>
          <w:sz w:val="28"/>
          <w:szCs w:val="28"/>
        </w:rPr>
        <w:t>муниципальных</w:t>
      </w:r>
      <w:r w:rsidRPr="00BB5A9B">
        <w:rPr>
          <w:sz w:val="28"/>
          <w:szCs w:val="28"/>
        </w:rPr>
        <w:t xml:space="preserve"> услуг;</w:t>
      </w:r>
    </w:p>
    <w:p w14:paraId="23B7A808" w14:textId="77777777" w:rsidR="006852FB" w:rsidRPr="00BB5A9B" w:rsidRDefault="006852FB" w:rsidP="006852F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обеспечение прозрачности и открытости муниципальных финансов;</w:t>
      </w:r>
    </w:p>
    <w:p w14:paraId="57B5F31A" w14:textId="77777777" w:rsidR="006852FB" w:rsidRPr="00BB5A9B" w:rsidRDefault="006852FB" w:rsidP="006852F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 xml:space="preserve">повышение уровня финансовой грамотности населения в </w:t>
      </w:r>
      <w:r>
        <w:rPr>
          <w:sz w:val="28"/>
          <w:szCs w:val="28"/>
        </w:rPr>
        <w:t>Дзержинском районе.</w:t>
      </w:r>
    </w:p>
    <w:p w14:paraId="7A3C0F1F" w14:textId="77777777" w:rsidR="006852FB" w:rsidRPr="00BB5A9B" w:rsidRDefault="006852FB" w:rsidP="006852FB">
      <w:pPr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 xml:space="preserve">С учетом вышеизложенного возрастает роль эффективного бюджетного планирования, ориентированного на результат. Планирование расходов бюджета программно-целевым методом во взаимоувязке с новыми формами финансового обеспечения деятельности бюджетных учреждений обеспечило предоставление большего объема </w:t>
      </w:r>
      <w:r>
        <w:rPr>
          <w:sz w:val="28"/>
          <w:szCs w:val="28"/>
        </w:rPr>
        <w:t>муниципальных</w:t>
      </w:r>
      <w:r w:rsidRPr="00BB5A9B">
        <w:rPr>
          <w:sz w:val="28"/>
          <w:szCs w:val="28"/>
        </w:rPr>
        <w:t xml:space="preserve"> услуг населению за прежний объем финансирования. При этом качество оказания </w:t>
      </w:r>
      <w:r>
        <w:rPr>
          <w:sz w:val="28"/>
          <w:szCs w:val="28"/>
        </w:rPr>
        <w:t>муниципальных</w:t>
      </w:r>
      <w:r w:rsidRPr="00BB5A9B">
        <w:rPr>
          <w:sz w:val="28"/>
          <w:szCs w:val="28"/>
        </w:rPr>
        <w:t xml:space="preserve"> услуг не снижается.</w:t>
      </w:r>
    </w:p>
    <w:p w14:paraId="6D1D20EE" w14:textId="77777777" w:rsidR="006852FB" w:rsidRPr="00BB5A9B" w:rsidRDefault="006852FB" w:rsidP="006852FB">
      <w:pPr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 xml:space="preserve">Важную роль в организации бюджетного процесса на современном этапе развития занимает система </w:t>
      </w:r>
      <w:r>
        <w:rPr>
          <w:sz w:val="28"/>
          <w:szCs w:val="28"/>
        </w:rPr>
        <w:t>муниципального</w:t>
      </w:r>
      <w:r w:rsidRPr="00BB5A9B">
        <w:rPr>
          <w:sz w:val="28"/>
          <w:szCs w:val="28"/>
        </w:rPr>
        <w:t xml:space="preserve"> финансового контроля, способная своевременно выявлять и, самое главное, предотвращать бюджетные нарушения.</w:t>
      </w:r>
    </w:p>
    <w:p w14:paraId="1185304B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>муниципальной</w:t>
      </w:r>
      <w:r w:rsidRPr="00713E2F">
        <w:rPr>
          <w:sz w:val="28"/>
          <w:szCs w:val="28"/>
        </w:rPr>
        <w:t xml:space="preserve"> программы влияет множество экономических и социальных факторов, в связи с чем имеются следующие риски, способные негативно повлиять на ход ее реализации:</w:t>
      </w:r>
    </w:p>
    <w:p w14:paraId="3D9A5B07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основной риск для </w:t>
      </w:r>
      <w:r>
        <w:rPr>
          <w:sz w:val="28"/>
          <w:szCs w:val="28"/>
        </w:rPr>
        <w:t>муниципальной</w:t>
      </w:r>
      <w:r w:rsidRPr="00713E2F">
        <w:rPr>
          <w:sz w:val="28"/>
          <w:szCs w:val="28"/>
        </w:rPr>
        <w:t xml:space="preserve"> программы – изменение федерального</w:t>
      </w:r>
      <w:r>
        <w:rPr>
          <w:sz w:val="28"/>
          <w:szCs w:val="28"/>
        </w:rPr>
        <w:t>, краевого</w:t>
      </w:r>
      <w:r w:rsidRPr="00713E2F">
        <w:rPr>
          <w:sz w:val="28"/>
          <w:szCs w:val="28"/>
        </w:rPr>
        <w:t xml:space="preserve"> законодательства. В первую очередь, данный риск влияет на формирование межбюджетных отношений между муниципальным</w:t>
      </w:r>
      <w:r>
        <w:rPr>
          <w:sz w:val="28"/>
          <w:szCs w:val="28"/>
        </w:rPr>
        <w:t xml:space="preserve"> районом и поселениями</w:t>
      </w:r>
      <w:r w:rsidRPr="00713E2F">
        <w:rPr>
          <w:sz w:val="28"/>
          <w:szCs w:val="28"/>
        </w:rPr>
        <w:t xml:space="preserve">. Перераспределение расходных полномочий между бюджетами влечет за собой необходимость пересмотра распределения налоговых доходов, </w:t>
      </w:r>
      <w:r w:rsidRPr="00713E2F">
        <w:rPr>
          <w:sz w:val="28"/>
          <w:szCs w:val="28"/>
        </w:rPr>
        <w:br/>
        <w:t>что не способствует построению стабильной и эффективной системы межбюджетных отношений;</w:t>
      </w:r>
    </w:p>
    <w:p w14:paraId="65A2F4B5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сохранение неустойчивости процесса восстано</w:t>
      </w:r>
      <w:r>
        <w:rPr>
          <w:sz w:val="28"/>
          <w:szCs w:val="28"/>
        </w:rPr>
        <w:t>вления экономической активности, что может</w:t>
      </w:r>
      <w:r w:rsidRPr="00713E2F">
        <w:rPr>
          <w:sz w:val="28"/>
          <w:szCs w:val="28"/>
        </w:rPr>
        <w:t xml:space="preserve"> повлечь не достижение запланированных показателей социально-экономического развития </w:t>
      </w:r>
      <w:r>
        <w:rPr>
          <w:sz w:val="28"/>
          <w:szCs w:val="28"/>
        </w:rPr>
        <w:t>Дзержинского района</w:t>
      </w:r>
      <w:r w:rsidRPr="00713E2F">
        <w:rPr>
          <w:sz w:val="28"/>
          <w:szCs w:val="28"/>
        </w:rPr>
        <w:t xml:space="preserve"> и, соответственно, прогнозного объема налоговых</w:t>
      </w:r>
      <w:r>
        <w:rPr>
          <w:sz w:val="28"/>
          <w:szCs w:val="28"/>
        </w:rPr>
        <w:t xml:space="preserve"> </w:t>
      </w:r>
      <w:r w:rsidRPr="00713E2F">
        <w:rPr>
          <w:sz w:val="28"/>
          <w:szCs w:val="28"/>
        </w:rPr>
        <w:t xml:space="preserve">и неналоговых доходов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 и, как следствие, отсутствие возможности повышения расходов бюджета, в связи с чем, заданные показатели результативности могут быть н</w:t>
      </w:r>
      <w:r>
        <w:rPr>
          <w:sz w:val="28"/>
          <w:szCs w:val="28"/>
        </w:rPr>
        <w:t>е выполнены</w:t>
      </w:r>
      <w:r w:rsidRPr="00713E2F">
        <w:rPr>
          <w:sz w:val="28"/>
          <w:szCs w:val="28"/>
        </w:rPr>
        <w:t>.</w:t>
      </w:r>
    </w:p>
    <w:p w14:paraId="3792A370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Мерами по минимизации данных видов рисков служит проводимая планомерная работа по обеспечению долгосрочной сбалансированности бюджета в рамках плана мероприятий по росту доходов, оптимизации расходов и совершенствованию долговой политики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>.</w:t>
      </w:r>
    </w:p>
    <w:p w14:paraId="0F94D7CE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lastRenderedPageBreak/>
        <w:t xml:space="preserve">В рамках проводимых заседаний рабочих групп систематически рассматриваются итоги реализации мероприятий плана, направленных </w:t>
      </w:r>
      <w:r w:rsidRPr="00713E2F">
        <w:rPr>
          <w:sz w:val="28"/>
          <w:szCs w:val="28"/>
        </w:rPr>
        <w:br/>
        <w:t xml:space="preserve">на повышение собираемости налоговых и неналоговых доходов бюджета </w:t>
      </w:r>
      <w:r w:rsidRPr="00713E2F">
        <w:rPr>
          <w:sz w:val="28"/>
          <w:szCs w:val="28"/>
        </w:rPr>
        <w:br/>
        <w:t xml:space="preserve">и совершенствование их администрирования, выстраивание эффективного взаимодействия с крупнейшими налогоплательщиками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 xml:space="preserve">, снижение уровня неформальной занятости и легализацию заработной платы </w:t>
      </w:r>
      <w:r w:rsidRPr="00713E2F">
        <w:rPr>
          <w:sz w:val="28"/>
          <w:szCs w:val="28"/>
        </w:rPr>
        <w:br/>
        <w:t xml:space="preserve">во внебюджетном секторе экономики, работу с земельно-имущественным комплексом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>, оценку эффективности налоговых льгот, совершенствование налогового и бюджетного законодательства.</w:t>
      </w:r>
    </w:p>
    <w:p w14:paraId="5C27C4B0" w14:textId="77777777" w:rsidR="006852FB" w:rsidRDefault="006852FB" w:rsidP="006852FB">
      <w:pPr>
        <w:jc w:val="center"/>
        <w:outlineLvl w:val="0"/>
        <w:rPr>
          <w:sz w:val="28"/>
          <w:szCs w:val="28"/>
        </w:rPr>
      </w:pPr>
    </w:p>
    <w:p w14:paraId="7CB17F62" w14:textId="77777777" w:rsidR="006852FB" w:rsidRPr="00713E2F" w:rsidRDefault="006852FB" w:rsidP="006852FB">
      <w:pPr>
        <w:jc w:val="center"/>
        <w:outlineLvl w:val="0"/>
        <w:rPr>
          <w:sz w:val="28"/>
          <w:szCs w:val="28"/>
        </w:rPr>
      </w:pPr>
      <w:r w:rsidRPr="00882D5F">
        <w:rPr>
          <w:sz w:val="28"/>
          <w:szCs w:val="28"/>
        </w:rPr>
        <w:t>3. Цели социально-экономического развития</w:t>
      </w:r>
      <w:r w:rsidRPr="00975C52">
        <w:rPr>
          <w:sz w:val="28"/>
          <w:szCs w:val="28"/>
        </w:rPr>
        <w:t xml:space="preserve"> </w:t>
      </w:r>
      <w:r w:rsidRPr="00713E2F">
        <w:rPr>
          <w:sz w:val="28"/>
          <w:szCs w:val="28"/>
        </w:rPr>
        <w:t xml:space="preserve">в сфере управления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финансами, описание основных целей и задач </w:t>
      </w:r>
      <w:r>
        <w:rPr>
          <w:sz w:val="28"/>
          <w:szCs w:val="28"/>
        </w:rPr>
        <w:t>муниципальной</w:t>
      </w:r>
      <w:r w:rsidRPr="00713E2F">
        <w:rPr>
          <w:sz w:val="28"/>
          <w:szCs w:val="28"/>
        </w:rPr>
        <w:t xml:space="preserve"> программы</w:t>
      </w:r>
    </w:p>
    <w:p w14:paraId="4070BE93" w14:textId="77777777" w:rsidR="006852FB" w:rsidRPr="00882D5F" w:rsidRDefault="006852FB" w:rsidP="006852FB">
      <w:pPr>
        <w:ind w:firstLine="540"/>
        <w:jc w:val="center"/>
        <w:outlineLvl w:val="0"/>
        <w:rPr>
          <w:sz w:val="28"/>
          <w:szCs w:val="28"/>
        </w:rPr>
      </w:pPr>
    </w:p>
    <w:p w14:paraId="404BDD80" w14:textId="77777777" w:rsidR="006852FB" w:rsidRPr="00882D5F" w:rsidRDefault="006852FB" w:rsidP="006852FB">
      <w:pPr>
        <w:pStyle w:val="ConsPlusCell"/>
        <w:ind w:firstLine="709"/>
        <w:jc w:val="both"/>
        <w:rPr>
          <w:sz w:val="28"/>
          <w:szCs w:val="28"/>
        </w:rPr>
      </w:pPr>
      <w:r w:rsidRPr="00882D5F">
        <w:rPr>
          <w:sz w:val="28"/>
          <w:szCs w:val="28"/>
        </w:rPr>
        <w:t xml:space="preserve">Поставленные цели и задачи программы соответствуют социально-экономическим приоритетам Дзержинского района. </w:t>
      </w:r>
    </w:p>
    <w:p w14:paraId="397D5802" w14:textId="77777777" w:rsidR="006852FB" w:rsidRPr="00882D5F" w:rsidRDefault="006852FB" w:rsidP="006852FB">
      <w:pPr>
        <w:ind w:firstLine="709"/>
        <w:jc w:val="both"/>
        <w:rPr>
          <w:sz w:val="28"/>
          <w:szCs w:val="28"/>
        </w:rPr>
      </w:pPr>
      <w:r w:rsidRPr="00882D5F">
        <w:rPr>
          <w:sz w:val="28"/>
          <w:szCs w:val="28"/>
        </w:rPr>
        <w:t>Целью муниципальной программы является обеспечение долгосрочной сбалансированности и устойчивости бюджетной системы Дзержинского района, повышение качества и прозрачности управления муниципальными финансами.</w:t>
      </w:r>
    </w:p>
    <w:p w14:paraId="18A61CC5" w14:textId="77777777" w:rsidR="006852FB" w:rsidRPr="00882D5F" w:rsidRDefault="006852FB" w:rsidP="006852FB">
      <w:pPr>
        <w:ind w:firstLine="709"/>
        <w:jc w:val="both"/>
        <w:outlineLvl w:val="0"/>
        <w:rPr>
          <w:sz w:val="28"/>
          <w:szCs w:val="28"/>
        </w:rPr>
      </w:pPr>
      <w:r w:rsidRPr="00882D5F">
        <w:rPr>
          <w:sz w:val="28"/>
          <w:szCs w:val="28"/>
        </w:rPr>
        <w:t>Реализация муниципальной программы направлена на достижение следующих задач:</w:t>
      </w:r>
    </w:p>
    <w:p w14:paraId="37AA7574" w14:textId="77777777" w:rsidR="006852FB" w:rsidRPr="00882D5F" w:rsidRDefault="006852FB" w:rsidP="006852FB">
      <w:pPr>
        <w:ind w:firstLine="709"/>
        <w:jc w:val="both"/>
        <w:rPr>
          <w:sz w:val="28"/>
          <w:szCs w:val="28"/>
          <w:lang w:eastAsia="en-US"/>
        </w:rPr>
      </w:pPr>
      <w:r w:rsidRPr="00882D5F">
        <w:rPr>
          <w:sz w:val="28"/>
          <w:szCs w:val="28"/>
        </w:rPr>
        <w:t>1.</w:t>
      </w:r>
      <w:r w:rsidRPr="00882D5F">
        <w:rPr>
          <w:sz w:val="28"/>
          <w:szCs w:val="28"/>
          <w:lang w:eastAsia="en-US"/>
        </w:rPr>
        <w:t>Создание условий для обеспечения финансовой устойчивости бюджетов поселений; повышение заинтересованности органов местного самоуправления в росте налогового потенциала; повышение качества реализации органами местного самоуправления закрепленных за ними полномочий.</w:t>
      </w:r>
    </w:p>
    <w:p w14:paraId="2168AC59" w14:textId="77777777" w:rsidR="006852FB" w:rsidRPr="00882D5F" w:rsidRDefault="006852FB" w:rsidP="006852FB">
      <w:pPr>
        <w:pStyle w:val="ConsPlusCell"/>
        <w:ind w:firstLine="709"/>
        <w:jc w:val="both"/>
        <w:rPr>
          <w:sz w:val="28"/>
          <w:szCs w:val="28"/>
        </w:rPr>
      </w:pPr>
      <w:r w:rsidRPr="00882D5F">
        <w:rPr>
          <w:sz w:val="28"/>
          <w:szCs w:val="28"/>
        </w:rPr>
        <w:t>2. Сохранение объема и структуры муниципального долга на экономически безопасном уровне; соблюдение ограничений по объему муниципального долга и расходам на его обслуживание установленных федеральным законодательством; соблюдение сроков исполнения долговых обязательств района.</w:t>
      </w:r>
    </w:p>
    <w:p w14:paraId="47A89791" w14:textId="77777777" w:rsidR="006852FB" w:rsidRPr="00882D5F" w:rsidRDefault="006852FB" w:rsidP="006852FB">
      <w:pPr>
        <w:ind w:firstLine="567"/>
        <w:jc w:val="both"/>
        <w:outlineLvl w:val="1"/>
        <w:rPr>
          <w:sz w:val="28"/>
          <w:szCs w:val="28"/>
        </w:rPr>
      </w:pPr>
      <w:r w:rsidRPr="00882D5F">
        <w:rPr>
          <w:sz w:val="28"/>
          <w:szCs w:val="28"/>
        </w:rPr>
        <w:t xml:space="preserve">3. Осуществление внутреннего муниципального финансового контроля за соблюдением бюджетного законодательства Российской Федерации и иных нормативных правовых актов, регулирующих бюджетные правоотношения, осуществление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закупок товаров, работ, услуг для обеспечения муниципальных нужд. Повышение результативности финансового контроля. </w:t>
      </w:r>
    </w:p>
    <w:p w14:paraId="29CB6939" w14:textId="77777777" w:rsidR="006852FB" w:rsidRPr="00882D5F" w:rsidRDefault="006852FB" w:rsidP="006852FB">
      <w:pPr>
        <w:pStyle w:val="ConsPlusCel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2D5F">
        <w:rPr>
          <w:sz w:val="28"/>
          <w:szCs w:val="28"/>
        </w:rPr>
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Автоматизация планирования и исполнения районного бюджета.  </w:t>
      </w:r>
      <w:r w:rsidRPr="00882D5F">
        <w:rPr>
          <w:rFonts w:eastAsia="Calibri"/>
          <w:sz w:val="28"/>
          <w:szCs w:val="28"/>
          <w:lang w:eastAsia="en-US"/>
        </w:rPr>
        <w:t>Обеспечение доступа для граждан к информации о районном бюджете и бюджетном процессе в компактной и доступной форме.</w:t>
      </w:r>
    </w:p>
    <w:p w14:paraId="7B90777C" w14:textId="77777777" w:rsidR="006852FB" w:rsidRPr="00882D5F" w:rsidRDefault="006852FB" w:rsidP="006852FB">
      <w:pPr>
        <w:ind w:firstLine="540"/>
        <w:jc w:val="both"/>
        <w:outlineLvl w:val="0"/>
        <w:rPr>
          <w:sz w:val="28"/>
          <w:szCs w:val="28"/>
        </w:rPr>
      </w:pPr>
    </w:p>
    <w:p w14:paraId="7044D0B2" w14:textId="77777777" w:rsidR="006852FB" w:rsidRPr="00882D5F" w:rsidRDefault="006852FB" w:rsidP="006852FB">
      <w:pPr>
        <w:ind w:firstLine="540"/>
        <w:jc w:val="center"/>
        <w:rPr>
          <w:sz w:val="28"/>
          <w:szCs w:val="28"/>
        </w:rPr>
      </w:pPr>
      <w:r w:rsidRPr="00882D5F">
        <w:rPr>
          <w:sz w:val="28"/>
          <w:szCs w:val="28"/>
        </w:rPr>
        <w:t>4. Механизм реализации мероприятий программы</w:t>
      </w:r>
    </w:p>
    <w:p w14:paraId="1B073839" w14:textId="77777777" w:rsidR="006852FB" w:rsidRPr="00882D5F" w:rsidRDefault="006852FB" w:rsidP="006852FB">
      <w:pPr>
        <w:tabs>
          <w:tab w:val="left" w:pos="4526"/>
        </w:tabs>
        <w:ind w:firstLine="540"/>
        <w:rPr>
          <w:sz w:val="28"/>
          <w:szCs w:val="28"/>
        </w:rPr>
      </w:pPr>
      <w:r w:rsidRPr="00882D5F">
        <w:rPr>
          <w:sz w:val="28"/>
          <w:szCs w:val="28"/>
        </w:rPr>
        <w:tab/>
      </w:r>
    </w:p>
    <w:p w14:paraId="7F04AA69" w14:textId="77777777" w:rsidR="006852FB" w:rsidRPr="00882D5F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5F">
        <w:rPr>
          <w:rFonts w:ascii="Times New Roman" w:hAnsi="Times New Roman" w:cs="Times New Roman"/>
          <w:sz w:val="28"/>
          <w:szCs w:val="28"/>
        </w:rPr>
        <w:t>4.1. Реализацию мероприятий программы осуществляет Финансовое управление администрации Дзержинского района.</w:t>
      </w:r>
    </w:p>
    <w:p w14:paraId="710A77D3" w14:textId="77777777" w:rsidR="006852FB" w:rsidRPr="00882D5F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5F">
        <w:rPr>
          <w:rFonts w:ascii="Times New Roman" w:hAnsi="Times New Roman" w:cs="Times New Roman"/>
          <w:sz w:val="28"/>
          <w:szCs w:val="28"/>
        </w:rPr>
        <w:t>4.2. В рамках решения задач программы реализуются следующие мероприятия:</w:t>
      </w:r>
    </w:p>
    <w:p w14:paraId="39A3D942" w14:textId="77777777" w:rsidR="006852FB" w:rsidRPr="00462DAC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5F">
        <w:rPr>
          <w:rFonts w:ascii="Times New Roman" w:hAnsi="Times New Roman" w:cs="Times New Roman"/>
          <w:sz w:val="28"/>
          <w:szCs w:val="28"/>
        </w:rPr>
        <w:t xml:space="preserve">1) Предоставление дотаций на выравнивание бюджетной обеспеченности поселений муниципального района за счет </w:t>
      </w:r>
      <w:r w:rsidRPr="00462DAC">
        <w:rPr>
          <w:rFonts w:ascii="Times New Roman" w:hAnsi="Times New Roman" w:cs="Times New Roman"/>
          <w:sz w:val="28"/>
          <w:szCs w:val="28"/>
        </w:rPr>
        <w:t>средств районного бюджета.</w:t>
      </w:r>
    </w:p>
    <w:p w14:paraId="5DD27957" w14:textId="77777777" w:rsidR="006852FB" w:rsidRPr="00462DAC" w:rsidRDefault="006852FB" w:rsidP="006852FB">
      <w:pPr>
        <w:ind w:firstLine="540"/>
        <w:jc w:val="both"/>
        <w:rPr>
          <w:sz w:val="28"/>
          <w:szCs w:val="28"/>
        </w:rPr>
      </w:pPr>
      <w:r w:rsidRPr="00462DAC">
        <w:rPr>
          <w:sz w:val="28"/>
          <w:szCs w:val="28"/>
        </w:rPr>
        <w:t>Порядок определения общего и распределения дотаций на выравнивание бюджетной обеспеченности поселений установлен Решением Дзержинского районного Совета депутатов от 13.12.2019 № 31-261 Р «О межбюджетных отношениях в Дзержинском районе»</w:t>
      </w:r>
    </w:p>
    <w:p w14:paraId="6E85D991" w14:textId="77777777" w:rsidR="006852FB" w:rsidRPr="00882D5F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DAC">
        <w:rPr>
          <w:rFonts w:ascii="Times New Roman" w:hAnsi="Times New Roman" w:cs="Times New Roman"/>
          <w:sz w:val="28"/>
          <w:szCs w:val="28"/>
        </w:rPr>
        <w:t>Объем дотаций на выравнивание бюджетной обеспеченности и их распределение между поселениями района утверждается Решением Дзержинского районного Совета депутатов о районном бюджете на очередной финансовый год и плановый период.</w:t>
      </w:r>
    </w:p>
    <w:p w14:paraId="1FF87D26" w14:textId="77777777" w:rsidR="006852FB" w:rsidRPr="00882D5F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82D5F">
        <w:rPr>
          <w:rFonts w:ascii="Times New Roman" w:hAnsi="Times New Roman" w:cs="Times New Roman"/>
          <w:sz w:val="28"/>
          <w:szCs w:val="28"/>
        </w:rPr>
        <w:t>) Предоставление иных межбюджетных трансфертов на поддержку мер по обеспечению сбалансированности бюджетов поселений района.</w:t>
      </w:r>
    </w:p>
    <w:p w14:paraId="1AE5DCD2" w14:textId="77777777" w:rsidR="006852FB" w:rsidRPr="00882D5F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5F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в соответствии с утвержденной сводной бюджетной росписью.</w:t>
      </w:r>
    </w:p>
    <w:p w14:paraId="7F5518BC" w14:textId="77777777" w:rsidR="006852FB" w:rsidRPr="00794245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5F">
        <w:rPr>
          <w:rFonts w:ascii="Times New Roman" w:hAnsi="Times New Roman" w:cs="Times New Roman"/>
          <w:sz w:val="28"/>
          <w:szCs w:val="28"/>
        </w:rPr>
        <w:t>Объем иных межбюджетных трансфертов на поддержку мер по обеспечению сбалансированности бюджетов поселений района и их распределение</w:t>
      </w:r>
      <w:r w:rsidRPr="00F71AED">
        <w:rPr>
          <w:rFonts w:ascii="Times New Roman" w:hAnsi="Times New Roman" w:cs="Times New Roman"/>
          <w:sz w:val="28"/>
          <w:szCs w:val="28"/>
        </w:rPr>
        <w:t xml:space="preserve"> между </w:t>
      </w:r>
      <w:r w:rsidRPr="009445A5">
        <w:rPr>
          <w:rFonts w:ascii="Times New Roman" w:hAnsi="Times New Roman" w:cs="Times New Roman"/>
          <w:sz w:val="28"/>
          <w:szCs w:val="28"/>
        </w:rPr>
        <w:t>поселениями района утвержда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445A5">
        <w:rPr>
          <w:rFonts w:ascii="Times New Roman" w:hAnsi="Times New Roman" w:cs="Times New Roman"/>
          <w:sz w:val="28"/>
          <w:szCs w:val="28"/>
        </w:rPr>
        <w:t>тся 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445A5">
        <w:rPr>
          <w:rFonts w:ascii="Times New Roman" w:hAnsi="Times New Roman" w:cs="Times New Roman"/>
          <w:sz w:val="28"/>
          <w:szCs w:val="28"/>
        </w:rPr>
        <w:t xml:space="preserve"> Дзержинского районного Совета депутатов о районном бюджете на очередной ф</w:t>
      </w:r>
      <w:r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794245">
        <w:rPr>
          <w:rFonts w:ascii="Times New Roman" w:hAnsi="Times New Roman" w:cs="Times New Roman"/>
          <w:sz w:val="28"/>
          <w:szCs w:val="28"/>
        </w:rPr>
        <w:t>;</w:t>
      </w:r>
    </w:p>
    <w:p w14:paraId="7EA2EA31" w14:textId="77777777" w:rsidR="006852FB" w:rsidRPr="00F71AED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4245">
        <w:rPr>
          <w:rFonts w:ascii="Times New Roman" w:hAnsi="Times New Roman" w:cs="Times New Roman"/>
          <w:sz w:val="28"/>
          <w:szCs w:val="28"/>
        </w:rPr>
        <w:t xml:space="preserve">3) В целях выполнения требований </w:t>
      </w:r>
      <w:hyperlink r:id="rId11" w:history="1">
        <w:r w:rsidRPr="00794245">
          <w:rPr>
            <w:rFonts w:ascii="Times New Roman" w:hAnsi="Times New Roman" w:cs="Times New Roman"/>
            <w:sz w:val="28"/>
            <w:szCs w:val="28"/>
          </w:rPr>
          <w:t>статьи 136</w:t>
        </w:r>
      </w:hyperlink>
      <w:r w:rsidRPr="0079424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финансовым управлением</w:t>
      </w:r>
      <w:r w:rsidRPr="00F71AED">
        <w:rPr>
          <w:rFonts w:ascii="Times New Roman" w:hAnsi="Times New Roman" w:cs="Times New Roman"/>
          <w:sz w:val="28"/>
          <w:szCs w:val="28"/>
        </w:rPr>
        <w:t xml:space="preserve"> ежегодно заключаются Соглашения с администрациями </w:t>
      </w:r>
      <w:r>
        <w:rPr>
          <w:rFonts w:ascii="Times New Roman" w:hAnsi="Times New Roman" w:cs="Times New Roman"/>
          <w:sz w:val="28"/>
          <w:szCs w:val="28"/>
        </w:rPr>
        <w:t>сельсоветов Дзержинского района</w:t>
      </w:r>
      <w:r w:rsidRPr="00F71AED">
        <w:rPr>
          <w:rFonts w:ascii="Times New Roman" w:hAnsi="Times New Roman" w:cs="Times New Roman"/>
          <w:sz w:val="28"/>
          <w:szCs w:val="28"/>
        </w:rPr>
        <w:t xml:space="preserve">, получающих </w:t>
      </w: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F71AED">
        <w:rPr>
          <w:rFonts w:ascii="Times New Roman" w:hAnsi="Times New Roman" w:cs="Times New Roman"/>
          <w:sz w:val="28"/>
          <w:szCs w:val="28"/>
        </w:rPr>
        <w:t xml:space="preserve">на поддержку мер по обеспечению сбалансированности бюджетов, согласно которым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сельсоветов</w:t>
      </w:r>
      <w:r w:rsidRPr="00F71AED">
        <w:rPr>
          <w:rFonts w:ascii="Times New Roman" w:hAnsi="Times New Roman" w:cs="Times New Roman"/>
          <w:sz w:val="28"/>
          <w:szCs w:val="28"/>
        </w:rPr>
        <w:t xml:space="preserve"> обязуются осуществлять в течение года меры, способствующие оздоровлению муниципальных финансов</w:t>
      </w:r>
      <w:r>
        <w:rPr>
          <w:rFonts w:ascii="Times New Roman" w:hAnsi="Times New Roman" w:cs="Times New Roman"/>
          <w:sz w:val="28"/>
          <w:szCs w:val="28"/>
        </w:rPr>
        <w:t>, повышению</w:t>
      </w:r>
      <w:r w:rsidRPr="00025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F71AED">
        <w:rPr>
          <w:rFonts w:ascii="Times New Roman" w:hAnsi="Times New Roman" w:cs="Times New Roman"/>
          <w:sz w:val="28"/>
          <w:szCs w:val="28"/>
        </w:rPr>
        <w:t>налоговых и неналоговых доходов местного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1AED">
        <w:rPr>
          <w:rFonts w:ascii="Times New Roman" w:hAnsi="Times New Roman" w:cs="Times New Roman"/>
          <w:sz w:val="28"/>
          <w:szCs w:val="28"/>
        </w:rPr>
        <w:t xml:space="preserve"> эффективному управлению финансовыми ресурсами местных бюджетов.</w:t>
      </w:r>
    </w:p>
    <w:p w14:paraId="4AFF4A6B" w14:textId="77777777" w:rsidR="006852FB" w:rsidRPr="00F71AED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AED">
        <w:rPr>
          <w:rFonts w:ascii="Times New Roman" w:hAnsi="Times New Roman" w:cs="Times New Roman"/>
          <w:sz w:val="28"/>
          <w:szCs w:val="28"/>
        </w:rPr>
        <w:t>В рамках реализации Соглашений финансов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463E28">
        <w:rPr>
          <w:rFonts w:ascii="Times New Roman" w:hAnsi="Times New Roman" w:cs="Times New Roman"/>
          <w:sz w:val="28"/>
          <w:szCs w:val="28"/>
        </w:rPr>
        <w:t>управлением проводится</w:t>
      </w:r>
      <w:r w:rsidRPr="00F71AED">
        <w:rPr>
          <w:rFonts w:ascii="Times New Roman" w:hAnsi="Times New Roman" w:cs="Times New Roman"/>
          <w:sz w:val="28"/>
          <w:szCs w:val="28"/>
        </w:rPr>
        <w:t xml:space="preserve"> мониторинг финансовой ситуации в </w:t>
      </w:r>
      <w:r>
        <w:rPr>
          <w:rFonts w:ascii="Times New Roman" w:hAnsi="Times New Roman" w:cs="Times New Roman"/>
          <w:sz w:val="28"/>
          <w:szCs w:val="28"/>
        </w:rPr>
        <w:t>сельсоветах</w:t>
      </w:r>
      <w:r w:rsidRPr="00F71AED">
        <w:rPr>
          <w:rFonts w:ascii="Times New Roman" w:hAnsi="Times New Roman" w:cs="Times New Roman"/>
          <w:sz w:val="28"/>
          <w:szCs w:val="28"/>
        </w:rPr>
        <w:t xml:space="preserve"> путем сбора и анализа отчетов и иной информации, представляемой органами местного самоуправления в соответствии с Соглашениями.</w:t>
      </w:r>
    </w:p>
    <w:p w14:paraId="3ED6C503" w14:textId="77777777" w:rsidR="006852FB" w:rsidRPr="00F71AED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AED">
        <w:rPr>
          <w:rFonts w:ascii="Times New Roman" w:hAnsi="Times New Roman" w:cs="Times New Roman"/>
          <w:sz w:val="28"/>
          <w:szCs w:val="28"/>
        </w:rPr>
        <w:t>При проведении указанного мониторинга особое внимание удел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F71AED">
        <w:rPr>
          <w:rFonts w:ascii="Times New Roman" w:hAnsi="Times New Roman" w:cs="Times New Roman"/>
          <w:sz w:val="28"/>
          <w:szCs w:val="28"/>
        </w:rPr>
        <w:t xml:space="preserve"> динамике кредиторской задолженности бю</w:t>
      </w:r>
      <w:r>
        <w:rPr>
          <w:rFonts w:ascii="Times New Roman" w:hAnsi="Times New Roman" w:cs="Times New Roman"/>
          <w:sz w:val="28"/>
          <w:szCs w:val="28"/>
        </w:rPr>
        <w:t>джетов.</w:t>
      </w:r>
    </w:p>
    <w:p w14:paraId="5050CB45" w14:textId="77777777" w:rsidR="006852FB" w:rsidRPr="00F71AED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AED">
        <w:rPr>
          <w:rFonts w:ascii="Times New Roman" w:hAnsi="Times New Roman" w:cs="Times New Roman"/>
          <w:sz w:val="28"/>
          <w:szCs w:val="28"/>
        </w:rPr>
        <w:t xml:space="preserve">4.3. Главным распорядителем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71AED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программы является финансов</w:t>
      </w:r>
      <w:r>
        <w:rPr>
          <w:rFonts w:ascii="Times New Roman" w:hAnsi="Times New Roman" w:cs="Times New Roman"/>
          <w:sz w:val="28"/>
          <w:szCs w:val="28"/>
        </w:rPr>
        <w:t>ое управление.</w:t>
      </w:r>
    </w:p>
    <w:p w14:paraId="46930556" w14:textId="77777777" w:rsidR="006852FB" w:rsidRPr="00F71AED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AED">
        <w:rPr>
          <w:rFonts w:ascii="Times New Roman" w:hAnsi="Times New Roman" w:cs="Times New Roman"/>
          <w:sz w:val="28"/>
          <w:szCs w:val="28"/>
        </w:rPr>
        <w:t>4.4. Контроль за реализаци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71AED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1AED">
        <w:rPr>
          <w:rFonts w:ascii="Times New Roman" w:hAnsi="Times New Roman" w:cs="Times New Roman"/>
          <w:sz w:val="28"/>
          <w:szCs w:val="28"/>
        </w:rPr>
        <w:t xml:space="preserve">программы осуществляется </w:t>
      </w:r>
      <w:r w:rsidRPr="00882D5F">
        <w:rPr>
          <w:rFonts w:ascii="Times New Roman" w:hAnsi="Times New Roman" w:cs="Times New Roman"/>
          <w:sz w:val="28"/>
          <w:szCs w:val="28"/>
        </w:rPr>
        <w:lastRenderedPageBreak/>
        <w:t>первым заместителем главы Дзержинского района.</w:t>
      </w:r>
    </w:p>
    <w:p w14:paraId="114083F8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</w:p>
    <w:p w14:paraId="73137EC2" w14:textId="77777777" w:rsidR="006852FB" w:rsidRPr="00BA1AEA" w:rsidRDefault="006852FB" w:rsidP="006852FB">
      <w:pPr>
        <w:ind w:firstLine="540"/>
        <w:jc w:val="center"/>
        <w:rPr>
          <w:sz w:val="28"/>
          <w:szCs w:val="28"/>
        </w:rPr>
      </w:pPr>
      <w:r w:rsidRPr="00BA1AEA">
        <w:rPr>
          <w:sz w:val="28"/>
          <w:szCs w:val="28"/>
        </w:rPr>
        <w:t>5. Прогноз конечных результатов муниципальной программы</w:t>
      </w:r>
    </w:p>
    <w:p w14:paraId="4DF2C51F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</w:p>
    <w:p w14:paraId="75811EC9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 w:rsidRPr="00BA1AEA">
        <w:rPr>
          <w:sz w:val="28"/>
          <w:szCs w:val="28"/>
        </w:rPr>
        <w:t>Ожидаемыми результатами реализации муниципальной программы являются следующие</w:t>
      </w:r>
      <w:r>
        <w:rPr>
          <w:sz w:val="28"/>
          <w:szCs w:val="28"/>
        </w:rPr>
        <w:t>:</w:t>
      </w:r>
    </w:p>
    <w:p w14:paraId="7586EDC4" w14:textId="77777777" w:rsidR="006852FB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75C52">
        <w:rPr>
          <w:sz w:val="28"/>
          <w:szCs w:val="28"/>
        </w:rPr>
        <w:t xml:space="preserve"> </w:t>
      </w:r>
      <w:r w:rsidRPr="00713E2F">
        <w:rPr>
          <w:sz w:val="28"/>
          <w:szCs w:val="28"/>
        </w:rPr>
        <w:t xml:space="preserve">достижение значения критерия выравнивания расчетной бюджетной обеспеченности </w:t>
      </w:r>
      <w:r>
        <w:rPr>
          <w:sz w:val="28"/>
          <w:szCs w:val="28"/>
        </w:rPr>
        <w:t>поселений в размере1,8</w:t>
      </w:r>
      <w:r w:rsidRPr="00BA1AEA">
        <w:rPr>
          <w:sz w:val="28"/>
          <w:szCs w:val="28"/>
        </w:rPr>
        <w:t xml:space="preserve">; </w:t>
      </w:r>
    </w:p>
    <w:p w14:paraId="545C7602" w14:textId="77777777" w:rsidR="006852FB" w:rsidRPr="00975C52" w:rsidRDefault="006852FB" w:rsidP="006852FB">
      <w:pPr>
        <w:ind w:firstLine="540"/>
        <w:jc w:val="both"/>
        <w:rPr>
          <w:sz w:val="28"/>
          <w:szCs w:val="28"/>
        </w:rPr>
      </w:pPr>
      <w:r w:rsidRPr="00975C52">
        <w:rPr>
          <w:sz w:val="28"/>
          <w:szCs w:val="28"/>
        </w:rPr>
        <w:t>- обеспечение м</w:t>
      </w:r>
      <w:r>
        <w:rPr>
          <w:sz w:val="28"/>
          <w:szCs w:val="28"/>
          <w:lang w:eastAsia="en-US"/>
        </w:rPr>
        <w:t>инимального</w:t>
      </w:r>
      <w:r w:rsidRPr="00975C52">
        <w:rPr>
          <w:sz w:val="28"/>
          <w:szCs w:val="28"/>
          <w:lang w:eastAsia="en-US"/>
        </w:rPr>
        <w:t xml:space="preserve"> размер</w:t>
      </w:r>
      <w:r>
        <w:rPr>
          <w:sz w:val="28"/>
          <w:szCs w:val="28"/>
          <w:lang w:eastAsia="en-US"/>
        </w:rPr>
        <w:t>а</w:t>
      </w:r>
      <w:r w:rsidRPr="00975C52">
        <w:rPr>
          <w:sz w:val="28"/>
          <w:szCs w:val="28"/>
          <w:lang w:eastAsia="en-US"/>
        </w:rPr>
        <w:t xml:space="preserve"> бюджетной обеспеченности поселений района </w:t>
      </w:r>
      <w:r>
        <w:rPr>
          <w:sz w:val="28"/>
          <w:szCs w:val="28"/>
          <w:lang w:eastAsia="en-US"/>
        </w:rPr>
        <w:t>не менее 3200</w:t>
      </w:r>
      <w:r w:rsidR="00EF1B20">
        <w:rPr>
          <w:sz w:val="28"/>
          <w:szCs w:val="28"/>
          <w:lang w:eastAsia="en-US"/>
        </w:rPr>
        <w:t xml:space="preserve"> рублей</w:t>
      </w:r>
      <w:r>
        <w:rPr>
          <w:sz w:val="28"/>
          <w:szCs w:val="28"/>
          <w:lang w:eastAsia="en-US"/>
        </w:rPr>
        <w:t>;</w:t>
      </w:r>
    </w:p>
    <w:p w14:paraId="7A2803AA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 xml:space="preserve">рост объема налоговых и неналоговых доходов местных бюджетов в общем объеме доходов местных бюджетов; </w:t>
      </w:r>
    </w:p>
    <w:p w14:paraId="6C2181E6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14:paraId="5C81392F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 xml:space="preserve">отсутствие просроченной кредиторской задолженности по бюджетным кредитам; </w:t>
      </w:r>
    </w:p>
    <w:p w14:paraId="647B97D0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>сохранение объема муниципального долга Дзержинского района на уровне, не превышающем объем доходов районного бюджета без учета объема безвозмездных поступлений;</w:t>
      </w:r>
    </w:p>
    <w:p w14:paraId="747BFB4C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>отсутствие выплат из районного бюджета сумм, связанных с несвоевременным исполнением долговых обязательств</w:t>
      </w:r>
      <w:r>
        <w:rPr>
          <w:sz w:val="28"/>
          <w:szCs w:val="28"/>
        </w:rPr>
        <w:t>;</w:t>
      </w:r>
      <w:r w:rsidRPr="00BA1AEA">
        <w:rPr>
          <w:sz w:val="28"/>
          <w:szCs w:val="28"/>
        </w:rPr>
        <w:t xml:space="preserve"> </w:t>
      </w:r>
    </w:p>
    <w:p w14:paraId="536492A9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 xml:space="preserve"> дол</w:t>
      </w:r>
      <w:r>
        <w:rPr>
          <w:sz w:val="28"/>
          <w:szCs w:val="28"/>
        </w:rPr>
        <w:t>я</w:t>
      </w:r>
      <w:r w:rsidRPr="00BA1AEA">
        <w:rPr>
          <w:sz w:val="28"/>
          <w:szCs w:val="28"/>
        </w:rPr>
        <w:t xml:space="preserve"> расходов районного бюджета, формируемых в рамках муниципальных программ Дзержинского района</w:t>
      </w:r>
      <w:r>
        <w:rPr>
          <w:sz w:val="28"/>
          <w:szCs w:val="28"/>
        </w:rPr>
        <w:t xml:space="preserve"> – не менее 95%</w:t>
      </w:r>
      <w:r w:rsidRPr="00BA1AEA">
        <w:rPr>
          <w:sz w:val="28"/>
          <w:szCs w:val="28"/>
        </w:rPr>
        <w:t xml:space="preserve">; </w:t>
      </w:r>
    </w:p>
    <w:p w14:paraId="545B4791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 xml:space="preserve">обеспечение исполнения расходных обязательств района; </w:t>
      </w:r>
    </w:p>
    <w:p w14:paraId="4CD56E46" w14:textId="77777777" w:rsidR="006852FB" w:rsidRPr="00BA1AEA" w:rsidRDefault="006852FB" w:rsidP="006852FB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 xml:space="preserve">качественное планирование доходов районного бюджета; </w:t>
      </w:r>
    </w:p>
    <w:p w14:paraId="32F46326" w14:textId="77777777" w:rsidR="006852FB" w:rsidRPr="001D2B49" w:rsidRDefault="006852FB" w:rsidP="006852FB">
      <w:pPr>
        <w:pStyle w:val="ConsPlusCell"/>
        <w:ind w:firstLine="540"/>
        <w:jc w:val="both"/>
        <w:rPr>
          <w:sz w:val="28"/>
          <w:szCs w:val="28"/>
        </w:rPr>
      </w:pPr>
      <w:r w:rsidRPr="001D2B49">
        <w:rPr>
          <w:sz w:val="28"/>
          <w:szCs w:val="28"/>
        </w:rPr>
        <w:t xml:space="preserve">-повышение качества финансового менеджмента главных распорядителей бюджетных средств; </w:t>
      </w:r>
    </w:p>
    <w:p w14:paraId="648C7BF9" w14:textId="77777777" w:rsidR="006852FB" w:rsidRPr="001D2B49" w:rsidRDefault="006852FB" w:rsidP="006852FB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D2B49">
        <w:rPr>
          <w:sz w:val="28"/>
          <w:szCs w:val="28"/>
        </w:rPr>
        <w:t>повышение эффективности, результативности осуществления закупок товаров, работ, услуг для обеспечения муниципальных нужд, обеспечение гласности и прозрачности осуществления закупок, предотвращение коррупции и других злоупотреблений в сфере закупок</w:t>
      </w:r>
    </w:p>
    <w:p w14:paraId="7C7CF11F" w14:textId="77777777" w:rsidR="006852FB" w:rsidRPr="00BA1AEA" w:rsidRDefault="006852FB" w:rsidP="006852FB">
      <w:pPr>
        <w:pStyle w:val="ConsPlusCell"/>
        <w:ind w:firstLine="540"/>
        <w:jc w:val="both"/>
        <w:rPr>
          <w:sz w:val="28"/>
          <w:szCs w:val="28"/>
        </w:rPr>
      </w:pPr>
      <w:r w:rsidRPr="001D2B49">
        <w:rPr>
          <w:sz w:val="28"/>
          <w:szCs w:val="28"/>
        </w:rPr>
        <w:t>-повышение квалификации муниципальных служащих, работающих в</w:t>
      </w:r>
      <w:r w:rsidRPr="00BA1AEA">
        <w:rPr>
          <w:sz w:val="28"/>
          <w:szCs w:val="28"/>
        </w:rPr>
        <w:t xml:space="preserve"> финансовом управлении района</w:t>
      </w:r>
      <w:r>
        <w:rPr>
          <w:sz w:val="28"/>
          <w:szCs w:val="28"/>
        </w:rPr>
        <w:t>.</w:t>
      </w:r>
      <w:r w:rsidRPr="00BA1AEA">
        <w:rPr>
          <w:sz w:val="28"/>
          <w:szCs w:val="28"/>
        </w:rPr>
        <w:t xml:space="preserve"> </w:t>
      </w:r>
    </w:p>
    <w:p w14:paraId="603B2127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</w:p>
    <w:p w14:paraId="5773CEC7" w14:textId="77777777" w:rsidR="006852FB" w:rsidRPr="00BA1AEA" w:rsidRDefault="006852FB" w:rsidP="006852FB">
      <w:pPr>
        <w:ind w:firstLine="709"/>
        <w:jc w:val="center"/>
        <w:rPr>
          <w:sz w:val="28"/>
          <w:szCs w:val="28"/>
        </w:rPr>
      </w:pPr>
      <w:r w:rsidRPr="00BA1AEA">
        <w:rPr>
          <w:sz w:val="28"/>
          <w:szCs w:val="28"/>
        </w:rPr>
        <w:t>6. Перечень подпрограмм</w:t>
      </w:r>
      <w:r>
        <w:rPr>
          <w:sz w:val="28"/>
          <w:szCs w:val="28"/>
        </w:rPr>
        <w:t xml:space="preserve"> муниципальной программы</w:t>
      </w:r>
      <w:r w:rsidRPr="00BA1AEA">
        <w:rPr>
          <w:sz w:val="28"/>
          <w:szCs w:val="28"/>
        </w:rPr>
        <w:t>.</w:t>
      </w:r>
    </w:p>
    <w:p w14:paraId="10D07A91" w14:textId="77777777" w:rsidR="006852FB" w:rsidRDefault="006852FB" w:rsidP="006852FB">
      <w:pPr>
        <w:ind w:firstLine="709"/>
        <w:jc w:val="both"/>
        <w:rPr>
          <w:sz w:val="28"/>
          <w:szCs w:val="28"/>
        </w:rPr>
      </w:pPr>
    </w:p>
    <w:p w14:paraId="28FAD116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Для достижения цели </w:t>
      </w:r>
      <w:r>
        <w:rPr>
          <w:sz w:val="28"/>
          <w:szCs w:val="28"/>
        </w:rPr>
        <w:t>муниципальной</w:t>
      </w:r>
      <w:r w:rsidRPr="00713E2F">
        <w:rPr>
          <w:sz w:val="28"/>
          <w:szCs w:val="28"/>
        </w:rPr>
        <w:t xml:space="preserve"> программы и решения задач </w:t>
      </w:r>
      <w:r w:rsidRPr="00713E2F">
        <w:rPr>
          <w:sz w:val="28"/>
          <w:szCs w:val="28"/>
        </w:rPr>
        <w:br/>
        <w:t xml:space="preserve">в сфере управления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финансами в программу включены пять подпрограмм:</w:t>
      </w:r>
    </w:p>
    <w:p w14:paraId="39340C9D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Pr="00713E2F">
        <w:rPr>
          <w:sz w:val="28"/>
          <w:szCs w:val="28"/>
        </w:rPr>
        <w:t xml:space="preserve"> </w:t>
      </w:r>
      <w:hyperlink r:id="rId12" w:history="1">
        <w:r w:rsidRPr="00713E2F">
          <w:rPr>
            <w:sz w:val="28"/>
            <w:szCs w:val="28"/>
          </w:rPr>
          <w:t>подпрограмма</w:t>
        </w:r>
      </w:hyperlink>
      <w:r w:rsidRPr="00713E2F">
        <w:rPr>
          <w:sz w:val="28"/>
          <w:szCs w:val="28"/>
        </w:rPr>
        <w:t xml:space="preserve"> «</w:t>
      </w:r>
      <w:r w:rsidRPr="00BA1AEA">
        <w:rPr>
          <w:sz w:val="28"/>
          <w:szCs w:val="28"/>
        </w:rPr>
        <w:t>Создание условий для эффективного и ответственного управления муниципальными финансами, повышения устойчивости бюджетов поселений Дзержинского района (приложение 1 к муниципальной программе)</w:t>
      </w:r>
      <w:r w:rsidRPr="00713E2F">
        <w:rPr>
          <w:sz w:val="28"/>
          <w:szCs w:val="28"/>
        </w:rPr>
        <w:t>.</w:t>
      </w:r>
    </w:p>
    <w:p w14:paraId="1CD4B1CA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lastRenderedPageBreak/>
        <w:t xml:space="preserve">На сегодняшний день выстраивание эффективной системы межбюджетных отношений является одной из самых трудных задач в области бюджетного регулирования. В соответствии со </w:t>
      </w:r>
      <w:hyperlink r:id="rId13" w:history="1">
        <w:r w:rsidRPr="00713E2F">
          <w:rPr>
            <w:sz w:val="28"/>
            <w:szCs w:val="28"/>
          </w:rPr>
          <w:t>статьей 130</w:t>
        </w:r>
      </w:hyperlink>
      <w:r w:rsidRPr="00713E2F">
        <w:rPr>
          <w:sz w:val="28"/>
          <w:szCs w:val="28"/>
        </w:rPr>
        <w:t xml:space="preserve"> Конституции Российской Федерации органы местного самоуправления обеспечивают самостоятельное решение населением вопросов местного значения, перечень которых содержится в Федеральном </w:t>
      </w:r>
      <w:hyperlink r:id="rId14" w:history="1">
        <w:r w:rsidRPr="00713E2F">
          <w:rPr>
            <w:sz w:val="28"/>
            <w:szCs w:val="28"/>
          </w:rPr>
          <w:t>законе</w:t>
        </w:r>
      </w:hyperlink>
      <w:r w:rsidRPr="00713E2F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 </w:t>
      </w:r>
      <w:r w:rsidRPr="00713E2F">
        <w:rPr>
          <w:sz w:val="28"/>
          <w:szCs w:val="28"/>
        </w:rPr>
        <w:br/>
        <w:t>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доходов, поступающих в местные бюджеты. При этом совокупный объем собственных доходов в значительной степени не покрывает общий объем расходных обязательств местных бюджетов. Кроме того, реализация отдельных полномочий органов местного самоуправления требует целевого финансового участия со стороны регионального бюджета, а отдельные полномочия органов государственной власти субъектов Российской Федерации возможно реализовать только на уровне органов местного самоуправления.</w:t>
      </w:r>
    </w:p>
    <w:p w14:paraId="26B54230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В 2007 году в Красноярском крае был принят </w:t>
      </w:r>
      <w:hyperlink r:id="rId15" w:history="1">
        <w:r w:rsidRPr="00713E2F">
          <w:rPr>
            <w:sz w:val="28"/>
            <w:szCs w:val="28"/>
          </w:rPr>
          <w:t>Закон</w:t>
        </w:r>
      </w:hyperlink>
      <w:r w:rsidRPr="00713E2F">
        <w:rPr>
          <w:sz w:val="28"/>
          <w:szCs w:val="28"/>
        </w:rPr>
        <w:t xml:space="preserve"> Красноярского края от 10.07.2007 № 2-317 «О межбюджетных отношениях в Красноярском крае» (далее </w:t>
      </w:r>
      <w:r w:rsidRPr="00713E2F">
        <w:rPr>
          <w:bCs/>
          <w:sz w:val="28"/>
          <w:szCs w:val="28"/>
        </w:rPr>
        <w:t>–</w:t>
      </w:r>
      <w:r w:rsidRPr="00713E2F">
        <w:rPr>
          <w:sz w:val="28"/>
          <w:szCs w:val="28"/>
        </w:rPr>
        <w:t xml:space="preserve"> Закон края). В целях обеспечения равной возможности граждан </w:t>
      </w:r>
      <w:r w:rsidRPr="00713E2F">
        <w:rPr>
          <w:sz w:val="28"/>
          <w:szCs w:val="28"/>
        </w:rPr>
        <w:br/>
        <w:t xml:space="preserve">к получению базовых муниципальных услуг органам местного самоуправления муниципальных районов, муниципальных округов и городских округов Красноярского края предоставляются дотации на выравнивание бюджетной обеспеченности, объем которых определяется по единой </w:t>
      </w:r>
      <w:hyperlink r:id="rId16" w:history="1">
        <w:r w:rsidRPr="00713E2F">
          <w:rPr>
            <w:sz w:val="28"/>
            <w:szCs w:val="28"/>
          </w:rPr>
          <w:t>Методике</w:t>
        </w:r>
      </w:hyperlink>
      <w:r w:rsidRPr="00713E2F">
        <w:rPr>
          <w:sz w:val="28"/>
          <w:szCs w:val="28"/>
        </w:rPr>
        <w:t xml:space="preserve">, утвержденной в приложении 1 к Закону края (далее – Методика). Дотации на выравнивание бюджетной обеспеченности поселений предоставляются бюджетам поселений Красноярского края из бюджетов муниципальных районов Красноярского края за счет средств субвенций в соответствии с </w:t>
      </w:r>
      <w:hyperlink r:id="rId17" w:history="1">
        <w:r w:rsidRPr="00713E2F">
          <w:rPr>
            <w:sz w:val="28"/>
            <w:szCs w:val="28"/>
          </w:rPr>
          <w:t>Законом</w:t>
        </w:r>
      </w:hyperlink>
      <w:r w:rsidRPr="00713E2F">
        <w:rPr>
          <w:sz w:val="28"/>
          <w:szCs w:val="28"/>
        </w:rPr>
        <w:t xml:space="preserve"> Красноярского края от 29.11.2005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на выравнивание бюджетной обеспеченности поселений, входящих в состав муниципального района края».</w:t>
      </w:r>
    </w:p>
    <w:p w14:paraId="12B900EF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Объем дотаций на выравнивание бюджетной обеспеченности определяется исходя из необходимости достижения критерия выравнивания финансовых возможностей муниципальных образований. Значение критерия выравнивания утверждается </w:t>
      </w:r>
      <w:r>
        <w:rPr>
          <w:sz w:val="28"/>
          <w:szCs w:val="28"/>
        </w:rPr>
        <w:t>Решением представительного органа муниципального района</w:t>
      </w:r>
      <w:r w:rsidRPr="00713E2F">
        <w:rPr>
          <w:sz w:val="28"/>
          <w:szCs w:val="28"/>
        </w:rPr>
        <w:t xml:space="preserve"> о </w:t>
      </w:r>
      <w:r>
        <w:rPr>
          <w:sz w:val="28"/>
          <w:szCs w:val="28"/>
        </w:rPr>
        <w:t>районном</w:t>
      </w:r>
      <w:r w:rsidRPr="00713E2F">
        <w:rPr>
          <w:sz w:val="28"/>
          <w:szCs w:val="28"/>
        </w:rPr>
        <w:t xml:space="preserve"> бюджете на очередной финансовый год и плановый период.</w:t>
      </w:r>
    </w:p>
    <w:p w14:paraId="5E658DF7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Решением</w:t>
      </w:r>
      <w:r w:rsidRPr="00713E2F">
        <w:rPr>
          <w:sz w:val="28"/>
          <w:szCs w:val="28"/>
        </w:rPr>
        <w:t xml:space="preserve"> на плановый период утверждается </w:t>
      </w:r>
      <w:r w:rsidRPr="00713E2F">
        <w:rPr>
          <w:sz w:val="28"/>
          <w:szCs w:val="28"/>
        </w:rPr>
        <w:br/>
        <w:t xml:space="preserve">не распределенный между </w:t>
      </w:r>
      <w:r>
        <w:rPr>
          <w:sz w:val="28"/>
          <w:szCs w:val="28"/>
        </w:rPr>
        <w:t>поселениями района</w:t>
      </w:r>
      <w:r w:rsidRPr="00713E2F">
        <w:rPr>
          <w:sz w:val="28"/>
          <w:szCs w:val="28"/>
        </w:rPr>
        <w:t xml:space="preserve"> объем дотаций на выравнивание бюджетной обеспеченности в размере не более 20 процентов общего объема указанных дотаций, утвержденного на первый год планового периода, и не более 20 процентов общего объема указанных дотаций, утвержденного на второй год планового периода.</w:t>
      </w:r>
    </w:p>
    <w:p w14:paraId="79041EF5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lastRenderedPageBreak/>
        <w:t xml:space="preserve">В целях обеспечения сбалансированности </w:t>
      </w:r>
      <w:r>
        <w:rPr>
          <w:sz w:val="28"/>
          <w:szCs w:val="28"/>
        </w:rPr>
        <w:t>поселений района</w:t>
      </w:r>
      <w:r w:rsidRPr="00713E2F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 иные межбюджетные трансферты на п</w:t>
      </w:r>
      <w:r w:rsidRPr="00713E2F">
        <w:rPr>
          <w:sz w:val="28"/>
          <w:szCs w:val="28"/>
        </w:rPr>
        <w:t xml:space="preserve">оддержку мер по обеспечению сбалансированности бюджетов </w:t>
      </w:r>
      <w:r>
        <w:rPr>
          <w:sz w:val="28"/>
          <w:szCs w:val="28"/>
        </w:rPr>
        <w:t>поселений района.</w:t>
      </w:r>
    </w:p>
    <w:p w14:paraId="2E24A23A" w14:textId="77777777"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 xml:space="preserve">Целью подпрограммы 1 является обеспечение равных условий для устойчивого и эффективного исполнения расходных обязательств </w:t>
      </w:r>
      <w:r>
        <w:rPr>
          <w:sz w:val="28"/>
          <w:szCs w:val="28"/>
        </w:rPr>
        <w:t>поселений района</w:t>
      </w:r>
      <w:r w:rsidRPr="00AC2EA5">
        <w:rPr>
          <w:sz w:val="28"/>
          <w:szCs w:val="28"/>
        </w:rPr>
        <w:t>, обеспечение сбалансированности и повышение финансовой самостоятельности местных бюджетов.</w:t>
      </w:r>
    </w:p>
    <w:p w14:paraId="4E706369" w14:textId="77777777"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>Для достижения цели подпрограммы 1 необходимо решить следующие задачи:</w:t>
      </w:r>
    </w:p>
    <w:p w14:paraId="48A292E7" w14:textId="77777777"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 xml:space="preserve">создание условий для обеспечения финансовой устойчивости бюджетов </w:t>
      </w:r>
      <w:r>
        <w:rPr>
          <w:sz w:val="28"/>
          <w:szCs w:val="28"/>
        </w:rPr>
        <w:t>поселений;</w:t>
      </w:r>
    </w:p>
    <w:p w14:paraId="1FEA8701" w14:textId="77777777"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>повышение качества управления муниципальными финансами.</w:t>
      </w:r>
    </w:p>
    <w:p w14:paraId="0349F81A" w14:textId="77777777"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 xml:space="preserve">Срок реализации </w:t>
      </w:r>
      <w:r w:rsidR="001B3ABA" w:rsidRPr="00AC2EA5">
        <w:rPr>
          <w:sz w:val="28"/>
          <w:szCs w:val="28"/>
        </w:rPr>
        <w:t>подпрограммы 2014</w:t>
      </w:r>
      <w:r w:rsidRPr="00AC2EA5">
        <w:rPr>
          <w:sz w:val="28"/>
          <w:szCs w:val="28"/>
        </w:rPr>
        <w:t xml:space="preserve"> - 202</w:t>
      </w:r>
      <w:r w:rsidR="00794245">
        <w:rPr>
          <w:sz w:val="28"/>
          <w:szCs w:val="28"/>
        </w:rPr>
        <w:t>7</w:t>
      </w:r>
      <w:r w:rsidRPr="00AC2EA5">
        <w:rPr>
          <w:sz w:val="28"/>
          <w:szCs w:val="28"/>
        </w:rPr>
        <w:t xml:space="preserve"> годы.</w:t>
      </w:r>
    </w:p>
    <w:p w14:paraId="47BF9C8A" w14:textId="77777777"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 xml:space="preserve">Планируемое изменение объективных показателей, характеризующих уровень социально-экономического развития в сфере управления </w:t>
      </w:r>
      <w:r>
        <w:rPr>
          <w:sz w:val="28"/>
          <w:szCs w:val="28"/>
        </w:rPr>
        <w:t>муниципальными</w:t>
      </w:r>
      <w:r w:rsidRPr="00AC2EA5">
        <w:rPr>
          <w:sz w:val="28"/>
          <w:szCs w:val="28"/>
        </w:rPr>
        <w:t xml:space="preserve"> финансами, в результате реализации подпрограммы 1:</w:t>
      </w:r>
    </w:p>
    <w:p w14:paraId="1CE54296" w14:textId="77777777"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 xml:space="preserve">достижение значения критерия выравнивания расчетной бюджетной обеспеченности </w:t>
      </w:r>
      <w:r>
        <w:rPr>
          <w:sz w:val="28"/>
          <w:szCs w:val="28"/>
        </w:rPr>
        <w:t>поселений района</w:t>
      </w:r>
      <w:r w:rsidRPr="00AC2EA5">
        <w:rPr>
          <w:sz w:val="28"/>
          <w:szCs w:val="28"/>
        </w:rPr>
        <w:t>;</w:t>
      </w:r>
    </w:p>
    <w:p w14:paraId="223846EA" w14:textId="77777777"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</w:t>
      </w:r>
    </w:p>
    <w:p w14:paraId="6405515A" w14:textId="77777777" w:rsidR="006852FB" w:rsidRPr="00AC2EA5" w:rsidRDefault="006852FB" w:rsidP="006852FB">
      <w:pPr>
        <w:ind w:firstLine="709"/>
        <w:jc w:val="both"/>
        <w:rPr>
          <w:sz w:val="28"/>
          <w:szCs w:val="28"/>
        </w:rPr>
      </w:pPr>
      <w:r w:rsidRPr="00AC2EA5">
        <w:rPr>
          <w:sz w:val="28"/>
          <w:szCs w:val="28"/>
        </w:rPr>
        <w:t xml:space="preserve">рост количества </w:t>
      </w:r>
      <w:r>
        <w:rPr>
          <w:sz w:val="28"/>
          <w:szCs w:val="28"/>
        </w:rPr>
        <w:t>поселений</w:t>
      </w:r>
      <w:r w:rsidRPr="00AC2EA5">
        <w:rPr>
          <w:sz w:val="28"/>
          <w:szCs w:val="28"/>
        </w:rPr>
        <w:t>, которым присвоена 1-я или 2-я степень качества управления муниципальными финансами;</w:t>
      </w:r>
    </w:p>
    <w:p w14:paraId="3B0EDB70" w14:textId="77777777" w:rsidR="006852FB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Pr="00BA1AEA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Подпрограмма «</w:t>
      </w:r>
      <w:r w:rsidRPr="00BA1AEA">
        <w:rPr>
          <w:sz w:val="28"/>
          <w:szCs w:val="28"/>
        </w:rPr>
        <w:t>Эффективное</w:t>
      </w:r>
      <w:r>
        <w:rPr>
          <w:sz w:val="28"/>
          <w:szCs w:val="28"/>
        </w:rPr>
        <w:t xml:space="preserve"> </w:t>
      </w:r>
      <w:r w:rsidRPr="00BA1AEA">
        <w:rPr>
          <w:sz w:val="28"/>
          <w:szCs w:val="28"/>
        </w:rPr>
        <w:t>управление муниципальным долгом Дзержинского района</w:t>
      </w:r>
      <w:r>
        <w:rPr>
          <w:sz w:val="28"/>
          <w:szCs w:val="28"/>
        </w:rPr>
        <w:t>»</w:t>
      </w:r>
      <w:r w:rsidRPr="00BA1AEA">
        <w:rPr>
          <w:sz w:val="28"/>
          <w:szCs w:val="28"/>
        </w:rPr>
        <w:t xml:space="preserve"> (приложение 2 к муниципальной программе)</w:t>
      </w:r>
      <w:r>
        <w:rPr>
          <w:sz w:val="28"/>
          <w:szCs w:val="28"/>
        </w:rPr>
        <w:t>.</w:t>
      </w:r>
    </w:p>
    <w:p w14:paraId="44052730" w14:textId="77777777" w:rsidR="006852FB" w:rsidRPr="00713E2F" w:rsidRDefault="006852FB" w:rsidP="006852FB">
      <w:pPr>
        <w:ind w:firstLine="540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Долговая политика является неотъемлемой частью финансовой политики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 xml:space="preserve">. Эффективное управление </w:t>
      </w:r>
      <w:r>
        <w:rPr>
          <w:sz w:val="28"/>
          <w:szCs w:val="28"/>
        </w:rPr>
        <w:t>муниципальным</w:t>
      </w:r>
      <w:r w:rsidRPr="00713E2F">
        <w:rPr>
          <w:sz w:val="28"/>
          <w:szCs w:val="28"/>
        </w:rPr>
        <w:t xml:space="preserve"> долгом означает не только своевременное обслуживание долговых обязательств, но и проведение рациональной долговой политики, направленной на сохранение объема и структуры </w:t>
      </w:r>
      <w:r>
        <w:rPr>
          <w:sz w:val="28"/>
          <w:szCs w:val="28"/>
        </w:rPr>
        <w:t>муниципального</w:t>
      </w:r>
      <w:r w:rsidRPr="00713E2F">
        <w:rPr>
          <w:sz w:val="28"/>
          <w:szCs w:val="28"/>
        </w:rPr>
        <w:t xml:space="preserve"> долга на экономически безопасном уровне при соблюдении ограничений, установленных федеральным законодательством.</w:t>
      </w:r>
    </w:p>
    <w:p w14:paraId="14BD2B91" w14:textId="77777777" w:rsidR="006852FB" w:rsidRDefault="006852FB" w:rsidP="006852FB">
      <w:pPr>
        <w:ind w:firstLine="540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Приоритетом долговой политики является обеспечение сбалансированности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бюджета.</w:t>
      </w:r>
    </w:p>
    <w:p w14:paraId="383D05F6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Целью </w:t>
      </w:r>
      <w:hyperlink r:id="rId18" w:history="1">
        <w:r w:rsidRPr="00713E2F">
          <w:rPr>
            <w:sz w:val="28"/>
            <w:szCs w:val="28"/>
          </w:rPr>
          <w:t>подпрограммы 2</w:t>
        </w:r>
      </w:hyperlink>
      <w:r w:rsidRPr="00713E2F">
        <w:rPr>
          <w:sz w:val="28"/>
          <w:szCs w:val="28"/>
        </w:rPr>
        <w:t xml:space="preserve"> является эффективное управление </w:t>
      </w:r>
      <w:r>
        <w:rPr>
          <w:sz w:val="28"/>
          <w:szCs w:val="28"/>
        </w:rPr>
        <w:t>муниципальным</w:t>
      </w:r>
      <w:r w:rsidRPr="00713E2F">
        <w:rPr>
          <w:sz w:val="28"/>
          <w:szCs w:val="28"/>
        </w:rPr>
        <w:t xml:space="preserve"> долгом.</w:t>
      </w:r>
    </w:p>
    <w:p w14:paraId="181A6F42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Для достижения цели </w:t>
      </w:r>
      <w:hyperlink r:id="rId19" w:history="1">
        <w:r w:rsidRPr="00713E2F">
          <w:rPr>
            <w:sz w:val="28"/>
            <w:szCs w:val="28"/>
          </w:rPr>
          <w:t>подпрограммы 2</w:t>
        </w:r>
      </w:hyperlink>
      <w:r w:rsidRPr="00713E2F">
        <w:rPr>
          <w:sz w:val="28"/>
          <w:szCs w:val="28"/>
        </w:rPr>
        <w:t xml:space="preserve"> необходимо решить следующие задачи:</w:t>
      </w:r>
    </w:p>
    <w:p w14:paraId="492AF5FE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сохранение объема и структуры </w:t>
      </w:r>
      <w:r>
        <w:rPr>
          <w:sz w:val="28"/>
          <w:szCs w:val="28"/>
        </w:rPr>
        <w:t>муниципального</w:t>
      </w:r>
      <w:r w:rsidRPr="00713E2F">
        <w:rPr>
          <w:sz w:val="28"/>
          <w:szCs w:val="28"/>
        </w:rPr>
        <w:t xml:space="preserve"> долга на экономически безопасном уровне;</w:t>
      </w:r>
    </w:p>
    <w:p w14:paraId="102BE1E6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соблюдение ограничений по объему </w:t>
      </w:r>
      <w:r>
        <w:rPr>
          <w:sz w:val="28"/>
          <w:szCs w:val="28"/>
        </w:rPr>
        <w:t>муниципального</w:t>
      </w:r>
      <w:r w:rsidRPr="00713E2F">
        <w:rPr>
          <w:sz w:val="28"/>
          <w:szCs w:val="28"/>
        </w:rPr>
        <w:t xml:space="preserve"> долга и расходам на его обслуживание, установленных федеральным законодательством;</w:t>
      </w:r>
    </w:p>
    <w:p w14:paraId="7E85F91C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обслуживание </w:t>
      </w:r>
      <w:r>
        <w:rPr>
          <w:sz w:val="28"/>
          <w:szCs w:val="28"/>
        </w:rPr>
        <w:t>муниципального</w:t>
      </w:r>
      <w:r w:rsidRPr="00713E2F">
        <w:rPr>
          <w:sz w:val="28"/>
          <w:szCs w:val="28"/>
        </w:rPr>
        <w:t xml:space="preserve"> долга.</w:t>
      </w:r>
    </w:p>
    <w:p w14:paraId="74B2AF17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Срок реализации </w:t>
      </w:r>
      <w:r w:rsidR="001B3ABA" w:rsidRPr="00713E2F">
        <w:rPr>
          <w:sz w:val="28"/>
          <w:szCs w:val="28"/>
        </w:rPr>
        <w:t>подпрограммы 2014</w:t>
      </w:r>
      <w:r w:rsidRPr="00713E2F">
        <w:rPr>
          <w:sz w:val="28"/>
          <w:szCs w:val="28"/>
        </w:rPr>
        <w:t>–202</w:t>
      </w:r>
      <w:r w:rsidR="00794245">
        <w:rPr>
          <w:sz w:val="28"/>
          <w:szCs w:val="28"/>
        </w:rPr>
        <w:t>7</w:t>
      </w:r>
      <w:r w:rsidRPr="00713E2F">
        <w:rPr>
          <w:sz w:val="28"/>
          <w:szCs w:val="28"/>
        </w:rPr>
        <w:t xml:space="preserve"> годы.</w:t>
      </w:r>
    </w:p>
    <w:p w14:paraId="05F3F261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lastRenderedPageBreak/>
        <w:t xml:space="preserve">Планируемое изменение объективных показателей, характеризующих уровень социально-экономического развития в сфере управления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финансами, в результате реализации </w:t>
      </w:r>
      <w:hyperlink r:id="rId20" w:history="1">
        <w:r w:rsidRPr="00713E2F">
          <w:rPr>
            <w:sz w:val="28"/>
            <w:szCs w:val="28"/>
          </w:rPr>
          <w:t>подпрограммы 2</w:t>
        </w:r>
      </w:hyperlink>
      <w:r w:rsidRPr="00713E2F">
        <w:rPr>
          <w:sz w:val="28"/>
          <w:szCs w:val="28"/>
        </w:rPr>
        <w:t>:</w:t>
      </w:r>
    </w:p>
    <w:p w14:paraId="7AA631CD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отсутствие выплат из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бюджета, связанных с несвоевременным исполнением долговых обязательств;</w:t>
      </w:r>
    </w:p>
    <w:p w14:paraId="54D17903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объем </w:t>
      </w:r>
      <w:r>
        <w:rPr>
          <w:sz w:val="28"/>
          <w:szCs w:val="28"/>
        </w:rPr>
        <w:t>муниципального</w:t>
      </w:r>
      <w:r w:rsidRPr="00713E2F">
        <w:rPr>
          <w:sz w:val="28"/>
          <w:szCs w:val="28"/>
        </w:rPr>
        <w:t xml:space="preserve"> долга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 xml:space="preserve"> к общему объему доходов краевого бюджета без учета безвозмездных поступлений - не более </w:t>
      </w:r>
      <w:r>
        <w:rPr>
          <w:sz w:val="28"/>
          <w:szCs w:val="28"/>
        </w:rPr>
        <w:t>50</w:t>
      </w:r>
      <w:r w:rsidRPr="00713E2F">
        <w:rPr>
          <w:sz w:val="28"/>
          <w:szCs w:val="28"/>
        </w:rPr>
        <w:t xml:space="preserve"> процентов</w:t>
      </w:r>
      <w:r>
        <w:rPr>
          <w:sz w:val="28"/>
          <w:szCs w:val="28"/>
        </w:rPr>
        <w:t>.</w:t>
      </w:r>
    </w:p>
    <w:p w14:paraId="031C4588" w14:textId="77777777" w:rsidR="006852FB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Pr="00BA1AEA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Подпрограмма «</w:t>
      </w:r>
      <w:r w:rsidRPr="00BA1AEA">
        <w:rPr>
          <w:sz w:val="28"/>
          <w:szCs w:val="28"/>
        </w:rPr>
        <w:t>Организация и осуществление</w:t>
      </w:r>
      <w:r>
        <w:rPr>
          <w:sz w:val="28"/>
          <w:szCs w:val="28"/>
        </w:rPr>
        <w:t xml:space="preserve"> муниципального финансового </w:t>
      </w:r>
      <w:r w:rsidRPr="00BA1AEA">
        <w:rPr>
          <w:sz w:val="28"/>
          <w:szCs w:val="28"/>
        </w:rPr>
        <w:t>контроля в бюджетной сфере</w:t>
      </w:r>
      <w:r w:rsidRPr="00224C61">
        <w:rPr>
          <w:sz w:val="28"/>
          <w:szCs w:val="28"/>
        </w:rPr>
        <w:t xml:space="preserve"> </w:t>
      </w:r>
      <w:r w:rsidRPr="00713E2F">
        <w:rPr>
          <w:sz w:val="28"/>
          <w:szCs w:val="28"/>
        </w:rPr>
        <w:t>и контроля в сфере закупок</w:t>
      </w:r>
      <w:r>
        <w:rPr>
          <w:sz w:val="28"/>
          <w:szCs w:val="28"/>
        </w:rPr>
        <w:t>»</w:t>
      </w:r>
      <w:r w:rsidRPr="00BA1AEA">
        <w:rPr>
          <w:sz w:val="28"/>
          <w:szCs w:val="28"/>
        </w:rPr>
        <w:t xml:space="preserve"> (приложение 3 к муниципальной программе)</w:t>
      </w:r>
      <w:r>
        <w:rPr>
          <w:sz w:val="28"/>
          <w:szCs w:val="28"/>
        </w:rPr>
        <w:t>.</w:t>
      </w:r>
    </w:p>
    <w:p w14:paraId="6EA412EC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управление </w:t>
      </w:r>
      <w:r w:rsidRPr="00713E2F">
        <w:rPr>
          <w:sz w:val="28"/>
          <w:szCs w:val="28"/>
        </w:rPr>
        <w:t xml:space="preserve">является органом внутреннего </w:t>
      </w:r>
      <w:r>
        <w:rPr>
          <w:sz w:val="28"/>
          <w:szCs w:val="28"/>
        </w:rPr>
        <w:t>муниципального</w:t>
      </w:r>
      <w:r w:rsidRPr="00713E2F">
        <w:rPr>
          <w:sz w:val="28"/>
          <w:szCs w:val="28"/>
        </w:rPr>
        <w:t xml:space="preserve"> финансового контроля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 xml:space="preserve">, который осуществляет внутренний финансовый контроль в сфере бюджетных правоотношений, контроль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закупок товаров, работ, услуг для обеспечения нужд </w:t>
      </w:r>
      <w:r>
        <w:rPr>
          <w:sz w:val="28"/>
          <w:szCs w:val="28"/>
        </w:rPr>
        <w:t xml:space="preserve">Дзержинского района, </w:t>
      </w:r>
      <w:r w:rsidRPr="00713E2F">
        <w:rPr>
          <w:sz w:val="28"/>
          <w:szCs w:val="28"/>
        </w:rPr>
        <w:t xml:space="preserve">на основании и во исполнение </w:t>
      </w:r>
      <w:hyperlink r:id="rId21" w:history="1">
        <w:r w:rsidRPr="00713E2F">
          <w:rPr>
            <w:sz w:val="28"/>
            <w:szCs w:val="28"/>
          </w:rPr>
          <w:t>Конституции</w:t>
        </w:r>
      </w:hyperlink>
      <w:r w:rsidRPr="00713E2F">
        <w:rPr>
          <w:sz w:val="28"/>
          <w:szCs w:val="28"/>
        </w:rPr>
        <w:t xml:space="preserve"> Российской Федерации, федеральных законов и иных нормативных правовых актов Российской Федерации, устава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 xml:space="preserve">, правовых актов </w:t>
      </w:r>
      <w:r>
        <w:rPr>
          <w:sz w:val="28"/>
          <w:szCs w:val="28"/>
        </w:rPr>
        <w:t>администрации Дзержинского района</w:t>
      </w:r>
      <w:r w:rsidRPr="00713E2F">
        <w:rPr>
          <w:sz w:val="28"/>
          <w:szCs w:val="28"/>
        </w:rPr>
        <w:t>.</w:t>
      </w:r>
    </w:p>
    <w:p w14:paraId="2776E17F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В числе основных принципов бюджетной системы Российской Федерации Бюджетным </w:t>
      </w:r>
      <w:hyperlink r:id="rId22" w:history="1">
        <w:r w:rsidRPr="00713E2F">
          <w:rPr>
            <w:sz w:val="28"/>
            <w:szCs w:val="28"/>
          </w:rPr>
          <w:t>кодексом</w:t>
        </w:r>
      </w:hyperlink>
      <w:r w:rsidRPr="00713E2F">
        <w:rPr>
          <w:sz w:val="28"/>
          <w:szCs w:val="28"/>
        </w:rPr>
        <w:t xml:space="preserve"> Российской Федерации определены:</w:t>
      </w:r>
    </w:p>
    <w:p w14:paraId="16B595FD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эффективность использования бюджетных средств;</w:t>
      </w:r>
    </w:p>
    <w:p w14:paraId="4F47BE03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достоверность бюджета;</w:t>
      </w:r>
    </w:p>
    <w:p w14:paraId="0E514E49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адресность и целевой характер бюджетных средств;</w:t>
      </w:r>
    </w:p>
    <w:p w14:paraId="60350E26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подведомственность расходов бюджетов.</w:t>
      </w:r>
    </w:p>
    <w:p w14:paraId="6E6CBA84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Вместе с тем участниками бюджетного процесса на разных этапах допускается нарушение установленных принципов: не достигаются заданные результаты; отчеты об исполнении бюджета содержат недостоверные сведения; бюджетные средства используются с нарушением положений бюджетного законодательства, в том числе не на указанные цели; на долю неэффективных расходов приходится более половины объема всех нарушений.</w:t>
      </w:r>
    </w:p>
    <w:p w14:paraId="5C3C5DAD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Ключевыми задачами, вытекающими из стратегических целей в области экономики и финансов, являются: повышение качества формирования </w:t>
      </w:r>
      <w:r w:rsidRPr="00713E2F">
        <w:rPr>
          <w:sz w:val="28"/>
          <w:szCs w:val="28"/>
        </w:rPr>
        <w:br/>
        <w:t>и исполнения бюджетов; обеспечение прозрачности и открытости муниципальных финансов.</w:t>
      </w:r>
    </w:p>
    <w:p w14:paraId="12E29C47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В этой связи стоит задача развития сист</w:t>
      </w:r>
      <w:r>
        <w:rPr>
          <w:sz w:val="28"/>
          <w:szCs w:val="28"/>
        </w:rPr>
        <w:t xml:space="preserve">емы внутреннего </w:t>
      </w:r>
      <w:r w:rsidRPr="00713E2F">
        <w:rPr>
          <w:sz w:val="28"/>
          <w:szCs w:val="28"/>
        </w:rPr>
        <w:t>финансового контроля, способной своевременно выявлять и, самое главное, предотвращать бюджетные нарушения.</w:t>
      </w:r>
    </w:p>
    <w:p w14:paraId="1A920EE3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Решить поставленную задачу планируется в том числе и посредством реализации </w:t>
      </w:r>
      <w:hyperlink r:id="rId23" w:history="1">
        <w:r w:rsidRPr="00713E2F">
          <w:rPr>
            <w:sz w:val="28"/>
            <w:szCs w:val="28"/>
          </w:rPr>
          <w:t>подпрограммы 3</w:t>
        </w:r>
      </w:hyperlink>
      <w:r w:rsidRPr="00713E2F">
        <w:rPr>
          <w:sz w:val="28"/>
          <w:szCs w:val="28"/>
        </w:rPr>
        <w:t>.</w:t>
      </w:r>
    </w:p>
    <w:p w14:paraId="7051CBB1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В рамках исполнения </w:t>
      </w:r>
      <w:hyperlink r:id="rId24" w:history="1">
        <w:r w:rsidRPr="00713E2F">
          <w:rPr>
            <w:sz w:val="28"/>
            <w:szCs w:val="28"/>
          </w:rPr>
          <w:t>подпрограммы 3</w:t>
        </w:r>
      </w:hyperlink>
      <w:r w:rsidRPr="00713E2F">
        <w:rPr>
          <w:sz w:val="28"/>
          <w:szCs w:val="28"/>
        </w:rPr>
        <w:t xml:space="preserve"> планируется более четкое определение направлений последующего </w:t>
      </w:r>
      <w:r>
        <w:rPr>
          <w:sz w:val="28"/>
          <w:szCs w:val="28"/>
        </w:rPr>
        <w:t>муниципального</w:t>
      </w:r>
      <w:r w:rsidRPr="00713E2F">
        <w:rPr>
          <w:sz w:val="28"/>
          <w:szCs w:val="28"/>
        </w:rPr>
        <w:t xml:space="preserve"> внутреннего </w:t>
      </w:r>
      <w:r w:rsidRPr="00713E2F">
        <w:rPr>
          <w:sz w:val="28"/>
          <w:szCs w:val="28"/>
        </w:rPr>
        <w:lastRenderedPageBreak/>
        <w:t>финансового контроля, переориентация на контроль за результатами использования бюджетных средств.</w:t>
      </w:r>
    </w:p>
    <w:p w14:paraId="0D002C1B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Основное внимание уделяется контролю за соблюдением принципа эффективности использования бюджетных средств.</w:t>
      </w:r>
    </w:p>
    <w:p w14:paraId="5AA8C360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Для достижения цели </w:t>
      </w:r>
      <w:hyperlink r:id="rId25" w:history="1">
        <w:r w:rsidRPr="00713E2F">
          <w:rPr>
            <w:sz w:val="28"/>
            <w:szCs w:val="28"/>
          </w:rPr>
          <w:t>подпрограммы 3</w:t>
        </w:r>
      </w:hyperlink>
      <w:r w:rsidRPr="00713E2F">
        <w:rPr>
          <w:sz w:val="28"/>
          <w:szCs w:val="28"/>
        </w:rPr>
        <w:t xml:space="preserve"> необходимо решить следующие задачи:</w:t>
      </w:r>
    </w:p>
    <w:p w14:paraId="175C233A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обеспечение соблюдения объектами контроля, определенными Бюджетным </w:t>
      </w:r>
      <w:hyperlink r:id="rId26" w:history="1">
        <w:r w:rsidRPr="00713E2F">
          <w:rPr>
            <w:sz w:val="28"/>
            <w:szCs w:val="28"/>
          </w:rPr>
          <w:t>кодексом</w:t>
        </w:r>
      </w:hyperlink>
      <w:r w:rsidRPr="00713E2F">
        <w:rPr>
          <w:sz w:val="28"/>
          <w:szCs w:val="28"/>
        </w:rPr>
        <w:t xml:space="preserve"> Российской Федерации,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муниципальных контрактов, договоров (соглашений) о предоставлении средств из бюджета, соблюдения субъектами контроля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в отношении закупок товаров, работ, услуг для обеспечения муниципальных нужд;</w:t>
      </w:r>
    </w:p>
    <w:p w14:paraId="44C02A62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повышение результативности внутреннего </w:t>
      </w:r>
      <w:r>
        <w:rPr>
          <w:sz w:val="28"/>
          <w:szCs w:val="28"/>
        </w:rPr>
        <w:t xml:space="preserve">муниципального </w:t>
      </w:r>
      <w:r w:rsidRPr="00713E2F">
        <w:rPr>
          <w:sz w:val="28"/>
          <w:szCs w:val="28"/>
        </w:rPr>
        <w:t xml:space="preserve">финансового контроля за соблюдением бюджетного законодательства Российской Федерации и иных нормативных правовых актов, регулирующих бюджетные правоотношения, осуществление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в отношении закупок товаров, работ, услуг для обеспечения </w:t>
      </w:r>
      <w:r>
        <w:rPr>
          <w:sz w:val="28"/>
          <w:szCs w:val="28"/>
        </w:rPr>
        <w:t>муниципальных нужд</w:t>
      </w:r>
      <w:r w:rsidRPr="00713E2F">
        <w:rPr>
          <w:sz w:val="28"/>
          <w:szCs w:val="28"/>
        </w:rPr>
        <w:t>.</w:t>
      </w:r>
    </w:p>
    <w:p w14:paraId="1B26C1ED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Срок реализации </w:t>
      </w:r>
      <w:hyperlink r:id="rId27" w:history="1">
        <w:r w:rsidRPr="00713E2F">
          <w:rPr>
            <w:sz w:val="28"/>
            <w:szCs w:val="28"/>
          </w:rPr>
          <w:t xml:space="preserve">подпрограммы </w:t>
        </w:r>
      </w:hyperlink>
      <w:r w:rsidRPr="00713E2F">
        <w:rPr>
          <w:sz w:val="28"/>
          <w:szCs w:val="28"/>
        </w:rPr>
        <w:t>: 2014–202</w:t>
      </w:r>
      <w:r w:rsidR="00794245">
        <w:rPr>
          <w:sz w:val="28"/>
          <w:szCs w:val="28"/>
        </w:rPr>
        <w:t>7</w:t>
      </w:r>
      <w:r w:rsidRPr="00713E2F">
        <w:rPr>
          <w:sz w:val="28"/>
          <w:szCs w:val="28"/>
        </w:rPr>
        <w:t xml:space="preserve"> годы.</w:t>
      </w:r>
    </w:p>
    <w:p w14:paraId="38EA7026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Планируемое изменение объективных показателей, характеризующих уровень социально-экономического развития в сфере </w:t>
      </w:r>
      <w:r>
        <w:rPr>
          <w:sz w:val="28"/>
          <w:szCs w:val="28"/>
        </w:rPr>
        <w:t>муниципальных</w:t>
      </w:r>
      <w:r w:rsidRPr="00713E2F">
        <w:rPr>
          <w:sz w:val="28"/>
          <w:szCs w:val="28"/>
        </w:rPr>
        <w:t xml:space="preserve"> финансов, в результате реализации </w:t>
      </w:r>
      <w:hyperlink r:id="rId28" w:history="1">
        <w:r w:rsidRPr="00713E2F">
          <w:rPr>
            <w:sz w:val="28"/>
            <w:szCs w:val="28"/>
          </w:rPr>
          <w:t>подпрограммы</w:t>
        </w:r>
      </w:hyperlink>
      <w:r w:rsidRPr="00713E2F">
        <w:rPr>
          <w:sz w:val="28"/>
          <w:szCs w:val="28"/>
        </w:rPr>
        <w:t>:</w:t>
      </w:r>
    </w:p>
    <w:p w14:paraId="14DD2D7C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принятие и учет в дальнейшей работе органами местного самоуправления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 xml:space="preserve"> и объектами проверки замечаний и предложений;</w:t>
      </w:r>
    </w:p>
    <w:p w14:paraId="0426B30F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получение денежных взысканий (штрафов) за нарушение бюджетного законодательства, а также денежных взысканий, налагаемых в возмещение ущерба, причиненного в результате незаконного или нецелевого использования бюджетных средств;</w:t>
      </w:r>
    </w:p>
    <w:p w14:paraId="5BB00517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заключение соглашений о взаимодействии с органами (должностными лицами), осуществляющими внутренний и внешний финансовый контроль;</w:t>
      </w:r>
    </w:p>
    <w:p w14:paraId="0AC01781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повышение эффективности, результативности осуществления закупок товаров, работ, услуг для обеспечения </w:t>
      </w:r>
      <w:r>
        <w:rPr>
          <w:sz w:val="28"/>
          <w:szCs w:val="28"/>
        </w:rPr>
        <w:t xml:space="preserve">муниципальных нужд, </w:t>
      </w:r>
      <w:r w:rsidRPr="00713E2F">
        <w:rPr>
          <w:sz w:val="28"/>
          <w:szCs w:val="28"/>
        </w:rPr>
        <w:t>обеспечение гласности и прозрачности осуществления закупок, предотвращение коррупции и других з</w:t>
      </w:r>
      <w:r>
        <w:rPr>
          <w:sz w:val="28"/>
          <w:szCs w:val="28"/>
        </w:rPr>
        <w:t>лоупотреблений в сфере закупок.</w:t>
      </w:r>
    </w:p>
    <w:p w14:paraId="065262AB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BA1AEA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Подпрограмма «</w:t>
      </w:r>
      <w:r w:rsidRPr="00BA1AEA">
        <w:rPr>
          <w:sz w:val="28"/>
          <w:szCs w:val="28"/>
        </w:rPr>
        <w:t>Обеспечение реализации муниципальной программы и прочие мероприятия в области финансов</w:t>
      </w:r>
      <w:r>
        <w:rPr>
          <w:sz w:val="28"/>
          <w:szCs w:val="28"/>
        </w:rPr>
        <w:t>»</w:t>
      </w:r>
      <w:r w:rsidRPr="00BA1AEA">
        <w:rPr>
          <w:sz w:val="28"/>
          <w:szCs w:val="28"/>
        </w:rPr>
        <w:t xml:space="preserve"> (приложение 4 к муниципальной программе).</w:t>
      </w:r>
    </w:p>
    <w:p w14:paraId="219FF372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lastRenderedPageBreak/>
        <w:t xml:space="preserve">Эффективное и прозрачное управление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финансами является базовым условием для повышения уровня и качества жизни населения, устойчивого роста экономики на основе стабильного функционирования и развития бюджетной системы.</w:t>
      </w:r>
    </w:p>
    <w:p w14:paraId="104B0E2B" w14:textId="77777777" w:rsidR="006852FB" w:rsidRPr="00A24D17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В целом сложившееся в данной сфере правовое регулирование </w:t>
      </w:r>
      <w:r w:rsidRPr="00713E2F">
        <w:rPr>
          <w:sz w:val="28"/>
          <w:szCs w:val="28"/>
        </w:rPr>
        <w:br/>
        <w:t xml:space="preserve">и методическое обеспечение имеют ряд пробелов и внутренних противоречий, а правоприменительная практика может существенно отклоняться от </w:t>
      </w:r>
      <w:r w:rsidRPr="00A24D17">
        <w:rPr>
          <w:sz w:val="28"/>
          <w:szCs w:val="28"/>
        </w:rPr>
        <w:t>предусмотренных нормативными правовыми актами и методическими документами принципов и механизмов.</w:t>
      </w:r>
    </w:p>
    <w:p w14:paraId="2A6B527A" w14:textId="77777777" w:rsidR="006852FB" w:rsidRPr="00A24D17" w:rsidRDefault="006852FB" w:rsidP="006852FB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17">
        <w:rPr>
          <w:rFonts w:ascii="Times New Roman" w:hAnsi="Times New Roman" w:cs="Times New Roman"/>
          <w:sz w:val="28"/>
          <w:szCs w:val="28"/>
        </w:rPr>
        <w:t xml:space="preserve">Важным шагом на пути к решению данной проблемы является в первую очередь программный бюджет, призванный наиболее эффективно обеспечивать достижение стратегических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Дзержинского района</w:t>
      </w:r>
      <w:r w:rsidRPr="00A24D17">
        <w:rPr>
          <w:rFonts w:ascii="Times New Roman" w:hAnsi="Times New Roman" w:cs="Times New Roman"/>
          <w:sz w:val="28"/>
          <w:szCs w:val="28"/>
        </w:rPr>
        <w:t xml:space="preserve">. Кроме того, начиная с 2019 года национальные проекты стали новым инструментом программно-целевого планирования и управления бюджетным процессом. Достижение целей национальных проектов осуществляется путем реализации мероприятий федеральных и региональных проектов, предусмотренных как в структуре одной, так и нескольких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24D17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14:paraId="7247D767" w14:textId="77777777" w:rsidR="006852FB" w:rsidRDefault="006852FB" w:rsidP="006852FB">
      <w:pPr>
        <w:ind w:firstLine="540"/>
        <w:jc w:val="both"/>
        <w:rPr>
          <w:sz w:val="28"/>
          <w:szCs w:val="28"/>
        </w:rPr>
      </w:pPr>
      <w:r w:rsidRPr="00A24D17">
        <w:rPr>
          <w:sz w:val="28"/>
          <w:szCs w:val="28"/>
        </w:rPr>
        <w:t xml:space="preserve">В настоящее время значительно возросла роль информационных систем </w:t>
      </w:r>
      <w:r w:rsidRPr="00A24D17">
        <w:rPr>
          <w:sz w:val="28"/>
          <w:szCs w:val="28"/>
        </w:rPr>
        <w:br/>
        <w:t>в процессе формирования и исполнения бюджета. Использование современных программных продуктов позволяет значительно сократить трудозатраты</w:t>
      </w:r>
      <w:r w:rsidRPr="00713E2F">
        <w:rPr>
          <w:sz w:val="28"/>
          <w:szCs w:val="28"/>
        </w:rPr>
        <w:t xml:space="preserve"> </w:t>
      </w:r>
      <w:r w:rsidRPr="00713E2F">
        <w:rPr>
          <w:sz w:val="28"/>
          <w:szCs w:val="28"/>
        </w:rPr>
        <w:br/>
        <w:t>и снизить влияние человеческого фактора в финансовой деятельности органов</w:t>
      </w:r>
      <w:r>
        <w:rPr>
          <w:sz w:val="28"/>
          <w:szCs w:val="28"/>
        </w:rPr>
        <w:t xml:space="preserve"> местного самоуправления.</w:t>
      </w:r>
    </w:p>
    <w:p w14:paraId="491F7664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Эффективность деятельности органов </w:t>
      </w:r>
      <w:r>
        <w:rPr>
          <w:sz w:val="28"/>
          <w:szCs w:val="28"/>
        </w:rPr>
        <w:t>местного самоуправления</w:t>
      </w:r>
      <w:r w:rsidRPr="00713E2F">
        <w:rPr>
          <w:sz w:val="28"/>
          <w:szCs w:val="28"/>
        </w:rPr>
        <w:t xml:space="preserve"> в конечном счете определяется жителями, проживающими на территории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 xml:space="preserve">. Осуществление эффективного гражданского контроля является основным фактором, способствующим исполнению органами </w:t>
      </w:r>
      <w:r>
        <w:rPr>
          <w:sz w:val="28"/>
          <w:szCs w:val="28"/>
        </w:rPr>
        <w:t>местного самоуправления</w:t>
      </w:r>
      <w:r w:rsidRPr="00713E2F">
        <w:rPr>
          <w:sz w:val="28"/>
          <w:szCs w:val="28"/>
        </w:rPr>
        <w:t xml:space="preserve"> закрепленных за ними задач и функций надлежащим образом. В целях обеспечения прозрачности и открытости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 и бюджетного процесса для граждан в </w:t>
      </w:r>
      <w:hyperlink r:id="rId29" w:history="1">
        <w:r w:rsidRPr="00713E2F">
          <w:rPr>
            <w:sz w:val="28"/>
            <w:szCs w:val="28"/>
          </w:rPr>
          <w:t>подпрограмме 4</w:t>
        </w:r>
      </w:hyperlink>
      <w:r w:rsidRPr="00713E2F">
        <w:rPr>
          <w:sz w:val="28"/>
          <w:szCs w:val="28"/>
        </w:rPr>
        <w:t xml:space="preserve"> предусмотрены мероприятия «Наполнение и поддержание в актуальном состоянии рубрики «Открытый бюджет», созданной на официальном сайте </w:t>
      </w:r>
      <w:r>
        <w:rPr>
          <w:sz w:val="28"/>
          <w:szCs w:val="28"/>
        </w:rPr>
        <w:t>района»</w:t>
      </w:r>
      <w:r w:rsidRPr="00713E2F">
        <w:rPr>
          <w:sz w:val="28"/>
          <w:szCs w:val="28"/>
        </w:rPr>
        <w:t>.</w:t>
      </w:r>
    </w:p>
    <w:p w14:paraId="570DAA6D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Целью </w:t>
      </w:r>
      <w:hyperlink r:id="rId30" w:history="1">
        <w:r w:rsidRPr="00713E2F">
          <w:rPr>
            <w:sz w:val="28"/>
            <w:szCs w:val="28"/>
          </w:rPr>
          <w:t>подпрограммы 4</w:t>
        </w:r>
      </w:hyperlink>
      <w:r w:rsidRPr="00713E2F">
        <w:rPr>
          <w:sz w:val="28"/>
          <w:szCs w:val="28"/>
        </w:rPr>
        <w:t xml:space="preserve">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бюджета.</w:t>
      </w:r>
    </w:p>
    <w:p w14:paraId="424FF81B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Для достижения цели </w:t>
      </w:r>
      <w:hyperlink r:id="rId31" w:history="1">
        <w:r w:rsidRPr="00713E2F">
          <w:rPr>
            <w:sz w:val="28"/>
            <w:szCs w:val="28"/>
          </w:rPr>
          <w:t>подпрограммы 4</w:t>
        </w:r>
      </w:hyperlink>
      <w:r w:rsidRPr="00713E2F">
        <w:rPr>
          <w:sz w:val="28"/>
          <w:szCs w:val="28"/>
        </w:rPr>
        <w:t xml:space="preserve"> необходимо решить следующие задачи:</w:t>
      </w:r>
    </w:p>
    <w:p w14:paraId="10EDFBDA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повышение качества планирования и управления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финансами, развитие программно-целевых принципов формирования бюджета, а также содействие совершенствованию кадрового потенциала финансовой системы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>;</w:t>
      </w:r>
    </w:p>
    <w:p w14:paraId="14E39E15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lastRenderedPageBreak/>
        <w:t xml:space="preserve">автоматизация планирования и исполнения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бюджета, автоматизация исполнения бюджетов </w:t>
      </w:r>
      <w:r>
        <w:rPr>
          <w:sz w:val="28"/>
          <w:szCs w:val="28"/>
        </w:rPr>
        <w:t xml:space="preserve">поселений </w:t>
      </w:r>
      <w:r w:rsidRPr="00713E2F">
        <w:rPr>
          <w:sz w:val="28"/>
          <w:szCs w:val="28"/>
        </w:rPr>
        <w:t xml:space="preserve">и содействие автоматизации планирования бюджетов </w:t>
      </w:r>
      <w:r>
        <w:rPr>
          <w:sz w:val="28"/>
          <w:szCs w:val="28"/>
        </w:rPr>
        <w:t>поселений</w:t>
      </w:r>
      <w:r w:rsidRPr="00713E2F">
        <w:rPr>
          <w:sz w:val="28"/>
          <w:szCs w:val="28"/>
        </w:rPr>
        <w:t>;</w:t>
      </w:r>
    </w:p>
    <w:p w14:paraId="7B3454D5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обеспечение доступа граждан к информации о </w:t>
      </w:r>
      <w:r>
        <w:rPr>
          <w:sz w:val="28"/>
          <w:szCs w:val="28"/>
        </w:rPr>
        <w:t>районном</w:t>
      </w:r>
      <w:r w:rsidRPr="00713E2F">
        <w:rPr>
          <w:sz w:val="28"/>
          <w:szCs w:val="28"/>
        </w:rPr>
        <w:t xml:space="preserve"> бюджете </w:t>
      </w:r>
      <w:r w:rsidRPr="00713E2F">
        <w:rPr>
          <w:sz w:val="28"/>
          <w:szCs w:val="28"/>
        </w:rPr>
        <w:br/>
        <w:t>и бюджетном процессе в компактной и доступной форме;</w:t>
      </w:r>
    </w:p>
    <w:p w14:paraId="21A75AFA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обеспечение соблюдения законодательства в части исполнения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бюджета.</w:t>
      </w:r>
    </w:p>
    <w:p w14:paraId="2C59FC5E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Срок реализации </w:t>
      </w:r>
      <w:hyperlink r:id="rId32" w:history="1">
        <w:r w:rsidRPr="00713E2F">
          <w:rPr>
            <w:sz w:val="28"/>
            <w:szCs w:val="28"/>
          </w:rPr>
          <w:t>подпрограммы 4</w:t>
        </w:r>
      </w:hyperlink>
      <w:r w:rsidR="001B3ABA">
        <w:rPr>
          <w:sz w:val="28"/>
          <w:szCs w:val="28"/>
        </w:rPr>
        <w:t>: 2014–202</w:t>
      </w:r>
      <w:r w:rsidR="00794245">
        <w:rPr>
          <w:sz w:val="28"/>
          <w:szCs w:val="28"/>
        </w:rPr>
        <w:t>7</w:t>
      </w:r>
      <w:r w:rsidRPr="00713E2F">
        <w:rPr>
          <w:sz w:val="28"/>
          <w:szCs w:val="28"/>
        </w:rPr>
        <w:t xml:space="preserve"> годы.</w:t>
      </w:r>
    </w:p>
    <w:p w14:paraId="133369EF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Планируемое изменение объективных показателей, характеризующих уровень социально-экономического развития в сфере управления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финансами, в результате реализации </w:t>
      </w:r>
      <w:hyperlink r:id="rId33" w:history="1">
        <w:r w:rsidRPr="00713E2F">
          <w:rPr>
            <w:sz w:val="28"/>
            <w:szCs w:val="28"/>
          </w:rPr>
          <w:t>подпрограммы 4</w:t>
        </w:r>
      </w:hyperlink>
      <w:r w:rsidRPr="00713E2F">
        <w:rPr>
          <w:sz w:val="28"/>
          <w:szCs w:val="28"/>
        </w:rPr>
        <w:t>:</w:t>
      </w:r>
    </w:p>
    <w:p w14:paraId="3673A9C0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сохранение доли расходов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бюджета, формируемых в рамках </w:t>
      </w:r>
      <w:r>
        <w:rPr>
          <w:sz w:val="28"/>
          <w:szCs w:val="28"/>
        </w:rPr>
        <w:t>муниципальных</w:t>
      </w:r>
      <w:r w:rsidRPr="00713E2F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Дзержинского района</w:t>
      </w:r>
      <w:r w:rsidRPr="00713E2F">
        <w:rPr>
          <w:sz w:val="28"/>
          <w:szCs w:val="28"/>
        </w:rPr>
        <w:t>;</w:t>
      </w:r>
    </w:p>
    <w:p w14:paraId="0E43FFDF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своевременное составление проекта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 и отчета </w:t>
      </w:r>
      <w:r w:rsidRPr="00713E2F">
        <w:rPr>
          <w:sz w:val="28"/>
          <w:szCs w:val="28"/>
        </w:rPr>
        <w:br/>
        <w:t xml:space="preserve">об исполнении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бюджета;</w:t>
      </w:r>
    </w:p>
    <w:p w14:paraId="61BBCEAC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proofErr w:type="spellStart"/>
      <w:r w:rsidRPr="00713E2F">
        <w:rPr>
          <w:sz w:val="28"/>
          <w:szCs w:val="28"/>
        </w:rPr>
        <w:t>непревышение</w:t>
      </w:r>
      <w:proofErr w:type="spellEnd"/>
      <w:r w:rsidRPr="00713E2F">
        <w:rPr>
          <w:sz w:val="28"/>
          <w:szCs w:val="28"/>
        </w:rPr>
        <w:t xml:space="preserve"> размера дефицита бюджета к общему годовому объему доходов выше уровня, установленного Бюджетным </w:t>
      </w:r>
      <w:hyperlink r:id="rId34" w:history="1">
        <w:r w:rsidRPr="00713E2F">
          <w:rPr>
            <w:sz w:val="28"/>
            <w:szCs w:val="28"/>
          </w:rPr>
          <w:t>кодексом</w:t>
        </w:r>
      </w:hyperlink>
      <w:r w:rsidRPr="00713E2F">
        <w:rPr>
          <w:sz w:val="28"/>
          <w:szCs w:val="28"/>
        </w:rPr>
        <w:t xml:space="preserve"> Российской Федерации;</w:t>
      </w:r>
    </w:p>
    <w:p w14:paraId="7CF49351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поддержание рейтинга по качеству управления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финансами;</w:t>
      </w:r>
    </w:p>
    <w:p w14:paraId="4DC48DC6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обеспечение исполнения расходных обязательств </w:t>
      </w:r>
      <w:r>
        <w:rPr>
          <w:sz w:val="28"/>
          <w:szCs w:val="28"/>
        </w:rPr>
        <w:t>Дзержинского района</w:t>
      </w:r>
      <w:r w:rsidRPr="00713E2F">
        <w:rPr>
          <w:sz w:val="28"/>
          <w:szCs w:val="28"/>
        </w:rPr>
        <w:t>;</w:t>
      </w:r>
    </w:p>
    <w:p w14:paraId="087FCECF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качественное планирование доходов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бюджета;</w:t>
      </w:r>
    </w:p>
    <w:p w14:paraId="2A2D8190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повышение качества финансового менеджмента главных распорядителей бюджетных средств;</w:t>
      </w:r>
    </w:p>
    <w:p w14:paraId="2ED04B27" w14:textId="77777777"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размещение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учреждениями в полном объеме требуемой информации на официальном сайте в сети Интернет www.bus.gov.ru в текущем году;</w:t>
      </w:r>
    </w:p>
    <w:p w14:paraId="07DFE8D8" w14:textId="77777777" w:rsidR="006852FB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повышение квалификации </w:t>
      </w:r>
      <w:r>
        <w:rPr>
          <w:sz w:val="28"/>
          <w:szCs w:val="28"/>
        </w:rPr>
        <w:t>муниципальных</w:t>
      </w:r>
      <w:r w:rsidRPr="00713E2F">
        <w:rPr>
          <w:sz w:val="28"/>
          <w:szCs w:val="28"/>
        </w:rPr>
        <w:t xml:space="preserve"> служащих, работающих </w:t>
      </w:r>
      <w:r w:rsidRPr="00713E2F">
        <w:rPr>
          <w:sz w:val="28"/>
          <w:szCs w:val="28"/>
        </w:rPr>
        <w:br/>
        <w:t>в финансов</w:t>
      </w:r>
      <w:r>
        <w:rPr>
          <w:sz w:val="28"/>
          <w:szCs w:val="28"/>
        </w:rPr>
        <w:t>ом управлении.</w:t>
      </w:r>
    </w:p>
    <w:p w14:paraId="33F4597F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</w:p>
    <w:p w14:paraId="401A2B5D" w14:textId="77777777" w:rsidR="006852FB" w:rsidRPr="00BA1AEA" w:rsidRDefault="006852FB" w:rsidP="006852FB">
      <w:pPr>
        <w:ind w:firstLine="709"/>
        <w:jc w:val="center"/>
        <w:rPr>
          <w:sz w:val="28"/>
          <w:szCs w:val="28"/>
        </w:rPr>
      </w:pPr>
      <w:r w:rsidRPr="00BA1AEA">
        <w:rPr>
          <w:sz w:val="28"/>
          <w:szCs w:val="28"/>
        </w:rPr>
        <w:t>7. Информация о распределении планируемых расходов по подпрограммам</w:t>
      </w:r>
    </w:p>
    <w:p w14:paraId="46FE5A8A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</w:p>
    <w:p w14:paraId="26E42C1D" w14:textId="77777777"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 w:rsidRPr="00BA1AEA">
        <w:rPr>
          <w:sz w:val="28"/>
          <w:szCs w:val="28"/>
        </w:rPr>
        <w:t>Информация о распределении планируемых расходов по отдельным мероприятиям муниципальной программы, подпрограммам, подпрограммы приведена в приложении 5.</w:t>
      </w:r>
    </w:p>
    <w:p w14:paraId="1A7D0F0F" w14:textId="77777777" w:rsidR="006852FB" w:rsidRPr="00BA1AEA" w:rsidRDefault="006852FB" w:rsidP="006852FB">
      <w:pPr>
        <w:ind w:firstLine="709"/>
        <w:jc w:val="both"/>
        <w:rPr>
          <w:sz w:val="28"/>
          <w:szCs w:val="28"/>
        </w:rPr>
      </w:pPr>
    </w:p>
    <w:p w14:paraId="4AB7609B" w14:textId="77777777" w:rsidR="006852FB" w:rsidRPr="00BA1AEA" w:rsidRDefault="006852FB" w:rsidP="006852FB">
      <w:pPr>
        <w:ind w:firstLine="709"/>
        <w:jc w:val="center"/>
        <w:rPr>
          <w:sz w:val="28"/>
          <w:szCs w:val="28"/>
        </w:rPr>
      </w:pPr>
      <w:r w:rsidRPr="00BA1AEA">
        <w:rPr>
          <w:sz w:val="28"/>
          <w:szCs w:val="28"/>
        </w:rPr>
        <w:t>8. Информация о ресурсном обеспечении муниципальной программы и прогнозной оценке расходов на реализацию целей муниципальной программы</w:t>
      </w:r>
    </w:p>
    <w:p w14:paraId="7801EFF3" w14:textId="77777777" w:rsidR="006852FB" w:rsidRPr="00BA1AEA" w:rsidRDefault="006852FB" w:rsidP="006852FB">
      <w:pPr>
        <w:ind w:firstLine="709"/>
        <w:jc w:val="both"/>
        <w:rPr>
          <w:sz w:val="28"/>
          <w:szCs w:val="28"/>
        </w:rPr>
      </w:pPr>
    </w:p>
    <w:p w14:paraId="7D5F2EB7" w14:textId="77777777" w:rsidR="002927F6" w:rsidRDefault="006852FB" w:rsidP="006852FB">
      <w:pPr>
        <w:ind w:firstLine="709"/>
        <w:jc w:val="both"/>
        <w:rPr>
          <w:sz w:val="28"/>
          <w:szCs w:val="28"/>
        </w:rPr>
      </w:pPr>
      <w:r w:rsidRPr="00BA1AEA">
        <w:rPr>
          <w:sz w:val="28"/>
          <w:szCs w:val="28"/>
        </w:rPr>
        <w:t>Информация о ресурсном обеспечении муниципальной программы и прогнозной оценке расходов на реализацию целей муниципальной программы приведена в приложении 6 к муниципальной программе.</w:t>
      </w:r>
    </w:p>
    <w:sectPr w:rsidR="002927F6" w:rsidSect="001B3ABA">
      <w:footerReference w:type="default" r:id="rId35"/>
      <w:type w:val="continuous"/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542AD" w14:textId="77777777" w:rsidR="005E0C9E" w:rsidRDefault="005E0C9E">
      <w:r>
        <w:separator/>
      </w:r>
    </w:p>
  </w:endnote>
  <w:endnote w:type="continuationSeparator" w:id="0">
    <w:p w14:paraId="6EFEDBE1" w14:textId="77777777" w:rsidR="005E0C9E" w:rsidRDefault="005E0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ltic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Times New Roman Cyr Bold">
    <w:altName w:val="Cambria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2C422" w14:textId="77777777" w:rsidR="006156AE" w:rsidRDefault="006156AE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19654" w14:textId="77777777" w:rsidR="005E0C9E" w:rsidRDefault="005E0C9E">
      <w:r>
        <w:separator/>
      </w:r>
    </w:p>
  </w:footnote>
  <w:footnote w:type="continuationSeparator" w:id="0">
    <w:p w14:paraId="0DAC6614" w14:textId="77777777" w:rsidR="005E0C9E" w:rsidRDefault="005E0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E70EF" w14:textId="77777777" w:rsidR="006156AE" w:rsidRDefault="00EA7B7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6156AE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0DBF3C52" w14:textId="77777777" w:rsidR="006156AE" w:rsidRDefault="006156AE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26D"/>
    <w:multiLevelType w:val="multilevel"/>
    <w:tmpl w:val="3BE8C24C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EF2167"/>
    <w:multiLevelType w:val="hybridMultilevel"/>
    <w:tmpl w:val="41500B84"/>
    <w:lvl w:ilvl="0" w:tplc="0C1848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912001"/>
    <w:multiLevelType w:val="hybridMultilevel"/>
    <w:tmpl w:val="92DA2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419D8"/>
    <w:multiLevelType w:val="hybridMultilevel"/>
    <w:tmpl w:val="4664C882"/>
    <w:lvl w:ilvl="0" w:tplc="870C3CE4">
      <w:start w:val="2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" w15:restartNumberingAfterBreak="0">
    <w:nsid w:val="19D71126"/>
    <w:multiLevelType w:val="hybridMultilevel"/>
    <w:tmpl w:val="91AABCE6"/>
    <w:lvl w:ilvl="0" w:tplc="DEC84C9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F467AA0"/>
    <w:multiLevelType w:val="hybridMultilevel"/>
    <w:tmpl w:val="EAAA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438AE"/>
    <w:multiLevelType w:val="hybridMultilevel"/>
    <w:tmpl w:val="650ACD18"/>
    <w:lvl w:ilvl="0" w:tplc="DAB049F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A93A03"/>
    <w:multiLevelType w:val="hybridMultilevel"/>
    <w:tmpl w:val="B3EE2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3550AF"/>
    <w:multiLevelType w:val="hybridMultilevel"/>
    <w:tmpl w:val="64963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083D18"/>
    <w:multiLevelType w:val="hybridMultilevel"/>
    <w:tmpl w:val="F0162890"/>
    <w:lvl w:ilvl="0" w:tplc="51E07A4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4" w15:restartNumberingAfterBreak="0">
    <w:nsid w:val="508F392A"/>
    <w:multiLevelType w:val="hybridMultilevel"/>
    <w:tmpl w:val="39C6D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6C4B51"/>
    <w:multiLevelType w:val="multilevel"/>
    <w:tmpl w:val="6BC046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160F75"/>
    <w:multiLevelType w:val="hybridMultilevel"/>
    <w:tmpl w:val="94DA112C"/>
    <w:lvl w:ilvl="0" w:tplc="0419000F">
      <w:start w:val="6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B34FBE"/>
    <w:multiLevelType w:val="hybridMultilevel"/>
    <w:tmpl w:val="B5203D6C"/>
    <w:lvl w:ilvl="0" w:tplc="0419000F">
      <w:start w:val="6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41763"/>
    <w:multiLevelType w:val="hybridMultilevel"/>
    <w:tmpl w:val="16AC2F08"/>
    <w:lvl w:ilvl="0" w:tplc="0DD649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4CC0C21"/>
    <w:multiLevelType w:val="multilevel"/>
    <w:tmpl w:val="961E9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75DC462D"/>
    <w:multiLevelType w:val="hybridMultilevel"/>
    <w:tmpl w:val="09C4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6971D3"/>
    <w:multiLevelType w:val="hybridMultilevel"/>
    <w:tmpl w:val="1C86A46C"/>
    <w:lvl w:ilvl="0" w:tplc="573CE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D5F7D16"/>
    <w:multiLevelType w:val="multilevel"/>
    <w:tmpl w:val="10CA858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7EFD7969"/>
    <w:multiLevelType w:val="hybridMultilevel"/>
    <w:tmpl w:val="F8AA5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9"/>
  </w:num>
  <w:num w:numId="4">
    <w:abstractNumId w:val="10"/>
  </w:num>
  <w:num w:numId="5">
    <w:abstractNumId w:val="1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0"/>
  </w:num>
  <w:num w:numId="9">
    <w:abstractNumId w:val="8"/>
  </w:num>
  <w:num w:numId="10">
    <w:abstractNumId w:val="0"/>
  </w:num>
  <w:num w:numId="11">
    <w:abstractNumId w:val="15"/>
  </w:num>
  <w:num w:numId="12">
    <w:abstractNumId w:val="2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3"/>
  </w:num>
  <w:num w:numId="20">
    <w:abstractNumId w:val="4"/>
  </w:num>
  <w:num w:numId="21">
    <w:abstractNumId w:val="18"/>
  </w:num>
  <w:num w:numId="22">
    <w:abstractNumId w:val="17"/>
  </w:num>
  <w:num w:numId="23">
    <w:abstractNumId w:val="5"/>
  </w:num>
  <w:num w:numId="24">
    <w:abstractNumId w:val="7"/>
  </w:num>
  <w:num w:numId="25">
    <w:abstractNumId w:val="9"/>
  </w:num>
  <w:num w:numId="26">
    <w:abstractNumId w:val="1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5EC"/>
    <w:rsid w:val="000026F8"/>
    <w:rsid w:val="0000503E"/>
    <w:rsid w:val="00005299"/>
    <w:rsid w:val="00010874"/>
    <w:rsid w:val="00021A81"/>
    <w:rsid w:val="00023251"/>
    <w:rsid w:val="00051617"/>
    <w:rsid w:val="00056F9F"/>
    <w:rsid w:val="00066AC7"/>
    <w:rsid w:val="0009039D"/>
    <w:rsid w:val="000A1BFB"/>
    <w:rsid w:val="000A3128"/>
    <w:rsid w:val="000B29BB"/>
    <w:rsid w:val="000B657B"/>
    <w:rsid w:val="000C1423"/>
    <w:rsid w:val="000C7FC2"/>
    <w:rsid w:val="000D1670"/>
    <w:rsid w:val="000D1770"/>
    <w:rsid w:val="000D6D09"/>
    <w:rsid w:val="000E1D0C"/>
    <w:rsid w:val="000E3B21"/>
    <w:rsid w:val="000E5046"/>
    <w:rsid w:val="000F4A91"/>
    <w:rsid w:val="000F6102"/>
    <w:rsid w:val="00105BA9"/>
    <w:rsid w:val="00107740"/>
    <w:rsid w:val="00116506"/>
    <w:rsid w:val="001177C0"/>
    <w:rsid w:val="00134F43"/>
    <w:rsid w:val="0013735D"/>
    <w:rsid w:val="00151E6E"/>
    <w:rsid w:val="00154A4A"/>
    <w:rsid w:val="001635FC"/>
    <w:rsid w:val="00165A55"/>
    <w:rsid w:val="0017016D"/>
    <w:rsid w:val="00174A67"/>
    <w:rsid w:val="001820D6"/>
    <w:rsid w:val="001B3ABA"/>
    <w:rsid w:val="001C7DC7"/>
    <w:rsid w:val="001E0C0F"/>
    <w:rsid w:val="001F2221"/>
    <w:rsid w:val="001F3510"/>
    <w:rsid w:val="001F4B96"/>
    <w:rsid w:val="001F4DE7"/>
    <w:rsid w:val="001F58A1"/>
    <w:rsid w:val="001F6D4B"/>
    <w:rsid w:val="0020022F"/>
    <w:rsid w:val="0020289C"/>
    <w:rsid w:val="00213D36"/>
    <w:rsid w:val="00216465"/>
    <w:rsid w:val="0023663B"/>
    <w:rsid w:val="00242A10"/>
    <w:rsid w:val="002453EB"/>
    <w:rsid w:val="00247746"/>
    <w:rsid w:val="0025453D"/>
    <w:rsid w:val="002647FB"/>
    <w:rsid w:val="00264E5C"/>
    <w:rsid w:val="00266E34"/>
    <w:rsid w:val="00285951"/>
    <w:rsid w:val="002913ED"/>
    <w:rsid w:val="002926B3"/>
    <w:rsid w:val="002927F6"/>
    <w:rsid w:val="00295042"/>
    <w:rsid w:val="00297DFB"/>
    <w:rsid w:val="002A1434"/>
    <w:rsid w:val="002B2061"/>
    <w:rsid w:val="002C46E7"/>
    <w:rsid w:val="002D2172"/>
    <w:rsid w:val="002D2C20"/>
    <w:rsid w:val="002D679D"/>
    <w:rsid w:val="002E30A1"/>
    <w:rsid w:val="00300B95"/>
    <w:rsid w:val="00305A30"/>
    <w:rsid w:val="00310890"/>
    <w:rsid w:val="00314EF8"/>
    <w:rsid w:val="003257B8"/>
    <w:rsid w:val="00335D92"/>
    <w:rsid w:val="00335FBB"/>
    <w:rsid w:val="00340E58"/>
    <w:rsid w:val="00351746"/>
    <w:rsid w:val="00375133"/>
    <w:rsid w:val="00375B9E"/>
    <w:rsid w:val="00376727"/>
    <w:rsid w:val="00387702"/>
    <w:rsid w:val="00396A9C"/>
    <w:rsid w:val="003B09FA"/>
    <w:rsid w:val="003B4534"/>
    <w:rsid w:val="003B4D3D"/>
    <w:rsid w:val="003B667C"/>
    <w:rsid w:val="003C3AB7"/>
    <w:rsid w:val="003C73C8"/>
    <w:rsid w:val="003D2EFE"/>
    <w:rsid w:val="003D5B6E"/>
    <w:rsid w:val="003E58B7"/>
    <w:rsid w:val="00401473"/>
    <w:rsid w:val="00402F8F"/>
    <w:rsid w:val="004039C6"/>
    <w:rsid w:val="00403D84"/>
    <w:rsid w:val="00413BEE"/>
    <w:rsid w:val="0041449A"/>
    <w:rsid w:val="00417EE8"/>
    <w:rsid w:val="004229A1"/>
    <w:rsid w:val="00431010"/>
    <w:rsid w:val="00431201"/>
    <w:rsid w:val="0043209E"/>
    <w:rsid w:val="004342D2"/>
    <w:rsid w:val="00445BB7"/>
    <w:rsid w:val="0045228F"/>
    <w:rsid w:val="00467824"/>
    <w:rsid w:val="004726B6"/>
    <w:rsid w:val="004768C5"/>
    <w:rsid w:val="004849BD"/>
    <w:rsid w:val="00487E36"/>
    <w:rsid w:val="00492728"/>
    <w:rsid w:val="00492F15"/>
    <w:rsid w:val="00494DDE"/>
    <w:rsid w:val="004952EC"/>
    <w:rsid w:val="004953F0"/>
    <w:rsid w:val="004A067B"/>
    <w:rsid w:val="004A61BE"/>
    <w:rsid w:val="004A7D76"/>
    <w:rsid w:val="004B3128"/>
    <w:rsid w:val="004B64C5"/>
    <w:rsid w:val="004C0489"/>
    <w:rsid w:val="004C1C9B"/>
    <w:rsid w:val="004C49A7"/>
    <w:rsid w:val="004D6B13"/>
    <w:rsid w:val="004D722C"/>
    <w:rsid w:val="004E010A"/>
    <w:rsid w:val="004E6847"/>
    <w:rsid w:val="004F387F"/>
    <w:rsid w:val="00502389"/>
    <w:rsid w:val="00503B50"/>
    <w:rsid w:val="005053C4"/>
    <w:rsid w:val="00512622"/>
    <w:rsid w:val="00514906"/>
    <w:rsid w:val="005234F1"/>
    <w:rsid w:val="00530B00"/>
    <w:rsid w:val="00540FB9"/>
    <w:rsid w:val="0055079F"/>
    <w:rsid w:val="00552633"/>
    <w:rsid w:val="00554FF0"/>
    <w:rsid w:val="00555D42"/>
    <w:rsid w:val="00576215"/>
    <w:rsid w:val="00576B9C"/>
    <w:rsid w:val="00582316"/>
    <w:rsid w:val="00587E3D"/>
    <w:rsid w:val="00590675"/>
    <w:rsid w:val="00594B08"/>
    <w:rsid w:val="005A4C0F"/>
    <w:rsid w:val="005B4015"/>
    <w:rsid w:val="005B6D8F"/>
    <w:rsid w:val="005C6BAC"/>
    <w:rsid w:val="005E00DD"/>
    <w:rsid w:val="005E0C9E"/>
    <w:rsid w:val="005E0FE9"/>
    <w:rsid w:val="005E1692"/>
    <w:rsid w:val="005E2813"/>
    <w:rsid w:val="005E2CD1"/>
    <w:rsid w:val="005E4B68"/>
    <w:rsid w:val="006131F8"/>
    <w:rsid w:val="006133B4"/>
    <w:rsid w:val="0061510E"/>
    <w:rsid w:val="006156AE"/>
    <w:rsid w:val="00617E7B"/>
    <w:rsid w:val="006223D0"/>
    <w:rsid w:val="00625A0A"/>
    <w:rsid w:val="00626408"/>
    <w:rsid w:val="0063054C"/>
    <w:rsid w:val="00633DFE"/>
    <w:rsid w:val="00650FC2"/>
    <w:rsid w:val="00652D0B"/>
    <w:rsid w:val="00653323"/>
    <w:rsid w:val="006602C9"/>
    <w:rsid w:val="006662B7"/>
    <w:rsid w:val="006712B5"/>
    <w:rsid w:val="00673D35"/>
    <w:rsid w:val="00673FBF"/>
    <w:rsid w:val="0067416E"/>
    <w:rsid w:val="00681E70"/>
    <w:rsid w:val="00683BA8"/>
    <w:rsid w:val="006852FB"/>
    <w:rsid w:val="006853FD"/>
    <w:rsid w:val="006A2962"/>
    <w:rsid w:val="006A4E4C"/>
    <w:rsid w:val="006B5C84"/>
    <w:rsid w:val="006C0494"/>
    <w:rsid w:val="006C53DD"/>
    <w:rsid w:val="006C774A"/>
    <w:rsid w:val="006D6FE3"/>
    <w:rsid w:val="006E395E"/>
    <w:rsid w:val="006F5FF0"/>
    <w:rsid w:val="007031A4"/>
    <w:rsid w:val="00712A67"/>
    <w:rsid w:val="007364DD"/>
    <w:rsid w:val="00737FFA"/>
    <w:rsid w:val="00740B31"/>
    <w:rsid w:val="00757D07"/>
    <w:rsid w:val="00774DCD"/>
    <w:rsid w:val="007814A1"/>
    <w:rsid w:val="00794245"/>
    <w:rsid w:val="0079632A"/>
    <w:rsid w:val="007A2A3C"/>
    <w:rsid w:val="007B0368"/>
    <w:rsid w:val="007B30DF"/>
    <w:rsid w:val="007B545E"/>
    <w:rsid w:val="007C1DC5"/>
    <w:rsid w:val="007C2694"/>
    <w:rsid w:val="007D0D7D"/>
    <w:rsid w:val="007E5CA8"/>
    <w:rsid w:val="007E63FF"/>
    <w:rsid w:val="007E7B00"/>
    <w:rsid w:val="0081526B"/>
    <w:rsid w:val="00822F66"/>
    <w:rsid w:val="00844CEC"/>
    <w:rsid w:val="00847B7B"/>
    <w:rsid w:val="00860087"/>
    <w:rsid w:val="00861ADC"/>
    <w:rsid w:val="00867920"/>
    <w:rsid w:val="00873742"/>
    <w:rsid w:val="00877EE3"/>
    <w:rsid w:val="00883070"/>
    <w:rsid w:val="00891B84"/>
    <w:rsid w:val="008A1CBE"/>
    <w:rsid w:val="008B0DCD"/>
    <w:rsid w:val="008D395F"/>
    <w:rsid w:val="008E3667"/>
    <w:rsid w:val="008F247D"/>
    <w:rsid w:val="00902592"/>
    <w:rsid w:val="00907A97"/>
    <w:rsid w:val="00930578"/>
    <w:rsid w:val="00933D78"/>
    <w:rsid w:val="00936FFB"/>
    <w:rsid w:val="00943DC3"/>
    <w:rsid w:val="00944802"/>
    <w:rsid w:val="0095542C"/>
    <w:rsid w:val="0095607B"/>
    <w:rsid w:val="00960CAD"/>
    <w:rsid w:val="00961FAC"/>
    <w:rsid w:val="009646EB"/>
    <w:rsid w:val="00965048"/>
    <w:rsid w:val="00971441"/>
    <w:rsid w:val="009810F8"/>
    <w:rsid w:val="0098430C"/>
    <w:rsid w:val="009907A6"/>
    <w:rsid w:val="00991092"/>
    <w:rsid w:val="00994D44"/>
    <w:rsid w:val="009A121C"/>
    <w:rsid w:val="009B1F47"/>
    <w:rsid w:val="009B346D"/>
    <w:rsid w:val="009B4D13"/>
    <w:rsid w:val="009B6B91"/>
    <w:rsid w:val="009C6877"/>
    <w:rsid w:val="009D25EB"/>
    <w:rsid w:val="009D7415"/>
    <w:rsid w:val="009E4905"/>
    <w:rsid w:val="009F178A"/>
    <w:rsid w:val="009F375F"/>
    <w:rsid w:val="009F606F"/>
    <w:rsid w:val="009F7108"/>
    <w:rsid w:val="00A036ED"/>
    <w:rsid w:val="00A14590"/>
    <w:rsid w:val="00A146DE"/>
    <w:rsid w:val="00A24D36"/>
    <w:rsid w:val="00A30CAB"/>
    <w:rsid w:val="00A40BC8"/>
    <w:rsid w:val="00A41824"/>
    <w:rsid w:val="00A443A4"/>
    <w:rsid w:val="00A45DF9"/>
    <w:rsid w:val="00A52C84"/>
    <w:rsid w:val="00A61377"/>
    <w:rsid w:val="00A84B13"/>
    <w:rsid w:val="00AB018B"/>
    <w:rsid w:val="00AB2468"/>
    <w:rsid w:val="00AB3645"/>
    <w:rsid w:val="00AB7B34"/>
    <w:rsid w:val="00AC3A4E"/>
    <w:rsid w:val="00AD2281"/>
    <w:rsid w:val="00AE3645"/>
    <w:rsid w:val="00B00FD6"/>
    <w:rsid w:val="00B03C20"/>
    <w:rsid w:val="00B13EBE"/>
    <w:rsid w:val="00B2157F"/>
    <w:rsid w:val="00B23807"/>
    <w:rsid w:val="00B33EEC"/>
    <w:rsid w:val="00B46F8B"/>
    <w:rsid w:val="00B471E7"/>
    <w:rsid w:val="00B60030"/>
    <w:rsid w:val="00B605D9"/>
    <w:rsid w:val="00B63091"/>
    <w:rsid w:val="00B64132"/>
    <w:rsid w:val="00B64D83"/>
    <w:rsid w:val="00B8067E"/>
    <w:rsid w:val="00B84C8F"/>
    <w:rsid w:val="00B85285"/>
    <w:rsid w:val="00BA4DBC"/>
    <w:rsid w:val="00BA5D35"/>
    <w:rsid w:val="00BA6EA0"/>
    <w:rsid w:val="00BB2008"/>
    <w:rsid w:val="00BC2F2C"/>
    <w:rsid w:val="00BC4BAE"/>
    <w:rsid w:val="00BD5608"/>
    <w:rsid w:val="00BD624E"/>
    <w:rsid w:val="00BD7EF4"/>
    <w:rsid w:val="00BE6A9F"/>
    <w:rsid w:val="00BF1424"/>
    <w:rsid w:val="00BF1CD4"/>
    <w:rsid w:val="00C01DE0"/>
    <w:rsid w:val="00C0559A"/>
    <w:rsid w:val="00C11EDF"/>
    <w:rsid w:val="00C15A44"/>
    <w:rsid w:val="00C25339"/>
    <w:rsid w:val="00C26A68"/>
    <w:rsid w:val="00C319B4"/>
    <w:rsid w:val="00C37635"/>
    <w:rsid w:val="00C41E8A"/>
    <w:rsid w:val="00C47441"/>
    <w:rsid w:val="00C53323"/>
    <w:rsid w:val="00C6010E"/>
    <w:rsid w:val="00C63801"/>
    <w:rsid w:val="00C755EC"/>
    <w:rsid w:val="00C835CE"/>
    <w:rsid w:val="00C86AAA"/>
    <w:rsid w:val="00C912F7"/>
    <w:rsid w:val="00CB704E"/>
    <w:rsid w:val="00CC67A7"/>
    <w:rsid w:val="00CD084C"/>
    <w:rsid w:val="00CD5BA6"/>
    <w:rsid w:val="00CE2C3F"/>
    <w:rsid w:val="00CE3893"/>
    <w:rsid w:val="00CF16EA"/>
    <w:rsid w:val="00CF3FE8"/>
    <w:rsid w:val="00CF57D5"/>
    <w:rsid w:val="00CF5BB0"/>
    <w:rsid w:val="00D02313"/>
    <w:rsid w:val="00D035CD"/>
    <w:rsid w:val="00D0555C"/>
    <w:rsid w:val="00D113C7"/>
    <w:rsid w:val="00D23CE1"/>
    <w:rsid w:val="00D23E10"/>
    <w:rsid w:val="00D337C6"/>
    <w:rsid w:val="00D340E0"/>
    <w:rsid w:val="00D3671B"/>
    <w:rsid w:val="00D416D4"/>
    <w:rsid w:val="00D421F6"/>
    <w:rsid w:val="00D51775"/>
    <w:rsid w:val="00D5773B"/>
    <w:rsid w:val="00D6080B"/>
    <w:rsid w:val="00D64FA2"/>
    <w:rsid w:val="00D7260D"/>
    <w:rsid w:val="00D951B9"/>
    <w:rsid w:val="00D955BB"/>
    <w:rsid w:val="00DA2810"/>
    <w:rsid w:val="00DA465B"/>
    <w:rsid w:val="00DA75E7"/>
    <w:rsid w:val="00DB1AC5"/>
    <w:rsid w:val="00DB3097"/>
    <w:rsid w:val="00DC1A2C"/>
    <w:rsid w:val="00DC4928"/>
    <w:rsid w:val="00DC6192"/>
    <w:rsid w:val="00DD7428"/>
    <w:rsid w:val="00DE1476"/>
    <w:rsid w:val="00E04D7E"/>
    <w:rsid w:val="00E064F2"/>
    <w:rsid w:val="00E07F96"/>
    <w:rsid w:val="00E1367B"/>
    <w:rsid w:val="00E162E5"/>
    <w:rsid w:val="00E211FF"/>
    <w:rsid w:val="00E23A80"/>
    <w:rsid w:val="00E27409"/>
    <w:rsid w:val="00E31F7E"/>
    <w:rsid w:val="00E32260"/>
    <w:rsid w:val="00E329FD"/>
    <w:rsid w:val="00E4086D"/>
    <w:rsid w:val="00E43061"/>
    <w:rsid w:val="00E44475"/>
    <w:rsid w:val="00E525B1"/>
    <w:rsid w:val="00E571CF"/>
    <w:rsid w:val="00E6365A"/>
    <w:rsid w:val="00E707FE"/>
    <w:rsid w:val="00EA6CCC"/>
    <w:rsid w:val="00EA7430"/>
    <w:rsid w:val="00EA7B71"/>
    <w:rsid w:val="00EB4607"/>
    <w:rsid w:val="00ED4D07"/>
    <w:rsid w:val="00ED76D7"/>
    <w:rsid w:val="00EE11B8"/>
    <w:rsid w:val="00EF1B20"/>
    <w:rsid w:val="00F02E67"/>
    <w:rsid w:val="00F058D9"/>
    <w:rsid w:val="00F10601"/>
    <w:rsid w:val="00F11492"/>
    <w:rsid w:val="00F15227"/>
    <w:rsid w:val="00F272F5"/>
    <w:rsid w:val="00F27369"/>
    <w:rsid w:val="00F34146"/>
    <w:rsid w:val="00F54111"/>
    <w:rsid w:val="00F5698B"/>
    <w:rsid w:val="00F61100"/>
    <w:rsid w:val="00F61CE5"/>
    <w:rsid w:val="00F67A09"/>
    <w:rsid w:val="00F82D6B"/>
    <w:rsid w:val="00F8662D"/>
    <w:rsid w:val="00F9186D"/>
    <w:rsid w:val="00F94A61"/>
    <w:rsid w:val="00FA542E"/>
    <w:rsid w:val="00FA68CA"/>
    <w:rsid w:val="00FB32B4"/>
    <w:rsid w:val="00FB63F0"/>
    <w:rsid w:val="00FC4CBE"/>
    <w:rsid w:val="00FD410F"/>
    <w:rsid w:val="00FD5FDE"/>
    <w:rsid w:val="00FE7C5A"/>
    <w:rsid w:val="00FF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7B1EA980"/>
  <w15:docId w15:val="{5FE0976E-FCB8-4438-B12B-BE219EE6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55EC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0"/>
    <w:next w:val="a0"/>
    <w:link w:val="10"/>
    <w:uiPriority w:val="99"/>
    <w:qFormat/>
    <w:rsid w:val="002927F6"/>
    <w:pPr>
      <w:keepNext/>
      <w:overflowPunct/>
      <w:autoSpaceDE/>
      <w:autoSpaceDN/>
      <w:adjustRightInd/>
      <w:jc w:val="center"/>
      <w:outlineLvl w:val="0"/>
    </w:pPr>
    <w:rPr>
      <w:sz w:val="32"/>
      <w:szCs w:val="32"/>
    </w:rPr>
  </w:style>
  <w:style w:type="paragraph" w:styleId="5">
    <w:name w:val="heading 5"/>
    <w:basedOn w:val="a0"/>
    <w:next w:val="a0"/>
    <w:link w:val="50"/>
    <w:uiPriority w:val="99"/>
    <w:qFormat/>
    <w:rsid w:val="002927F6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C755EC"/>
    <w:pPr>
      <w:keepNext/>
      <w:jc w:val="center"/>
      <w:outlineLvl w:val="5"/>
    </w:pPr>
    <w:rPr>
      <w:b/>
      <w:i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3"/>
    <w:basedOn w:val="a0"/>
    <w:link w:val="30"/>
    <w:uiPriority w:val="99"/>
    <w:rsid w:val="00C755EC"/>
    <w:rPr>
      <w:b/>
      <w:bCs/>
      <w:sz w:val="28"/>
    </w:rPr>
  </w:style>
  <w:style w:type="table" w:styleId="a4">
    <w:name w:val="Table Grid"/>
    <w:basedOn w:val="a2"/>
    <w:uiPriority w:val="99"/>
    <w:rsid w:val="00877EE3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0"/>
    <w:link w:val="a6"/>
    <w:uiPriority w:val="99"/>
    <w:semiHidden/>
    <w:rsid w:val="00E162E5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E162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7">
    <w:name w:val="Balloon Text"/>
    <w:basedOn w:val="a0"/>
    <w:link w:val="a8"/>
    <w:uiPriority w:val="99"/>
    <w:semiHidden/>
    <w:rsid w:val="00C47441"/>
    <w:rPr>
      <w:rFonts w:ascii="Tahoma" w:hAnsi="Tahoma" w:cs="Tahoma"/>
      <w:sz w:val="16"/>
      <w:szCs w:val="16"/>
    </w:rPr>
  </w:style>
  <w:style w:type="paragraph" w:styleId="a9">
    <w:name w:val="Normal (Web)"/>
    <w:basedOn w:val="a0"/>
    <w:rsid w:val="00E525B1"/>
    <w:pPr>
      <w:overflowPunct/>
      <w:autoSpaceDE/>
      <w:autoSpaceDN/>
      <w:adjustRightInd/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styleId="aa">
    <w:name w:val="Body Text"/>
    <w:basedOn w:val="a0"/>
    <w:link w:val="ab"/>
    <w:uiPriority w:val="99"/>
    <w:unhideWhenUsed/>
    <w:rsid w:val="007B30DF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rsid w:val="007B30DF"/>
    <w:rPr>
      <w:sz w:val="24"/>
    </w:rPr>
  </w:style>
  <w:style w:type="paragraph" w:styleId="ac">
    <w:name w:val="header"/>
    <w:basedOn w:val="a0"/>
    <w:link w:val="ad"/>
    <w:uiPriority w:val="99"/>
    <w:rsid w:val="007B30DF"/>
    <w:pPr>
      <w:tabs>
        <w:tab w:val="center" w:pos="4536"/>
        <w:tab w:val="right" w:pos="9072"/>
      </w:tabs>
      <w:textAlignment w:val="baseline"/>
    </w:pPr>
  </w:style>
  <w:style w:type="character" w:customStyle="1" w:styleId="ad">
    <w:name w:val="Верхний колонтитул Знак"/>
    <w:basedOn w:val="a1"/>
    <w:link w:val="ac"/>
    <w:uiPriority w:val="99"/>
    <w:rsid w:val="007B30DF"/>
    <w:rPr>
      <w:sz w:val="24"/>
    </w:rPr>
  </w:style>
  <w:style w:type="character" w:styleId="ae">
    <w:name w:val="page number"/>
    <w:basedOn w:val="a1"/>
    <w:uiPriority w:val="99"/>
    <w:rsid w:val="007B30DF"/>
  </w:style>
  <w:style w:type="character" w:styleId="af">
    <w:name w:val="Hyperlink"/>
    <w:basedOn w:val="a1"/>
    <w:uiPriority w:val="99"/>
    <w:unhideWhenUsed/>
    <w:rsid w:val="004B3128"/>
    <w:rPr>
      <w:color w:val="0000FF"/>
      <w:u w:val="single"/>
    </w:rPr>
  </w:style>
  <w:style w:type="paragraph" w:customStyle="1" w:styleId="af0">
    <w:name w:val="Знак Знак Знак Знак Знак Знак"/>
    <w:basedOn w:val="a0"/>
    <w:rsid w:val="00445BB7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1">
    <w:name w:val="footer"/>
    <w:basedOn w:val="a0"/>
    <w:link w:val="af2"/>
    <w:uiPriority w:val="99"/>
    <w:unhideWhenUsed/>
    <w:rsid w:val="0095542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542C"/>
    <w:rPr>
      <w:sz w:val="24"/>
    </w:rPr>
  </w:style>
  <w:style w:type="character" w:styleId="af3">
    <w:name w:val="Strong"/>
    <w:basedOn w:val="a1"/>
    <w:uiPriority w:val="99"/>
    <w:qFormat/>
    <w:rsid w:val="00105BA9"/>
    <w:rPr>
      <w:b/>
      <w:bCs/>
    </w:rPr>
  </w:style>
  <w:style w:type="paragraph" w:styleId="af4">
    <w:name w:val="List Paragraph"/>
    <w:basedOn w:val="a0"/>
    <w:link w:val="af5"/>
    <w:uiPriority w:val="99"/>
    <w:qFormat/>
    <w:rsid w:val="0043120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7E5C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5">
    <w:name w:val="Style5"/>
    <w:basedOn w:val="a0"/>
    <w:uiPriority w:val="99"/>
    <w:rsid w:val="007E5CA8"/>
    <w:pPr>
      <w:widowControl w:val="0"/>
      <w:overflowPunct/>
      <w:spacing w:line="317" w:lineRule="exact"/>
      <w:jc w:val="both"/>
    </w:pPr>
    <w:rPr>
      <w:szCs w:val="24"/>
    </w:rPr>
  </w:style>
  <w:style w:type="character" w:customStyle="1" w:styleId="FontStyle19">
    <w:name w:val="Font Style19"/>
    <w:uiPriority w:val="99"/>
    <w:rsid w:val="007E5CA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0"/>
    <w:uiPriority w:val="99"/>
    <w:rsid w:val="007E5CA8"/>
    <w:pPr>
      <w:widowControl w:val="0"/>
      <w:overflowPunct/>
      <w:spacing w:line="322" w:lineRule="exact"/>
    </w:pPr>
    <w:rPr>
      <w:szCs w:val="24"/>
    </w:rPr>
  </w:style>
  <w:style w:type="paragraph" w:customStyle="1" w:styleId="Style11">
    <w:name w:val="Style11"/>
    <w:basedOn w:val="a0"/>
    <w:uiPriority w:val="99"/>
    <w:rsid w:val="007E5CA8"/>
    <w:pPr>
      <w:widowControl w:val="0"/>
      <w:overflowPunct/>
      <w:spacing w:line="322" w:lineRule="exact"/>
      <w:ind w:firstLine="168"/>
    </w:pPr>
    <w:rPr>
      <w:szCs w:val="24"/>
    </w:rPr>
  </w:style>
  <w:style w:type="character" w:customStyle="1" w:styleId="2">
    <w:name w:val="Основной текст (2)_"/>
    <w:basedOn w:val="a1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Heavy14pt">
    <w:name w:val="Основной текст (2) + Franklin Gothic Heavy;14 pt"/>
    <w:basedOn w:val="2"/>
    <w:rsid w:val="009B6B9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1"/>
    <w:link w:val="32"/>
    <w:uiPriority w:val="99"/>
    <w:rsid w:val="0043209E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rsid w:val="0043209E"/>
    <w:pPr>
      <w:widowControl w:val="0"/>
      <w:shd w:val="clear" w:color="auto" w:fill="FFFFFF"/>
      <w:overflowPunct/>
      <w:autoSpaceDE/>
      <w:autoSpaceDN/>
      <w:adjustRightInd/>
      <w:spacing w:after="60" w:line="0" w:lineRule="atLeast"/>
      <w:ind w:hanging="300"/>
    </w:pPr>
    <w:rPr>
      <w:rFonts w:ascii="Courier New" w:eastAsia="Courier New" w:hAnsi="Courier New" w:cs="Courier New"/>
      <w:sz w:val="19"/>
      <w:szCs w:val="19"/>
    </w:rPr>
  </w:style>
  <w:style w:type="paragraph" w:customStyle="1" w:styleId="ConsPlusCell">
    <w:name w:val="ConsPlusCell"/>
    <w:uiPriority w:val="99"/>
    <w:rsid w:val="00DC4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6">
    <w:name w:val="No Spacing"/>
    <w:link w:val="af7"/>
    <w:uiPriority w:val="99"/>
    <w:qFormat/>
    <w:rsid w:val="005C6BAC"/>
    <w:rPr>
      <w:sz w:val="24"/>
      <w:szCs w:val="24"/>
    </w:rPr>
  </w:style>
  <w:style w:type="character" w:styleId="af8">
    <w:name w:val="Emphasis"/>
    <w:basedOn w:val="a1"/>
    <w:uiPriority w:val="99"/>
    <w:qFormat/>
    <w:rsid w:val="005C6BAC"/>
    <w:rPr>
      <w:i/>
      <w:iCs/>
    </w:rPr>
  </w:style>
  <w:style w:type="paragraph" w:styleId="af9">
    <w:name w:val="Subtitle"/>
    <w:basedOn w:val="a0"/>
    <w:link w:val="afa"/>
    <w:qFormat/>
    <w:rsid w:val="000026F8"/>
    <w:pPr>
      <w:overflowPunct/>
      <w:autoSpaceDE/>
      <w:autoSpaceDN/>
      <w:adjustRightInd/>
    </w:pPr>
    <w:rPr>
      <w:b/>
      <w:bCs/>
      <w:szCs w:val="24"/>
    </w:rPr>
  </w:style>
  <w:style w:type="character" w:customStyle="1" w:styleId="afa">
    <w:name w:val="Подзаголовок Знак"/>
    <w:basedOn w:val="a1"/>
    <w:link w:val="af9"/>
    <w:rsid w:val="000026F8"/>
    <w:rPr>
      <w:b/>
      <w:bCs/>
      <w:sz w:val="24"/>
      <w:szCs w:val="24"/>
    </w:rPr>
  </w:style>
  <w:style w:type="paragraph" w:customStyle="1" w:styleId="afb">
    <w:name w:val="текст примечания"/>
    <w:basedOn w:val="a0"/>
    <w:uiPriority w:val="99"/>
    <w:rsid w:val="000026F8"/>
    <w:pPr>
      <w:overflowPunct/>
      <w:adjustRightInd/>
    </w:pPr>
    <w:rPr>
      <w:rFonts w:eastAsia="Calibri"/>
      <w:sz w:val="20"/>
    </w:rPr>
  </w:style>
  <w:style w:type="paragraph" w:customStyle="1" w:styleId="afc">
    <w:name w:val="Знак Знак Знак Знак Знак Знак"/>
    <w:basedOn w:val="a0"/>
    <w:uiPriority w:val="99"/>
    <w:rsid w:val="00D416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fd">
    <w:name w:val="Основной текст_"/>
    <w:link w:val="11"/>
    <w:uiPriority w:val="99"/>
    <w:rsid w:val="00494DDE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d"/>
    <w:uiPriority w:val="99"/>
    <w:rsid w:val="00494DDE"/>
    <w:pPr>
      <w:widowControl w:val="0"/>
      <w:shd w:val="clear" w:color="auto" w:fill="FFFFFF"/>
      <w:overflowPunct/>
      <w:autoSpaceDE/>
      <w:autoSpaceDN/>
      <w:adjustRightInd/>
      <w:spacing w:before="180" w:after="240" w:line="317" w:lineRule="exact"/>
    </w:pPr>
    <w:rPr>
      <w:sz w:val="26"/>
      <w:szCs w:val="26"/>
    </w:rPr>
  </w:style>
  <w:style w:type="paragraph" w:styleId="afe">
    <w:name w:val="Body Text Indent"/>
    <w:aliases w:val="Основной текст 1,Нумерованный список !!,Надин стиль,Основной текст без отступа"/>
    <w:basedOn w:val="a0"/>
    <w:link w:val="aff"/>
    <w:uiPriority w:val="99"/>
    <w:unhideWhenUsed/>
    <w:rsid w:val="002927F6"/>
    <w:pPr>
      <w:spacing w:after="120"/>
      <w:ind w:left="283"/>
    </w:pPr>
  </w:style>
  <w:style w:type="character" w:customStyle="1" w:styleId="af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1"/>
    <w:link w:val="afe"/>
    <w:uiPriority w:val="99"/>
    <w:rsid w:val="002927F6"/>
    <w:rPr>
      <w:sz w:val="24"/>
    </w:rPr>
  </w:style>
  <w:style w:type="character" w:customStyle="1" w:styleId="10">
    <w:name w:val="Заголовок 1 Знак"/>
    <w:basedOn w:val="a1"/>
    <w:link w:val="1"/>
    <w:uiPriority w:val="99"/>
    <w:rsid w:val="002927F6"/>
    <w:rPr>
      <w:sz w:val="32"/>
      <w:szCs w:val="32"/>
    </w:rPr>
  </w:style>
  <w:style w:type="character" w:customStyle="1" w:styleId="50">
    <w:name w:val="Заголовок 5 Знак"/>
    <w:basedOn w:val="a1"/>
    <w:link w:val="5"/>
    <w:uiPriority w:val="99"/>
    <w:rsid w:val="002927F6"/>
    <w:rPr>
      <w:rFonts w:ascii="Cambria" w:hAnsi="Cambria"/>
      <w:color w:val="243F60"/>
      <w:sz w:val="22"/>
      <w:szCs w:val="22"/>
    </w:rPr>
  </w:style>
  <w:style w:type="paragraph" w:customStyle="1" w:styleId="12">
    <w:name w:val="Знак Знак Знак Знак Знак Знак1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extended-textshort">
    <w:name w:val="extended-text__short"/>
    <w:basedOn w:val="a1"/>
    <w:rsid w:val="002927F6"/>
  </w:style>
  <w:style w:type="paragraph" w:customStyle="1" w:styleId="aff0">
    <w:name w:val="Знак Знак Знак Знак Знак Знак Знак Знак Знак Знак Знак Знак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eastAsia="Calibri" w:hAnsi="Verdana" w:cs="Verdana"/>
      <w:sz w:val="20"/>
      <w:lang w:val="en-US" w:eastAsia="en-US"/>
    </w:rPr>
  </w:style>
  <w:style w:type="paragraph" w:customStyle="1" w:styleId="aff1">
    <w:name w:val="Знак"/>
    <w:basedOn w:val="a0"/>
    <w:uiPriority w:val="99"/>
    <w:rsid w:val="002927F6"/>
    <w:pPr>
      <w:overflowPunct/>
      <w:autoSpaceDE/>
      <w:autoSpaceDN/>
      <w:adjustRightInd/>
    </w:pPr>
    <w:rPr>
      <w:rFonts w:ascii="Verdana" w:hAnsi="Verdana" w:cs="Verdana"/>
      <w:sz w:val="20"/>
      <w:lang w:val="en-US" w:eastAsia="en-US"/>
    </w:rPr>
  </w:style>
  <w:style w:type="paragraph" w:customStyle="1" w:styleId="13">
    <w:name w:val="Абзац списка1"/>
    <w:basedOn w:val="a0"/>
    <w:uiPriority w:val="99"/>
    <w:rsid w:val="002927F6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customStyle="1" w:styleId="style1">
    <w:name w:val="style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  <w:jc w:val="both"/>
    </w:pPr>
    <w:rPr>
      <w:szCs w:val="24"/>
    </w:rPr>
  </w:style>
  <w:style w:type="paragraph" w:styleId="a">
    <w:name w:val="List Bullet"/>
    <w:aliases w:val="Маркированный"/>
    <w:basedOn w:val="a0"/>
    <w:link w:val="aff2"/>
    <w:uiPriority w:val="99"/>
    <w:rsid w:val="002927F6"/>
    <w:pPr>
      <w:widowControl w:val="0"/>
      <w:numPr>
        <w:numId w:val="19"/>
      </w:numPr>
      <w:overflowPunct/>
      <w:spacing w:before="120"/>
      <w:jc w:val="both"/>
    </w:pPr>
    <w:rPr>
      <w:rFonts w:ascii="Calibri" w:eastAsia="Calibri" w:hAnsi="Calibri"/>
    </w:rPr>
  </w:style>
  <w:style w:type="character" w:customStyle="1" w:styleId="aff2">
    <w:name w:val="Маркированный список Знак"/>
    <w:aliases w:val="Маркированный Знак"/>
    <w:link w:val="a"/>
    <w:uiPriority w:val="99"/>
    <w:locked/>
    <w:rsid w:val="002927F6"/>
    <w:rPr>
      <w:rFonts w:ascii="Calibri" w:eastAsia="Calibri" w:hAnsi="Calibri"/>
      <w:sz w:val="24"/>
    </w:rPr>
  </w:style>
  <w:style w:type="character" w:customStyle="1" w:styleId="FontStyle16">
    <w:name w:val="Font Style16"/>
    <w:uiPriority w:val="99"/>
    <w:rsid w:val="002927F6"/>
    <w:rPr>
      <w:rFonts w:ascii="Times New Roman" w:hAnsi="Times New Roman" w:cs="Times New Roman" w:hint="default"/>
      <w:sz w:val="26"/>
      <w:szCs w:val="26"/>
    </w:rPr>
  </w:style>
  <w:style w:type="paragraph" w:customStyle="1" w:styleId="aff3">
    <w:name w:val="Знак Знак"/>
    <w:aliases w:val="Знак Знак Знак Знак"/>
    <w:basedOn w:val="a0"/>
    <w:next w:val="aff4"/>
    <w:link w:val="aff5"/>
    <w:uiPriority w:val="99"/>
    <w:qFormat/>
    <w:rsid w:val="002927F6"/>
    <w:pPr>
      <w:tabs>
        <w:tab w:val="num" w:pos="420"/>
      </w:tabs>
      <w:overflowPunct/>
      <w:autoSpaceDE/>
      <w:autoSpaceDN/>
      <w:adjustRightInd/>
      <w:spacing w:line="360" w:lineRule="auto"/>
      <w:jc w:val="center"/>
    </w:pPr>
    <w:rPr>
      <w:sz w:val="28"/>
      <w:szCs w:val="24"/>
    </w:rPr>
  </w:style>
  <w:style w:type="character" w:customStyle="1" w:styleId="aff5">
    <w:name w:val="Название Знак"/>
    <w:aliases w:val="Знак Знак Знак,Знак Знак Знак Знак Знак"/>
    <w:link w:val="aff3"/>
    <w:uiPriority w:val="99"/>
    <w:locked/>
    <w:rsid w:val="002927F6"/>
    <w:rPr>
      <w:sz w:val="28"/>
      <w:szCs w:val="24"/>
    </w:rPr>
  </w:style>
  <w:style w:type="numbering" w:customStyle="1" w:styleId="14">
    <w:name w:val="Нет списка1"/>
    <w:next w:val="a3"/>
    <w:uiPriority w:val="99"/>
    <w:semiHidden/>
    <w:unhideWhenUsed/>
    <w:rsid w:val="002927F6"/>
  </w:style>
  <w:style w:type="character" w:customStyle="1" w:styleId="a8">
    <w:name w:val="Текст выноски Знак"/>
    <w:link w:val="a7"/>
    <w:uiPriority w:val="99"/>
    <w:semiHidden/>
    <w:locked/>
    <w:rsid w:val="002927F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927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f6">
    <w:name w:val="List"/>
    <w:basedOn w:val="aa"/>
    <w:uiPriority w:val="99"/>
    <w:rsid w:val="002927F6"/>
    <w:pPr>
      <w:suppressAutoHyphens/>
      <w:overflowPunct/>
      <w:autoSpaceDE/>
      <w:autoSpaceDN/>
      <w:adjustRightInd/>
      <w:spacing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f4">
    <w:name w:val="Title"/>
    <w:aliases w:val="Название Знак Знак,Название Знак Знак Знак Знак"/>
    <w:basedOn w:val="a0"/>
    <w:next w:val="a0"/>
    <w:link w:val="aff7"/>
    <w:uiPriority w:val="99"/>
    <w:qFormat/>
    <w:rsid w:val="002927F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7">
    <w:name w:val="Заголовок Знак"/>
    <w:aliases w:val="Название Знак Знак Знак,Название Знак Знак Знак Знак Знак"/>
    <w:basedOn w:val="a1"/>
    <w:link w:val="aff4"/>
    <w:uiPriority w:val="99"/>
    <w:rsid w:val="002927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3">
    <w:name w:val="Основной текст3"/>
    <w:basedOn w:val="a0"/>
    <w:rsid w:val="002927F6"/>
    <w:pPr>
      <w:widowControl w:val="0"/>
      <w:shd w:val="clear" w:color="auto" w:fill="FFFFFF"/>
      <w:overflowPunct/>
      <w:autoSpaceDE/>
      <w:autoSpaceDN/>
      <w:adjustRightInd/>
      <w:spacing w:after="240" w:line="272" w:lineRule="exact"/>
      <w:jc w:val="center"/>
    </w:pPr>
    <w:rPr>
      <w:rFonts w:ascii="Arial" w:eastAsia="Arial" w:hAnsi="Arial"/>
      <w:sz w:val="22"/>
      <w:szCs w:val="22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rsid w:val="002927F6"/>
    <w:rPr>
      <w:rFonts w:ascii="Arial" w:eastAsia="Calibri" w:hAnsi="Arial" w:cs="Arial"/>
    </w:rPr>
  </w:style>
  <w:style w:type="character" w:customStyle="1" w:styleId="af5">
    <w:name w:val="Абзац списка Знак"/>
    <w:link w:val="af4"/>
    <w:uiPriority w:val="99"/>
    <w:locked/>
    <w:rsid w:val="002927F6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2927F6"/>
    <w:rPr>
      <w:sz w:val="24"/>
      <w:szCs w:val="24"/>
    </w:rPr>
  </w:style>
  <w:style w:type="character" w:customStyle="1" w:styleId="apple-converted-space">
    <w:name w:val="apple-converted-space"/>
    <w:uiPriority w:val="99"/>
    <w:rsid w:val="002927F6"/>
  </w:style>
  <w:style w:type="paragraph" w:customStyle="1" w:styleId="21">
    <w:name w:val="Абзац списка2"/>
    <w:basedOn w:val="a0"/>
    <w:uiPriority w:val="99"/>
    <w:rsid w:val="002927F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8">
    <w:name w:val="annotation reference"/>
    <w:uiPriority w:val="99"/>
    <w:semiHidden/>
    <w:unhideWhenUsed/>
    <w:rsid w:val="002927F6"/>
    <w:rPr>
      <w:sz w:val="16"/>
      <w:szCs w:val="16"/>
    </w:rPr>
  </w:style>
  <w:style w:type="paragraph" w:styleId="aff9">
    <w:name w:val="annotation text"/>
    <w:basedOn w:val="a0"/>
    <w:link w:val="affa"/>
    <w:uiPriority w:val="99"/>
    <w:semiHidden/>
    <w:unhideWhenUsed/>
    <w:rsid w:val="002927F6"/>
    <w:pPr>
      <w:overflowPunct/>
      <w:autoSpaceDE/>
      <w:autoSpaceDN/>
      <w:adjustRightInd/>
    </w:pPr>
    <w:rPr>
      <w:sz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2927F6"/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2927F6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2927F6"/>
    <w:rPr>
      <w:b/>
      <w:bCs/>
    </w:rPr>
  </w:style>
  <w:style w:type="paragraph" w:customStyle="1" w:styleId="ConsNonformat">
    <w:name w:val="ConsNonformat"/>
    <w:uiPriority w:val="99"/>
    <w:rsid w:val="00292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92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2">
    <w:name w:val="Основной текст2"/>
    <w:uiPriority w:val="99"/>
    <w:rsid w:val="002927F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">
    <w:name w:val="Основной текст4"/>
    <w:basedOn w:val="a0"/>
    <w:uiPriority w:val="99"/>
    <w:rsid w:val="002927F6"/>
    <w:pPr>
      <w:widowControl w:val="0"/>
      <w:shd w:val="clear" w:color="auto" w:fill="FFFFFF"/>
      <w:overflowPunct/>
      <w:autoSpaceDE/>
      <w:autoSpaceDN/>
      <w:adjustRightInd/>
      <w:spacing w:before="360" w:after="360" w:line="240" w:lineRule="atLeast"/>
      <w:jc w:val="center"/>
    </w:pPr>
    <w:rPr>
      <w:rFonts w:ascii="Calibri" w:eastAsia="Calibri" w:hAnsi="Calibri" w:cs="Calibri"/>
      <w:sz w:val="26"/>
      <w:szCs w:val="26"/>
    </w:rPr>
  </w:style>
  <w:style w:type="paragraph" w:styleId="34">
    <w:name w:val="Body Text Indent 3"/>
    <w:basedOn w:val="a0"/>
    <w:link w:val="35"/>
    <w:uiPriority w:val="99"/>
    <w:rsid w:val="002927F6"/>
    <w:pPr>
      <w:overflowPunct/>
      <w:autoSpaceDE/>
      <w:autoSpaceDN/>
      <w:adjustRightInd/>
      <w:spacing w:after="120"/>
      <w:ind w:left="283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2927F6"/>
    <w:rPr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locked/>
    <w:rsid w:val="002927F6"/>
    <w:rPr>
      <w:b/>
      <w:bCs/>
      <w:sz w:val="28"/>
    </w:rPr>
  </w:style>
  <w:style w:type="paragraph" w:styleId="HTML">
    <w:name w:val="HTML Preformatted"/>
    <w:basedOn w:val="a0"/>
    <w:link w:val="HTML0"/>
    <w:uiPriority w:val="99"/>
    <w:rsid w:val="002927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2927F6"/>
    <w:rPr>
      <w:rFonts w:ascii="Courier New" w:hAnsi="Courier New" w:cs="Courier New"/>
      <w:lang w:eastAsia="en-US"/>
    </w:rPr>
  </w:style>
  <w:style w:type="character" w:customStyle="1" w:styleId="23">
    <w:name w:val="Заголовок №2_"/>
    <w:link w:val="24"/>
    <w:uiPriority w:val="99"/>
    <w:locked/>
    <w:rsid w:val="002927F6"/>
    <w:rPr>
      <w:sz w:val="17"/>
      <w:szCs w:val="17"/>
      <w:shd w:val="clear" w:color="auto" w:fill="FFFFFF"/>
    </w:rPr>
  </w:style>
  <w:style w:type="paragraph" w:customStyle="1" w:styleId="24">
    <w:name w:val="Заголовок №2"/>
    <w:basedOn w:val="a0"/>
    <w:link w:val="23"/>
    <w:uiPriority w:val="99"/>
    <w:rsid w:val="002927F6"/>
    <w:pPr>
      <w:shd w:val="clear" w:color="auto" w:fill="FFFFFF"/>
      <w:overflowPunct/>
      <w:autoSpaceDE/>
      <w:autoSpaceDN/>
      <w:adjustRightInd/>
      <w:spacing w:before="180" w:line="240" w:lineRule="atLeast"/>
      <w:outlineLvl w:val="1"/>
    </w:pPr>
    <w:rPr>
      <w:sz w:val="17"/>
      <w:szCs w:val="17"/>
    </w:rPr>
  </w:style>
  <w:style w:type="character" w:customStyle="1" w:styleId="15">
    <w:name w:val="Просмотренная гиперссылка1"/>
    <w:uiPriority w:val="99"/>
    <w:semiHidden/>
    <w:rsid w:val="002927F6"/>
    <w:rPr>
      <w:color w:val="800080"/>
      <w:u w:val="single"/>
    </w:rPr>
  </w:style>
  <w:style w:type="paragraph" w:customStyle="1" w:styleId="msonormal0">
    <w:name w:val="msonormal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color w:val="3A3C91"/>
      <w:szCs w:val="24"/>
    </w:rPr>
  </w:style>
  <w:style w:type="table" w:customStyle="1" w:styleId="16">
    <w:name w:val="Сетка таблицы1"/>
    <w:uiPriority w:val="99"/>
    <w:rsid w:val="002927F6"/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llowedHyperlink"/>
    <w:uiPriority w:val="99"/>
    <w:semiHidden/>
    <w:rsid w:val="002927F6"/>
    <w:rPr>
      <w:color w:val="auto"/>
      <w:u w:val="single"/>
    </w:rPr>
  </w:style>
  <w:style w:type="paragraph" w:customStyle="1" w:styleId="17">
    <w:name w:val="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">
    <w:name w:val="Char Char1 Знак Знак Знак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2">
    <w:name w:val="Char Char1 Знак Знак Знак2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normal0">
    <w:name w:val="consnormal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constitle">
    <w:name w:val="constitle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2927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e">
    <w:name w:val="Основной текст + Полужирный"/>
    <w:aliases w:val="Интервал 0 pt"/>
    <w:uiPriority w:val="99"/>
    <w:rsid w:val="002927F6"/>
    <w:rPr>
      <w:b/>
      <w:bCs/>
      <w:sz w:val="17"/>
      <w:szCs w:val="17"/>
      <w:shd w:val="clear" w:color="auto" w:fill="FFFFFF"/>
    </w:rPr>
  </w:style>
  <w:style w:type="paragraph" w:customStyle="1" w:styleId="ListParagraph1">
    <w:name w:val="List Paragraph1"/>
    <w:basedOn w:val="a0"/>
    <w:uiPriority w:val="99"/>
    <w:rsid w:val="002927F6"/>
    <w:pPr>
      <w:overflowPunct/>
      <w:autoSpaceDE/>
      <w:autoSpaceDN/>
      <w:adjustRightInd/>
      <w:ind w:left="720"/>
    </w:pPr>
    <w:rPr>
      <w:sz w:val="20"/>
    </w:rPr>
  </w:style>
  <w:style w:type="character" w:customStyle="1" w:styleId="36">
    <w:name w:val="Основной шрифт абзаца3"/>
    <w:uiPriority w:val="99"/>
    <w:rsid w:val="002927F6"/>
  </w:style>
  <w:style w:type="character" w:customStyle="1" w:styleId="25">
    <w:name w:val="Основной шрифт абзаца2"/>
    <w:uiPriority w:val="99"/>
    <w:rsid w:val="002927F6"/>
  </w:style>
  <w:style w:type="character" w:customStyle="1" w:styleId="FontStyle13">
    <w:name w:val="Font Style13"/>
    <w:uiPriority w:val="99"/>
    <w:rsid w:val="002927F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2927F6"/>
    <w:rPr>
      <w:rFonts w:ascii="Times New Roman" w:hAnsi="Times New Roman" w:cs="Times New Roman"/>
      <w:b/>
      <w:bCs/>
      <w:sz w:val="28"/>
      <w:szCs w:val="28"/>
    </w:rPr>
  </w:style>
  <w:style w:type="character" w:customStyle="1" w:styleId="18">
    <w:name w:val="Основной шрифт абзаца1"/>
    <w:uiPriority w:val="99"/>
    <w:rsid w:val="002927F6"/>
  </w:style>
  <w:style w:type="paragraph" w:styleId="26">
    <w:name w:val="Body Text Indent 2"/>
    <w:basedOn w:val="a0"/>
    <w:link w:val="27"/>
    <w:uiPriority w:val="99"/>
    <w:rsid w:val="002927F6"/>
    <w:pPr>
      <w:overflowPunct/>
      <w:autoSpaceDE/>
      <w:autoSpaceDN/>
      <w:adjustRightInd/>
      <w:ind w:left="851"/>
    </w:pPr>
    <w:rPr>
      <w:sz w:val="28"/>
      <w:szCs w:val="28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2927F6"/>
    <w:rPr>
      <w:sz w:val="28"/>
      <w:szCs w:val="28"/>
    </w:rPr>
  </w:style>
  <w:style w:type="paragraph" w:customStyle="1" w:styleId="28">
    <w:name w:val="2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f">
    <w:name w:val="footnote text"/>
    <w:basedOn w:val="a0"/>
    <w:link w:val="afff0"/>
    <w:uiPriority w:val="99"/>
    <w:semiHidden/>
    <w:rsid w:val="002927F6"/>
    <w:pPr>
      <w:overflowPunct/>
      <w:autoSpaceDE/>
      <w:autoSpaceDN/>
      <w:adjustRightInd/>
    </w:pPr>
    <w:rPr>
      <w:sz w:val="20"/>
    </w:rPr>
  </w:style>
  <w:style w:type="character" w:customStyle="1" w:styleId="afff0">
    <w:name w:val="Текст сноски Знак"/>
    <w:basedOn w:val="a1"/>
    <w:link w:val="afff"/>
    <w:uiPriority w:val="99"/>
    <w:semiHidden/>
    <w:rsid w:val="002927F6"/>
  </w:style>
  <w:style w:type="character" w:styleId="afff1">
    <w:name w:val="footnote reference"/>
    <w:uiPriority w:val="99"/>
    <w:semiHidden/>
    <w:rsid w:val="002927F6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9">
    <w:name w:val="Без интервала1"/>
    <w:uiPriority w:val="99"/>
    <w:rsid w:val="002927F6"/>
    <w:rPr>
      <w:rFonts w:ascii="Calibri" w:hAnsi="Calibri" w:cs="Calibri"/>
      <w:sz w:val="22"/>
      <w:szCs w:val="22"/>
      <w:lang w:eastAsia="en-US"/>
    </w:rPr>
  </w:style>
  <w:style w:type="paragraph" w:customStyle="1" w:styleId="tekstob">
    <w:name w:val="tekstob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1a">
    <w:name w:val="Знак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1">
    <w:name w:val="Char Char1 Знак Знак Знак1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Стиль"/>
    <w:basedOn w:val="a0"/>
    <w:next w:val="aff4"/>
    <w:uiPriority w:val="99"/>
    <w:rsid w:val="002927F6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FR2">
    <w:name w:val="FR2"/>
    <w:uiPriority w:val="99"/>
    <w:rsid w:val="002927F6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29">
    <w:name w:val="Body Text 2"/>
    <w:basedOn w:val="a0"/>
    <w:link w:val="2a"/>
    <w:uiPriority w:val="99"/>
    <w:rsid w:val="002927F6"/>
    <w:pPr>
      <w:overflowPunct/>
      <w:autoSpaceDE/>
      <w:autoSpaceDN/>
      <w:adjustRightInd/>
    </w:pPr>
  </w:style>
  <w:style w:type="character" w:customStyle="1" w:styleId="2a">
    <w:name w:val="Основной текст 2 Знак"/>
    <w:basedOn w:val="a1"/>
    <w:link w:val="29"/>
    <w:uiPriority w:val="99"/>
    <w:rsid w:val="002927F6"/>
    <w:rPr>
      <w:sz w:val="24"/>
    </w:rPr>
  </w:style>
  <w:style w:type="character" w:customStyle="1" w:styleId="x-red1">
    <w:name w:val="x-red1"/>
    <w:uiPriority w:val="99"/>
    <w:rsid w:val="002927F6"/>
    <w:rPr>
      <w:color w:val="C53500"/>
      <w:sz w:val="19"/>
      <w:szCs w:val="19"/>
    </w:rPr>
  </w:style>
  <w:style w:type="paragraph" w:customStyle="1" w:styleId="ConsTitle0">
    <w:name w:val="ConsTitle"/>
    <w:uiPriority w:val="99"/>
    <w:rsid w:val="002927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Plain Text"/>
    <w:basedOn w:val="a0"/>
    <w:link w:val="afff4"/>
    <w:uiPriority w:val="99"/>
    <w:rsid w:val="002927F6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fff4">
    <w:name w:val="Текст Знак"/>
    <w:basedOn w:val="a1"/>
    <w:link w:val="afff3"/>
    <w:uiPriority w:val="99"/>
    <w:rsid w:val="002927F6"/>
    <w:rPr>
      <w:rFonts w:ascii="Courier New" w:hAnsi="Courier New"/>
    </w:rPr>
  </w:style>
  <w:style w:type="paragraph" w:customStyle="1" w:styleId="1b">
    <w:name w:val="Обычный1"/>
    <w:uiPriority w:val="99"/>
    <w:rsid w:val="002927F6"/>
  </w:style>
  <w:style w:type="paragraph" w:customStyle="1" w:styleId="consplusnormal1">
    <w:name w:val="consplusnormal"/>
    <w:basedOn w:val="a0"/>
    <w:uiPriority w:val="99"/>
    <w:rsid w:val="002927F6"/>
    <w:pPr>
      <w:overflowPunct/>
      <w:adjustRightInd/>
      <w:ind w:firstLine="720"/>
    </w:pPr>
    <w:rPr>
      <w:rFonts w:ascii="Arial" w:eastAsia="Calibri" w:hAnsi="Arial" w:cs="Arial"/>
      <w:sz w:val="20"/>
    </w:rPr>
  </w:style>
  <w:style w:type="paragraph" w:styleId="afff5">
    <w:name w:val="Block Text"/>
    <w:basedOn w:val="a0"/>
    <w:uiPriority w:val="99"/>
    <w:rsid w:val="002927F6"/>
    <w:pPr>
      <w:overflowPunct/>
      <w:autoSpaceDE/>
      <w:autoSpaceDN/>
      <w:adjustRightInd/>
      <w:ind w:left="33" w:right="-108" w:firstLine="188"/>
    </w:pPr>
    <w:rPr>
      <w:color w:val="000000"/>
    </w:rPr>
  </w:style>
  <w:style w:type="paragraph" w:customStyle="1" w:styleId="BodyText31">
    <w:name w:val="Body Text 31"/>
    <w:basedOn w:val="a0"/>
    <w:uiPriority w:val="99"/>
    <w:rsid w:val="002927F6"/>
    <w:pPr>
      <w:overflowPunct/>
      <w:autoSpaceDE/>
      <w:autoSpaceDN/>
      <w:adjustRightInd/>
      <w:spacing w:line="230" w:lineRule="auto"/>
      <w:jc w:val="center"/>
    </w:pPr>
    <w:rPr>
      <w:rFonts w:ascii="Baltica" w:hAnsi="Baltica"/>
      <w:snapToGrid w:val="0"/>
    </w:rPr>
  </w:style>
  <w:style w:type="paragraph" w:customStyle="1" w:styleId="BodyText21">
    <w:name w:val="Body Text 21"/>
    <w:basedOn w:val="a0"/>
    <w:uiPriority w:val="99"/>
    <w:rsid w:val="002927F6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afff6">
    <w:name w:val="???????"/>
    <w:uiPriority w:val="99"/>
    <w:rsid w:val="002927F6"/>
    <w:rPr>
      <w:sz w:val="24"/>
    </w:rPr>
  </w:style>
  <w:style w:type="paragraph" w:customStyle="1" w:styleId="afff7">
    <w:name w:val="Формула"/>
    <w:basedOn w:val="aa"/>
    <w:uiPriority w:val="99"/>
    <w:rsid w:val="002927F6"/>
    <w:pPr>
      <w:tabs>
        <w:tab w:val="center" w:pos="4536"/>
        <w:tab w:val="right" w:pos="9356"/>
      </w:tabs>
      <w:overflowPunct/>
      <w:autoSpaceDE/>
      <w:autoSpaceDN/>
      <w:adjustRightInd/>
      <w:spacing w:after="0" w:line="336" w:lineRule="auto"/>
      <w:jc w:val="both"/>
    </w:pPr>
    <w:rPr>
      <w:sz w:val="28"/>
    </w:rPr>
  </w:style>
  <w:style w:type="paragraph" w:customStyle="1" w:styleId="310">
    <w:name w:val="Основной текст 31"/>
    <w:basedOn w:val="a0"/>
    <w:uiPriority w:val="99"/>
    <w:rsid w:val="002927F6"/>
    <w:pPr>
      <w:overflowPunct/>
      <w:autoSpaceDE/>
      <w:autoSpaceDN/>
      <w:adjustRightInd/>
      <w:snapToGrid w:val="0"/>
      <w:spacing w:line="228" w:lineRule="auto"/>
      <w:jc w:val="center"/>
    </w:pPr>
    <w:rPr>
      <w:rFonts w:ascii="Baltica" w:hAnsi="Baltica"/>
    </w:rPr>
  </w:style>
  <w:style w:type="paragraph" w:customStyle="1" w:styleId="CharCharCharChar1">
    <w:name w:val="Знак Знак Char Char Знак Знак Char Char Знак Знак Знак1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c">
    <w:name w:val="Знак Знак1 Знак"/>
    <w:basedOn w:val="a0"/>
    <w:uiPriority w:val="99"/>
    <w:rsid w:val="002927F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ff8">
    <w:name w:val="Предприятие"/>
    <w:basedOn w:val="a0"/>
    <w:uiPriority w:val="99"/>
    <w:rsid w:val="002927F6"/>
    <w:pPr>
      <w:overflowPunct/>
      <w:autoSpaceDE/>
      <w:autoSpaceDN/>
      <w:adjustRightInd/>
      <w:ind w:firstLine="567"/>
      <w:jc w:val="both"/>
    </w:pPr>
    <w:rPr>
      <w:rFonts w:eastAsia="MS Mincho"/>
      <w:sz w:val="28"/>
      <w:szCs w:val="28"/>
    </w:rPr>
  </w:style>
  <w:style w:type="character" w:customStyle="1" w:styleId="FontStyle11">
    <w:name w:val="Font Style11"/>
    <w:uiPriority w:val="99"/>
    <w:rsid w:val="002927F6"/>
    <w:rPr>
      <w:rFonts w:ascii="Times New Roman" w:hAnsi="Times New Roman" w:cs="Times New Roman"/>
      <w:b/>
      <w:bCs/>
      <w:sz w:val="26"/>
      <w:szCs w:val="26"/>
    </w:rPr>
  </w:style>
  <w:style w:type="paragraph" w:customStyle="1" w:styleId="afff9">
    <w:name w:val="Содержимое таблицы"/>
    <w:basedOn w:val="a0"/>
    <w:uiPriority w:val="99"/>
    <w:rsid w:val="002927F6"/>
    <w:pPr>
      <w:suppressLineNumbers/>
      <w:overflowPunct/>
      <w:autoSpaceDE/>
      <w:autoSpaceDN/>
      <w:adjustRightInd/>
    </w:pPr>
    <w:rPr>
      <w:szCs w:val="24"/>
      <w:lang w:eastAsia="ar-SA"/>
    </w:rPr>
  </w:style>
  <w:style w:type="character" w:customStyle="1" w:styleId="a6">
    <w:name w:val="Схема документа Знак"/>
    <w:link w:val="a5"/>
    <w:uiPriority w:val="99"/>
    <w:rsid w:val="002927F6"/>
    <w:rPr>
      <w:rFonts w:ascii="Tahoma" w:hAnsi="Tahoma" w:cs="Tahoma"/>
      <w:sz w:val="24"/>
      <w:shd w:val="clear" w:color="auto" w:fill="000080"/>
    </w:rPr>
  </w:style>
  <w:style w:type="paragraph" w:customStyle="1" w:styleId="37">
    <w:name w:val="Абзац списка3"/>
    <w:basedOn w:val="a0"/>
    <w:uiPriority w:val="99"/>
    <w:rsid w:val="002927F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9"/>
    <w:locked/>
    <w:rsid w:val="002927F6"/>
    <w:rPr>
      <w:b/>
      <w:i/>
      <w:iCs/>
      <w:sz w:val="28"/>
    </w:rPr>
  </w:style>
  <w:style w:type="character" w:customStyle="1" w:styleId="2FranklinGothicHeavy">
    <w:name w:val="Основной текст (2) + Franklin Gothic Heavy"/>
    <w:aliases w:val="14 pt"/>
    <w:basedOn w:val="2"/>
    <w:uiPriority w:val="99"/>
    <w:rsid w:val="002927F6"/>
    <w:rPr>
      <w:rFonts w:ascii="Franklin Gothic Heavy" w:eastAsia="Times New Roman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38">
    <w:name w:val="Знак Знак Знак Знак Знак Знак3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d">
    <w:name w:val="Заголовок №1_"/>
    <w:link w:val="1e"/>
    <w:uiPriority w:val="99"/>
    <w:locked/>
    <w:rsid w:val="002927F6"/>
    <w:rPr>
      <w:b/>
      <w:bCs/>
      <w:sz w:val="26"/>
      <w:szCs w:val="26"/>
      <w:shd w:val="clear" w:color="auto" w:fill="FFFFFF"/>
    </w:rPr>
  </w:style>
  <w:style w:type="character" w:customStyle="1" w:styleId="2b">
    <w:name w:val="Основной текст (2) + Не полужирный"/>
    <w:uiPriority w:val="99"/>
    <w:rsid w:val="002927F6"/>
    <w:rPr>
      <w:b/>
      <w:bCs/>
      <w:color w:val="000000"/>
      <w:spacing w:val="-2"/>
      <w:w w:val="100"/>
      <w:position w:val="0"/>
      <w:sz w:val="22"/>
      <w:szCs w:val="22"/>
      <w:lang w:val="ru-RU"/>
    </w:rPr>
  </w:style>
  <w:style w:type="paragraph" w:customStyle="1" w:styleId="1e">
    <w:name w:val="Заголовок №1"/>
    <w:basedOn w:val="a0"/>
    <w:link w:val="1d"/>
    <w:uiPriority w:val="99"/>
    <w:rsid w:val="002927F6"/>
    <w:pPr>
      <w:widowControl w:val="0"/>
      <w:shd w:val="clear" w:color="auto" w:fill="FFFFFF"/>
      <w:overflowPunct/>
      <w:autoSpaceDE/>
      <w:autoSpaceDN/>
      <w:adjustRightInd/>
      <w:spacing w:before="540" w:after="60" w:line="240" w:lineRule="atLeast"/>
      <w:jc w:val="center"/>
      <w:outlineLvl w:val="0"/>
    </w:pPr>
    <w:rPr>
      <w:b/>
      <w:bCs/>
      <w:sz w:val="26"/>
      <w:szCs w:val="26"/>
    </w:rPr>
  </w:style>
  <w:style w:type="paragraph" w:customStyle="1" w:styleId="formattext">
    <w:name w:val="formattext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topleveltext">
    <w:name w:val="topleveltext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1f">
    <w:name w:val="Основной текст Знак1"/>
    <w:basedOn w:val="a1"/>
    <w:uiPriority w:val="99"/>
    <w:locked/>
    <w:rsid w:val="002927F6"/>
    <w:rPr>
      <w:rFonts w:ascii="Times New Roman" w:hAnsi="Times New Roman" w:cs="Times New Roman"/>
      <w:sz w:val="26"/>
      <w:szCs w:val="26"/>
      <w:u w:val="none"/>
    </w:rPr>
  </w:style>
  <w:style w:type="character" w:customStyle="1" w:styleId="110">
    <w:name w:val="Основной текст + 11"/>
    <w:aliases w:val="5 pt"/>
    <w:basedOn w:val="1f"/>
    <w:uiPriority w:val="99"/>
    <w:rsid w:val="002927F6"/>
    <w:rPr>
      <w:rFonts w:ascii="Times New Roman" w:hAnsi="Times New Roman" w:cs="Times New Roman"/>
      <w:sz w:val="23"/>
      <w:szCs w:val="23"/>
      <w:u w:val="none"/>
    </w:rPr>
  </w:style>
  <w:style w:type="paragraph" w:customStyle="1" w:styleId="1f0">
    <w:name w:val="Знак Знак Знак1"/>
    <w:basedOn w:val="a0"/>
    <w:uiPriority w:val="99"/>
    <w:rsid w:val="002927F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20">
    <w:name w:val="Обычный12"/>
    <w:uiPriority w:val="99"/>
    <w:rsid w:val="002927F6"/>
    <w:rPr>
      <w:rFonts w:ascii="CG Times" w:hAnsi="CG Times" w:cs="CG Times"/>
    </w:rPr>
  </w:style>
  <w:style w:type="paragraph" w:customStyle="1" w:styleId="2c">
    <w:name w:val="Знак Знак Знак Знак Знак Знак2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1">
    <w:name w:val="Знак Знак1 Знак1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a">
    <w:name w:val="Знак Знак Знак Знак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2">
    <w:name w:val="Обычный11"/>
    <w:uiPriority w:val="99"/>
    <w:rsid w:val="002927F6"/>
    <w:rPr>
      <w:rFonts w:ascii="CG Times" w:hAnsi="CG Times" w:cs="CG Times"/>
    </w:rPr>
  </w:style>
  <w:style w:type="paragraph" w:customStyle="1" w:styleId="NoNumberNormal">
    <w:name w:val="NoNumberNormal"/>
    <w:uiPriority w:val="99"/>
    <w:rsid w:val="00292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berNonformat">
    <w:name w:val="NoNumberNonformat"/>
    <w:uiPriority w:val="99"/>
    <w:rsid w:val="00292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7">
    <w:name w:val="p7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1">
    <w:name w:val="s1"/>
    <w:basedOn w:val="a1"/>
    <w:uiPriority w:val="99"/>
    <w:rsid w:val="002927F6"/>
  </w:style>
  <w:style w:type="paragraph" w:customStyle="1" w:styleId="p8">
    <w:name w:val="p8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p9">
    <w:name w:val="p9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2">
    <w:name w:val="s2"/>
    <w:basedOn w:val="a1"/>
    <w:uiPriority w:val="99"/>
    <w:rsid w:val="002927F6"/>
  </w:style>
  <w:style w:type="paragraph" w:customStyle="1" w:styleId="p10">
    <w:name w:val="p10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3">
    <w:name w:val="s3"/>
    <w:basedOn w:val="a1"/>
    <w:uiPriority w:val="99"/>
    <w:rsid w:val="002927F6"/>
  </w:style>
  <w:style w:type="paragraph" w:customStyle="1" w:styleId="p11">
    <w:name w:val="p1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9pt">
    <w:name w:val="Основной текст + 9 pt"/>
    <w:aliases w:val="Полужирный"/>
    <w:uiPriority w:val="99"/>
    <w:rsid w:val="002927F6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1">
    <w:name w:val="Заголовок №1 (2)_"/>
    <w:link w:val="122"/>
    <w:uiPriority w:val="99"/>
    <w:locked/>
    <w:rsid w:val="002927F6"/>
    <w:rPr>
      <w:sz w:val="27"/>
      <w:szCs w:val="27"/>
      <w:shd w:val="clear" w:color="auto" w:fill="FFFFFF"/>
    </w:rPr>
  </w:style>
  <w:style w:type="paragraph" w:customStyle="1" w:styleId="122">
    <w:name w:val="Заголовок №1 (2)"/>
    <w:basedOn w:val="a0"/>
    <w:link w:val="121"/>
    <w:uiPriority w:val="99"/>
    <w:rsid w:val="002927F6"/>
    <w:pPr>
      <w:shd w:val="clear" w:color="auto" w:fill="FFFFFF"/>
      <w:overflowPunct/>
      <w:autoSpaceDE/>
      <w:autoSpaceDN/>
      <w:adjustRightInd/>
      <w:spacing w:before="180" w:line="221" w:lineRule="exact"/>
      <w:ind w:hanging="620"/>
      <w:outlineLvl w:val="0"/>
    </w:pPr>
    <w:rPr>
      <w:sz w:val="27"/>
      <w:szCs w:val="27"/>
    </w:rPr>
  </w:style>
  <w:style w:type="paragraph" w:customStyle="1" w:styleId="40">
    <w:name w:val="Абзац списка4"/>
    <w:basedOn w:val="a0"/>
    <w:rsid w:val="006852FB"/>
    <w:pPr>
      <w:overflowPunct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24F9DAE6C7567EFB39B9FD68D9FDBECE08C771B2991769674721022CE8336976C5D446A2830h8X3H" TargetMode="External"/><Relationship Id="rId18" Type="http://schemas.openxmlformats.org/officeDocument/2006/relationships/hyperlink" Target="consultantplus://offline/ref=A24F9DAE6C7567EFB39B81DB9BF384E3E18F2E1320C723C770701870998378D262584F3E6E7388EF3DBA13D3hEX1H" TargetMode="External"/><Relationship Id="rId26" Type="http://schemas.openxmlformats.org/officeDocument/2006/relationships/hyperlink" Target="consultantplus://offline/ref=A24F9DAE6C7567EFB39B9FD68D9FDBECE08D791B27C1219425271E27C6hDX3H" TargetMode="External"/><Relationship Id="rId21" Type="http://schemas.openxmlformats.org/officeDocument/2006/relationships/hyperlink" Target="consultantplus://offline/ref=A24F9DAE6C7567EFB39B9FD68D9FDBECE08C771B29917696747210h2X2H" TargetMode="External"/><Relationship Id="rId34" Type="http://schemas.openxmlformats.org/officeDocument/2006/relationships/hyperlink" Target="consultantplus://offline/ref=A24F9DAE6C7567EFB39B9FD68D9FDBECE08D791B27C1219425271E27C6hDX3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24F9DAE6C7567EFB39B81DB9BF384E3E18F2E1320C723C770701870998378D262584F3E6E7388EF3DBB1AD7hEXAH" TargetMode="External"/><Relationship Id="rId17" Type="http://schemas.openxmlformats.org/officeDocument/2006/relationships/hyperlink" Target="consultantplus://offline/ref=A24F9DAE6C7567EFB39B81DB9BF384E3E18F2E1320C72BC3787B1870998378D262h5X8H" TargetMode="External"/><Relationship Id="rId25" Type="http://schemas.openxmlformats.org/officeDocument/2006/relationships/hyperlink" Target="consultantplus://offline/ref=A24F9DAE6C7567EFB39B81DB9BF384E3E18F2E1320C723C770701870998378D262584F3E6E7388EF3DBA11D3hEX0H" TargetMode="External"/><Relationship Id="rId33" Type="http://schemas.openxmlformats.org/officeDocument/2006/relationships/hyperlink" Target="consultantplus://offline/ref=A24F9DAE6C7567EFB39B81DB9BF384E3E18F2E1320C723C770701870998378D262584F3E6E7388EF3DBA17D6hEX5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24F9DAE6C7567EFB39B81DB9BF384E3E18F2E1320C72BC07D761870998378D262584F3E6E7388EF3CBF13DBhEX7H" TargetMode="External"/><Relationship Id="rId20" Type="http://schemas.openxmlformats.org/officeDocument/2006/relationships/hyperlink" Target="consultantplus://offline/ref=A24F9DAE6C7567EFB39B81DB9BF384E3E18F2E1320C723C770701870998378D262584F3E6E7388EF3DBA13D3hEX1H" TargetMode="External"/><Relationship Id="rId29" Type="http://schemas.openxmlformats.org/officeDocument/2006/relationships/hyperlink" Target="consultantplus://offline/ref=A24F9DAE6C7567EFB39B81DB9BF384E3E18F2E1320C723C770701870998378D262584F3E6E7388EF3DBA17D6hEX5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6CB1C0FB3594921B5866E44F1D4EB980DDFFCDB96681F8D54374E479D817FB91438545EBBb7A8F" TargetMode="External"/><Relationship Id="rId24" Type="http://schemas.openxmlformats.org/officeDocument/2006/relationships/hyperlink" Target="consultantplus://offline/ref=A24F9DAE6C7567EFB39B81DB9BF384E3E18F2E1320C723C770701870998378D262584F3E6E7388EF3DBA11D3hEX0H" TargetMode="External"/><Relationship Id="rId32" Type="http://schemas.openxmlformats.org/officeDocument/2006/relationships/hyperlink" Target="consultantplus://offline/ref=A24F9DAE6C7567EFB39B81DB9BF384E3E18F2E1320C723C770701870998378D262584F3E6E7388EF3DBA17D6hEX5H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24F9DAE6C7567EFB39B81DB9BF384E3E18F2E1320C72BC07D761870998378D262h5X8H" TargetMode="External"/><Relationship Id="rId23" Type="http://schemas.openxmlformats.org/officeDocument/2006/relationships/hyperlink" Target="consultantplus://offline/ref=A24F9DAE6C7567EFB39B81DB9BF384E3E18F2E1320C723C770701870998378D262584F3E6E7388EF3DBA11D3hEX0H" TargetMode="External"/><Relationship Id="rId28" Type="http://schemas.openxmlformats.org/officeDocument/2006/relationships/hyperlink" Target="consultantplus://offline/ref=A24F9DAE6C7567EFB39B81DB9BF384E3E18F2E1320C723C770701870998378D262584F3E6E7388EF3DBA11D3hEX0H" TargetMode="External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A24F9DAE6C7567EFB39B81DB9BF384E3E18F2E1320C723C770701870998378D262584F3E6E7388EF3DBA13D3hEX1H" TargetMode="External"/><Relationship Id="rId31" Type="http://schemas.openxmlformats.org/officeDocument/2006/relationships/hyperlink" Target="consultantplus://offline/ref=A24F9DAE6C7567EFB39B81DB9BF384E3E18F2E1320C723C770701870998378D262584F3E6E7388EF3DBA17D6hEX5H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24F9DAE6C7567EFB39B9FD68D9FDBECE08C791720C6219425271E27C6hDX3H" TargetMode="External"/><Relationship Id="rId22" Type="http://schemas.openxmlformats.org/officeDocument/2006/relationships/hyperlink" Target="consultantplus://offline/ref=A24F9DAE6C7567EFB39B9FD68D9FDBECE08D791B27C1219425271E27C6hDX3H" TargetMode="External"/><Relationship Id="rId27" Type="http://schemas.openxmlformats.org/officeDocument/2006/relationships/hyperlink" Target="consultantplus://offline/ref=A24F9DAE6C7567EFB39B81DB9BF384E3E18F2E1320C723C770701870998378D262584F3E6E7388EF3DBA11D3hEX0H" TargetMode="External"/><Relationship Id="rId30" Type="http://schemas.openxmlformats.org/officeDocument/2006/relationships/hyperlink" Target="consultantplus://offline/ref=A24F9DAE6C7567EFB39B81DB9BF384E3E18F2E1320C723C770701870998378D262584F3E6E7388EF3DBA17D6hEX5H" TargetMode="External"/><Relationship Id="rId35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10623-EDD4-480A-834B-D5F63C42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5566</Words>
  <Characters>31730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РАЙОННАЯ ЦЕЛЕВАЯ ПРОГРАММА</vt:lpstr>
    </vt:vector>
  </TitlesOfParts>
  <Company>Дзержинская районная адмир</Company>
  <LinksUpToDate>false</LinksUpToDate>
  <CharactersWithSpaces>37222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РАЙОННАЯ ЦЕЛЕВАЯ ПРОГРАММА</dc:title>
  <dc:creator>комп</dc:creator>
  <cp:lastModifiedBy>Пользователь</cp:lastModifiedBy>
  <cp:revision>3</cp:revision>
  <cp:lastPrinted>2024-11-12T09:26:00Z</cp:lastPrinted>
  <dcterms:created xsi:type="dcterms:W3CDTF">2024-11-12T08:59:00Z</dcterms:created>
  <dcterms:modified xsi:type="dcterms:W3CDTF">2024-11-12T09:44:00Z</dcterms:modified>
</cp:coreProperties>
</file>