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BE4A" w14:textId="77777777" w:rsidR="007B30DF" w:rsidRPr="00AE6AFF" w:rsidRDefault="00960294" w:rsidP="007B30DF">
      <w:pPr>
        <w:jc w:val="center"/>
        <w:rPr>
          <w:b/>
          <w:sz w:val="32"/>
        </w:rPr>
      </w:pPr>
      <w:r>
        <w:rPr>
          <w:noProof/>
          <w:sz w:val="28"/>
        </w:rPr>
        <w:object w:dxaOrig="1440" w:dyaOrig="1440" w14:anchorId="48383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92825232" r:id="rId9"/>
        </w:object>
      </w:r>
      <w:r w:rsidR="007B30DF" w:rsidRPr="00AE6AFF">
        <w:rPr>
          <w:b/>
          <w:sz w:val="32"/>
        </w:rPr>
        <w:t>Администрация Дзержинского района</w:t>
      </w:r>
    </w:p>
    <w:p w14:paraId="709AFDB0" w14:textId="77777777" w:rsidR="007B30DF" w:rsidRPr="00AE6AFF" w:rsidRDefault="007B30DF" w:rsidP="007B30DF">
      <w:pPr>
        <w:jc w:val="center"/>
        <w:rPr>
          <w:b/>
          <w:sz w:val="32"/>
        </w:rPr>
      </w:pPr>
      <w:r w:rsidRPr="00AE6AFF">
        <w:rPr>
          <w:b/>
          <w:sz w:val="32"/>
        </w:rPr>
        <w:t>Красноярского края</w:t>
      </w:r>
    </w:p>
    <w:p w14:paraId="05033CDB" w14:textId="77777777" w:rsidR="007B30DF" w:rsidRPr="00AE6AFF" w:rsidRDefault="007B30DF" w:rsidP="007B30DF">
      <w:pPr>
        <w:jc w:val="center"/>
        <w:rPr>
          <w:sz w:val="28"/>
        </w:rPr>
      </w:pPr>
    </w:p>
    <w:p w14:paraId="68425108" w14:textId="77777777" w:rsidR="007B30DF" w:rsidRPr="00AE6AFF" w:rsidRDefault="007B30DF" w:rsidP="007B30DF">
      <w:pPr>
        <w:jc w:val="center"/>
        <w:rPr>
          <w:b/>
          <w:sz w:val="48"/>
        </w:rPr>
      </w:pPr>
      <w:r w:rsidRPr="00AE6AFF">
        <w:rPr>
          <w:b/>
          <w:sz w:val="48"/>
        </w:rPr>
        <w:t>ПОСТАНОВЛЕНИЕ</w:t>
      </w:r>
    </w:p>
    <w:p w14:paraId="0AA86267" w14:textId="77777777" w:rsidR="00086A4D" w:rsidRDefault="00086A4D" w:rsidP="007B30DF">
      <w:pPr>
        <w:jc w:val="center"/>
        <w:rPr>
          <w:rFonts w:ascii="Times New Roman Cyr Bold" w:hAnsi="Times New Roman Cyr Bold"/>
          <w:b/>
          <w:szCs w:val="24"/>
        </w:rPr>
      </w:pPr>
    </w:p>
    <w:p w14:paraId="532B97F1" w14:textId="4A0A5D41" w:rsidR="007B30DF" w:rsidRPr="00AE6AFF" w:rsidRDefault="007B30DF" w:rsidP="007B30DF">
      <w:pPr>
        <w:jc w:val="center"/>
        <w:rPr>
          <w:rFonts w:ascii="Times New Roman Cyr Bold" w:hAnsi="Times New Roman Cyr Bold"/>
          <w:b/>
          <w:szCs w:val="24"/>
        </w:rPr>
      </w:pPr>
      <w:r w:rsidRPr="00AE6AFF">
        <w:rPr>
          <w:rFonts w:ascii="Times New Roman Cyr Bold" w:hAnsi="Times New Roman Cyr Bold"/>
          <w:b/>
          <w:szCs w:val="24"/>
        </w:rPr>
        <w:t>с.</w:t>
      </w:r>
      <w:r w:rsidR="00A562F4" w:rsidRPr="00AE6AFF">
        <w:rPr>
          <w:rFonts w:ascii="Times New Roman Cyr Bold" w:hAnsi="Times New Roman Cyr Bold"/>
          <w:b/>
          <w:szCs w:val="24"/>
        </w:rPr>
        <w:t xml:space="preserve"> </w:t>
      </w:r>
      <w:r w:rsidRPr="00AE6AFF">
        <w:rPr>
          <w:rFonts w:ascii="Times New Roman Cyr Bold" w:hAnsi="Times New Roman Cyr Bold"/>
          <w:b/>
          <w:szCs w:val="24"/>
        </w:rPr>
        <w:t>Дзержинское</w:t>
      </w:r>
    </w:p>
    <w:p w14:paraId="4A70D1F1" w14:textId="58C5EE71" w:rsidR="00BD5608" w:rsidRDefault="00BD5608" w:rsidP="007B30DF">
      <w:pPr>
        <w:jc w:val="center"/>
        <w:rPr>
          <w:szCs w:val="24"/>
        </w:rPr>
      </w:pPr>
    </w:p>
    <w:p w14:paraId="3C595478" w14:textId="77777777" w:rsidR="00086A4D" w:rsidRPr="00AE6AFF" w:rsidRDefault="00086A4D" w:rsidP="007B30DF">
      <w:pPr>
        <w:jc w:val="center"/>
        <w:rPr>
          <w:szCs w:val="24"/>
        </w:rPr>
      </w:pPr>
    </w:p>
    <w:p w14:paraId="6532D8C6" w14:textId="64158C9B" w:rsidR="007B30DF" w:rsidRPr="00AE6AFF" w:rsidRDefault="009E6DF1" w:rsidP="007C2694">
      <w:pPr>
        <w:jc w:val="both"/>
        <w:rPr>
          <w:sz w:val="28"/>
        </w:rPr>
      </w:pPr>
      <w:r>
        <w:rPr>
          <w:sz w:val="28"/>
        </w:rPr>
        <w:t>24.10.</w:t>
      </w:r>
      <w:r w:rsidR="00FE5C6D" w:rsidRPr="00AE6AFF">
        <w:rPr>
          <w:sz w:val="28"/>
        </w:rPr>
        <w:t>202</w:t>
      </w:r>
      <w:r w:rsidR="00AF46C7">
        <w:rPr>
          <w:sz w:val="28"/>
        </w:rPr>
        <w:t>4</w:t>
      </w:r>
      <w:r w:rsidR="007B30DF" w:rsidRPr="00AE6AFF">
        <w:rPr>
          <w:sz w:val="28"/>
        </w:rPr>
        <w:tab/>
      </w:r>
      <w:r w:rsidR="007B30DF" w:rsidRPr="00AE6AFF">
        <w:rPr>
          <w:sz w:val="28"/>
        </w:rPr>
        <w:tab/>
      </w:r>
      <w:r w:rsidR="007B30DF" w:rsidRPr="00AE6AFF">
        <w:rPr>
          <w:sz w:val="28"/>
        </w:rPr>
        <w:tab/>
      </w:r>
      <w:r w:rsidR="007B30DF" w:rsidRPr="00AE6AFF">
        <w:rPr>
          <w:sz w:val="28"/>
        </w:rPr>
        <w:tab/>
      </w:r>
      <w:r w:rsidR="007B30DF" w:rsidRPr="00AE6AFF">
        <w:rPr>
          <w:sz w:val="28"/>
        </w:rPr>
        <w:tab/>
      </w:r>
      <w:r w:rsidR="007B30DF" w:rsidRPr="00AE6AFF">
        <w:rPr>
          <w:sz w:val="28"/>
        </w:rPr>
        <w:tab/>
      </w:r>
      <w:r w:rsidR="006B5C84" w:rsidRPr="00AE6AFF">
        <w:rPr>
          <w:sz w:val="28"/>
        </w:rPr>
        <w:tab/>
      </w:r>
      <w:r w:rsidR="007B30DF" w:rsidRPr="00AE6AFF">
        <w:rPr>
          <w:sz w:val="28"/>
        </w:rPr>
        <w:tab/>
      </w:r>
      <w:r w:rsidR="006131F8" w:rsidRPr="00AE6AFF">
        <w:rPr>
          <w:sz w:val="28"/>
        </w:rPr>
        <w:tab/>
      </w:r>
      <w:r w:rsidR="007B30DF" w:rsidRPr="00AE6AFF">
        <w:rPr>
          <w:sz w:val="28"/>
        </w:rPr>
        <w:tab/>
        <w:t xml:space="preserve">№ </w:t>
      </w:r>
      <w:r>
        <w:rPr>
          <w:sz w:val="28"/>
        </w:rPr>
        <w:t>586-п</w:t>
      </w:r>
    </w:p>
    <w:p w14:paraId="73619655" w14:textId="77777777" w:rsidR="00AE6AFF" w:rsidRPr="00AE6AFF" w:rsidRDefault="00AE6AFF" w:rsidP="00494DDE">
      <w:pPr>
        <w:contextualSpacing/>
        <w:jc w:val="both"/>
        <w:rPr>
          <w:sz w:val="28"/>
          <w:szCs w:val="28"/>
        </w:rPr>
      </w:pPr>
    </w:p>
    <w:p w14:paraId="01D14221" w14:textId="77777777" w:rsidR="00AE6AFF" w:rsidRPr="00AE6AFF" w:rsidRDefault="00AE6AFF" w:rsidP="00494DDE">
      <w:pPr>
        <w:contextualSpacing/>
        <w:jc w:val="both"/>
        <w:rPr>
          <w:sz w:val="28"/>
          <w:szCs w:val="28"/>
        </w:rPr>
      </w:pPr>
    </w:p>
    <w:p w14:paraId="53E29A38" w14:textId="77777777" w:rsidR="00AE6AFF" w:rsidRPr="00AE6AFF" w:rsidRDefault="00AE6AFF" w:rsidP="00AE6AFF">
      <w:pPr>
        <w:tabs>
          <w:tab w:val="left" w:pos="4820"/>
        </w:tabs>
        <w:ind w:right="4536"/>
        <w:jc w:val="both"/>
        <w:rPr>
          <w:sz w:val="28"/>
          <w:szCs w:val="28"/>
        </w:rPr>
      </w:pPr>
      <w:r w:rsidRPr="00AE6AFF">
        <w:rPr>
          <w:sz w:val="28"/>
          <w:szCs w:val="28"/>
        </w:rPr>
        <w:t>О внесении изменений в постановление администрации Дзержинского района № 973-п от 18.10.2013г. «Об утверждении муниципальной программы «Развитие сельского хозяйства и регулирование рынков сельскохозяйственной продукции, сырья и продовольствия в Дзержинском районе на 2014-2016 годы»</w:t>
      </w:r>
    </w:p>
    <w:p w14:paraId="2806BEF7" w14:textId="77777777" w:rsidR="00AE6AFF" w:rsidRPr="00AE6AFF" w:rsidRDefault="00AE6AFF" w:rsidP="00AE6AFF">
      <w:pPr>
        <w:rPr>
          <w:sz w:val="28"/>
          <w:szCs w:val="28"/>
        </w:rPr>
      </w:pPr>
    </w:p>
    <w:p w14:paraId="25D8DB08" w14:textId="77777777" w:rsidR="00AE6AFF" w:rsidRPr="00AE6AFF" w:rsidRDefault="00AE6AFF" w:rsidP="00AE6AFF">
      <w:pPr>
        <w:ind w:firstLine="708"/>
        <w:jc w:val="both"/>
        <w:rPr>
          <w:sz w:val="28"/>
          <w:szCs w:val="28"/>
        </w:rPr>
      </w:pPr>
      <w:r w:rsidRPr="00AE6AFF">
        <w:rPr>
          <w:sz w:val="28"/>
          <w:szCs w:val="28"/>
        </w:rPr>
        <w:t>В соответствии со статьей 179 Бюджетного кодекса Российской Федерации,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руководствуясь ст. 19 Устава района, ПОСТАНОВЛЯЮ:</w:t>
      </w:r>
    </w:p>
    <w:p w14:paraId="35B4DCF9" w14:textId="77777777" w:rsidR="00AE6AFF" w:rsidRPr="00AE6AFF" w:rsidRDefault="00AE6AFF" w:rsidP="00AE6AFF">
      <w:pPr>
        <w:ind w:firstLine="708"/>
        <w:jc w:val="both"/>
        <w:rPr>
          <w:sz w:val="28"/>
          <w:szCs w:val="28"/>
        </w:rPr>
      </w:pPr>
    </w:p>
    <w:p w14:paraId="768E0655" w14:textId="77777777" w:rsidR="00AE6AFF" w:rsidRPr="00AE6AFF" w:rsidRDefault="00AE6AFF" w:rsidP="00AE6AFF">
      <w:pPr>
        <w:ind w:firstLine="708"/>
        <w:jc w:val="both"/>
        <w:rPr>
          <w:sz w:val="28"/>
          <w:szCs w:val="28"/>
        </w:rPr>
      </w:pPr>
      <w:r w:rsidRPr="00AE6AFF">
        <w:rPr>
          <w:sz w:val="28"/>
          <w:szCs w:val="28"/>
        </w:rPr>
        <w:t>1. Внести изменения в постановление администрации Дзержинского района № 973-п от 18.10.2013г. «Об утверждении муниципальной программы «Развитие сельского хозяйства и регулирование рынков сельскохозяйственной продукции, сырья и продовольствия в Дзержинском районе на 2014-2016 годы» следующего содержания:</w:t>
      </w:r>
    </w:p>
    <w:p w14:paraId="4195EED4" w14:textId="77777777" w:rsidR="00AE6AFF" w:rsidRPr="00AE6AFF" w:rsidRDefault="00AE6AFF" w:rsidP="00AE6AFF">
      <w:pPr>
        <w:ind w:firstLine="708"/>
        <w:jc w:val="both"/>
        <w:rPr>
          <w:sz w:val="28"/>
          <w:szCs w:val="28"/>
        </w:rPr>
      </w:pPr>
      <w:r w:rsidRPr="00AE6AFF">
        <w:rPr>
          <w:sz w:val="28"/>
          <w:szCs w:val="28"/>
        </w:rPr>
        <w:t>1.1. Муниципальную программу «Развитие сельского хозяйства в Дзержинском районе» изложить в новой редакции согласно приложению, к настоящему постановлению.</w:t>
      </w:r>
    </w:p>
    <w:p w14:paraId="2FF80FE9" w14:textId="77777777" w:rsidR="00AE6AFF" w:rsidRPr="00AE6AFF" w:rsidRDefault="00AE6AFF" w:rsidP="00AE6AFF">
      <w:pPr>
        <w:ind w:firstLine="708"/>
        <w:jc w:val="both"/>
        <w:rPr>
          <w:sz w:val="28"/>
          <w:szCs w:val="28"/>
        </w:rPr>
      </w:pPr>
      <w:r w:rsidRPr="00AE6AFF">
        <w:rPr>
          <w:sz w:val="28"/>
          <w:szCs w:val="28"/>
        </w:rPr>
        <w:t>2. Опубликовать настоящее Постановление на официальном сайте администрации Дзержинского района в сети Интернет, в районной газете «</w:t>
      </w:r>
      <w:proofErr w:type="spellStart"/>
      <w:r w:rsidRPr="00AE6AFF">
        <w:rPr>
          <w:sz w:val="28"/>
          <w:szCs w:val="28"/>
        </w:rPr>
        <w:t>Дзержинец</w:t>
      </w:r>
      <w:proofErr w:type="spellEnd"/>
      <w:r w:rsidRPr="00AE6AFF">
        <w:rPr>
          <w:sz w:val="28"/>
          <w:szCs w:val="28"/>
        </w:rPr>
        <w:t>».</w:t>
      </w:r>
    </w:p>
    <w:p w14:paraId="5A872FC4" w14:textId="77777777" w:rsidR="00AE6AFF" w:rsidRPr="00AE6AFF" w:rsidRDefault="00AE6AFF" w:rsidP="00AE6AFF">
      <w:pPr>
        <w:ind w:firstLine="708"/>
        <w:jc w:val="both"/>
        <w:rPr>
          <w:sz w:val="28"/>
          <w:szCs w:val="28"/>
        </w:rPr>
      </w:pPr>
      <w:r w:rsidRPr="00AE6AFF">
        <w:rPr>
          <w:sz w:val="28"/>
          <w:szCs w:val="28"/>
        </w:rPr>
        <w:lastRenderedPageBreak/>
        <w:t>3. Контроль за исполнением постановления возложить на заместителя главы района по сельскому хозяйству и оперативному управлению</w:t>
      </w:r>
      <w:r w:rsidRPr="00AE6AFF">
        <w:rPr>
          <w:sz w:val="28"/>
          <w:szCs w:val="28"/>
        </w:rPr>
        <w:br/>
        <w:t>Е.В. Волкову</w:t>
      </w:r>
    </w:p>
    <w:p w14:paraId="0F404F0B" w14:textId="77777777" w:rsidR="00AE6AFF" w:rsidRPr="00AE6AFF" w:rsidRDefault="00AE6AFF" w:rsidP="00AE6AFF">
      <w:pPr>
        <w:ind w:firstLine="708"/>
        <w:jc w:val="both"/>
        <w:rPr>
          <w:sz w:val="28"/>
          <w:szCs w:val="28"/>
        </w:rPr>
      </w:pPr>
      <w:r w:rsidRPr="00AE6AFF">
        <w:rPr>
          <w:sz w:val="28"/>
          <w:szCs w:val="28"/>
        </w:rPr>
        <w:t>4. Постановление вступает в силу в день, следующий за днем его официального опубликования.</w:t>
      </w:r>
    </w:p>
    <w:p w14:paraId="31250E7F" w14:textId="77777777" w:rsidR="00494DDE" w:rsidRPr="00AE6AFF" w:rsidRDefault="00494DDE" w:rsidP="00494DDE">
      <w:pPr>
        <w:contextualSpacing/>
        <w:jc w:val="both"/>
        <w:rPr>
          <w:sz w:val="28"/>
          <w:szCs w:val="28"/>
        </w:rPr>
      </w:pPr>
    </w:p>
    <w:p w14:paraId="75A9EC22" w14:textId="77777777" w:rsidR="003F3447" w:rsidRPr="00AE6AFF" w:rsidRDefault="003F3447" w:rsidP="00494DDE">
      <w:pPr>
        <w:contextualSpacing/>
        <w:jc w:val="both"/>
        <w:rPr>
          <w:sz w:val="28"/>
          <w:szCs w:val="28"/>
        </w:rPr>
      </w:pPr>
    </w:p>
    <w:p w14:paraId="12D4D7EE" w14:textId="77777777" w:rsidR="00494DDE" w:rsidRPr="00AE6AFF" w:rsidRDefault="00494DDE" w:rsidP="00494DDE">
      <w:pPr>
        <w:contextualSpacing/>
        <w:jc w:val="both"/>
        <w:rPr>
          <w:sz w:val="28"/>
          <w:szCs w:val="28"/>
        </w:rPr>
      </w:pPr>
    </w:p>
    <w:p w14:paraId="0A6C7771" w14:textId="77777777" w:rsidR="00417EE8" w:rsidRPr="00AE6AFF" w:rsidRDefault="00FE5C6D" w:rsidP="00494DDE">
      <w:pPr>
        <w:contextualSpacing/>
        <w:jc w:val="both"/>
        <w:rPr>
          <w:sz w:val="28"/>
          <w:szCs w:val="28"/>
        </w:rPr>
      </w:pPr>
      <w:r w:rsidRPr="00AE6AFF">
        <w:rPr>
          <w:sz w:val="28"/>
          <w:szCs w:val="28"/>
        </w:rPr>
        <w:t>Глава Дзержинского района</w:t>
      </w:r>
      <w:r w:rsidRPr="00AE6AFF">
        <w:rPr>
          <w:sz w:val="28"/>
          <w:szCs w:val="28"/>
        </w:rPr>
        <w:tab/>
      </w:r>
      <w:r w:rsidRPr="00AE6AFF">
        <w:rPr>
          <w:sz w:val="28"/>
          <w:szCs w:val="28"/>
        </w:rPr>
        <w:tab/>
      </w:r>
      <w:r w:rsidRPr="00AE6AFF">
        <w:rPr>
          <w:sz w:val="28"/>
          <w:szCs w:val="28"/>
        </w:rPr>
        <w:tab/>
      </w:r>
      <w:r w:rsidRPr="00AE6AFF">
        <w:rPr>
          <w:sz w:val="28"/>
          <w:szCs w:val="28"/>
        </w:rPr>
        <w:tab/>
      </w:r>
      <w:r w:rsidRPr="00AE6AFF">
        <w:rPr>
          <w:sz w:val="28"/>
          <w:szCs w:val="28"/>
        </w:rPr>
        <w:tab/>
      </w:r>
      <w:r w:rsidRPr="00AE6AFF">
        <w:rPr>
          <w:sz w:val="28"/>
          <w:szCs w:val="28"/>
        </w:rPr>
        <w:tab/>
      </w:r>
      <w:r w:rsidR="00417EE8" w:rsidRPr="00AE6AFF">
        <w:rPr>
          <w:sz w:val="28"/>
          <w:szCs w:val="28"/>
        </w:rPr>
        <w:t>В.Н. Дергунов</w:t>
      </w:r>
    </w:p>
    <w:p w14:paraId="74A0D44E" w14:textId="77777777" w:rsidR="00AE6AFF" w:rsidRPr="00AE6AFF" w:rsidRDefault="00AE6AFF" w:rsidP="00494DDE">
      <w:pPr>
        <w:contextualSpacing/>
        <w:jc w:val="both"/>
        <w:rPr>
          <w:sz w:val="28"/>
          <w:szCs w:val="28"/>
        </w:rPr>
      </w:pPr>
    </w:p>
    <w:p w14:paraId="58FDA720" w14:textId="77777777" w:rsidR="00AE6AFF" w:rsidRPr="00AE6AFF" w:rsidRDefault="00AE6AFF" w:rsidP="00494DDE">
      <w:pPr>
        <w:contextualSpacing/>
        <w:jc w:val="both"/>
        <w:rPr>
          <w:sz w:val="28"/>
          <w:szCs w:val="28"/>
        </w:rPr>
        <w:sectPr w:rsidR="00AE6AFF" w:rsidRPr="00AE6AFF" w:rsidSect="00922125">
          <w:headerReference w:type="even" r:id="rId10"/>
          <w:headerReference w:type="default" r:id="rId11"/>
          <w:pgSz w:w="11906" w:h="16838"/>
          <w:pgMar w:top="426" w:right="850" w:bottom="1134" w:left="1701" w:header="708" w:footer="708" w:gutter="0"/>
          <w:cols w:space="708"/>
          <w:docGrid w:linePitch="360"/>
        </w:sectPr>
      </w:pPr>
    </w:p>
    <w:p w14:paraId="16015AF5" w14:textId="77777777" w:rsidR="00AE6AFF" w:rsidRPr="00C95CF2" w:rsidRDefault="00AE6AFF" w:rsidP="00AE6AFF">
      <w:pPr>
        <w:contextualSpacing/>
        <w:jc w:val="right"/>
        <w:rPr>
          <w:sz w:val="20"/>
        </w:rPr>
      </w:pPr>
      <w:r w:rsidRPr="00C95CF2">
        <w:rPr>
          <w:sz w:val="20"/>
        </w:rPr>
        <w:lastRenderedPageBreak/>
        <w:t>Приложение</w:t>
      </w:r>
    </w:p>
    <w:p w14:paraId="4D0B24CC" w14:textId="77777777" w:rsidR="00AE6AFF" w:rsidRPr="00C95CF2" w:rsidRDefault="00AE6AFF" w:rsidP="00AE6AFF">
      <w:pPr>
        <w:contextualSpacing/>
        <w:jc w:val="right"/>
        <w:rPr>
          <w:sz w:val="20"/>
        </w:rPr>
      </w:pPr>
      <w:r w:rsidRPr="00C95CF2">
        <w:rPr>
          <w:sz w:val="20"/>
        </w:rPr>
        <w:t>к постановлению администрации района</w:t>
      </w:r>
    </w:p>
    <w:p w14:paraId="3F8F7E00" w14:textId="782A6C0C" w:rsidR="00AE6AFF" w:rsidRPr="00C95CF2" w:rsidRDefault="00AE6AFF" w:rsidP="00AE6AFF">
      <w:pPr>
        <w:contextualSpacing/>
        <w:jc w:val="right"/>
        <w:rPr>
          <w:sz w:val="20"/>
        </w:rPr>
      </w:pPr>
      <w:r w:rsidRPr="00C95CF2">
        <w:rPr>
          <w:sz w:val="20"/>
        </w:rPr>
        <w:t xml:space="preserve">от </w:t>
      </w:r>
      <w:r w:rsidR="009E6DF1">
        <w:rPr>
          <w:sz w:val="20"/>
        </w:rPr>
        <w:t>24.10.2024</w:t>
      </w:r>
      <w:r w:rsidRPr="00C95CF2">
        <w:rPr>
          <w:sz w:val="20"/>
        </w:rPr>
        <w:t xml:space="preserve"> № </w:t>
      </w:r>
      <w:r w:rsidR="009E6DF1">
        <w:rPr>
          <w:sz w:val="20"/>
        </w:rPr>
        <w:t>586-п</w:t>
      </w:r>
    </w:p>
    <w:p w14:paraId="7EE1A24F" w14:textId="77777777" w:rsidR="00AE6AFF" w:rsidRPr="00C95CF2" w:rsidRDefault="00AE6AFF" w:rsidP="00494DDE">
      <w:pPr>
        <w:contextualSpacing/>
        <w:jc w:val="both"/>
        <w:rPr>
          <w:sz w:val="20"/>
        </w:rPr>
      </w:pPr>
    </w:p>
    <w:p w14:paraId="311CA883" w14:textId="77777777" w:rsidR="00AE6AFF" w:rsidRPr="00AE6AFF" w:rsidRDefault="00AE6AFF" w:rsidP="00494DDE">
      <w:pPr>
        <w:contextualSpacing/>
        <w:jc w:val="both"/>
        <w:rPr>
          <w:szCs w:val="24"/>
        </w:rPr>
      </w:pPr>
    </w:p>
    <w:p w14:paraId="33796E26" w14:textId="77777777" w:rsidR="00AE6AFF" w:rsidRPr="00AE6AFF" w:rsidRDefault="00AE6AFF" w:rsidP="00AE6AFF">
      <w:pPr>
        <w:widowControl w:val="0"/>
        <w:jc w:val="center"/>
        <w:rPr>
          <w:b/>
          <w:bCs/>
          <w:szCs w:val="24"/>
        </w:rPr>
      </w:pPr>
      <w:r w:rsidRPr="00AE6AFF">
        <w:rPr>
          <w:b/>
          <w:bCs/>
          <w:szCs w:val="24"/>
        </w:rPr>
        <w:t>Муниципальная программа Дзержинского района</w:t>
      </w:r>
    </w:p>
    <w:p w14:paraId="5483895C" w14:textId="77777777" w:rsidR="00AE6AFF" w:rsidRPr="00AE6AFF" w:rsidRDefault="00AE6AFF" w:rsidP="00AE6AFF">
      <w:pPr>
        <w:widowControl w:val="0"/>
        <w:jc w:val="center"/>
        <w:rPr>
          <w:szCs w:val="24"/>
        </w:rPr>
      </w:pPr>
      <w:r w:rsidRPr="00AE6AFF">
        <w:rPr>
          <w:b/>
          <w:bCs/>
          <w:szCs w:val="24"/>
        </w:rPr>
        <w:t xml:space="preserve">«Развитие сельского хозяйства» </w:t>
      </w:r>
      <w:r w:rsidRPr="00AE6AFF">
        <w:rPr>
          <w:b/>
          <w:bCs/>
          <w:szCs w:val="24"/>
        </w:rPr>
        <w:br/>
      </w:r>
    </w:p>
    <w:p w14:paraId="55397B4B" w14:textId="77777777" w:rsidR="00AE6AFF" w:rsidRPr="00AE6AFF" w:rsidRDefault="00AE6AFF" w:rsidP="00AE6AFF">
      <w:pPr>
        <w:pStyle w:val="ConsPlusTitle"/>
        <w:ind w:left="-360"/>
        <w:jc w:val="center"/>
        <w:rPr>
          <w:rFonts w:ascii="Times New Roman" w:hAnsi="Times New Roman" w:cs="Times New Roman"/>
          <w:b w:val="0"/>
          <w:sz w:val="24"/>
          <w:szCs w:val="24"/>
          <w:lang w:eastAsia="en-US"/>
        </w:rPr>
      </w:pPr>
      <w:r w:rsidRPr="00AE6AFF">
        <w:rPr>
          <w:rFonts w:ascii="Times New Roman" w:hAnsi="Times New Roman" w:cs="Times New Roman"/>
          <w:b w:val="0"/>
          <w:sz w:val="24"/>
          <w:szCs w:val="24"/>
          <w:lang w:eastAsia="en-US"/>
        </w:rPr>
        <w:t>1. Паспорт</w:t>
      </w:r>
    </w:p>
    <w:p w14:paraId="193BC32A" w14:textId="77777777" w:rsidR="00AE6AFF" w:rsidRPr="00AE6AFF" w:rsidRDefault="00AE6AFF" w:rsidP="00AE6AFF">
      <w:pPr>
        <w:pStyle w:val="ConsPlusTitle"/>
        <w:ind w:left="-360"/>
        <w:jc w:val="center"/>
        <w:rPr>
          <w:rFonts w:ascii="Times New Roman" w:hAnsi="Times New Roman" w:cs="Times New Roman"/>
          <w:b w:val="0"/>
          <w:sz w:val="24"/>
          <w:szCs w:val="24"/>
          <w:lang w:eastAsia="en-US"/>
        </w:rPr>
      </w:pPr>
      <w:r w:rsidRPr="00AE6AFF">
        <w:rPr>
          <w:rFonts w:ascii="Times New Roman" w:hAnsi="Times New Roman" w:cs="Times New Roman"/>
          <w:b w:val="0"/>
          <w:sz w:val="24"/>
          <w:szCs w:val="24"/>
          <w:lang w:eastAsia="en-US"/>
        </w:rPr>
        <w:t xml:space="preserve">муниципальной программы </w:t>
      </w:r>
      <w:r w:rsidRPr="00AE6AFF">
        <w:rPr>
          <w:rFonts w:ascii="Times New Roman" w:hAnsi="Times New Roman" w:cs="Times New Roman"/>
          <w:b w:val="0"/>
          <w:sz w:val="24"/>
          <w:szCs w:val="24"/>
        </w:rPr>
        <w:t>Дзержинского района</w:t>
      </w:r>
      <w:r w:rsidRPr="00AE6AFF">
        <w:rPr>
          <w:rFonts w:ascii="Times New Roman" w:hAnsi="Times New Roman" w:cs="Times New Roman"/>
          <w:b w:val="0"/>
          <w:sz w:val="24"/>
          <w:szCs w:val="24"/>
          <w:lang w:eastAsia="en-US"/>
        </w:rPr>
        <w:t xml:space="preserve"> </w:t>
      </w:r>
    </w:p>
    <w:p w14:paraId="24BAF0B6" w14:textId="77777777" w:rsidR="00AE6AFF" w:rsidRPr="00AE6AFF" w:rsidRDefault="00AE6AFF" w:rsidP="00AE6AFF">
      <w:pPr>
        <w:pStyle w:val="ConsPlusTitle"/>
        <w:ind w:left="-360"/>
        <w:jc w:val="center"/>
        <w:rPr>
          <w:rFonts w:ascii="Times New Roman" w:hAnsi="Times New Roman" w:cs="Times New Roman"/>
          <w:b w:val="0"/>
          <w:sz w:val="24"/>
          <w:szCs w:val="24"/>
          <w:lang w:eastAsia="en-US"/>
        </w:rPr>
      </w:pPr>
      <w:r w:rsidRPr="00AE6AFF">
        <w:rPr>
          <w:rFonts w:ascii="Times New Roman" w:hAnsi="Times New Roman" w:cs="Times New Roman"/>
          <w:b w:val="0"/>
          <w:sz w:val="24"/>
          <w:szCs w:val="24"/>
          <w:lang w:eastAsia="en-US"/>
        </w:rPr>
        <w:t>«Развитие сельского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2450"/>
        <w:gridCol w:w="6895"/>
      </w:tblGrid>
      <w:tr w:rsidR="00AE6AFF" w:rsidRPr="00AE6AFF" w14:paraId="22131145" w14:textId="77777777" w:rsidTr="00AE6AFF">
        <w:trPr>
          <w:trHeight w:val="921"/>
        </w:trPr>
        <w:tc>
          <w:tcPr>
            <w:tcW w:w="1311" w:type="pct"/>
          </w:tcPr>
          <w:p w14:paraId="32B1306A" w14:textId="77777777" w:rsidR="00AE6AFF" w:rsidRPr="00AE6AFF" w:rsidRDefault="00AE6AFF" w:rsidP="002047CC">
            <w:pPr>
              <w:pStyle w:val="ConsPlusCell"/>
              <w:jc w:val="both"/>
            </w:pPr>
            <w:r w:rsidRPr="00AE6AFF">
              <w:t>Наименование муниципальной программы</w:t>
            </w:r>
          </w:p>
        </w:tc>
        <w:tc>
          <w:tcPr>
            <w:tcW w:w="3689" w:type="pct"/>
          </w:tcPr>
          <w:p w14:paraId="529B121F" w14:textId="0E80014C" w:rsidR="00AE6AFF" w:rsidRPr="00AE6AFF" w:rsidRDefault="00AE6AFF" w:rsidP="002047CC">
            <w:pPr>
              <w:jc w:val="both"/>
              <w:rPr>
                <w:szCs w:val="24"/>
              </w:rPr>
            </w:pPr>
            <w:r w:rsidRPr="00AE6AFF">
              <w:rPr>
                <w:szCs w:val="24"/>
              </w:rPr>
              <w:t xml:space="preserve">«Развитие сельского хозяйства» (далее - программа)  </w:t>
            </w:r>
          </w:p>
        </w:tc>
      </w:tr>
      <w:tr w:rsidR="00AE6AFF" w:rsidRPr="00AE6AFF" w14:paraId="1B495135" w14:textId="77777777" w:rsidTr="00AE6AFF">
        <w:trPr>
          <w:trHeight w:val="921"/>
        </w:trPr>
        <w:tc>
          <w:tcPr>
            <w:tcW w:w="1311" w:type="pct"/>
          </w:tcPr>
          <w:p w14:paraId="508A4E05" w14:textId="77777777" w:rsidR="00AE6AFF" w:rsidRPr="00AE6AFF" w:rsidRDefault="00AE6AFF" w:rsidP="002047CC">
            <w:pPr>
              <w:pStyle w:val="ConsPlusCell"/>
              <w:jc w:val="both"/>
            </w:pPr>
            <w:r w:rsidRPr="00AE6AFF">
              <w:t>Основания для разработки муниципальной программы</w:t>
            </w:r>
          </w:p>
        </w:tc>
        <w:tc>
          <w:tcPr>
            <w:tcW w:w="3689" w:type="pct"/>
          </w:tcPr>
          <w:p w14:paraId="64DFFA5E" w14:textId="77777777" w:rsidR="00AE6AFF" w:rsidRPr="00AE6AFF" w:rsidRDefault="00AE6AFF" w:rsidP="002047CC">
            <w:pPr>
              <w:jc w:val="both"/>
              <w:rPr>
                <w:szCs w:val="24"/>
              </w:rPr>
            </w:pPr>
            <w:r w:rsidRPr="00AE6AFF">
              <w:rPr>
                <w:szCs w:val="24"/>
              </w:rPr>
              <w:t xml:space="preserve"> В соответствии со статьей 179 Бюджетного кодекса Российской Федерации.</w:t>
            </w:r>
          </w:p>
          <w:p w14:paraId="7F94DF35" w14:textId="77777777" w:rsidR="00AE6AFF" w:rsidRPr="00AE6AFF" w:rsidRDefault="00AE6AFF" w:rsidP="002047CC">
            <w:pPr>
              <w:jc w:val="both"/>
              <w:rPr>
                <w:szCs w:val="24"/>
              </w:rPr>
            </w:pPr>
            <w:r w:rsidRPr="00AE6AFF">
              <w:rPr>
                <w:szCs w:val="24"/>
              </w:rPr>
              <w:t xml:space="preserve">Постановление от 30.08.2013 № 791-п «Об утверждении Порядка принятия решений о разработке муниципальных программ Дзержинского района, их формировании и реализации. </w:t>
            </w:r>
          </w:p>
          <w:p w14:paraId="0D43E626" w14:textId="77777777" w:rsidR="0084783B" w:rsidRPr="00AE6AFF" w:rsidRDefault="0084783B" w:rsidP="002047CC">
            <w:pPr>
              <w:jc w:val="both"/>
              <w:rPr>
                <w:szCs w:val="24"/>
              </w:rPr>
            </w:pPr>
            <w:r>
              <w:rPr>
                <w:szCs w:val="24"/>
              </w:rPr>
              <w:t>Распоряжение администрации района от 28.09.2022 №175-р об утверждении перечня муниципальных программ</w:t>
            </w:r>
          </w:p>
          <w:p w14:paraId="00E0F6E2" w14:textId="77777777" w:rsidR="00AE6AFF" w:rsidRPr="00AE6AFF" w:rsidRDefault="00AE6AFF" w:rsidP="002047CC">
            <w:pPr>
              <w:jc w:val="both"/>
              <w:rPr>
                <w:szCs w:val="24"/>
              </w:rPr>
            </w:pPr>
            <w:r w:rsidRPr="00AE6AFF">
              <w:rPr>
                <w:szCs w:val="24"/>
              </w:rPr>
              <w:t xml:space="preserve"> Закона Красноярского края </w:t>
            </w:r>
            <w:r w:rsidRPr="00AE6AFF">
              <w:rPr>
                <w:szCs w:val="24"/>
              </w:rPr>
              <w:br/>
              <w:t>от 21.02.2006 № 17-4487 «О государственной поддержке субъектов агропромышленного комплекса края».</w:t>
            </w:r>
          </w:p>
          <w:p w14:paraId="516BDC9F" w14:textId="77777777" w:rsidR="00AE6AFF" w:rsidRPr="00AE6AFF" w:rsidRDefault="00AE6AFF" w:rsidP="002047CC">
            <w:pPr>
              <w:jc w:val="both"/>
              <w:rPr>
                <w:szCs w:val="24"/>
              </w:rPr>
            </w:pPr>
            <w:r w:rsidRPr="00AE6AFF">
              <w:rPr>
                <w:szCs w:val="24"/>
              </w:rPr>
              <w:t xml:space="preserve">Положениях Федерального </w:t>
            </w:r>
            <w:hyperlink r:id="rId12" w:history="1">
              <w:r w:rsidRPr="00AE6AFF">
                <w:rPr>
                  <w:szCs w:val="24"/>
                </w:rPr>
                <w:t>закона</w:t>
              </w:r>
            </w:hyperlink>
            <w:r w:rsidRPr="00AE6AFF">
              <w:rPr>
                <w:szCs w:val="24"/>
              </w:rPr>
              <w:t xml:space="preserve"> «О развитии сельского хозяйства», </w:t>
            </w:r>
            <w:hyperlink r:id="rId13" w:history="1">
              <w:r w:rsidRPr="00AE6AFF">
                <w:rPr>
                  <w:szCs w:val="24"/>
                </w:rPr>
                <w:t>Концепции</w:t>
              </w:r>
            </w:hyperlink>
            <w:r w:rsidRPr="00AE6AFF">
              <w:rPr>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(в редакции от 28.09.2018 года), </w:t>
            </w:r>
            <w:hyperlink r:id="rId14" w:history="1">
              <w:r w:rsidRPr="00AE6AFF">
                <w:rPr>
                  <w:szCs w:val="24"/>
                </w:rPr>
                <w:t>Концепции</w:t>
              </w:r>
            </w:hyperlink>
            <w:r w:rsidRPr="00AE6AFF">
              <w:rPr>
                <w:szCs w:val="24"/>
              </w:rPr>
              <w:t xml:space="preserve"> устойчивого развития сельских территорий Российской Федерации на период до 2020г.</w:t>
            </w:r>
          </w:p>
          <w:p w14:paraId="31FB9329" w14:textId="77777777" w:rsidR="00AE6AFF" w:rsidRPr="00AE6AFF" w:rsidRDefault="00AE6AFF" w:rsidP="002047CC">
            <w:pPr>
              <w:jc w:val="both"/>
              <w:rPr>
                <w:szCs w:val="24"/>
              </w:rPr>
            </w:pPr>
            <w:r w:rsidRPr="00AE6AFF">
              <w:rPr>
                <w:szCs w:val="24"/>
              </w:rPr>
              <w:t xml:space="preserve"> года, утвержденной распоряжением Правительства Российской Федерации от 30.11.2010 № 2136-р, Государственной </w:t>
            </w:r>
            <w:hyperlink r:id="rId15" w:history="1">
              <w:r w:rsidRPr="00AE6AFF">
                <w:rPr>
                  <w:szCs w:val="24"/>
                </w:rPr>
                <w:t>программы</w:t>
              </w:r>
            </w:hyperlink>
            <w:r w:rsidRPr="00AE6AFF">
              <w:rPr>
                <w:szCs w:val="24"/>
              </w:rPr>
              <w:t xml:space="preserve"> на 2013 – 2020 годы, утвержденной постановлением Правительства Российской Федерации от 14.07.2012 № 717,</w:t>
            </w:r>
          </w:p>
        </w:tc>
      </w:tr>
      <w:tr w:rsidR="00AE6AFF" w:rsidRPr="00AE6AFF" w14:paraId="585D40B6" w14:textId="77777777" w:rsidTr="00AE6AFF">
        <w:trPr>
          <w:trHeight w:val="921"/>
        </w:trPr>
        <w:tc>
          <w:tcPr>
            <w:tcW w:w="1311" w:type="pct"/>
          </w:tcPr>
          <w:p w14:paraId="66BD1267" w14:textId="77777777" w:rsidR="00AE6AFF" w:rsidRPr="00AE6AFF" w:rsidRDefault="00AE6AFF" w:rsidP="002047CC">
            <w:pPr>
              <w:pStyle w:val="ConsPlusCell"/>
            </w:pPr>
            <w:r w:rsidRPr="00AE6AFF">
              <w:t>Исполнитель муниципальной программы</w:t>
            </w:r>
          </w:p>
        </w:tc>
        <w:tc>
          <w:tcPr>
            <w:tcW w:w="3689" w:type="pct"/>
          </w:tcPr>
          <w:p w14:paraId="7E77E370" w14:textId="77777777" w:rsidR="00AE6AFF" w:rsidRPr="00AE6AFF" w:rsidRDefault="00AE6AFF" w:rsidP="002047CC">
            <w:pPr>
              <w:jc w:val="both"/>
              <w:rPr>
                <w:szCs w:val="24"/>
              </w:rPr>
            </w:pPr>
            <w:r w:rsidRPr="00AE6AFF">
              <w:rPr>
                <w:szCs w:val="24"/>
              </w:rPr>
              <w:t>Отдел сельского хозяйства администрации Дзержинского района</w:t>
            </w:r>
          </w:p>
        </w:tc>
      </w:tr>
      <w:tr w:rsidR="00AE6AFF" w:rsidRPr="00AE6AFF" w14:paraId="43A9E111" w14:textId="77777777" w:rsidTr="00AE6AFF">
        <w:trPr>
          <w:trHeight w:val="418"/>
        </w:trPr>
        <w:tc>
          <w:tcPr>
            <w:tcW w:w="1311" w:type="pct"/>
          </w:tcPr>
          <w:p w14:paraId="0C887E3B" w14:textId="77777777" w:rsidR="00AE6AFF" w:rsidRPr="00AE6AFF" w:rsidRDefault="00AE6AFF" w:rsidP="002047CC">
            <w:pPr>
              <w:pStyle w:val="ConsPlusCell"/>
            </w:pPr>
            <w:r w:rsidRPr="00AE6AFF">
              <w:t>Соисполнители муниципальной программы</w:t>
            </w:r>
          </w:p>
        </w:tc>
        <w:tc>
          <w:tcPr>
            <w:tcW w:w="3689" w:type="pct"/>
          </w:tcPr>
          <w:p w14:paraId="6B5F576D" w14:textId="77777777" w:rsidR="00AE6AFF" w:rsidRPr="00AE6AFF" w:rsidRDefault="00AE6AFF" w:rsidP="002047CC">
            <w:pPr>
              <w:jc w:val="both"/>
              <w:rPr>
                <w:szCs w:val="24"/>
              </w:rPr>
            </w:pPr>
            <w:r w:rsidRPr="00AE6AFF">
              <w:rPr>
                <w:szCs w:val="24"/>
              </w:rPr>
              <w:t>Отдел архитектуры, строительства, ЖКХ, транспорта, связи, ГО и ЧС</w:t>
            </w:r>
          </w:p>
        </w:tc>
      </w:tr>
      <w:tr w:rsidR="00AE6AFF" w:rsidRPr="00AE6AFF" w14:paraId="7BE91786" w14:textId="77777777" w:rsidTr="00AE6AFF">
        <w:trPr>
          <w:trHeight w:val="921"/>
        </w:trPr>
        <w:tc>
          <w:tcPr>
            <w:tcW w:w="1311" w:type="pct"/>
          </w:tcPr>
          <w:p w14:paraId="672C1560" w14:textId="77777777" w:rsidR="00AE6AFF" w:rsidRPr="00AE6AFF" w:rsidRDefault="00AE6AFF" w:rsidP="002047CC">
            <w:pPr>
              <w:pStyle w:val="ConsPlusCell"/>
              <w:jc w:val="both"/>
            </w:pPr>
            <w:r w:rsidRPr="00AE6AFF">
              <w:t>Перечень подпрограмм и отдельных мероприятий муниципальной программы</w:t>
            </w:r>
          </w:p>
        </w:tc>
        <w:tc>
          <w:tcPr>
            <w:tcW w:w="3689" w:type="pct"/>
          </w:tcPr>
          <w:p w14:paraId="213CF9AA" w14:textId="77777777" w:rsidR="00AE6AFF" w:rsidRPr="00AE6AFF" w:rsidRDefault="00AE6AFF" w:rsidP="002047CC">
            <w:pPr>
              <w:pStyle w:val="ConsPlusTitle"/>
              <w:rPr>
                <w:rFonts w:ascii="Times New Roman" w:hAnsi="Times New Roman" w:cs="Times New Roman"/>
                <w:b w:val="0"/>
                <w:bCs w:val="0"/>
                <w:sz w:val="24"/>
                <w:szCs w:val="24"/>
              </w:rPr>
            </w:pPr>
            <w:r w:rsidRPr="00AE6AFF">
              <w:rPr>
                <w:rFonts w:ascii="Times New Roman" w:hAnsi="Times New Roman" w:cs="Times New Roman"/>
                <w:b w:val="0"/>
                <w:bCs w:val="0"/>
                <w:sz w:val="24"/>
                <w:szCs w:val="24"/>
              </w:rPr>
              <w:t>1</w:t>
            </w:r>
            <w:r w:rsidRPr="0084783B">
              <w:rPr>
                <w:rFonts w:ascii="Times New Roman" w:hAnsi="Times New Roman" w:cs="Times New Roman"/>
                <w:b w:val="0"/>
                <w:bCs w:val="0"/>
                <w:sz w:val="24"/>
                <w:szCs w:val="24"/>
              </w:rPr>
              <w:t xml:space="preserve">. Развитие </w:t>
            </w:r>
            <w:r w:rsidR="0084783B" w:rsidRPr="0084783B">
              <w:rPr>
                <w:rFonts w:ascii="Times New Roman" w:hAnsi="Times New Roman" w:cs="Times New Roman"/>
                <w:b w:val="0"/>
                <w:bCs w:val="0"/>
                <w:sz w:val="24"/>
                <w:szCs w:val="24"/>
              </w:rPr>
              <w:t>под отрасли</w:t>
            </w:r>
            <w:r w:rsidRPr="0084783B">
              <w:rPr>
                <w:rFonts w:ascii="Times New Roman" w:hAnsi="Times New Roman" w:cs="Times New Roman"/>
                <w:b w:val="0"/>
                <w:bCs w:val="0"/>
                <w:sz w:val="24"/>
                <w:szCs w:val="24"/>
              </w:rPr>
              <w:t xml:space="preserve"> растениеводства, переработки и реализации продукции растениеводства, сохранение и восстановление плодородия почв.</w:t>
            </w:r>
          </w:p>
          <w:p w14:paraId="3B42B6EA" w14:textId="77777777" w:rsidR="00AE6AFF" w:rsidRPr="00AE6AFF" w:rsidRDefault="00AE6AFF" w:rsidP="002047CC">
            <w:pPr>
              <w:pStyle w:val="ConsPlusTitle"/>
              <w:rPr>
                <w:rFonts w:ascii="Times New Roman" w:hAnsi="Times New Roman" w:cs="Times New Roman"/>
                <w:b w:val="0"/>
                <w:bCs w:val="0"/>
                <w:sz w:val="24"/>
                <w:szCs w:val="24"/>
              </w:rPr>
            </w:pPr>
            <w:r w:rsidRPr="00AE6AFF">
              <w:rPr>
                <w:rFonts w:ascii="Times New Roman" w:hAnsi="Times New Roman" w:cs="Times New Roman"/>
                <w:b w:val="0"/>
                <w:bCs w:val="0"/>
                <w:sz w:val="24"/>
                <w:szCs w:val="24"/>
              </w:rPr>
              <w:t xml:space="preserve">2. Развитие </w:t>
            </w:r>
            <w:r w:rsidR="0084783B" w:rsidRPr="00AE6AFF">
              <w:rPr>
                <w:rFonts w:ascii="Times New Roman" w:hAnsi="Times New Roman" w:cs="Times New Roman"/>
                <w:b w:val="0"/>
                <w:bCs w:val="0"/>
                <w:sz w:val="24"/>
                <w:szCs w:val="24"/>
              </w:rPr>
              <w:t>под отрасли</w:t>
            </w:r>
            <w:r w:rsidRPr="00AE6AFF">
              <w:rPr>
                <w:rFonts w:ascii="Times New Roman" w:hAnsi="Times New Roman" w:cs="Times New Roman"/>
                <w:b w:val="0"/>
                <w:bCs w:val="0"/>
                <w:sz w:val="24"/>
                <w:szCs w:val="24"/>
              </w:rPr>
              <w:t xml:space="preserve"> животноводства, переработки и реализации продукции животноводства.</w:t>
            </w:r>
          </w:p>
          <w:p w14:paraId="097005C7" w14:textId="77777777" w:rsidR="00AE6AFF" w:rsidRPr="00AE6AFF" w:rsidRDefault="00AE6AFF" w:rsidP="002047CC">
            <w:pPr>
              <w:pStyle w:val="ConsPlusTitle"/>
              <w:rPr>
                <w:rFonts w:ascii="Times New Roman" w:hAnsi="Times New Roman" w:cs="Times New Roman"/>
                <w:b w:val="0"/>
                <w:sz w:val="24"/>
                <w:szCs w:val="24"/>
              </w:rPr>
            </w:pPr>
            <w:r w:rsidRPr="00AE6AFF">
              <w:rPr>
                <w:rFonts w:ascii="Times New Roman" w:hAnsi="Times New Roman" w:cs="Times New Roman"/>
                <w:b w:val="0"/>
                <w:bCs w:val="0"/>
                <w:sz w:val="24"/>
                <w:szCs w:val="24"/>
              </w:rPr>
              <w:t>3.</w:t>
            </w:r>
            <w:r w:rsidRPr="00AE6AFF">
              <w:rPr>
                <w:rFonts w:ascii="Times New Roman" w:hAnsi="Times New Roman" w:cs="Times New Roman"/>
                <w:b w:val="0"/>
                <w:sz w:val="24"/>
                <w:szCs w:val="24"/>
              </w:rPr>
              <w:t xml:space="preserve"> Поддержка малых форм хозяйствования.</w:t>
            </w:r>
          </w:p>
          <w:p w14:paraId="299A63CF" w14:textId="77777777" w:rsidR="00AE6AFF" w:rsidRPr="00AE6AFF" w:rsidRDefault="00AE6AFF" w:rsidP="002047CC">
            <w:pPr>
              <w:pStyle w:val="ConsPlusTitle"/>
              <w:rPr>
                <w:rFonts w:ascii="Times New Roman" w:hAnsi="Times New Roman" w:cs="Times New Roman"/>
                <w:b w:val="0"/>
                <w:sz w:val="24"/>
                <w:szCs w:val="24"/>
              </w:rPr>
            </w:pPr>
            <w:r w:rsidRPr="00AE6AFF">
              <w:rPr>
                <w:rFonts w:ascii="Times New Roman" w:hAnsi="Times New Roman" w:cs="Times New Roman"/>
                <w:b w:val="0"/>
                <w:bCs w:val="0"/>
                <w:sz w:val="24"/>
                <w:szCs w:val="24"/>
              </w:rPr>
              <w:t>4.</w:t>
            </w:r>
            <w:r w:rsidRPr="00AE6AFF">
              <w:rPr>
                <w:rFonts w:ascii="Times New Roman" w:hAnsi="Times New Roman" w:cs="Times New Roman"/>
                <w:b w:val="0"/>
                <w:sz w:val="24"/>
                <w:szCs w:val="24"/>
              </w:rPr>
              <w:t xml:space="preserve"> Комплексное развитие сельских территорий</w:t>
            </w:r>
          </w:p>
          <w:p w14:paraId="22F3BEBD" w14:textId="77777777" w:rsidR="00AE6AFF" w:rsidRPr="00AE6AFF" w:rsidRDefault="00AE6AFF" w:rsidP="002047CC">
            <w:pPr>
              <w:jc w:val="both"/>
              <w:rPr>
                <w:szCs w:val="24"/>
              </w:rPr>
            </w:pPr>
            <w:r w:rsidRPr="00AE6AFF">
              <w:rPr>
                <w:szCs w:val="24"/>
              </w:rPr>
              <w:t>5. Обеспечение реализации муниципальной программы и прочие мероприятия</w:t>
            </w:r>
          </w:p>
        </w:tc>
      </w:tr>
      <w:tr w:rsidR="00AE6AFF" w:rsidRPr="00AE6AFF" w14:paraId="2BAE954B" w14:textId="77777777" w:rsidTr="00AE6AFF">
        <w:trPr>
          <w:trHeight w:val="1728"/>
        </w:trPr>
        <w:tc>
          <w:tcPr>
            <w:tcW w:w="1311" w:type="pct"/>
          </w:tcPr>
          <w:p w14:paraId="383858BB" w14:textId="77777777" w:rsidR="00AE6AFF" w:rsidRPr="00AE6AFF" w:rsidRDefault="00AE6AFF" w:rsidP="002047CC">
            <w:pPr>
              <w:pStyle w:val="ConsPlusCell"/>
            </w:pPr>
            <w:r w:rsidRPr="00AE6AFF">
              <w:lastRenderedPageBreak/>
              <w:t>Цели муниципальной программы</w:t>
            </w:r>
          </w:p>
        </w:tc>
        <w:tc>
          <w:tcPr>
            <w:tcW w:w="3689" w:type="pct"/>
          </w:tcPr>
          <w:p w14:paraId="64B0CAE2" w14:textId="77777777" w:rsidR="00AE6AFF" w:rsidRPr="00AE6AFF" w:rsidRDefault="00AE6AFF" w:rsidP="002047CC">
            <w:pPr>
              <w:jc w:val="both"/>
              <w:rPr>
                <w:szCs w:val="24"/>
              </w:rPr>
            </w:pPr>
            <w:r w:rsidRPr="00AE6AFF">
              <w:rPr>
                <w:szCs w:val="24"/>
              </w:rPr>
              <w:t xml:space="preserve">1. Обеспечение роста производства и повышение конкурентно способности продукции растениеводства </w:t>
            </w:r>
          </w:p>
          <w:p w14:paraId="6D642ED8" w14:textId="77777777" w:rsidR="00AE6AFF" w:rsidRPr="00AE6AFF" w:rsidRDefault="00AE6AFF" w:rsidP="002047CC">
            <w:pPr>
              <w:pStyle w:val="ConsPlusCell"/>
              <w:jc w:val="both"/>
              <w:rPr>
                <w:lang w:eastAsia="en-US"/>
              </w:rPr>
            </w:pPr>
            <w:r w:rsidRPr="00AE6AFF">
              <w:rPr>
                <w:lang w:eastAsia="en-US"/>
              </w:rPr>
              <w:t>2. Комплексное развитие и повышение эффективности производства животноводческой продукции.</w:t>
            </w:r>
          </w:p>
          <w:p w14:paraId="37660024" w14:textId="77777777" w:rsidR="00AE6AFF" w:rsidRPr="00AE6AFF" w:rsidRDefault="00AE6AFF" w:rsidP="002047CC">
            <w:pPr>
              <w:pStyle w:val="ConsPlusCell"/>
              <w:jc w:val="both"/>
            </w:pPr>
            <w:r w:rsidRPr="00AE6AFF">
              <w:rPr>
                <w:lang w:eastAsia="en-US"/>
              </w:rPr>
              <w:t>3.</w:t>
            </w:r>
            <w:r w:rsidRPr="00AE6AFF">
              <w:t xml:space="preserve"> Поддержка и дальнейшее развития малых форм хозяйствования на селе и повышение уровня доходов сельского населения</w:t>
            </w:r>
          </w:p>
          <w:p w14:paraId="5F203FAA" w14:textId="77777777" w:rsidR="00AE6AFF" w:rsidRPr="00AE6AFF" w:rsidRDefault="00AE6AFF" w:rsidP="002047CC">
            <w:pPr>
              <w:pStyle w:val="ConsPlusCell"/>
              <w:jc w:val="both"/>
            </w:pPr>
            <w:r w:rsidRPr="00AE6AFF">
              <w:t>4. Улучшение жилищных условий участникам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73374DBF" w14:textId="77777777" w:rsidR="00AE6AFF" w:rsidRPr="00AE6AFF" w:rsidRDefault="00AE6AFF" w:rsidP="002047CC">
            <w:pPr>
              <w:jc w:val="both"/>
              <w:rPr>
                <w:szCs w:val="24"/>
              </w:rPr>
            </w:pPr>
            <w:r w:rsidRPr="00AE6AFF">
              <w:rPr>
                <w:szCs w:val="24"/>
              </w:rPr>
              <w:t>5. Создание условий для эффективного, ответственного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tc>
      </w:tr>
      <w:tr w:rsidR="00AE6AFF" w:rsidRPr="00AE6AFF" w14:paraId="7A688D57" w14:textId="77777777" w:rsidTr="00AE6AFF">
        <w:trPr>
          <w:trHeight w:val="418"/>
        </w:trPr>
        <w:tc>
          <w:tcPr>
            <w:tcW w:w="1311" w:type="pct"/>
          </w:tcPr>
          <w:p w14:paraId="63A2304A" w14:textId="77777777" w:rsidR="00AE6AFF" w:rsidRPr="00AE6AFF" w:rsidRDefault="00AE6AFF" w:rsidP="002047CC">
            <w:pPr>
              <w:pStyle w:val="ConsPlusCell"/>
            </w:pPr>
            <w:r w:rsidRPr="00AE6AFF">
              <w:t>Задачи муниципальной программы</w:t>
            </w:r>
          </w:p>
        </w:tc>
        <w:tc>
          <w:tcPr>
            <w:tcW w:w="3689" w:type="pct"/>
          </w:tcPr>
          <w:p w14:paraId="6023831D" w14:textId="77777777" w:rsidR="00AE6AFF" w:rsidRPr="00AE6AFF" w:rsidRDefault="00AE6AFF" w:rsidP="002047CC">
            <w:pPr>
              <w:jc w:val="both"/>
              <w:rPr>
                <w:szCs w:val="24"/>
              </w:rPr>
            </w:pPr>
            <w:r w:rsidRPr="00AE6AFF">
              <w:rPr>
                <w:szCs w:val="24"/>
              </w:rPr>
              <w:t>1. Противодействие распространению наркомании;</w:t>
            </w:r>
          </w:p>
          <w:p w14:paraId="4D69CF85" w14:textId="77777777" w:rsidR="00AE6AFF" w:rsidRPr="00AE6AFF" w:rsidRDefault="00AE6AFF" w:rsidP="002047CC">
            <w:pPr>
              <w:widowControl w:val="0"/>
              <w:jc w:val="both"/>
              <w:rPr>
                <w:szCs w:val="24"/>
              </w:rPr>
            </w:pPr>
            <w:r w:rsidRPr="00AE6AFF">
              <w:rPr>
                <w:szCs w:val="24"/>
              </w:rPr>
              <w:t>2. Уменьшение количества больных безнадзорных животных;</w:t>
            </w:r>
          </w:p>
          <w:p w14:paraId="6F4AEEF1" w14:textId="77777777" w:rsidR="00AE6AFF" w:rsidRPr="00AE6AFF" w:rsidRDefault="00AE6AFF" w:rsidP="002047CC">
            <w:pPr>
              <w:jc w:val="both"/>
              <w:rPr>
                <w:szCs w:val="24"/>
              </w:rPr>
            </w:pPr>
            <w:r w:rsidRPr="00AE6AFF">
              <w:rPr>
                <w:szCs w:val="24"/>
              </w:rPr>
              <w:t>3. Создание условий для увеличения ЛПХ и их развития;</w:t>
            </w:r>
          </w:p>
          <w:p w14:paraId="28BD7449" w14:textId="77777777" w:rsidR="00AE6AFF" w:rsidRPr="00AE6AFF" w:rsidRDefault="00AE6AFF" w:rsidP="002047CC">
            <w:pPr>
              <w:jc w:val="both"/>
              <w:rPr>
                <w:szCs w:val="24"/>
              </w:rPr>
            </w:pPr>
            <w:r w:rsidRPr="00AE6AFF">
              <w:rPr>
                <w:szCs w:val="24"/>
              </w:rPr>
              <w:t>4. Обеспечение доступности коммерческих кредитов малым формам хозяйствования на селе.</w:t>
            </w:r>
          </w:p>
          <w:p w14:paraId="0722DB2E" w14:textId="77777777" w:rsidR="00AE6AFF" w:rsidRPr="00AE6AFF" w:rsidRDefault="00AE6AFF" w:rsidP="002047CC">
            <w:pPr>
              <w:jc w:val="both"/>
              <w:rPr>
                <w:szCs w:val="24"/>
              </w:rPr>
            </w:pPr>
            <w:r w:rsidRPr="00AE6AFF">
              <w:rPr>
                <w:szCs w:val="24"/>
              </w:rPr>
              <w:t>5.Развитие системы по реализации мер государственной и муниципальной поддержки, направленных на улучшение жилищных условий граждан, молодых семей и молодых специалистов в сельской местности района.</w:t>
            </w:r>
          </w:p>
          <w:p w14:paraId="5F3F3233" w14:textId="77777777" w:rsidR="00AE6AFF" w:rsidRPr="00AE6AFF" w:rsidRDefault="00AE6AFF" w:rsidP="002047CC">
            <w:pPr>
              <w:ind w:firstLine="10"/>
              <w:jc w:val="both"/>
              <w:rPr>
                <w:szCs w:val="24"/>
              </w:rPr>
            </w:pPr>
            <w:r w:rsidRPr="00AE6AFF">
              <w:rPr>
                <w:szCs w:val="24"/>
              </w:rPr>
              <w:t>6.Создание условий для привлечения средств краевого бюджета, средств районного бюджета, средств участников программы на долевое финансирование строительства жилья в сельской местности для молодых семей и молодых специалистов.</w:t>
            </w:r>
          </w:p>
          <w:p w14:paraId="1675BB1A" w14:textId="77777777" w:rsidR="00AE6AFF" w:rsidRPr="00AE6AFF" w:rsidRDefault="00AE6AFF" w:rsidP="002047CC">
            <w:pPr>
              <w:jc w:val="both"/>
              <w:rPr>
                <w:szCs w:val="24"/>
              </w:rPr>
            </w:pPr>
            <w:r w:rsidRPr="00AE6AFF">
              <w:rPr>
                <w:szCs w:val="24"/>
              </w:rPr>
              <w:t>Создание условий для обеспечения доступным и комфортным жильем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3D978F7D" w14:textId="77777777" w:rsidR="00AE6AFF" w:rsidRPr="00AE6AFF" w:rsidRDefault="00AE6AFF" w:rsidP="002047CC">
            <w:pPr>
              <w:widowControl w:val="0"/>
              <w:jc w:val="both"/>
              <w:rPr>
                <w:szCs w:val="24"/>
              </w:rPr>
            </w:pPr>
            <w:r w:rsidRPr="00AE6AFF">
              <w:rPr>
                <w:szCs w:val="24"/>
              </w:rPr>
              <w:t>7.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AE6AFF" w:rsidRPr="00AE6AFF" w14:paraId="65C353D2" w14:textId="77777777" w:rsidTr="00AE6AFF">
        <w:trPr>
          <w:trHeight w:val="1290"/>
        </w:trPr>
        <w:tc>
          <w:tcPr>
            <w:tcW w:w="1311" w:type="pct"/>
          </w:tcPr>
          <w:p w14:paraId="18034821" w14:textId="77777777" w:rsidR="00AE6AFF" w:rsidRPr="00AE6AFF" w:rsidRDefault="00AE6AFF" w:rsidP="002047CC">
            <w:pPr>
              <w:pStyle w:val="ConsPlusCell"/>
            </w:pPr>
            <w:r w:rsidRPr="00AE6AFF">
              <w:t>Этапы и сроки реализации муниципальной программы</w:t>
            </w:r>
          </w:p>
        </w:tc>
        <w:tc>
          <w:tcPr>
            <w:tcW w:w="3689" w:type="pct"/>
          </w:tcPr>
          <w:p w14:paraId="50F2E7D7" w14:textId="77777777" w:rsidR="00AE6AFF" w:rsidRPr="00AE6AFF" w:rsidRDefault="00AE6AFF" w:rsidP="002047CC">
            <w:pPr>
              <w:pStyle w:val="29"/>
              <w:ind w:left="0"/>
              <w:jc w:val="both"/>
              <w:rPr>
                <w:lang w:val="ru-RU"/>
              </w:rPr>
            </w:pPr>
            <w:r w:rsidRPr="00AE6AFF">
              <w:t>2014-</w:t>
            </w:r>
            <w:r w:rsidRPr="00922125">
              <w:t>202</w:t>
            </w:r>
            <w:r w:rsidR="00AF46C7">
              <w:rPr>
                <w:lang w:val="ru-RU"/>
              </w:rPr>
              <w:t>7</w:t>
            </w:r>
            <w:r w:rsidRPr="00922125">
              <w:t xml:space="preserve"> </w:t>
            </w:r>
            <w:r w:rsidRPr="00922125">
              <w:rPr>
                <w:lang w:val="ru-RU"/>
              </w:rPr>
              <w:t>годах</w:t>
            </w:r>
            <w:r w:rsidRPr="00AE6AFF">
              <w:rPr>
                <w:lang w:val="ru-RU"/>
              </w:rPr>
              <w:t>.</w:t>
            </w:r>
          </w:p>
          <w:p w14:paraId="11B4F262" w14:textId="77777777" w:rsidR="00AE6AFF" w:rsidRPr="00AE6AFF" w:rsidRDefault="00AE6AFF" w:rsidP="002047CC">
            <w:pPr>
              <w:pStyle w:val="29"/>
              <w:ind w:left="0"/>
              <w:jc w:val="both"/>
            </w:pPr>
          </w:p>
        </w:tc>
      </w:tr>
      <w:tr w:rsidR="00AE6AFF" w:rsidRPr="00AE6AFF" w14:paraId="424749D3" w14:textId="77777777" w:rsidTr="00AE6AFF">
        <w:trPr>
          <w:trHeight w:val="1747"/>
        </w:trPr>
        <w:tc>
          <w:tcPr>
            <w:tcW w:w="1311" w:type="pct"/>
          </w:tcPr>
          <w:p w14:paraId="11737E4D" w14:textId="77777777" w:rsidR="00AE6AFF" w:rsidRPr="00AE6AFF" w:rsidRDefault="00AE6AFF" w:rsidP="002047CC">
            <w:pPr>
              <w:pStyle w:val="ConsPlusCell"/>
            </w:pPr>
            <w:r w:rsidRPr="00AE6AFF">
              <w:lastRenderedPageBreak/>
              <w:t>Перечень целевых показателей и показателей результативности муниципальной программы с расшифровкой плановых значений по годам ее реализации</w:t>
            </w:r>
          </w:p>
        </w:tc>
        <w:tc>
          <w:tcPr>
            <w:tcW w:w="3689" w:type="pct"/>
          </w:tcPr>
          <w:p w14:paraId="16C10FBD" w14:textId="77777777" w:rsidR="00AE6AFF" w:rsidRPr="00AE6AFF" w:rsidRDefault="00AE6AFF" w:rsidP="002047CC">
            <w:pPr>
              <w:jc w:val="both"/>
              <w:rPr>
                <w:szCs w:val="24"/>
              </w:rPr>
            </w:pPr>
            <w:r w:rsidRPr="00AE6AFF">
              <w:rPr>
                <w:szCs w:val="24"/>
              </w:rPr>
              <w:t xml:space="preserve">-  уничтожение дикорастущей конопли к </w:t>
            </w:r>
            <w:r w:rsidRPr="00922125">
              <w:rPr>
                <w:szCs w:val="24"/>
              </w:rPr>
              <w:t>202</w:t>
            </w:r>
            <w:r w:rsidR="0084783B">
              <w:rPr>
                <w:szCs w:val="24"/>
              </w:rPr>
              <w:t>7</w:t>
            </w:r>
            <w:r w:rsidRPr="00AE6AFF">
              <w:rPr>
                <w:szCs w:val="24"/>
              </w:rPr>
              <w:t xml:space="preserve"> году на площади </w:t>
            </w:r>
            <w:r w:rsidR="00CB0831">
              <w:rPr>
                <w:szCs w:val="24"/>
              </w:rPr>
              <w:t>60,</w:t>
            </w:r>
            <w:r w:rsidR="005077F5">
              <w:rPr>
                <w:szCs w:val="24"/>
              </w:rPr>
              <w:t>6</w:t>
            </w:r>
            <w:r w:rsidRPr="00AE6AFF">
              <w:rPr>
                <w:szCs w:val="24"/>
              </w:rPr>
              <w:t xml:space="preserve"> га.</w:t>
            </w:r>
          </w:p>
          <w:p w14:paraId="07858F3E" w14:textId="77777777" w:rsidR="00AE6AFF" w:rsidRPr="00AE6AFF" w:rsidRDefault="00AE6AFF" w:rsidP="002047CC">
            <w:pPr>
              <w:jc w:val="both"/>
              <w:rPr>
                <w:szCs w:val="24"/>
              </w:rPr>
            </w:pPr>
            <w:r w:rsidRPr="00AE6AFF">
              <w:rPr>
                <w:szCs w:val="24"/>
              </w:rPr>
              <w:t xml:space="preserve">- снижение количества обращений граждан с укусами безнадзорных животных  </w:t>
            </w:r>
          </w:p>
          <w:p w14:paraId="29D4FF3D" w14:textId="77777777" w:rsidR="00860DBE" w:rsidRPr="00AE6AFF" w:rsidRDefault="00AE6AFF" w:rsidP="00860DBE">
            <w:pPr>
              <w:jc w:val="both"/>
              <w:rPr>
                <w:szCs w:val="24"/>
              </w:rPr>
            </w:pPr>
            <w:r w:rsidRPr="00AE6AFF">
              <w:rPr>
                <w:szCs w:val="24"/>
              </w:rPr>
              <w:t xml:space="preserve">2014 году - 20 человек; 2015 году - 25 человек; 2016 году - 0 человек; 2017 год - 19 человек; 2018 год - 25 человек; 2019 году - 30 человек; 2020 году - 6 человек; 2021 году - 6 человек; 2022 году - </w:t>
            </w:r>
            <w:r w:rsidR="00CB0831">
              <w:rPr>
                <w:szCs w:val="24"/>
              </w:rPr>
              <w:t>2</w:t>
            </w:r>
            <w:r w:rsidRPr="00AE6AFF">
              <w:rPr>
                <w:szCs w:val="24"/>
              </w:rPr>
              <w:t xml:space="preserve"> человек; 2023 году - 0 человек;2024 году - 0 человек</w:t>
            </w:r>
            <w:r w:rsidR="007D0C56">
              <w:rPr>
                <w:szCs w:val="24"/>
              </w:rPr>
              <w:t>,</w:t>
            </w:r>
            <w:r w:rsidR="007D0C56" w:rsidRPr="00AE6AFF">
              <w:rPr>
                <w:szCs w:val="24"/>
              </w:rPr>
              <w:t xml:space="preserve"> </w:t>
            </w:r>
            <w:r w:rsidR="007D0C56" w:rsidRPr="00922125">
              <w:rPr>
                <w:szCs w:val="24"/>
              </w:rPr>
              <w:t>2025 году - 0 человек</w:t>
            </w:r>
            <w:r w:rsidR="00860DBE">
              <w:rPr>
                <w:szCs w:val="24"/>
              </w:rPr>
              <w:t>,</w:t>
            </w:r>
            <w:r w:rsidR="00AF46C7">
              <w:rPr>
                <w:szCs w:val="24"/>
              </w:rPr>
              <w:t xml:space="preserve"> </w:t>
            </w:r>
            <w:r w:rsidR="00860DBE" w:rsidRPr="00AF46C7">
              <w:rPr>
                <w:szCs w:val="24"/>
              </w:rPr>
              <w:t>2026 году - 0 человек</w:t>
            </w:r>
            <w:r w:rsidR="00AF46C7" w:rsidRPr="00553814">
              <w:rPr>
                <w:szCs w:val="24"/>
              </w:rPr>
              <w:t>, 2027году - 0 человек</w:t>
            </w:r>
            <w:r w:rsidR="00AF46C7">
              <w:rPr>
                <w:szCs w:val="24"/>
              </w:rPr>
              <w:t>.</w:t>
            </w:r>
          </w:p>
          <w:p w14:paraId="6B508619" w14:textId="77777777" w:rsidR="00AE6AFF" w:rsidRPr="00AE6AFF" w:rsidRDefault="00AE6AFF" w:rsidP="002047CC">
            <w:pPr>
              <w:jc w:val="both"/>
              <w:rPr>
                <w:szCs w:val="24"/>
              </w:rPr>
            </w:pPr>
            <w:r w:rsidRPr="00AE6AFF">
              <w:rPr>
                <w:szCs w:val="24"/>
              </w:rPr>
              <w:t xml:space="preserve">- количество ЛПХ осуществивших проекты создания и развития своих хозяйств с помощью государственной поддержки за период с 2014- </w:t>
            </w:r>
            <w:r w:rsidRPr="00922125">
              <w:rPr>
                <w:szCs w:val="24"/>
              </w:rPr>
              <w:t>202</w:t>
            </w:r>
            <w:r w:rsidR="0084783B">
              <w:rPr>
                <w:szCs w:val="24"/>
              </w:rPr>
              <w:t>7</w:t>
            </w:r>
            <w:r w:rsidRPr="00922125">
              <w:rPr>
                <w:szCs w:val="24"/>
              </w:rPr>
              <w:t xml:space="preserve"> год</w:t>
            </w:r>
            <w:r w:rsidRPr="00AE6AFF">
              <w:rPr>
                <w:szCs w:val="24"/>
              </w:rPr>
              <w:t xml:space="preserve"> – 7</w:t>
            </w:r>
            <w:r w:rsidR="0084783B">
              <w:rPr>
                <w:szCs w:val="24"/>
              </w:rPr>
              <w:t>52</w:t>
            </w:r>
            <w:r w:rsidRPr="00AE6AFF">
              <w:rPr>
                <w:szCs w:val="24"/>
              </w:rPr>
              <w:t xml:space="preserve"> хозяйств,</w:t>
            </w:r>
          </w:p>
          <w:p w14:paraId="0B355D1A" w14:textId="77777777" w:rsidR="00AE6AFF" w:rsidRPr="00AE6AFF" w:rsidRDefault="00AE6AFF" w:rsidP="002047CC">
            <w:pPr>
              <w:jc w:val="both"/>
              <w:rPr>
                <w:szCs w:val="24"/>
              </w:rPr>
            </w:pPr>
            <w:r w:rsidRPr="00AE6AFF">
              <w:rPr>
                <w:szCs w:val="24"/>
              </w:rPr>
              <w:t>в 2014 году – 213,0 хозяйств,</w:t>
            </w:r>
          </w:p>
          <w:p w14:paraId="19417734" w14:textId="77777777" w:rsidR="00AE6AFF" w:rsidRPr="00AE6AFF" w:rsidRDefault="00AE6AFF" w:rsidP="002047CC">
            <w:pPr>
              <w:jc w:val="both"/>
              <w:rPr>
                <w:szCs w:val="24"/>
              </w:rPr>
            </w:pPr>
            <w:r w:rsidRPr="00AE6AFF">
              <w:rPr>
                <w:szCs w:val="24"/>
              </w:rPr>
              <w:t>в 2015 году – 214,0 хозяйств,</w:t>
            </w:r>
          </w:p>
          <w:p w14:paraId="7F86C7AD" w14:textId="77777777" w:rsidR="00AE6AFF" w:rsidRPr="00AE6AFF" w:rsidRDefault="00AE6AFF" w:rsidP="002047CC">
            <w:pPr>
              <w:jc w:val="both"/>
              <w:rPr>
                <w:szCs w:val="24"/>
              </w:rPr>
            </w:pPr>
            <w:r w:rsidRPr="00AE6AFF">
              <w:rPr>
                <w:szCs w:val="24"/>
              </w:rPr>
              <w:t>в 2016 году – 148,0 хозяйств,</w:t>
            </w:r>
          </w:p>
          <w:p w14:paraId="70A7241E" w14:textId="77777777" w:rsidR="00AE6AFF" w:rsidRPr="00AE6AFF" w:rsidRDefault="00AE6AFF" w:rsidP="002047CC">
            <w:pPr>
              <w:jc w:val="both"/>
              <w:rPr>
                <w:szCs w:val="24"/>
              </w:rPr>
            </w:pPr>
            <w:r w:rsidRPr="00AE6AFF">
              <w:rPr>
                <w:szCs w:val="24"/>
              </w:rPr>
              <w:t>в 2017 году – 111,0 хозяйств,</w:t>
            </w:r>
          </w:p>
          <w:p w14:paraId="57217EDE" w14:textId="77777777" w:rsidR="00AE6AFF" w:rsidRPr="00AE6AFF" w:rsidRDefault="00AE6AFF" w:rsidP="002047CC">
            <w:pPr>
              <w:jc w:val="both"/>
              <w:rPr>
                <w:szCs w:val="24"/>
              </w:rPr>
            </w:pPr>
            <w:r w:rsidRPr="00AE6AFF">
              <w:rPr>
                <w:szCs w:val="24"/>
              </w:rPr>
              <w:t>в 2018 году – 34,0 хозяйств,</w:t>
            </w:r>
          </w:p>
          <w:p w14:paraId="3B0D011C" w14:textId="77777777" w:rsidR="00AE6AFF" w:rsidRPr="00AE6AFF" w:rsidRDefault="00AE6AFF" w:rsidP="002047CC">
            <w:pPr>
              <w:jc w:val="both"/>
              <w:rPr>
                <w:szCs w:val="24"/>
              </w:rPr>
            </w:pPr>
            <w:r w:rsidRPr="00AE6AFF">
              <w:rPr>
                <w:szCs w:val="24"/>
              </w:rPr>
              <w:t>в 2019 году – 18,0 хозяйств,</w:t>
            </w:r>
          </w:p>
          <w:p w14:paraId="7CF06FAD" w14:textId="77777777" w:rsidR="00AE6AFF" w:rsidRPr="00AE6AFF" w:rsidRDefault="00AE6AFF" w:rsidP="002047CC">
            <w:pPr>
              <w:jc w:val="both"/>
              <w:rPr>
                <w:szCs w:val="24"/>
              </w:rPr>
            </w:pPr>
            <w:r w:rsidRPr="00AE6AFF">
              <w:rPr>
                <w:szCs w:val="24"/>
              </w:rPr>
              <w:t>в 2020 году – 7,0 хозяйств,</w:t>
            </w:r>
          </w:p>
          <w:p w14:paraId="2EF93E41" w14:textId="77777777" w:rsidR="00AE6AFF" w:rsidRPr="00AE6AFF" w:rsidRDefault="00AE6AFF" w:rsidP="002047CC">
            <w:pPr>
              <w:jc w:val="both"/>
              <w:rPr>
                <w:szCs w:val="24"/>
              </w:rPr>
            </w:pPr>
            <w:r w:rsidRPr="00AE6AFF">
              <w:rPr>
                <w:szCs w:val="24"/>
              </w:rPr>
              <w:t>в 2021 году – 7,0 хозяйств,</w:t>
            </w:r>
          </w:p>
          <w:p w14:paraId="2AD60793" w14:textId="77777777" w:rsidR="00AE6AFF" w:rsidRPr="00AE6AFF" w:rsidRDefault="00AE6AFF" w:rsidP="002047CC">
            <w:pPr>
              <w:jc w:val="both"/>
              <w:rPr>
                <w:szCs w:val="24"/>
              </w:rPr>
            </w:pPr>
            <w:r w:rsidRPr="00AE6AFF">
              <w:rPr>
                <w:szCs w:val="24"/>
              </w:rPr>
              <w:t>в 2022 году – 0 хозяйств,</w:t>
            </w:r>
          </w:p>
          <w:p w14:paraId="6FED6293" w14:textId="77777777" w:rsidR="00AE6AFF" w:rsidRPr="00AE6AFF" w:rsidRDefault="00AE6AFF" w:rsidP="002047CC">
            <w:pPr>
              <w:jc w:val="both"/>
              <w:rPr>
                <w:szCs w:val="24"/>
              </w:rPr>
            </w:pPr>
            <w:r w:rsidRPr="00AE6AFF">
              <w:rPr>
                <w:szCs w:val="24"/>
              </w:rPr>
              <w:t>в 2023 году – 0 хозяйств,</w:t>
            </w:r>
          </w:p>
          <w:p w14:paraId="00EB88E2" w14:textId="77777777" w:rsidR="00AE6AFF" w:rsidRDefault="00AE6AFF" w:rsidP="002047CC">
            <w:pPr>
              <w:jc w:val="both"/>
              <w:rPr>
                <w:szCs w:val="24"/>
              </w:rPr>
            </w:pPr>
            <w:r w:rsidRPr="00AE6AFF">
              <w:rPr>
                <w:szCs w:val="24"/>
              </w:rPr>
              <w:t>в 2024 году – 0 хозяйств</w:t>
            </w:r>
            <w:r w:rsidR="007D0C56">
              <w:rPr>
                <w:szCs w:val="24"/>
              </w:rPr>
              <w:t>,</w:t>
            </w:r>
          </w:p>
          <w:p w14:paraId="66EEF3BB" w14:textId="77777777" w:rsidR="007D0C56" w:rsidRDefault="007D0C56" w:rsidP="002047CC">
            <w:pPr>
              <w:jc w:val="both"/>
              <w:rPr>
                <w:szCs w:val="24"/>
              </w:rPr>
            </w:pPr>
            <w:r w:rsidRPr="00AE6AFF">
              <w:rPr>
                <w:szCs w:val="24"/>
              </w:rPr>
              <w:t>в 202</w:t>
            </w:r>
            <w:r>
              <w:rPr>
                <w:szCs w:val="24"/>
              </w:rPr>
              <w:t>5</w:t>
            </w:r>
            <w:r w:rsidRPr="00AE6AFF">
              <w:rPr>
                <w:szCs w:val="24"/>
              </w:rPr>
              <w:t xml:space="preserve"> году – 0 хозяйств</w:t>
            </w:r>
            <w:r w:rsidR="00860DBE">
              <w:rPr>
                <w:szCs w:val="24"/>
              </w:rPr>
              <w:t>,</w:t>
            </w:r>
          </w:p>
          <w:p w14:paraId="78093E86" w14:textId="77777777" w:rsidR="00860DBE" w:rsidRDefault="00AF46C7" w:rsidP="002047CC">
            <w:pPr>
              <w:jc w:val="both"/>
              <w:rPr>
                <w:szCs w:val="24"/>
              </w:rPr>
            </w:pPr>
            <w:r>
              <w:rPr>
                <w:szCs w:val="24"/>
              </w:rPr>
              <w:t xml:space="preserve">в 2026 году </w:t>
            </w:r>
            <w:r w:rsidR="00553814" w:rsidRPr="00AE6AFF">
              <w:rPr>
                <w:szCs w:val="24"/>
              </w:rPr>
              <w:t>–</w:t>
            </w:r>
            <w:r>
              <w:rPr>
                <w:szCs w:val="24"/>
              </w:rPr>
              <w:t xml:space="preserve">  0 хозяйств,</w:t>
            </w:r>
          </w:p>
          <w:p w14:paraId="15B08E12" w14:textId="77777777" w:rsidR="00AF46C7" w:rsidRPr="00AE6AFF" w:rsidRDefault="00AF46C7" w:rsidP="002047CC">
            <w:pPr>
              <w:jc w:val="both"/>
              <w:rPr>
                <w:szCs w:val="24"/>
              </w:rPr>
            </w:pPr>
            <w:r w:rsidRPr="00553814">
              <w:rPr>
                <w:szCs w:val="24"/>
              </w:rPr>
              <w:t>в 2027</w:t>
            </w:r>
            <w:r w:rsidR="00553814">
              <w:rPr>
                <w:szCs w:val="24"/>
              </w:rPr>
              <w:t xml:space="preserve"> </w:t>
            </w:r>
            <w:r w:rsidRPr="00553814">
              <w:rPr>
                <w:szCs w:val="24"/>
              </w:rPr>
              <w:t xml:space="preserve">году </w:t>
            </w:r>
            <w:r w:rsidR="00553814" w:rsidRPr="00AE6AFF">
              <w:rPr>
                <w:szCs w:val="24"/>
              </w:rPr>
              <w:t>–</w:t>
            </w:r>
            <w:r w:rsidRPr="00553814">
              <w:rPr>
                <w:szCs w:val="24"/>
              </w:rPr>
              <w:t xml:space="preserve">  0 хозяйств.</w:t>
            </w:r>
          </w:p>
          <w:p w14:paraId="314717E4" w14:textId="77777777" w:rsidR="00AE6AFF" w:rsidRPr="00AE6AFF" w:rsidRDefault="00AE6AFF" w:rsidP="002047CC">
            <w:pPr>
              <w:jc w:val="both"/>
              <w:rPr>
                <w:szCs w:val="24"/>
              </w:rPr>
            </w:pPr>
            <w:r w:rsidRPr="00AE6AFF">
              <w:rPr>
                <w:szCs w:val="24"/>
              </w:rPr>
              <w:t xml:space="preserve">- строительство жилья гражданами, проживающими и работающими в сельской местности и являющимся участниками муниципальных программ (подпрограмм муниципальных программ), в том числе молодыми семьями и молодыми специалистами, проживающими и работающими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на территории района </w:t>
            </w:r>
            <w:r w:rsidR="008D2B7A">
              <w:rPr>
                <w:szCs w:val="24"/>
              </w:rPr>
              <w:t>0,0</w:t>
            </w:r>
            <w:r w:rsidRPr="00AE6AFF">
              <w:rPr>
                <w:szCs w:val="24"/>
              </w:rPr>
              <w:t xml:space="preserve"> кв. метров жилья, в том числе:</w:t>
            </w:r>
          </w:p>
          <w:p w14:paraId="0F6C4705" w14:textId="77777777" w:rsidR="00AE6AFF" w:rsidRPr="00AE6AFF" w:rsidRDefault="00AE6AFF" w:rsidP="002047CC">
            <w:pPr>
              <w:rPr>
                <w:szCs w:val="24"/>
              </w:rPr>
            </w:pPr>
            <w:r w:rsidRPr="00AE6AFF">
              <w:rPr>
                <w:szCs w:val="24"/>
              </w:rPr>
              <w:t xml:space="preserve">в 2022 году </w:t>
            </w:r>
            <w:r w:rsidR="008D2B7A">
              <w:rPr>
                <w:szCs w:val="24"/>
              </w:rPr>
              <w:t>–</w:t>
            </w:r>
            <w:r w:rsidRPr="00AE6AFF">
              <w:rPr>
                <w:szCs w:val="24"/>
              </w:rPr>
              <w:t xml:space="preserve"> </w:t>
            </w:r>
            <w:r w:rsidR="008D2B7A">
              <w:rPr>
                <w:szCs w:val="24"/>
              </w:rPr>
              <w:t>0,0</w:t>
            </w:r>
            <w:r w:rsidRPr="00AE6AFF">
              <w:rPr>
                <w:szCs w:val="24"/>
              </w:rPr>
              <w:t xml:space="preserve"> кв. метров</w:t>
            </w:r>
            <w:r w:rsidR="007D0C56">
              <w:rPr>
                <w:szCs w:val="24"/>
              </w:rPr>
              <w:t>,</w:t>
            </w:r>
          </w:p>
          <w:p w14:paraId="47ED3F57" w14:textId="77777777" w:rsidR="00AE6AFF" w:rsidRPr="00AE6AFF" w:rsidRDefault="00AE6AFF" w:rsidP="002047CC">
            <w:pPr>
              <w:rPr>
                <w:szCs w:val="24"/>
              </w:rPr>
            </w:pPr>
            <w:r w:rsidRPr="00AE6AFF">
              <w:rPr>
                <w:szCs w:val="24"/>
              </w:rPr>
              <w:t xml:space="preserve">в 2023 году </w:t>
            </w:r>
            <w:r w:rsidR="008D2B7A">
              <w:rPr>
                <w:szCs w:val="24"/>
              </w:rPr>
              <w:t>–</w:t>
            </w:r>
            <w:r w:rsidRPr="00AE6AFF">
              <w:rPr>
                <w:szCs w:val="24"/>
              </w:rPr>
              <w:t xml:space="preserve"> </w:t>
            </w:r>
            <w:r w:rsidR="008D2B7A">
              <w:rPr>
                <w:szCs w:val="24"/>
              </w:rPr>
              <w:t>0,0</w:t>
            </w:r>
            <w:r w:rsidRPr="00AE6AFF">
              <w:rPr>
                <w:szCs w:val="24"/>
              </w:rPr>
              <w:t xml:space="preserve"> кв. метров</w:t>
            </w:r>
            <w:r w:rsidR="007D0C56">
              <w:rPr>
                <w:szCs w:val="24"/>
              </w:rPr>
              <w:t>,</w:t>
            </w:r>
          </w:p>
          <w:p w14:paraId="73A3D31B" w14:textId="77777777" w:rsidR="00AE6AFF" w:rsidRDefault="00AE6AFF" w:rsidP="002047CC">
            <w:pPr>
              <w:jc w:val="both"/>
              <w:rPr>
                <w:szCs w:val="24"/>
              </w:rPr>
            </w:pPr>
            <w:r w:rsidRPr="00AE6AFF">
              <w:rPr>
                <w:szCs w:val="24"/>
              </w:rPr>
              <w:t xml:space="preserve">в 2024 году – </w:t>
            </w:r>
            <w:r w:rsidR="008D2B7A">
              <w:rPr>
                <w:szCs w:val="24"/>
              </w:rPr>
              <w:t>0,0</w:t>
            </w:r>
            <w:r w:rsidRPr="00AE6AFF">
              <w:rPr>
                <w:szCs w:val="24"/>
              </w:rPr>
              <w:t xml:space="preserve"> кв. метров</w:t>
            </w:r>
            <w:r w:rsidR="007D0C56">
              <w:rPr>
                <w:szCs w:val="24"/>
              </w:rPr>
              <w:t>,</w:t>
            </w:r>
          </w:p>
          <w:p w14:paraId="6EE69F3A" w14:textId="77777777" w:rsidR="007D0C56" w:rsidRDefault="007D0C56" w:rsidP="002047CC">
            <w:pPr>
              <w:jc w:val="both"/>
              <w:rPr>
                <w:szCs w:val="24"/>
              </w:rPr>
            </w:pPr>
            <w:r w:rsidRPr="000C70BC">
              <w:rPr>
                <w:szCs w:val="24"/>
              </w:rPr>
              <w:t>в 2025 году – 0</w:t>
            </w:r>
            <w:r w:rsidR="000C70BC" w:rsidRPr="000C70BC">
              <w:rPr>
                <w:szCs w:val="24"/>
              </w:rPr>
              <w:t>,0</w:t>
            </w:r>
            <w:r w:rsidRPr="000C70BC">
              <w:rPr>
                <w:szCs w:val="24"/>
              </w:rPr>
              <w:t xml:space="preserve"> кв. метров</w:t>
            </w:r>
            <w:r w:rsidR="00860DBE">
              <w:rPr>
                <w:szCs w:val="24"/>
              </w:rPr>
              <w:t>,</w:t>
            </w:r>
          </w:p>
          <w:p w14:paraId="20776DFB" w14:textId="77777777" w:rsidR="00860DBE" w:rsidRDefault="00860DBE" w:rsidP="002047CC">
            <w:pPr>
              <w:jc w:val="both"/>
              <w:rPr>
                <w:szCs w:val="24"/>
              </w:rPr>
            </w:pPr>
            <w:r w:rsidRPr="00AF46C7">
              <w:rPr>
                <w:szCs w:val="24"/>
              </w:rPr>
              <w:t>в 2026 году – 0,0 кв. метров</w:t>
            </w:r>
            <w:r w:rsidR="00AF46C7" w:rsidRPr="00AF46C7">
              <w:rPr>
                <w:szCs w:val="24"/>
              </w:rPr>
              <w:t>.</w:t>
            </w:r>
          </w:p>
          <w:p w14:paraId="20C2FE0B" w14:textId="77777777" w:rsidR="00AF46C7" w:rsidRPr="00AE6AFF" w:rsidRDefault="00AF46C7" w:rsidP="002047CC">
            <w:pPr>
              <w:jc w:val="both"/>
              <w:rPr>
                <w:szCs w:val="24"/>
              </w:rPr>
            </w:pPr>
            <w:r w:rsidRPr="00553814">
              <w:rPr>
                <w:szCs w:val="24"/>
              </w:rPr>
              <w:t>в 2027 году – 0,0 кв. метров.</w:t>
            </w:r>
          </w:p>
          <w:p w14:paraId="7398A6E3" w14:textId="77777777" w:rsidR="00AE6AFF" w:rsidRPr="00AE6AFF" w:rsidRDefault="00AE6AFF" w:rsidP="00AF46C7">
            <w:pPr>
              <w:jc w:val="both"/>
              <w:rPr>
                <w:szCs w:val="24"/>
              </w:rPr>
            </w:pPr>
            <w:r w:rsidRPr="00AE6AFF">
              <w:rPr>
                <w:szCs w:val="24"/>
              </w:rPr>
              <w:t>- Доля исполненных бюджетных ассигнований в 2014-</w:t>
            </w:r>
            <w:r w:rsidRPr="00553814">
              <w:rPr>
                <w:szCs w:val="24"/>
              </w:rPr>
              <w:t>202</w:t>
            </w:r>
            <w:r w:rsidR="00AF46C7" w:rsidRPr="00553814">
              <w:rPr>
                <w:szCs w:val="24"/>
              </w:rPr>
              <w:t>7</w:t>
            </w:r>
            <w:r w:rsidRPr="00AE6AFF">
              <w:rPr>
                <w:szCs w:val="24"/>
              </w:rPr>
              <w:t xml:space="preserve"> годах - 100%  </w:t>
            </w:r>
          </w:p>
        </w:tc>
      </w:tr>
      <w:tr w:rsidR="00AE6AFF" w:rsidRPr="00AE6AFF" w14:paraId="2ACA3189" w14:textId="77777777" w:rsidTr="00AE6AFF">
        <w:trPr>
          <w:trHeight w:val="639"/>
        </w:trPr>
        <w:tc>
          <w:tcPr>
            <w:tcW w:w="1311" w:type="pct"/>
          </w:tcPr>
          <w:p w14:paraId="43E80B21" w14:textId="77777777" w:rsidR="00AE6AFF" w:rsidRPr="00AE6AFF" w:rsidRDefault="00AE6AFF" w:rsidP="002047CC">
            <w:pPr>
              <w:pStyle w:val="ConsPlusCell"/>
            </w:pPr>
            <w:r w:rsidRPr="00AE6AFF">
              <w:t>Информация по ресурсному обеспечению муниципальной программы</w:t>
            </w:r>
          </w:p>
        </w:tc>
        <w:tc>
          <w:tcPr>
            <w:tcW w:w="3689" w:type="pct"/>
          </w:tcPr>
          <w:p w14:paraId="37FFC4E9" w14:textId="77777777" w:rsidR="00AE6AFF" w:rsidRPr="00AE6AFF" w:rsidRDefault="00AE6AFF" w:rsidP="002047CC">
            <w:pPr>
              <w:widowControl w:val="0"/>
              <w:jc w:val="both"/>
              <w:rPr>
                <w:szCs w:val="24"/>
              </w:rPr>
            </w:pPr>
            <w:r w:rsidRPr="00AE6AFF">
              <w:rPr>
                <w:szCs w:val="24"/>
              </w:rPr>
              <w:t xml:space="preserve">Объем бюджетных ассигнований на реализацию муниципальной программы по годам составляет </w:t>
            </w:r>
            <w:r w:rsidR="00553814">
              <w:rPr>
                <w:szCs w:val="24"/>
              </w:rPr>
              <w:t>79 851,673</w:t>
            </w:r>
            <w:r w:rsidRPr="00AE6AFF">
              <w:rPr>
                <w:szCs w:val="24"/>
              </w:rPr>
              <w:t xml:space="preserve"> тыс. рублей, в том числе:</w:t>
            </w:r>
          </w:p>
          <w:p w14:paraId="6A31E2E7" w14:textId="77777777" w:rsidR="000C70BC" w:rsidRDefault="00553814" w:rsidP="002047CC">
            <w:pPr>
              <w:widowControl w:val="0"/>
              <w:jc w:val="both"/>
              <w:rPr>
                <w:szCs w:val="24"/>
              </w:rPr>
            </w:pPr>
            <w:r>
              <w:rPr>
                <w:szCs w:val="24"/>
              </w:rPr>
              <w:t>69 919,824</w:t>
            </w:r>
            <w:r w:rsidR="00AE6AFF" w:rsidRPr="00AE6AFF">
              <w:rPr>
                <w:szCs w:val="24"/>
              </w:rPr>
              <w:t xml:space="preserve"> тыс. рублей средства краевого бюджета, </w:t>
            </w:r>
            <w:r w:rsidR="00AE6AFF" w:rsidRPr="00AE6AFF">
              <w:rPr>
                <w:szCs w:val="24"/>
              </w:rPr>
              <w:br/>
              <w:t>по годам:</w:t>
            </w:r>
          </w:p>
          <w:p w14:paraId="16DAA3F8" w14:textId="77777777" w:rsidR="00AE6AFF" w:rsidRPr="00AE6AFF" w:rsidRDefault="00AE6AFF" w:rsidP="002047CC">
            <w:pPr>
              <w:widowControl w:val="0"/>
              <w:jc w:val="both"/>
              <w:rPr>
                <w:szCs w:val="24"/>
              </w:rPr>
            </w:pPr>
            <w:r w:rsidRPr="00AE6AFF">
              <w:rPr>
                <w:szCs w:val="24"/>
              </w:rPr>
              <w:t xml:space="preserve">в 2014 году – 3 733,900 тыс. рублей </w:t>
            </w:r>
          </w:p>
          <w:p w14:paraId="5CD111B9" w14:textId="77777777" w:rsidR="00AE6AFF" w:rsidRPr="00AE6AFF" w:rsidRDefault="00AE6AFF" w:rsidP="002047CC">
            <w:pPr>
              <w:widowControl w:val="0"/>
              <w:jc w:val="both"/>
              <w:rPr>
                <w:szCs w:val="24"/>
              </w:rPr>
            </w:pPr>
            <w:r w:rsidRPr="00AE6AFF">
              <w:rPr>
                <w:szCs w:val="24"/>
              </w:rPr>
              <w:t xml:space="preserve">в 2015 году – 4 150,653 тыс. рублей </w:t>
            </w:r>
          </w:p>
          <w:p w14:paraId="5BA1BBA0" w14:textId="77777777" w:rsidR="00AE6AFF" w:rsidRPr="00AE6AFF" w:rsidRDefault="00AE6AFF" w:rsidP="002047CC">
            <w:pPr>
              <w:widowControl w:val="0"/>
              <w:jc w:val="both"/>
              <w:rPr>
                <w:szCs w:val="24"/>
              </w:rPr>
            </w:pPr>
            <w:r w:rsidRPr="00AE6AFF">
              <w:rPr>
                <w:szCs w:val="24"/>
              </w:rPr>
              <w:t xml:space="preserve">в 2016 году – 4 485,200 тыс. рублей </w:t>
            </w:r>
          </w:p>
          <w:p w14:paraId="66A7C5A9" w14:textId="77777777" w:rsidR="00AE6AFF" w:rsidRPr="00AE6AFF" w:rsidRDefault="00AE6AFF" w:rsidP="002047CC">
            <w:pPr>
              <w:widowControl w:val="0"/>
              <w:jc w:val="both"/>
              <w:rPr>
                <w:szCs w:val="24"/>
              </w:rPr>
            </w:pPr>
            <w:r w:rsidRPr="00AE6AFF">
              <w:rPr>
                <w:szCs w:val="24"/>
              </w:rPr>
              <w:lastRenderedPageBreak/>
              <w:t xml:space="preserve">в 2017 году – 4 384,013 тыс. рублей </w:t>
            </w:r>
          </w:p>
          <w:p w14:paraId="4D56CABF" w14:textId="77777777" w:rsidR="00AE6AFF" w:rsidRPr="00AE6AFF" w:rsidRDefault="00AE6AFF" w:rsidP="002047CC">
            <w:pPr>
              <w:widowControl w:val="0"/>
              <w:jc w:val="both"/>
              <w:rPr>
                <w:szCs w:val="24"/>
              </w:rPr>
            </w:pPr>
            <w:r w:rsidRPr="00AE6AFF">
              <w:rPr>
                <w:szCs w:val="24"/>
              </w:rPr>
              <w:t xml:space="preserve">в 2018 году – 4 083,691 тыс. рублей </w:t>
            </w:r>
          </w:p>
          <w:p w14:paraId="15ACDFE0" w14:textId="77777777" w:rsidR="00AE6AFF" w:rsidRPr="00AE6AFF" w:rsidRDefault="00AE6AFF" w:rsidP="002047CC">
            <w:pPr>
              <w:widowControl w:val="0"/>
              <w:jc w:val="both"/>
              <w:rPr>
                <w:szCs w:val="24"/>
              </w:rPr>
            </w:pPr>
            <w:r w:rsidRPr="00AE6AFF">
              <w:rPr>
                <w:szCs w:val="24"/>
              </w:rPr>
              <w:t>в 2019 году – 4 066,018 тыс. рублей</w:t>
            </w:r>
          </w:p>
          <w:p w14:paraId="241549BA" w14:textId="77777777" w:rsidR="00AE6AFF" w:rsidRPr="00AE6AFF" w:rsidRDefault="00AE6AFF" w:rsidP="002047CC">
            <w:pPr>
              <w:widowControl w:val="0"/>
              <w:jc w:val="both"/>
              <w:rPr>
                <w:szCs w:val="24"/>
              </w:rPr>
            </w:pPr>
            <w:r w:rsidRPr="00AE6AFF">
              <w:rPr>
                <w:szCs w:val="24"/>
              </w:rPr>
              <w:t xml:space="preserve">в 2020 году – 4 339,160 тыс. рублей </w:t>
            </w:r>
          </w:p>
          <w:p w14:paraId="5FBA24A2" w14:textId="77777777" w:rsidR="00AE6AFF" w:rsidRPr="00AE6AFF" w:rsidRDefault="00AE6AFF" w:rsidP="002047CC">
            <w:pPr>
              <w:jc w:val="both"/>
              <w:rPr>
                <w:szCs w:val="24"/>
              </w:rPr>
            </w:pPr>
            <w:r w:rsidRPr="00AE6AFF">
              <w:rPr>
                <w:szCs w:val="24"/>
              </w:rPr>
              <w:t>в 2021 году – 4 308,577 тыс. рублей</w:t>
            </w:r>
          </w:p>
          <w:p w14:paraId="031C404F" w14:textId="77777777" w:rsidR="00E00F72" w:rsidRDefault="00AE6AFF" w:rsidP="002047CC">
            <w:pPr>
              <w:jc w:val="both"/>
              <w:rPr>
                <w:szCs w:val="24"/>
              </w:rPr>
            </w:pPr>
            <w:r w:rsidRPr="00AE6AFF">
              <w:rPr>
                <w:szCs w:val="24"/>
              </w:rPr>
              <w:t xml:space="preserve">в 2022 году – </w:t>
            </w:r>
            <w:r w:rsidR="00CB4C2A">
              <w:rPr>
                <w:szCs w:val="24"/>
              </w:rPr>
              <w:t>4 946,030</w:t>
            </w:r>
            <w:r w:rsidRPr="00AE6AFF">
              <w:rPr>
                <w:szCs w:val="24"/>
              </w:rPr>
              <w:t xml:space="preserve"> тыс. рублей</w:t>
            </w:r>
            <w:r w:rsidR="007D0C56">
              <w:rPr>
                <w:szCs w:val="24"/>
              </w:rPr>
              <w:t xml:space="preserve">   </w:t>
            </w:r>
          </w:p>
          <w:p w14:paraId="6DDBC7ED" w14:textId="77777777" w:rsidR="00AE6AFF" w:rsidRPr="000C70BC" w:rsidRDefault="00AE6AFF" w:rsidP="002047CC">
            <w:pPr>
              <w:jc w:val="both"/>
              <w:rPr>
                <w:szCs w:val="24"/>
              </w:rPr>
            </w:pPr>
            <w:r w:rsidRPr="000C70BC">
              <w:rPr>
                <w:szCs w:val="24"/>
              </w:rPr>
              <w:t xml:space="preserve">в 2023 году – </w:t>
            </w:r>
            <w:r w:rsidR="00CB4C2A">
              <w:rPr>
                <w:szCs w:val="24"/>
              </w:rPr>
              <w:t>5 289,246</w:t>
            </w:r>
            <w:r w:rsidRPr="000C70BC">
              <w:rPr>
                <w:szCs w:val="24"/>
              </w:rPr>
              <w:t xml:space="preserve"> тыс. рублей</w:t>
            </w:r>
            <w:r w:rsidR="007D0C56" w:rsidRPr="000C70BC">
              <w:rPr>
                <w:szCs w:val="24"/>
              </w:rPr>
              <w:t xml:space="preserve">  </w:t>
            </w:r>
          </w:p>
          <w:p w14:paraId="2391B5E7" w14:textId="77777777" w:rsidR="00AE6AFF" w:rsidRPr="00553814" w:rsidRDefault="00AE6AFF" w:rsidP="002047CC">
            <w:pPr>
              <w:jc w:val="both"/>
              <w:rPr>
                <w:szCs w:val="24"/>
              </w:rPr>
            </w:pPr>
            <w:r w:rsidRPr="00553814">
              <w:rPr>
                <w:szCs w:val="24"/>
              </w:rPr>
              <w:t xml:space="preserve">в 2024 году – </w:t>
            </w:r>
            <w:r w:rsidR="00BE63C7">
              <w:rPr>
                <w:szCs w:val="24"/>
              </w:rPr>
              <w:t>7 659,836</w:t>
            </w:r>
            <w:r w:rsidR="007D0C56" w:rsidRPr="00553814">
              <w:rPr>
                <w:szCs w:val="24"/>
              </w:rPr>
              <w:t xml:space="preserve"> </w:t>
            </w:r>
            <w:r w:rsidRPr="00553814">
              <w:rPr>
                <w:szCs w:val="24"/>
              </w:rPr>
              <w:t>тыс. рублей</w:t>
            </w:r>
            <w:r w:rsidR="007D0C56" w:rsidRPr="00553814">
              <w:rPr>
                <w:szCs w:val="24"/>
              </w:rPr>
              <w:t xml:space="preserve">    </w:t>
            </w:r>
          </w:p>
          <w:p w14:paraId="27FC3191" w14:textId="77777777" w:rsidR="00860DBE" w:rsidRPr="00553814" w:rsidRDefault="007D0C56" w:rsidP="002047CC">
            <w:pPr>
              <w:jc w:val="both"/>
              <w:rPr>
                <w:szCs w:val="24"/>
              </w:rPr>
            </w:pPr>
            <w:r w:rsidRPr="00553814">
              <w:rPr>
                <w:szCs w:val="24"/>
              </w:rPr>
              <w:t>в 2025</w:t>
            </w:r>
            <w:r w:rsidR="00C45C9B" w:rsidRPr="00553814">
              <w:rPr>
                <w:szCs w:val="24"/>
              </w:rPr>
              <w:t xml:space="preserve"> году –</w:t>
            </w:r>
            <w:r w:rsidR="000C70BC" w:rsidRPr="00553814">
              <w:rPr>
                <w:szCs w:val="24"/>
              </w:rPr>
              <w:t xml:space="preserve"> </w:t>
            </w:r>
            <w:r w:rsidR="00B144BA" w:rsidRPr="00553814">
              <w:rPr>
                <w:szCs w:val="24"/>
              </w:rPr>
              <w:t>5</w:t>
            </w:r>
            <w:r w:rsidR="00553814" w:rsidRPr="00553814">
              <w:rPr>
                <w:szCs w:val="24"/>
              </w:rPr>
              <w:t xml:space="preserve"> </w:t>
            </w:r>
            <w:r w:rsidR="00B144BA" w:rsidRPr="00553814">
              <w:rPr>
                <w:szCs w:val="24"/>
              </w:rPr>
              <w:t>871,500</w:t>
            </w:r>
            <w:r w:rsidR="00860DBE" w:rsidRPr="00553814">
              <w:rPr>
                <w:szCs w:val="24"/>
              </w:rPr>
              <w:t xml:space="preserve"> </w:t>
            </w:r>
            <w:r w:rsidR="00C45C9B" w:rsidRPr="00553814">
              <w:rPr>
                <w:szCs w:val="24"/>
              </w:rPr>
              <w:t xml:space="preserve">тыс. рублей </w:t>
            </w:r>
          </w:p>
          <w:p w14:paraId="11064891" w14:textId="77777777" w:rsidR="005822F8" w:rsidRPr="00553814" w:rsidRDefault="00860DBE" w:rsidP="002047CC">
            <w:pPr>
              <w:jc w:val="both"/>
              <w:rPr>
                <w:szCs w:val="24"/>
              </w:rPr>
            </w:pPr>
            <w:r w:rsidRPr="00553814">
              <w:rPr>
                <w:szCs w:val="24"/>
              </w:rPr>
              <w:t>в 2026 году -</w:t>
            </w:r>
            <w:r w:rsidR="00C45C9B" w:rsidRPr="00553814">
              <w:rPr>
                <w:szCs w:val="24"/>
              </w:rPr>
              <w:t xml:space="preserve">  </w:t>
            </w:r>
            <w:r w:rsidR="00B144BA" w:rsidRPr="00553814">
              <w:rPr>
                <w:szCs w:val="24"/>
              </w:rPr>
              <w:t>5</w:t>
            </w:r>
            <w:r w:rsidR="00553814" w:rsidRPr="00553814">
              <w:rPr>
                <w:szCs w:val="24"/>
              </w:rPr>
              <w:t xml:space="preserve"> </w:t>
            </w:r>
            <w:r w:rsidR="00B144BA" w:rsidRPr="00553814">
              <w:rPr>
                <w:szCs w:val="24"/>
              </w:rPr>
              <w:t>801,000</w:t>
            </w:r>
            <w:r w:rsidRPr="00553814">
              <w:rPr>
                <w:szCs w:val="24"/>
              </w:rPr>
              <w:t xml:space="preserve"> тыс. рублей</w:t>
            </w:r>
            <w:r w:rsidR="00C45C9B" w:rsidRPr="00553814">
              <w:rPr>
                <w:szCs w:val="24"/>
              </w:rPr>
              <w:t xml:space="preserve"> </w:t>
            </w:r>
          </w:p>
          <w:p w14:paraId="391AA1B1" w14:textId="77777777" w:rsidR="00AF46C7" w:rsidRDefault="00AF46C7" w:rsidP="002047CC">
            <w:pPr>
              <w:jc w:val="both"/>
              <w:rPr>
                <w:szCs w:val="24"/>
              </w:rPr>
            </w:pPr>
            <w:r w:rsidRPr="00553814">
              <w:rPr>
                <w:szCs w:val="24"/>
              </w:rPr>
              <w:t xml:space="preserve">в 2027 году -  </w:t>
            </w:r>
            <w:r w:rsidR="00B144BA" w:rsidRPr="00553814">
              <w:rPr>
                <w:szCs w:val="24"/>
              </w:rPr>
              <w:t>5</w:t>
            </w:r>
            <w:r w:rsidR="00553814" w:rsidRPr="00553814">
              <w:rPr>
                <w:szCs w:val="24"/>
              </w:rPr>
              <w:t xml:space="preserve"> </w:t>
            </w:r>
            <w:r w:rsidR="00B144BA" w:rsidRPr="00553814">
              <w:rPr>
                <w:szCs w:val="24"/>
              </w:rPr>
              <w:t>801,000</w:t>
            </w:r>
            <w:r w:rsidRPr="00553814">
              <w:rPr>
                <w:szCs w:val="24"/>
              </w:rPr>
              <w:t xml:space="preserve"> тыс. рублей</w:t>
            </w:r>
            <w:r>
              <w:rPr>
                <w:szCs w:val="24"/>
              </w:rPr>
              <w:t xml:space="preserve"> </w:t>
            </w:r>
          </w:p>
          <w:p w14:paraId="4DB9D3EC" w14:textId="77777777" w:rsidR="00AE6AFF" w:rsidRPr="00AE6AFF" w:rsidRDefault="00264B1B" w:rsidP="002047CC">
            <w:pPr>
              <w:widowControl w:val="0"/>
              <w:jc w:val="both"/>
              <w:rPr>
                <w:szCs w:val="24"/>
              </w:rPr>
            </w:pPr>
            <w:r>
              <w:rPr>
                <w:szCs w:val="24"/>
              </w:rPr>
              <w:t xml:space="preserve">10 621,749 </w:t>
            </w:r>
            <w:r w:rsidR="00AE6AFF" w:rsidRPr="00AE6AFF">
              <w:rPr>
                <w:szCs w:val="24"/>
              </w:rPr>
              <w:t xml:space="preserve"> тыс. рублей средства федерального бюджета, по годам:</w:t>
            </w:r>
          </w:p>
          <w:p w14:paraId="6D03EFA8" w14:textId="77777777" w:rsidR="00AE6AFF" w:rsidRPr="00AE6AFF" w:rsidRDefault="00AE6AFF" w:rsidP="002047CC">
            <w:pPr>
              <w:widowControl w:val="0"/>
              <w:jc w:val="both"/>
              <w:rPr>
                <w:szCs w:val="24"/>
              </w:rPr>
            </w:pPr>
            <w:r w:rsidRPr="00AE6AFF">
              <w:rPr>
                <w:szCs w:val="24"/>
              </w:rPr>
              <w:t xml:space="preserve">в 2014 году – 2 136,300 тыс. рублей </w:t>
            </w:r>
          </w:p>
          <w:p w14:paraId="4B0DE196" w14:textId="77777777" w:rsidR="00AE6AFF" w:rsidRPr="00AE6AFF" w:rsidRDefault="00AE6AFF" w:rsidP="002047CC">
            <w:pPr>
              <w:widowControl w:val="0"/>
              <w:jc w:val="both"/>
              <w:rPr>
                <w:szCs w:val="24"/>
              </w:rPr>
            </w:pPr>
            <w:r w:rsidRPr="00AE6AFF">
              <w:rPr>
                <w:szCs w:val="24"/>
              </w:rPr>
              <w:t xml:space="preserve">в 2015 году – 1 563,700 тыс. рублей </w:t>
            </w:r>
          </w:p>
          <w:p w14:paraId="6E942483" w14:textId="77777777" w:rsidR="00AE6AFF" w:rsidRPr="00AE6AFF" w:rsidRDefault="00AE6AFF" w:rsidP="002047CC">
            <w:pPr>
              <w:widowControl w:val="0"/>
              <w:jc w:val="both"/>
              <w:rPr>
                <w:szCs w:val="24"/>
              </w:rPr>
            </w:pPr>
            <w:r w:rsidRPr="00AE6AFF">
              <w:rPr>
                <w:szCs w:val="24"/>
              </w:rPr>
              <w:t xml:space="preserve">в 2016 году – 1 174,660 тыс. рублей </w:t>
            </w:r>
          </w:p>
          <w:p w14:paraId="44499A72" w14:textId="77777777" w:rsidR="00AE6AFF" w:rsidRPr="00AE6AFF" w:rsidRDefault="00AE6AFF" w:rsidP="002047CC">
            <w:pPr>
              <w:widowControl w:val="0"/>
              <w:jc w:val="both"/>
              <w:rPr>
                <w:szCs w:val="24"/>
              </w:rPr>
            </w:pPr>
            <w:r w:rsidRPr="00AE6AFF">
              <w:rPr>
                <w:szCs w:val="24"/>
              </w:rPr>
              <w:t xml:space="preserve">в 2017 году – 1 318,804 тыс. рублей </w:t>
            </w:r>
          </w:p>
          <w:p w14:paraId="56B6CDC5" w14:textId="77777777" w:rsidR="00AE6AFF" w:rsidRPr="00AE6AFF" w:rsidRDefault="00AE6AFF" w:rsidP="002047CC">
            <w:pPr>
              <w:widowControl w:val="0"/>
              <w:jc w:val="both"/>
              <w:rPr>
                <w:szCs w:val="24"/>
              </w:rPr>
            </w:pPr>
            <w:r w:rsidRPr="00AE6AFF">
              <w:rPr>
                <w:szCs w:val="24"/>
              </w:rPr>
              <w:t>в 2018 году – 0,0</w:t>
            </w:r>
            <w:r w:rsidR="005753AA">
              <w:rPr>
                <w:szCs w:val="24"/>
              </w:rPr>
              <w:t>00</w:t>
            </w:r>
            <w:r w:rsidRPr="00AE6AFF">
              <w:rPr>
                <w:szCs w:val="24"/>
              </w:rPr>
              <w:t xml:space="preserve"> тыс. рублей </w:t>
            </w:r>
          </w:p>
          <w:p w14:paraId="3E00EDE9" w14:textId="77777777" w:rsidR="00AE6AFF" w:rsidRPr="00AE6AFF" w:rsidRDefault="00AE6AFF" w:rsidP="002047CC">
            <w:pPr>
              <w:widowControl w:val="0"/>
              <w:jc w:val="both"/>
              <w:rPr>
                <w:szCs w:val="24"/>
              </w:rPr>
            </w:pPr>
            <w:r w:rsidRPr="00AE6AFF">
              <w:rPr>
                <w:szCs w:val="24"/>
              </w:rPr>
              <w:t>в 2019 году – 0,0</w:t>
            </w:r>
            <w:r w:rsidR="005753AA">
              <w:rPr>
                <w:szCs w:val="24"/>
              </w:rPr>
              <w:t>00</w:t>
            </w:r>
            <w:r w:rsidRPr="00AE6AFF">
              <w:rPr>
                <w:szCs w:val="24"/>
              </w:rPr>
              <w:t xml:space="preserve"> тыс. рублей </w:t>
            </w:r>
          </w:p>
          <w:p w14:paraId="44B3DA56" w14:textId="77777777" w:rsidR="00AE6AFF" w:rsidRPr="00AE6AFF" w:rsidRDefault="00AE6AFF" w:rsidP="002047CC">
            <w:pPr>
              <w:widowControl w:val="0"/>
              <w:jc w:val="both"/>
              <w:rPr>
                <w:szCs w:val="24"/>
              </w:rPr>
            </w:pPr>
            <w:r w:rsidRPr="00AE6AFF">
              <w:rPr>
                <w:szCs w:val="24"/>
              </w:rPr>
              <w:t>в 2020 году – 0,0</w:t>
            </w:r>
            <w:r w:rsidR="005753AA">
              <w:rPr>
                <w:szCs w:val="24"/>
              </w:rPr>
              <w:t>00</w:t>
            </w:r>
            <w:r w:rsidRPr="00AE6AFF">
              <w:rPr>
                <w:szCs w:val="24"/>
              </w:rPr>
              <w:t xml:space="preserve"> тыс. рублей</w:t>
            </w:r>
          </w:p>
          <w:p w14:paraId="42CBF527" w14:textId="77777777" w:rsidR="00AE6AFF" w:rsidRPr="00AE6AFF" w:rsidRDefault="00AE6AFF" w:rsidP="002047CC">
            <w:pPr>
              <w:widowControl w:val="0"/>
              <w:jc w:val="both"/>
              <w:rPr>
                <w:szCs w:val="24"/>
              </w:rPr>
            </w:pPr>
            <w:r w:rsidRPr="00AE6AFF">
              <w:rPr>
                <w:szCs w:val="24"/>
              </w:rPr>
              <w:t>в 2021 году – 0,0</w:t>
            </w:r>
            <w:r w:rsidR="005753AA">
              <w:rPr>
                <w:szCs w:val="24"/>
              </w:rPr>
              <w:t>00</w:t>
            </w:r>
            <w:r w:rsidRPr="00AE6AFF">
              <w:rPr>
                <w:szCs w:val="24"/>
              </w:rPr>
              <w:t xml:space="preserve"> тыс. рублей</w:t>
            </w:r>
          </w:p>
          <w:p w14:paraId="25889FD4" w14:textId="77777777" w:rsidR="00AE6AFF" w:rsidRPr="00AE6AFF" w:rsidRDefault="00AE6AFF" w:rsidP="002047CC">
            <w:pPr>
              <w:jc w:val="both"/>
              <w:rPr>
                <w:szCs w:val="24"/>
              </w:rPr>
            </w:pPr>
            <w:r w:rsidRPr="00AE6AFF">
              <w:rPr>
                <w:szCs w:val="24"/>
              </w:rPr>
              <w:t>в 2022 году – 0,0</w:t>
            </w:r>
            <w:r w:rsidR="005753AA">
              <w:rPr>
                <w:szCs w:val="24"/>
              </w:rPr>
              <w:t>00</w:t>
            </w:r>
            <w:r w:rsidRPr="00AE6AFF">
              <w:rPr>
                <w:szCs w:val="24"/>
              </w:rPr>
              <w:t xml:space="preserve"> тыс. рублей</w:t>
            </w:r>
          </w:p>
          <w:p w14:paraId="05684682" w14:textId="77777777" w:rsidR="00AE6AFF" w:rsidRPr="00AE6AFF" w:rsidRDefault="00AE6AFF" w:rsidP="002047CC">
            <w:pPr>
              <w:jc w:val="both"/>
              <w:rPr>
                <w:szCs w:val="24"/>
              </w:rPr>
            </w:pPr>
            <w:r w:rsidRPr="00AE6AFF">
              <w:rPr>
                <w:szCs w:val="24"/>
              </w:rPr>
              <w:t>в 2023 году – 0,0</w:t>
            </w:r>
            <w:r w:rsidR="005753AA">
              <w:rPr>
                <w:szCs w:val="24"/>
              </w:rPr>
              <w:t>00</w:t>
            </w:r>
            <w:r w:rsidRPr="00AE6AFF">
              <w:rPr>
                <w:szCs w:val="24"/>
              </w:rPr>
              <w:t xml:space="preserve"> тыс. рублей</w:t>
            </w:r>
          </w:p>
          <w:p w14:paraId="0C65AF70" w14:textId="77777777" w:rsidR="00AE6AFF" w:rsidRDefault="00AE6AFF" w:rsidP="002047CC">
            <w:pPr>
              <w:jc w:val="both"/>
              <w:rPr>
                <w:szCs w:val="24"/>
              </w:rPr>
            </w:pPr>
            <w:r w:rsidRPr="00AE6AFF">
              <w:rPr>
                <w:szCs w:val="24"/>
              </w:rPr>
              <w:t xml:space="preserve">в 2024 году – </w:t>
            </w:r>
            <w:r w:rsidR="00264B1B">
              <w:rPr>
                <w:szCs w:val="24"/>
              </w:rPr>
              <w:t xml:space="preserve">4 428,285 </w:t>
            </w:r>
            <w:r w:rsidRPr="00AE6AFF">
              <w:rPr>
                <w:szCs w:val="24"/>
              </w:rPr>
              <w:t>тыс. рублей</w:t>
            </w:r>
          </w:p>
          <w:p w14:paraId="340816BB" w14:textId="77777777" w:rsidR="009604A3" w:rsidRDefault="009604A3" w:rsidP="009604A3">
            <w:pPr>
              <w:jc w:val="both"/>
              <w:rPr>
                <w:szCs w:val="24"/>
              </w:rPr>
            </w:pPr>
            <w:r w:rsidRPr="000C70BC">
              <w:rPr>
                <w:szCs w:val="24"/>
              </w:rPr>
              <w:t>в 2025 году – 0,0</w:t>
            </w:r>
            <w:r w:rsidR="005753AA" w:rsidRPr="000C70BC">
              <w:rPr>
                <w:szCs w:val="24"/>
              </w:rPr>
              <w:t>00</w:t>
            </w:r>
            <w:r w:rsidRPr="000C70BC">
              <w:rPr>
                <w:szCs w:val="24"/>
              </w:rPr>
              <w:t xml:space="preserve"> тыс. рублей</w:t>
            </w:r>
          </w:p>
          <w:p w14:paraId="355CE2DE" w14:textId="77777777" w:rsidR="00860DBE" w:rsidRDefault="00860DBE" w:rsidP="009604A3">
            <w:pPr>
              <w:jc w:val="both"/>
              <w:rPr>
                <w:szCs w:val="24"/>
              </w:rPr>
            </w:pPr>
            <w:r w:rsidRPr="000C70BC">
              <w:rPr>
                <w:szCs w:val="24"/>
              </w:rPr>
              <w:t>в 202</w:t>
            </w:r>
            <w:r>
              <w:rPr>
                <w:szCs w:val="24"/>
              </w:rPr>
              <w:t>6</w:t>
            </w:r>
            <w:r w:rsidRPr="000C70BC">
              <w:rPr>
                <w:szCs w:val="24"/>
              </w:rPr>
              <w:t xml:space="preserve"> году – 0,000 тыс. рублей</w:t>
            </w:r>
          </w:p>
          <w:p w14:paraId="47783DCF" w14:textId="77777777" w:rsidR="00B144BA" w:rsidRDefault="00B144BA" w:rsidP="009604A3">
            <w:pPr>
              <w:jc w:val="both"/>
              <w:rPr>
                <w:szCs w:val="24"/>
              </w:rPr>
            </w:pPr>
            <w:r w:rsidRPr="00264B1B">
              <w:rPr>
                <w:szCs w:val="24"/>
              </w:rPr>
              <w:t>в 2027 году – 0,000 тыс. рублей</w:t>
            </w:r>
          </w:p>
          <w:p w14:paraId="6AE7FBE6" w14:textId="77777777" w:rsidR="00AE6AFF" w:rsidRPr="00AE6AFF" w:rsidRDefault="00264B1B" w:rsidP="002047CC">
            <w:pPr>
              <w:jc w:val="both"/>
              <w:rPr>
                <w:szCs w:val="24"/>
              </w:rPr>
            </w:pPr>
            <w:r>
              <w:rPr>
                <w:szCs w:val="24"/>
              </w:rPr>
              <w:t>310,099</w:t>
            </w:r>
            <w:r w:rsidR="00AE6AFF" w:rsidRPr="00AE6AFF">
              <w:rPr>
                <w:szCs w:val="24"/>
              </w:rPr>
              <w:t xml:space="preserve"> тыс. рублей средства районного бюджета, по годам:</w:t>
            </w:r>
          </w:p>
          <w:p w14:paraId="60B78E41" w14:textId="77777777" w:rsidR="00AE6AFF" w:rsidRPr="00AE6AFF" w:rsidRDefault="00AE6AFF" w:rsidP="002047CC">
            <w:pPr>
              <w:widowControl w:val="0"/>
              <w:jc w:val="both"/>
              <w:rPr>
                <w:szCs w:val="24"/>
              </w:rPr>
            </w:pPr>
            <w:r w:rsidRPr="00AE6AFF">
              <w:rPr>
                <w:szCs w:val="24"/>
              </w:rPr>
              <w:t xml:space="preserve">в 2014 году – 301,3 тыс. рублей </w:t>
            </w:r>
          </w:p>
          <w:p w14:paraId="7CD93C6F" w14:textId="77777777" w:rsidR="00AE6AFF" w:rsidRPr="00AE6AFF" w:rsidRDefault="00AE6AFF" w:rsidP="002047CC">
            <w:pPr>
              <w:widowControl w:val="0"/>
              <w:jc w:val="both"/>
              <w:rPr>
                <w:szCs w:val="24"/>
              </w:rPr>
            </w:pPr>
            <w:r w:rsidRPr="00AE6AFF">
              <w:rPr>
                <w:szCs w:val="24"/>
              </w:rPr>
              <w:t xml:space="preserve">в 2015 году – 1,017 тыс. рублей </w:t>
            </w:r>
          </w:p>
          <w:p w14:paraId="34F072F3" w14:textId="77777777" w:rsidR="00AE6AFF" w:rsidRPr="00AE6AFF" w:rsidRDefault="00AE6AFF" w:rsidP="002047CC">
            <w:pPr>
              <w:widowControl w:val="0"/>
              <w:jc w:val="both"/>
              <w:rPr>
                <w:szCs w:val="24"/>
              </w:rPr>
            </w:pPr>
            <w:r w:rsidRPr="00AE6AFF">
              <w:rPr>
                <w:szCs w:val="24"/>
              </w:rPr>
              <w:t xml:space="preserve">в 2016 году – 1,500 тыс. рублей </w:t>
            </w:r>
          </w:p>
          <w:p w14:paraId="07769B3D" w14:textId="77777777" w:rsidR="00AE6AFF" w:rsidRPr="00AE6AFF" w:rsidRDefault="00AE6AFF" w:rsidP="002047CC">
            <w:pPr>
              <w:widowControl w:val="0"/>
              <w:jc w:val="both"/>
              <w:rPr>
                <w:szCs w:val="24"/>
              </w:rPr>
            </w:pPr>
            <w:r w:rsidRPr="00AE6AFF">
              <w:rPr>
                <w:szCs w:val="24"/>
              </w:rPr>
              <w:t xml:space="preserve">в 2017 году – 0,00 тыс. рублей </w:t>
            </w:r>
          </w:p>
          <w:p w14:paraId="6C2E2728" w14:textId="77777777" w:rsidR="00AE6AFF" w:rsidRPr="00AE6AFF" w:rsidRDefault="00AE6AFF" w:rsidP="002047CC">
            <w:pPr>
              <w:widowControl w:val="0"/>
              <w:jc w:val="both"/>
              <w:rPr>
                <w:szCs w:val="24"/>
              </w:rPr>
            </w:pPr>
            <w:r w:rsidRPr="00AE6AFF">
              <w:rPr>
                <w:szCs w:val="24"/>
              </w:rPr>
              <w:t>в 2018 году – 0,00 тыс. рублей</w:t>
            </w:r>
          </w:p>
          <w:p w14:paraId="41A12BFB" w14:textId="77777777" w:rsidR="00AE6AFF" w:rsidRPr="00AE6AFF" w:rsidRDefault="00AE6AFF" w:rsidP="002047CC">
            <w:pPr>
              <w:widowControl w:val="0"/>
              <w:jc w:val="both"/>
              <w:rPr>
                <w:szCs w:val="24"/>
              </w:rPr>
            </w:pPr>
            <w:r w:rsidRPr="00AE6AFF">
              <w:rPr>
                <w:szCs w:val="24"/>
              </w:rPr>
              <w:t>в 2019 году – 0,00 тыс. рублей</w:t>
            </w:r>
          </w:p>
          <w:p w14:paraId="5F211F2A" w14:textId="77777777" w:rsidR="00AE6AFF" w:rsidRPr="00AE6AFF" w:rsidRDefault="00AE6AFF" w:rsidP="002047CC">
            <w:pPr>
              <w:widowControl w:val="0"/>
              <w:jc w:val="both"/>
              <w:rPr>
                <w:szCs w:val="24"/>
              </w:rPr>
            </w:pPr>
            <w:r w:rsidRPr="00AE6AFF">
              <w:rPr>
                <w:szCs w:val="24"/>
              </w:rPr>
              <w:t>в 2020 году – 0,00 тыс. рублей</w:t>
            </w:r>
          </w:p>
          <w:p w14:paraId="14B56614" w14:textId="77777777" w:rsidR="00AE6AFF" w:rsidRPr="00AE6AFF" w:rsidRDefault="00AE6AFF" w:rsidP="002047CC">
            <w:pPr>
              <w:widowControl w:val="0"/>
              <w:jc w:val="both"/>
              <w:rPr>
                <w:szCs w:val="24"/>
              </w:rPr>
            </w:pPr>
            <w:r w:rsidRPr="00AE6AFF">
              <w:rPr>
                <w:szCs w:val="24"/>
              </w:rPr>
              <w:t>в 2021 году – 0,00 тыс. рублей</w:t>
            </w:r>
          </w:p>
          <w:p w14:paraId="0E19BC40" w14:textId="77777777" w:rsidR="00AE6AFF" w:rsidRPr="000C70BC" w:rsidRDefault="00AE6AFF" w:rsidP="002047CC">
            <w:pPr>
              <w:jc w:val="both"/>
              <w:rPr>
                <w:szCs w:val="24"/>
              </w:rPr>
            </w:pPr>
            <w:r w:rsidRPr="000C70BC">
              <w:rPr>
                <w:szCs w:val="24"/>
              </w:rPr>
              <w:t xml:space="preserve">в 2022 году – </w:t>
            </w:r>
            <w:r w:rsidR="00264B1B">
              <w:rPr>
                <w:szCs w:val="24"/>
              </w:rPr>
              <w:t>0,00</w:t>
            </w:r>
            <w:r w:rsidRPr="000C70BC">
              <w:rPr>
                <w:szCs w:val="24"/>
              </w:rPr>
              <w:t xml:space="preserve"> тыс. рублей</w:t>
            </w:r>
          </w:p>
          <w:p w14:paraId="0C579275" w14:textId="77777777" w:rsidR="00AE6AFF" w:rsidRPr="000C70BC" w:rsidRDefault="00AE6AFF" w:rsidP="002047CC">
            <w:pPr>
              <w:jc w:val="both"/>
              <w:rPr>
                <w:szCs w:val="24"/>
              </w:rPr>
            </w:pPr>
            <w:r w:rsidRPr="000C70BC">
              <w:rPr>
                <w:szCs w:val="24"/>
              </w:rPr>
              <w:t xml:space="preserve">в 2023 году – </w:t>
            </w:r>
            <w:r w:rsidR="009604A3" w:rsidRPr="000C70BC">
              <w:rPr>
                <w:szCs w:val="24"/>
              </w:rPr>
              <w:t>0,00</w:t>
            </w:r>
            <w:r w:rsidRPr="000C70BC">
              <w:rPr>
                <w:szCs w:val="24"/>
              </w:rPr>
              <w:t xml:space="preserve"> тыс. рублей</w:t>
            </w:r>
          </w:p>
          <w:p w14:paraId="169A569E" w14:textId="77777777" w:rsidR="00AE6AFF" w:rsidRPr="000C70BC" w:rsidRDefault="00AE6AFF" w:rsidP="002047CC">
            <w:pPr>
              <w:jc w:val="both"/>
              <w:rPr>
                <w:szCs w:val="24"/>
              </w:rPr>
            </w:pPr>
            <w:r w:rsidRPr="000C70BC">
              <w:rPr>
                <w:szCs w:val="24"/>
              </w:rPr>
              <w:t xml:space="preserve">в 2024 году – </w:t>
            </w:r>
            <w:r w:rsidR="00264B1B">
              <w:rPr>
                <w:szCs w:val="24"/>
              </w:rPr>
              <w:t>6,243</w:t>
            </w:r>
            <w:r w:rsidRPr="000C70BC">
              <w:rPr>
                <w:szCs w:val="24"/>
              </w:rPr>
              <w:t xml:space="preserve"> тыс. рублей</w:t>
            </w:r>
          </w:p>
          <w:p w14:paraId="39F9A325" w14:textId="77777777" w:rsidR="009604A3" w:rsidRDefault="009604A3" w:rsidP="002047CC">
            <w:pPr>
              <w:jc w:val="both"/>
              <w:rPr>
                <w:szCs w:val="24"/>
              </w:rPr>
            </w:pPr>
            <w:r w:rsidRPr="000C70BC">
              <w:rPr>
                <w:szCs w:val="24"/>
              </w:rPr>
              <w:t>в 202</w:t>
            </w:r>
            <w:r w:rsidR="005753AA" w:rsidRPr="000C70BC">
              <w:rPr>
                <w:szCs w:val="24"/>
              </w:rPr>
              <w:t xml:space="preserve">5 </w:t>
            </w:r>
            <w:r w:rsidRPr="000C70BC">
              <w:rPr>
                <w:szCs w:val="24"/>
              </w:rPr>
              <w:t xml:space="preserve">году – </w:t>
            </w:r>
            <w:r w:rsidR="005753AA" w:rsidRPr="000C70BC">
              <w:rPr>
                <w:szCs w:val="24"/>
              </w:rPr>
              <w:t>0,00</w:t>
            </w:r>
            <w:r w:rsidRPr="000C70BC">
              <w:rPr>
                <w:szCs w:val="24"/>
              </w:rPr>
              <w:t xml:space="preserve"> тыс. рублей</w:t>
            </w:r>
          </w:p>
          <w:p w14:paraId="38F4A1AD" w14:textId="77777777" w:rsidR="00860DBE" w:rsidRDefault="00860DBE" w:rsidP="00860DBE">
            <w:pPr>
              <w:jc w:val="both"/>
              <w:rPr>
                <w:szCs w:val="24"/>
              </w:rPr>
            </w:pPr>
            <w:r w:rsidRPr="000C70BC">
              <w:rPr>
                <w:szCs w:val="24"/>
              </w:rPr>
              <w:t>в 202</w:t>
            </w:r>
            <w:r>
              <w:rPr>
                <w:szCs w:val="24"/>
              </w:rPr>
              <w:t>6</w:t>
            </w:r>
            <w:r w:rsidRPr="000C70BC">
              <w:rPr>
                <w:szCs w:val="24"/>
              </w:rPr>
              <w:t xml:space="preserve"> году – 0,00 тыс. рублей</w:t>
            </w:r>
          </w:p>
          <w:p w14:paraId="1BEB3E85" w14:textId="77777777" w:rsidR="00860DBE" w:rsidRPr="00AE6AFF" w:rsidRDefault="00B144BA" w:rsidP="00264B1B">
            <w:pPr>
              <w:jc w:val="both"/>
              <w:rPr>
                <w:szCs w:val="24"/>
              </w:rPr>
            </w:pPr>
            <w:r w:rsidRPr="00264B1B">
              <w:rPr>
                <w:szCs w:val="24"/>
              </w:rPr>
              <w:t>в 2027 году – 0,00 тыс. рублей</w:t>
            </w:r>
          </w:p>
        </w:tc>
      </w:tr>
      <w:tr w:rsidR="00AE6AFF" w:rsidRPr="00AE6AFF" w14:paraId="184854ED" w14:textId="77777777" w:rsidTr="00AE6AFF">
        <w:trPr>
          <w:trHeight w:val="639"/>
        </w:trPr>
        <w:tc>
          <w:tcPr>
            <w:tcW w:w="1311" w:type="pct"/>
          </w:tcPr>
          <w:p w14:paraId="29DB179B" w14:textId="77777777" w:rsidR="00AE6AFF" w:rsidRPr="00AE6AFF" w:rsidRDefault="00AE6AFF" w:rsidP="002047CC">
            <w:pPr>
              <w:pStyle w:val="ConsPlusCell"/>
            </w:pPr>
            <w:r w:rsidRPr="00AE6AFF">
              <w:lastRenderedPageBreak/>
              <w:t>Система организации контроля за исполнением муниципальной программы</w:t>
            </w:r>
          </w:p>
        </w:tc>
        <w:tc>
          <w:tcPr>
            <w:tcW w:w="3689" w:type="pct"/>
          </w:tcPr>
          <w:p w14:paraId="5525700C" w14:textId="77777777" w:rsidR="00AE6AFF" w:rsidRPr="00AE6AFF" w:rsidRDefault="00AE6AFF" w:rsidP="002047CC">
            <w:pPr>
              <w:widowControl w:val="0"/>
              <w:jc w:val="both"/>
              <w:rPr>
                <w:szCs w:val="24"/>
              </w:rPr>
            </w:pPr>
            <w:r w:rsidRPr="00AE6AFF">
              <w:rPr>
                <w:szCs w:val="24"/>
              </w:rPr>
              <w:t>Контроль за ходом реализации муниципальной программы осуществляет заместитель главы района по сельскому хозяйству и оперативному управлению, финансовое управление администрации района</w:t>
            </w:r>
          </w:p>
        </w:tc>
      </w:tr>
    </w:tbl>
    <w:p w14:paraId="29EED666" w14:textId="77777777" w:rsidR="00AE6AFF" w:rsidRPr="00AE6AFF" w:rsidRDefault="00AE6AFF" w:rsidP="00AE6AFF">
      <w:pPr>
        <w:tabs>
          <w:tab w:val="left" w:pos="2745"/>
        </w:tabs>
        <w:rPr>
          <w:szCs w:val="24"/>
        </w:rPr>
      </w:pPr>
    </w:p>
    <w:p w14:paraId="4AA3D9C6" w14:textId="77777777" w:rsidR="00AE6AFF" w:rsidRPr="00AE6AFF" w:rsidRDefault="00AE6AFF" w:rsidP="00AE6AFF">
      <w:pPr>
        <w:jc w:val="center"/>
        <w:rPr>
          <w:b/>
          <w:bCs/>
          <w:szCs w:val="24"/>
        </w:rPr>
      </w:pPr>
      <w:r w:rsidRPr="00AE6AFF">
        <w:rPr>
          <w:b/>
          <w:szCs w:val="24"/>
        </w:rPr>
        <w:t xml:space="preserve">1. </w:t>
      </w:r>
      <w:r w:rsidRPr="00AE6AFF">
        <w:rPr>
          <w:b/>
          <w:bCs/>
          <w:szCs w:val="24"/>
        </w:rPr>
        <w:t>Характеристика текущего состояния агропромышленного комплекса Дзержинского района, основные показатели социально – экономического развития агропромышленного комплекса Дзержинского района</w:t>
      </w:r>
    </w:p>
    <w:p w14:paraId="0AE66F27" w14:textId="77777777" w:rsidR="00AE6AFF" w:rsidRPr="00AE6AFF" w:rsidRDefault="00AE6AFF" w:rsidP="00AE6AFF">
      <w:pPr>
        <w:pStyle w:val="29"/>
        <w:ind w:left="0"/>
        <w:rPr>
          <w:b/>
          <w:bCs/>
          <w:lang w:val="ru-RU"/>
        </w:rPr>
      </w:pPr>
    </w:p>
    <w:p w14:paraId="4542E610" w14:textId="77777777" w:rsidR="00AE6AFF" w:rsidRPr="00AE6AFF" w:rsidRDefault="00AE6AFF" w:rsidP="00AE6AFF">
      <w:pPr>
        <w:ind w:firstLine="709"/>
        <w:jc w:val="both"/>
        <w:rPr>
          <w:szCs w:val="24"/>
        </w:rPr>
      </w:pPr>
      <w:r w:rsidRPr="00AE6AFF">
        <w:rPr>
          <w:szCs w:val="24"/>
        </w:rPr>
        <w:lastRenderedPageBreak/>
        <w:t>Агропромышленный комплекс района и его базовая отрасль - сельское хозяйство являются ведущими системообразующими сферами экономики района.</w:t>
      </w:r>
    </w:p>
    <w:p w14:paraId="3280C4D0" w14:textId="77777777" w:rsidR="00AE6AFF" w:rsidRPr="00AE6AFF" w:rsidRDefault="00AE6AFF" w:rsidP="00AE6AFF">
      <w:pPr>
        <w:ind w:firstLine="709"/>
        <w:jc w:val="both"/>
        <w:rPr>
          <w:szCs w:val="24"/>
        </w:rPr>
      </w:pPr>
      <w:r w:rsidRPr="00AE6AFF">
        <w:rPr>
          <w:szCs w:val="24"/>
        </w:rPr>
        <w:t>Программа определяет цели, задачи и направления развития сельского хозяйства и перерабатывающей промышленности, финансовое обеспечение и механизмы реализации предусмотренных мероприятий муниципальной программы и показатели их результативности.</w:t>
      </w:r>
    </w:p>
    <w:p w14:paraId="110B209A" w14:textId="77777777" w:rsidR="00AE6AFF" w:rsidRPr="00264B1B" w:rsidRDefault="00AE6AFF" w:rsidP="00AE6AFF">
      <w:pPr>
        <w:widowControl w:val="0"/>
        <w:ind w:firstLine="709"/>
        <w:jc w:val="both"/>
        <w:rPr>
          <w:color w:val="FF0000"/>
          <w:szCs w:val="24"/>
        </w:rPr>
      </w:pPr>
      <w:r w:rsidRPr="00264B1B">
        <w:rPr>
          <w:szCs w:val="24"/>
        </w:rPr>
        <w:t>Сельскохозяйственную продукцию на территории района на 01.01.202</w:t>
      </w:r>
      <w:r w:rsidR="00B144BA" w:rsidRPr="00264B1B">
        <w:rPr>
          <w:szCs w:val="24"/>
        </w:rPr>
        <w:t xml:space="preserve">4 </w:t>
      </w:r>
      <w:r w:rsidRPr="00264B1B">
        <w:rPr>
          <w:szCs w:val="24"/>
        </w:rPr>
        <w:t>производило 1</w:t>
      </w:r>
      <w:r w:rsidR="00B144BA" w:rsidRPr="00264B1B">
        <w:rPr>
          <w:szCs w:val="24"/>
        </w:rPr>
        <w:t>1</w:t>
      </w:r>
      <w:r w:rsidRPr="00264B1B">
        <w:rPr>
          <w:szCs w:val="24"/>
        </w:rPr>
        <w:t xml:space="preserve"> сельскохозяйственных предприятий, </w:t>
      </w:r>
      <w:r w:rsidR="00B144BA" w:rsidRPr="00264B1B">
        <w:rPr>
          <w:szCs w:val="24"/>
        </w:rPr>
        <w:t>19</w:t>
      </w:r>
      <w:r w:rsidRPr="00264B1B">
        <w:rPr>
          <w:szCs w:val="24"/>
        </w:rPr>
        <w:t xml:space="preserve"> фермерских хозяйств, </w:t>
      </w:r>
      <w:r w:rsidR="005D7137" w:rsidRPr="00264B1B">
        <w:rPr>
          <w:szCs w:val="24"/>
        </w:rPr>
        <w:t>8</w:t>
      </w:r>
      <w:r w:rsidRPr="00264B1B">
        <w:rPr>
          <w:szCs w:val="24"/>
        </w:rPr>
        <w:t xml:space="preserve"> индивидуальных предпринимателей и </w:t>
      </w:r>
      <w:r w:rsidR="00B144BA" w:rsidRPr="00264B1B">
        <w:rPr>
          <w:szCs w:val="24"/>
        </w:rPr>
        <w:t>4706</w:t>
      </w:r>
      <w:r w:rsidRPr="00264B1B">
        <w:rPr>
          <w:szCs w:val="24"/>
        </w:rPr>
        <w:t xml:space="preserve"> личных подсобных хозяйств. Численность работников сельского хозяйства составляет </w:t>
      </w:r>
      <w:r w:rsidR="00E17B11" w:rsidRPr="00264B1B">
        <w:rPr>
          <w:szCs w:val="24"/>
        </w:rPr>
        <w:t>311</w:t>
      </w:r>
      <w:r w:rsidRPr="00264B1B">
        <w:rPr>
          <w:szCs w:val="24"/>
        </w:rPr>
        <w:t xml:space="preserve"> человек. Среднемесячная заработная плата в сельскохозяйственных организациях в 202</w:t>
      </w:r>
      <w:r w:rsidR="00B144BA" w:rsidRPr="00264B1B">
        <w:rPr>
          <w:szCs w:val="24"/>
        </w:rPr>
        <w:t>3</w:t>
      </w:r>
      <w:r w:rsidRPr="00264B1B">
        <w:rPr>
          <w:szCs w:val="24"/>
        </w:rPr>
        <w:t xml:space="preserve"> году составила </w:t>
      </w:r>
      <w:r w:rsidR="00E17B11" w:rsidRPr="00264B1B">
        <w:rPr>
          <w:szCs w:val="24"/>
        </w:rPr>
        <w:t>28852,76</w:t>
      </w:r>
      <w:r w:rsidRPr="00264B1B">
        <w:rPr>
          <w:szCs w:val="24"/>
        </w:rPr>
        <w:t xml:space="preserve"> рублей</w:t>
      </w:r>
      <w:r w:rsidRPr="00264B1B">
        <w:rPr>
          <w:color w:val="FF0000"/>
          <w:szCs w:val="24"/>
        </w:rPr>
        <w:t>.</w:t>
      </w:r>
    </w:p>
    <w:p w14:paraId="72EE80E5" w14:textId="77777777" w:rsidR="00AE6AFF" w:rsidRPr="00264B1B" w:rsidRDefault="00AE6AFF" w:rsidP="00AE6AFF">
      <w:pPr>
        <w:widowControl w:val="0"/>
        <w:ind w:firstLine="709"/>
        <w:jc w:val="both"/>
        <w:rPr>
          <w:szCs w:val="24"/>
        </w:rPr>
      </w:pPr>
      <w:r w:rsidRPr="00264B1B">
        <w:rPr>
          <w:szCs w:val="24"/>
        </w:rPr>
        <w:t>В 202</w:t>
      </w:r>
      <w:r w:rsidR="00E17B11" w:rsidRPr="00264B1B">
        <w:rPr>
          <w:szCs w:val="24"/>
        </w:rPr>
        <w:t>3</w:t>
      </w:r>
      <w:r w:rsidRPr="00264B1B">
        <w:rPr>
          <w:szCs w:val="24"/>
        </w:rPr>
        <w:t xml:space="preserve"> году </w:t>
      </w:r>
      <w:r w:rsidR="00E17B11" w:rsidRPr="00264B1B">
        <w:rPr>
          <w:szCs w:val="24"/>
        </w:rPr>
        <w:t>два</w:t>
      </w:r>
      <w:r w:rsidRPr="00264B1B">
        <w:rPr>
          <w:szCs w:val="24"/>
        </w:rPr>
        <w:t xml:space="preserve"> предприяти</w:t>
      </w:r>
      <w:r w:rsidR="00E17B11" w:rsidRPr="00264B1B">
        <w:rPr>
          <w:szCs w:val="24"/>
        </w:rPr>
        <w:t>я</w:t>
      </w:r>
      <w:r w:rsidRPr="00264B1B">
        <w:rPr>
          <w:szCs w:val="24"/>
        </w:rPr>
        <w:t xml:space="preserve"> сработало с убытком, удельный вес прибыльных предприятий в общем количестве составил </w:t>
      </w:r>
      <w:r w:rsidR="00E17B11" w:rsidRPr="00264B1B">
        <w:rPr>
          <w:szCs w:val="24"/>
        </w:rPr>
        <w:t>81,8</w:t>
      </w:r>
      <w:r w:rsidR="00E018FA" w:rsidRPr="00264B1B">
        <w:rPr>
          <w:szCs w:val="24"/>
        </w:rPr>
        <w:t>%</w:t>
      </w:r>
      <w:r w:rsidRPr="00264B1B">
        <w:rPr>
          <w:szCs w:val="24"/>
        </w:rPr>
        <w:t>.</w:t>
      </w:r>
    </w:p>
    <w:p w14:paraId="42D3BFF0" w14:textId="77777777" w:rsidR="00AE6AFF" w:rsidRPr="00264B1B" w:rsidRDefault="00AE6AFF" w:rsidP="00AE6AFF">
      <w:pPr>
        <w:widowControl w:val="0"/>
        <w:ind w:firstLine="709"/>
        <w:jc w:val="both"/>
        <w:rPr>
          <w:szCs w:val="24"/>
        </w:rPr>
      </w:pPr>
      <w:r w:rsidRPr="00264B1B">
        <w:rPr>
          <w:szCs w:val="24"/>
        </w:rPr>
        <w:t>Прибыль до налогообложения, полученная сельскохозяйственными товаропроизводителями района в 202</w:t>
      </w:r>
      <w:r w:rsidR="00E17B11" w:rsidRPr="00264B1B">
        <w:rPr>
          <w:szCs w:val="24"/>
        </w:rPr>
        <w:t>3</w:t>
      </w:r>
      <w:r w:rsidRPr="00264B1B">
        <w:rPr>
          <w:szCs w:val="24"/>
        </w:rPr>
        <w:t xml:space="preserve"> году, составила </w:t>
      </w:r>
      <w:r w:rsidR="00E17B11" w:rsidRPr="00264B1B">
        <w:rPr>
          <w:szCs w:val="24"/>
        </w:rPr>
        <w:t>103356,0</w:t>
      </w:r>
      <w:r w:rsidRPr="00264B1B">
        <w:rPr>
          <w:szCs w:val="24"/>
        </w:rPr>
        <w:t xml:space="preserve"> тыс. рублей</w:t>
      </w:r>
      <w:r w:rsidRPr="00264B1B">
        <w:rPr>
          <w:color w:val="FF0000"/>
          <w:szCs w:val="24"/>
        </w:rPr>
        <w:t xml:space="preserve">. </w:t>
      </w:r>
      <w:r w:rsidRPr="00264B1B">
        <w:rPr>
          <w:szCs w:val="24"/>
        </w:rPr>
        <w:t xml:space="preserve">Уровень рентабельности сельскохозяйственного производства с субсидиями составил </w:t>
      </w:r>
      <w:r w:rsidR="00E17B11" w:rsidRPr="00264B1B">
        <w:rPr>
          <w:szCs w:val="24"/>
        </w:rPr>
        <w:t>11,0</w:t>
      </w:r>
      <w:r w:rsidRPr="00264B1B">
        <w:rPr>
          <w:szCs w:val="24"/>
        </w:rPr>
        <w:t xml:space="preserve">%, без субсидий – </w:t>
      </w:r>
      <w:r w:rsidR="00E17B11" w:rsidRPr="00264B1B">
        <w:rPr>
          <w:szCs w:val="24"/>
        </w:rPr>
        <w:t>1,54</w:t>
      </w:r>
      <w:r w:rsidR="004C7430" w:rsidRPr="00264B1B">
        <w:rPr>
          <w:szCs w:val="24"/>
        </w:rPr>
        <w:t xml:space="preserve">  </w:t>
      </w:r>
      <w:r w:rsidRPr="00264B1B">
        <w:rPr>
          <w:szCs w:val="24"/>
        </w:rPr>
        <w:t>%. Урожайность зерновых культур в весе после доработки в 202</w:t>
      </w:r>
      <w:r w:rsidR="00E17B11" w:rsidRPr="00264B1B">
        <w:rPr>
          <w:szCs w:val="24"/>
        </w:rPr>
        <w:t>3</w:t>
      </w:r>
      <w:r w:rsidRPr="00264B1B">
        <w:rPr>
          <w:szCs w:val="24"/>
        </w:rPr>
        <w:t xml:space="preserve"> году – </w:t>
      </w:r>
      <w:r w:rsidR="004C7430" w:rsidRPr="00264B1B">
        <w:rPr>
          <w:szCs w:val="24"/>
        </w:rPr>
        <w:t>23,</w:t>
      </w:r>
      <w:r w:rsidR="00E17B11" w:rsidRPr="00264B1B">
        <w:rPr>
          <w:szCs w:val="24"/>
        </w:rPr>
        <w:t>28</w:t>
      </w:r>
      <w:r w:rsidRPr="00264B1B">
        <w:rPr>
          <w:szCs w:val="24"/>
        </w:rPr>
        <w:t xml:space="preserve"> ц./га.</w:t>
      </w:r>
    </w:p>
    <w:p w14:paraId="50771FA5" w14:textId="77777777" w:rsidR="00AE6AFF" w:rsidRPr="00264B1B" w:rsidRDefault="00AE6AFF" w:rsidP="00AE6AFF">
      <w:pPr>
        <w:jc w:val="both"/>
        <w:rPr>
          <w:szCs w:val="24"/>
        </w:rPr>
      </w:pPr>
      <w:r w:rsidRPr="00264B1B">
        <w:rPr>
          <w:szCs w:val="24"/>
        </w:rPr>
        <w:t xml:space="preserve">         Производство молока и молокопродуктов (в пересчете на молоко) в 202</w:t>
      </w:r>
      <w:r w:rsidR="00E17B11" w:rsidRPr="00264B1B">
        <w:rPr>
          <w:szCs w:val="24"/>
        </w:rPr>
        <w:t>3</w:t>
      </w:r>
      <w:r w:rsidRPr="00264B1B">
        <w:rPr>
          <w:szCs w:val="24"/>
        </w:rPr>
        <w:t xml:space="preserve"> году в сельскохозяйственных предприятиях района составило–</w:t>
      </w:r>
      <w:r w:rsidR="00E17B11" w:rsidRPr="00264B1B">
        <w:rPr>
          <w:szCs w:val="24"/>
        </w:rPr>
        <w:t>5099,2</w:t>
      </w:r>
      <w:r w:rsidRPr="00264B1B">
        <w:rPr>
          <w:szCs w:val="24"/>
        </w:rPr>
        <w:t xml:space="preserve"> тонн;  </w:t>
      </w:r>
    </w:p>
    <w:p w14:paraId="0505E565" w14:textId="77777777" w:rsidR="00AE6AFF" w:rsidRPr="00AE6AFF" w:rsidRDefault="00AE6AFF" w:rsidP="00AE6AFF">
      <w:pPr>
        <w:jc w:val="both"/>
        <w:rPr>
          <w:szCs w:val="24"/>
        </w:rPr>
      </w:pPr>
      <w:r w:rsidRPr="00264B1B">
        <w:rPr>
          <w:szCs w:val="24"/>
        </w:rPr>
        <w:t xml:space="preserve">            Производство мяса и мясопродуктов (в пересчете на мясо) в сельскохозяйственных предприятиях района в 202</w:t>
      </w:r>
      <w:r w:rsidR="00E17B11" w:rsidRPr="00264B1B">
        <w:rPr>
          <w:szCs w:val="24"/>
        </w:rPr>
        <w:t>3</w:t>
      </w:r>
      <w:r w:rsidRPr="00264B1B">
        <w:rPr>
          <w:szCs w:val="24"/>
        </w:rPr>
        <w:t xml:space="preserve"> году составило - </w:t>
      </w:r>
      <w:r w:rsidR="00E17B11" w:rsidRPr="00264B1B">
        <w:rPr>
          <w:szCs w:val="24"/>
        </w:rPr>
        <w:t>338</w:t>
      </w:r>
      <w:r w:rsidRPr="00264B1B">
        <w:rPr>
          <w:szCs w:val="24"/>
        </w:rPr>
        <w:t>,0 тонн;</w:t>
      </w:r>
      <w:r w:rsidRPr="00AE6AFF">
        <w:rPr>
          <w:szCs w:val="24"/>
        </w:rPr>
        <w:t xml:space="preserve">  </w:t>
      </w:r>
    </w:p>
    <w:p w14:paraId="4E3E0F1C" w14:textId="77777777" w:rsidR="00AE6AFF" w:rsidRPr="00AE6AFF" w:rsidRDefault="00AE6AFF" w:rsidP="00AE6AFF">
      <w:pPr>
        <w:jc w:val="both"/>
        <w:rPr>
          <w:szCs w:val="24"/>
        </w:rPr>
      </w:pPr>
    </w:p>
    <w:p w14:paraId="3DD68096" w14:textId="77777777" w:rsidR="00AE6AFF" w:rsidRPr="00AE6AFF" w:rsidRDefault="00AE6AFF" w:rsidP="00AE6AFF">
      <w:pPr>
        <w:jc w:val="center"/>
        <w:rPr>
          <w:b/>
          <w:bCs/>
          <w:szCs w:val="24"/>
        </w:rPr>
      </w:pPr>
      <w:r w:rsidRPr="00AE6AFF">
        <w:rPr>
          <w:b/>
          <w:bCs/>
          <w:szCs w:val="24"/>
        </w:rPr>
        <w:t>2. Приоритеты и цели</w:t>
      </w:r>
    </w:p>
    <w:p w14:paraId="690FC50B" w14:textId="77777777" w:rsidR="00AE6AFF" w:rsidRPr="00AE6AFF" w:rsidRDefault="00AE6AFF" w:rsidP="00AE6AFF">
      <w:pPr>
        <w:jc w:val="center"/>
        <w:rPr>
          <w:b/>
          <w:bCs/>
          <w:szCs w:val="24"/>
        </w:rPr>
      </w:pPr>
      <w:r w:rsidRPr="00AE6AFF">
        <w:rPr>
          <w:b/>
          <w:bCs/>
          <w:szCs w:val="24"/>
        </w:rPr>
        <w:t xml:space="preserve">социально – экономического развития в сфере агропромышленного комплекса, основные цели и задачи программы, прогноз развития агропромышленного комплекса Дзержинского района </w:t>
      </w:r>
    </w:p>
    <w:p w14:paraId="1D072CF0" w14:textId="77777777" w:rsidR="00AE6AFF" w:rsidRPr="00AE6AFF" w:rsidRDefault="00AE6AFF" w:rsidP="00AE6AFF">
      <w:pPr>
        <w:pStyle w:val="29"/>
        <w:ind w:left="0" w:firstLine="709"/>
        <w:jc w:val="both"/>
        <w:rPr>
          <w:lang w:val="ru-RU"/>
        </w:rPr>
      </w:pPr>
    </w:p>
    <w:p w14:paraId="3753A2EB" w14:textId="77777777" w:rsidR="00AE6AFF" w:rsidRPr="00AE6AFF" w:rsidRDefault="00AE6AFF" w:rsidP="00AE6AFF">
      <w:pPr>
        <w:ind w:firstLine="709"/>
        <w:jc w:val="both"/>
        <w:rPr>
          <w:szCs w:val="24"/>
        </w:rPr>
      </w:pPr>
      <w:r w:rsidRPr="00AE6AFF">
        <w:rPr>
          <w:szCs w:val="24"/>
        </w:rPr>
        <w:t xml:space="preserve">Муниципальная программа базируется на положениях Федерального </w:t>
      </w:r>
      <w:hyperlink r:id="rId16" w:history="1">
        <w:r w:rsidRPr="00AE6AFF">
          <w:rPr>
            <w:szCs w:val="24"/>
          </w:rPr>
          <w:t>закона</w:t>
        </w:r>
      </w:hyperlink>
      <w:r w:rsidRPr="00AE6AFF">
        <w:rPr>
          <w:szCs w:val="24"/>
        </w:rPr>
        <w:t xml:space="preserve"> «О развитии сельского хозяйства», </w:t>
      </w:r>
      <w:hyperlink r:id="rId17" w:history="1">
        <w:r w:rsidRPr="00AE6AFF">
          <w:rPr>
            <w:szCs w:val="24"/>
          </w:rPr>
          <w:t>Концепции</w:t>
        </w:r>
      </w:hyperlink>
      <w:r w:rsidRPr="00AE6AFF">
        <w:rPr>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в редакции от 28.09.2018г, </w:t>
      </w:r>
      <w:hyperlink r:id="rId18" w:history="1">
        <w:r w:rsidRPr="00AE6AFF">
          <w:rPr>
            <w:szCs w:val="24"/>
          </w:rPr>
          <w:t>Концепции</w:t>
        </w:r>
      </w:hyperlink>
      <w:r w:rsidRPr="00AE6AFF">
        <w:rPr>
          <w:szCs w:val="24"/>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 2136-р, Государственной </w:t>
      </w:r>
      <w:hyperlink r:id="rId19" w:history="1">
        <w:r w:rsidRPr="00AE6AFF">
          <w:rPr>
            <w:szCs w:val="24"/>
          </w:rPr>
          <w:t>программы</w:t>
        </w:r>
      </w:hyperlink>
      <w:r w:rsidRPr="00AE6AFF">
        <w:rPr>
          <w:szCs w:val="24"/>
        </w:rPr>
        <w:t xml:space="preserve"> на 2013 – 2020 годы, утвержденной постановлением Правительства Российской Федерации от 14.07.2012 № 717, а также нормах Закона Красноярского края от 21.02.2006 № 17-4487 «О государственной поддержке субъектов агропромышленного комплекса края».</w:t>
      </w:r>
    </w:p>
    <w:p w14:paraId="1E9DDFE6" w14:textId="77777777" w:rsidR="00AE6AFF" w:rsidRPr="00AE6AFF" w:rsidRDefault="00AE6AFF" w:rsidP="00AE6AFF">
      <w:pPr>
        <w:ind w:firstLine="709"/>
        <w:jc w:val="both"/>
        <w:rPr>
          <w:szCs w:val="24"/>
        </w:rPr>
      </w:pPr>
      <w:r w:rsidRPr="00AE6AFF">
        <w:rPr>
          <w:szCs w:val="24"/>
        </w:rPr>
        <w:t xml:space="preserve">Муниципальная программа предусматривает комплексное развитие всех отраслей, а также сфер деятельности агропромышленного комплекса. </w:t>
      </w:r>
    </w:p>
    <w:p w14:paraId="29A33BD2" w14:textId="77777777" w:rsidR="00AE6AFF" w:rsidRPr="00AE6AFF" w:rsidRDefault="00AE6AFF" w:rsidP="00AE6AFF">
      <w:pPr>
        <w:ind w:firstLine="709"/>
        <w:jc w:val="both"/>
        <w:rPr>
          <w:szCs w:val="24"/>
        </w:rPr>
      </w:pPr>
      <w:r w:rsidRPr="00AE6AFF">
        <w:rPr>
          <w:szCs w:val="24"/>
        </w:rPr>
        <w:t>Приоритетными направлениями развития агропромышленного комплекса района в среднесрочной перспективе является:</w:t>
      </w:r>
    </w:p>
    <w:p w14:paraId="763AA2C7" w14:textId="77777777" w:rsidR="00AE6AFF" w:rsidRPr="00AE6AFF" w:rsidRDefault="00AE6AFF" w:rsidP="00AE6AFF">
      <w:pPr>
        <w:ind w:firstLine="709"/>
        <w:jc w:val="both"/>
        <w:rPr>
          <w:szCs w:val="24"/>
        </w:rPr>
      </w:pPr>
      <w:r w:rsidRPr="00AE6AFF">
        <w:rPr>
          <w:szCs w:val="24"/>
        </w:rPr>
        <w:t>- кадровое обеспечение агропромышленного комплекса района;</w:t>
      </w:r>
    </w:p>
    <w:p w14:paraId="4283B50A" w14:textId="77777777" w:rsidR="00AE6AFF" w:rsidRPr="00AE6AFF" w:rsidRDefault="00AE6AFF" w:rsidP="00AE6AFF">
      <w:pPr>
        <w:ind w:firstLine="709"/>
        <w:jc w:val="both"/>
        <w:rPr>
          <w:szCs w:val="24"/>
        </w:rPr>
      </w:pPr>
      <w:r w:rsidRPr="00AE6AFF">
        <w:rPr>
          <w:szCs w:val="24"/>
        </w:rPr>
        <w:t>- интенсивное развитие животноводства;</w:t>
      </w:r>
    </w:p>
    <w:p w14:paraId="51C50724" w14:textId="77777777" w:rsidR="00AE6AFF" w:rsidRPr="00AE6AFF" w:rsidRDefault="00AE6AFF" w:rsidP="00AE6AFF">
      <w:pPr>
        <w:ind w:firstLine="709"/>
        <w:jc w:val="both"/>
        <w:rPr>
          <w:szCs w:val="24"/>
        </w:rPr>
      </w:pPr>
      <w:r w:rsidRPr="00AE6AFF">
        <w:rPr>
          <w:szCs w:val="24"/>
        </w:rPr>
        <w:t xml:space="preserve">- внедрение современных ресурсосберегающих технологий, обновление техники и оборудования предприятий агропромышленного комплекса района. </w:t>
      </w:r>
    </w:p>
    <w:p w14:paraId="0EAFC700" w14:textId="77777777" w:rsidR="00AE6AFF" w:rsidRPr="00AE6AFF" w:rsidRDefault="00AE6AFF" w:rsidP="00AE6AFF">
      <w:pPr>
        <w:widowControl w:val="0"/>
        <w:ind w:firstLine="709"/>
        <w:jc w:val="both"/>
        <w:rPr>
          <w:szCs w:val="24"/>
        </w:rPr>
      </w:pPr>
      <w:r w:rsidRPr="00AE6AFF">
        <w:rPr>
          <w:szCs w:val="24"/>
        </w:rPr>
        <w:t>Цели программы:</w:t>
      </w:r>
    </w:p>
    <w:p w14:paraId="0871F317" w14:textId="77777777" w:rsidR="00AE6AFF" w:rsidRPr="00AE6AFF" w:rsidRDefault="00AE6AFF" w:rsidP="00AE6AFF">
      <w:pPr>
        <w:jc w:val="both"/>
        <w:rPr>
          <w:szCs w:val="24"/>
        </w:rPr>
      </w:pPr>
      <w:r w:rsidRPr="00AE6AFF">
        <w:rPr>
          <w:szCs w:val="24"/>
        </w:rPr>
        <w:t xml:space="preserve">         -  обеспечение условий для улучшения качества жизни населения района; </w:t>
      </w:r>
    </w:p>
    <w:p w14:paraId="168773A7" w14:textId="77777777" w:rsidR="00AE6AFF" w:rsidRPr="00AE6AFF" w:rsidRDefault="00AE6AFF" w:rsidP="00AE6AFF">
      <w:pPr>
        <w:pStyle w:val="ConsPlusCell"/>
        <w:jc w:val="both"/>
        <w:rPr>
          <w:lang w:eastAsia="en-US"/>
        </w:rPr>
      </w:pPr>
      <w:r w:rsidRPr="00AE6AFF">
        <w:rPr>
          <w:lang w:eastAsia="en-US"/>
        </w:rPr>
        <w:t xml:space="preserve">         -  предупреждение, возникновения и распространения заболеваний, опасных для человека и животных   </w:t>
      </w:r>
    </w:p>
    <w:p w14:paraId="656C8D48" w14:textId="77777777" w:rsidR="00AE6AFF" w:rsidRPr="00AE6AFF" w:rsidRDefault="00AE6AFF" w:rsidP="00AE6AFF">
      <w:pPr>
        <w:pStyle w:val="ConsPlusCell"/>
        <w:jc w:val="both"/>
      </w:pPr>
      <w:r w:rsidRPr="00AE6AFF">
        <w:rPr>
          <w:lang w:eastAsia="en-US"/>
        </w:rPr>
        <w:t xml:space="preserve">         -</w:t>
      </w:r>
      <w:r w:rsidRPr="00AE6AFF">
        <w:t xml:space="preserve"> поддержка и дальнейшее развития малых форм хозяйствования на селе и повышение уровня доходов сельского населения;</w:t>
      </w:r>
    </w:p>
    <w:p w14:paraId="1074E52A" w14:textId="77777777" w:rsidR="00AE6AFF" w:rsidRPr="00AE6AFF" w:rsidRDefault="00AE6AFF" w:rsidP="00AE6AFF">
      <w:pPr>
        <w:pStyle w:val="ConsPlusCell"/>
        <w:jc w:val="both"/>
      </w:pPr>
      <w:r w:rsidRPr="00AE6AFF">
        <w:lastRenderedPageBreak/>
        <w:t xml:space="preserve">         - улучшение жилищных условий молодых семей и молодых специалистов, работающих в организациях агропромышленного комплекса или социальной сферы сельской местности района, за счет предоставления государственной и муниципальной поддержки, направленной на обеспечение доступности строительства жилья в сельской местности;</w:t>
      </w:r>
    </w:p>
    <w:p w14:paraId="6F884636" w14:textId="77777777" w:rsidR="00AE6AFF" w:rsidRPr="00AE6AFF" w:rsidRDefault="00AE6AFF" w:rsidP="00AE6AFF">
      <w:pPr>
        <w:widowControl w:val="0"/>
        <w:jc w:val="both"/>
        <w:rPr>
          <w:szCs w:val="24"/>
        </w:rPr>
      </w:pPr>
      <w:r w:rsidRPr="00AE6AFF">
        <w:rPr>
          <w:szCs w:val="24"/>
        </w:rPr>
        <w:t xml:space="preserve">         - создание условий для эффективного, ответственного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p w14:paraId="59FA6A2B" w14:textId="77777777" w:rsidR="00AE6AFF" w:rsidRPr="00AE6AFF" w:rsidRDefault="00AE6AFF" w:rsidP="00AE6AFF">
      <w:pPr>
        <w:widowControl w:val="0"/>
        <w:ind w:firstLine="709"/>
        <w:jc w:val="both"/>
        <w:rPr>
          <w:szCs w:val="24"/>
        </w:rPr>
      </w:pPr>
      <w:r w:rsidRPr="00AE6AFF">
        <w:rPr>
          <w:szCs w:val="24"/>
        </w:rPr>
        <w:t xml:space="preserve">Для достижения этих целей необходимо решение следующих основных задач: </w:t>
      </w:r>
    </w:p>
    <w:p w14:paraId="76C7EAD4" w14:textId="77777777" w:rsidR="00AE6AFF" w:rsidRPr="00AE6AFF" w:rsidRDefault="00AE6AFF" w:rsidP="00AE6AFF">
      <w:pPr>
        <w:jc w:val="both"/>
        <w:rPr>
          <w:szCs w:val="24"/>
        </w:rPr>
      </w:pPr>
      <w:r w:rsidRPr="00AE6AFF">
        <w:rPr>
          <w:szCs w:val="24"/>
        </w:rPr>
        <w:t xml:space="preserve">         -  противодействие распространению наркомании;</w:t>
      </w:r>
    </w:p>
    <w:p w14:paraId="6E88C6D7" w14:textId="77777777" w:rsidR="00AE6AFF" w:rsidRPr="00AE6AFF" w:rsidRDefault="00AE6AFF" w:rsidP="00AE6AFF">
      <w:pPr>
        <w:widowControl w:val="0"/>
        <w:jc w:val="both"/>
        <w:rPr>
          <w:szCs w:val="24"/>
        </w:rPr>
      </w:pPr>
      <w:r w:rsidRPr="00AE6AFF">
        <w:rPr>
          <w:szCs w:val="24"/>
        </w:rPr>
        <w:t xml:space="preserve">         -  уменьшение количества больных безнадзорных животных;</w:t>
      </w:r>
    </w:p>
    <w:p w14:paraId="104121D1" w14:textId="77777777" w:rsidR="00AE6AFF" w:rsidRPr="00AE6AFF" w:rsidRDefault="00AE6AFF" w:rsidP="00AE6AFF">
      <w:pPr>
        <w:jc w:val="both"/>
        <w:rPr>
          <w:szCs w:val="24"/>
        </w:rPr>
      </w:pPr>
      <w:r w:rsidRPr="00AE6AFF">
        <w:rPr>
          <w:szCs w:val="24"/>
        </w:rPr>
        <w:t xml:space="preserve">         - создание условий для увеличения ЛПХ и их развития;</w:t>
      </w:r>
    </w:p>
    <w:p w14:paraId="2DBAFE35" w14:textId="77777777" w:rsidR="00AE6AFF" w:rsidRPr="00AE6AFF" w:rsidRDefault="00AE6AFF" w:rsidP="00AE6AFF">
      <w:pPr>
        <w:jc w:val="both"/>
        <w:rPr>
          <w:szCs w:val="24"/>
        </w:rPr>
      </w:pPr>
      <w:r w:rsidRPr="00AE6AFF">
        <w:rPr>
          <w:szCs w:val="24"/>
        </w:rPr>
        <w:t xml:space="preserve">         - обеспечение доступности коммерческих кредитов малым формам хозяйствования на селе; </w:t>
      </w:r>
    </w:p>
    <w:p w14:paraId="79B70254" w14:textId="77777777" w:rsidR="00AE6AFF" w:rsidRPr="00AE6AFF" w:rsidRDefault="00AE6AFF" w:rsidP="00AE6AFF">
      <w:pPr>
        <w:jc w:val="both"/>
        <w:rPr>
          <w:szCs w:val="24"/>
        </w:rPr>
      </w:pPr>
      <w:r w:rsidRPr="00AE6AFF">
        <w:rPr>
          <w:szCs w:val="24"/>
        </w:rPr>
        <w:t xml:space="preserve">         - развитие системы по реализации мер государственной и муниципальной поддержки, направленных на улучшение жилищных условий молодых семей и молодых специалистов в сельской местности района;</w:t>
      </w:r>
    </w:p>
    <w:p w14:paraId="7CE150DD" w14:textId="77777777" w:rsidR="00AE6AFF" w:rsidRPr="00AE6AFF" w:rsidRDefault="00AE6AFF" w:rsidP="00AE6AFF">
      <w:pPr>
        <w:widowControl w:val="0"/>
        <w:jc w:val="both"/>
        <w:rPr>
          <w:szCs w:val="24"/>
        </w:rPr>
      </w:pPr>
      <w:r w:rsidRPr="00AE6AFF">
        <w:rPr>
          <w:szCs w:val="24"/>
        </w:rPr>
        <w:t xml:space="preserve">        - создание условий для привлечения средств краевого бюджета, средств районного бюджета, средств участников программы на долевое финансирование строительства жилья в сельской местности для молодых семей и молодых специалистов;</w:t>
      </w:r>
    </w:p>
    <w:p w14:paraId="6AE83454" w14:textId="77777777" w:rsidR="00AE6AFF" w:rsidRPr="00AE6AFF" w:rsidRDefault="00AE6AFF" w:rsidP="00AE6AFF">
      <w:pPr>
        <w:widowControl w:val="0"/>
        <w:jc w:val="both"/>
        <w:rPr>
          <w:szCs w:val="24"/>
        </w:rPr>
      </w:pPr>
      <w:r w:rsidRPr="00AE6AFF">
        <w:rPr>
          <w:szCs w:val="24"/>
        </w:rPr>
        <w:t xml:space="preserve">          -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14:paraId="692C7911" w14:textId="77777777" w:rsidR="00AE6AFF" w:rsidRPr="00AE6AFF" w:rsidRDefault="00AE6AFF" w:rsidP="00AE6AFF">
      <w:pPr>
        <w:widowControl w:val="0"/>
        <w:ind w:firstLine="709"/>
        <w:jc w:val="both"/>
        <w:rPr>
          <w:b/>
          <w:bCs/>
          <w:szCs w:val="24"/>
        </w:rPr>
      </w:pPr>
    </w:p>
    <w:p w14:paraId="6A2D796F" w14:textId="77777777" w:rsidR="00AE6AFF" w:rsidRPr="00AE6AFF" w:rsidRDefault="00AE6AFF" w:rsidP="00AE6AFF">
      <w:pPr>
        <w:ind w:left="-360"/>
        <w:jc w:val="center"/>
        <w:rPr>
          <w:b/>
          <w:bCs/>
          <w:szCs w:val="24"/>
        </w:rPr>
      </w:pPr>
      <w:r w:rsidRPr="00AE6AFF">
        <w:rPr>
          <w:b/>
          <w:bCs/>
          <w:szCs w:val="24"/>
        </w:rPr>
        <w:t>3. Прогноз конечных результатов реализации муниципальной программы</w:t>
      </w:r>
    </w:p>
    <w:p w14:paraId="6D98859E" w14:textId="77777777" w:rsidR="00AE6AFF" w:rsidRPr="00AE6AFF" w:rsidRDefault="00AE6AFF" w:rsidP="00AE6AFF">
      <w:pPr>
        <w:pStyle w:val="29"/>
        <w:ind w:left="0"/>
        <w:jc w:val="center"/>
        <w:rPr>
          <w:b/>
          <w:bCs/>
          <w:lang w:val="ru-RU"/>
        </w:rPr>
      </w:pPr>
    </w:p>
    <w:p w14:paraId="0F4AE6A1" w14:textId="77777777" w:rsidR="00AE6AFF" w:rsidRPr="00AE6AFF" w:rsidRDefault="00AE6AFF" w:rsidP="00AE6AFF">
      <w:pPr>
        <w:ind w:firstLine="709"/>
        <w:jc w:val="both"/>
        <w:rPr>
          <w:szCs w:val="24"/>
        </w:rPr>
      </w:pPr>
      <w:r w:rsidRPr="00AE6AFF">
        <w:rPr>
          <w:szCs w:val="24"/>
        </w:rPr>
        <w:t>В результате реализации программы будет обеспечено достижение установленных значений основных показателей:</w:t>
      </w:r>
    </w:p>
    <w:p w14:paraId="477E5514" w14:textId="77777777" w:rsidR="00AE6AFF" w:rsidRPr="00264B1B" w:rsidRDefault="00AE6AFF" w:rsidP="00AE6AFF">
      <w:pPr>
        <w:ind w:firstLine="709"/>
        <w:jc w:val="both"/>
        <w:rPr>
          <w:szCs w:val="24"/>
        </w:rPr>
      </w:pPr>
      <w:r w:rsidRPr="00264B1B">
        <w:rPr>
          <w:szCs w:val="24"/>
        </w:rPr>
        <w:t>К 202</w:t>
      </w:r>
      <w:r w:rsidR="00E17B11" w:rsidRPr="00264B1B">
        <w:rPr>
          <w:szCs w:val="24"/>
        </w:rPr>
        <w:t>7</w:t>
      </w:r>
      <w:r w:rsidRPr="00264B1B">
        <w:rPr>
          <w:szCs w:val="24"/>
        </w:rPr>
        <w:t xml:space="preserve"> году валовой сбор зерна составит до </w:t>
      </w:r>
      <w:r w:rsidR="00E17B11" w:rsidRPr="00264B1B">
        <w:rPr>
          <w:szCs w:val="24"/>
        </w:rPr>
        <w:t>70870,</w:t>
      </w:r>
      <w:r w:rsidR="008963B2" w:rsidRPr="00264B1B">
        <w:rPr>
          <w:szCs w:val="24"/>
        </w:rPr>
        <w:t>0</w:t>
      </w:r>
      <w:r w:rsidRPr="00264B1B">
        <w:rPr>
          <w:szCs w:val="24"/>
        </w:rPr>
        <w:t>0 тонн в 202</w:t>
      </w:r>
      <w:r w:rsidR="00E17B11" w:rsidRPr="00264B1B">
        <w:rPr>
          <w:szCs w:val="24"/>
        </w:rPr>
        <w:t>4</w:t>
      </w:r>
      <w:r w:rsidRPr="00264B1B">
        <w:rPr>
          <w:szCs w:val="24"/>
        </w:rPr>
        <w:t xml:space="preserve"> году- </w:t>
      </w:r>
      <w:r w:rsidR="00D609E9" w:rsidRPr="00264B1B">
        <w:rPr>
          <w:szCs w:val="24"/>
        </w:rPr>
        <w:t xml:space="preserve">прогнозируется </w:t>
      </w:r>
      <w:r w:rsidRPr="00264B1B">
        <w:rPr>
          <w:szCs w:val="24"/>
        </w:rPr>
        <w:t>валовый сбор зерна</w:t>
      </w:r>
      <w:r w:rsidR="008D2B7A" w:rsidRPr="00264B1B">
        <w:rPr>
          <w:szCs w:val="24"/>
        </w:rPr>
        <w:t xml:space="preserve"> </w:t>
      </w:r>
      <w:r w:rsidR="008963B2" w:rsidRPr="00264B1B">
        <w:rPr>
          <w:szCs w:val="24"/>
        </w:rPr>
        <w:t>–</w:t>
      </w:r>
      <w:r w:rsidRPr="00264B1B">
        <w:rPr>
          <w:szCs w:val="24"/>
        </w:rPr>
        <w:t xml:space="preserve"> </w:t>
      </w:r>
      <w:r w:rsidR="00792F50" w:rsidRPr="00264B1B">
        <w:rPr>
          <w:szCs w:val="24"/>
        </w:rPr>
        <w:t>70307,0</w:t>
      </w:r>
      <w:r w:rsidRPr="00264B1B">
        <w:rPr>
          <w:szCs w:val="24"/>
        </w:rPr>
        <w:t xml:space="preserve"> тонн, картофеля – до </w:t>
      </w:r>
      <w:r w:rsidR="00792F50" w:rsidRPr="00264B1B">
        <w:rPr>
          <w:szCs w:val="24"/>
        </w:rPr>
        <w:t>4930</w:t>
      </w:r>
      <w:r w:rsidR="008963B2" w:rsidRPr="00264B1B">
        <w:rPr>
          <w:szCs w:val="24"/>
        </w:rPr>
        <w:t>,0</w:t>
      </w:r>
      <w:r w:rsidRPr="00264B1B">
        <w:rPr>
          <w:szCs w:val="24"/>
        </w:rPr>
        <w:t xml:space="preserve"> овощей – до </w:t>
      </w:r>
      <w:r w:rsidR="00792F50" w:rsidRPr="00264B1B">
        <w:rPr>
          <w:szCs w:val="24"/>
        </w:rPr>
        <w:t>105</w:t>
      </w:r>
      <w:r w:rsidR="008963B2" w:rsidRPr="00264B1B">
        <w:rPr>
          <w:szCs w:val="24"/>
        </w:rPr>
        <w:t>0</w:t>
      </w:r>
      <w:r w:rsidR="00792F50" w:rsidRPr="00264B1B">
        <w:rPr>
          <w:szCs w:val="24"/>
        </w:rPr>
        <w:t>,0</w:t>
      </w:r>
      <w:r w:rsidRPr="00264B1B">
        <w:rPr>
          <w:szCs w:val="24"/>
        </w:rPr>
        <w:t xml:space="preserve"> тонн.</w:t>
      </w:r>
    </w:p>
    <w:p w14:paraId="5492A8A5" w14:textId="77777777" w:rsidR="00AE6AFF" w:rsidRPr="00264B1B" w:rsidRDefault="00AE6AFF" w:rsidP="00AE6AFF">
      <w:pPr>
        <w:ind w:firstLine="709"/>
        <w:jc w:val="both"/>
        <w:rPr>
          <w:szCs w:val="24"/>
        </w:rPr>
      </w:pPr>
      <w:r w:rsidRPr="00264B1B">
        <w:rPr>
          <w:szCs w:val="24"/>
        </w:rPr>
        <w:t>Этому будут способствовать меры по улучшению использования земель сельскохозяйственного назначения.</w:t>
      </w:r>
    </w:p>
    <w:p w14:paraId="195CAD9E" w14:textId="77777777" w:rsidR="00AE6AFF" w:rsidRPr="00AE6AFF" w:rsidRDefault="00AE6AFF" w:rsidP="00AE6AFF">
      <w:pPr>
        <w:ind w:firstLine="709"/>
        <w:jc w:val="both"/>
        <w:rPr>
          <w:szCs w:val="24"/>
        </w:rPr>
      </w:pPr>
      <w:r w:rsidRPr="00264B1B">
        <w:rPr>
          <w:szCs w:val="24"/>
        </w:rPr>
        <w:t>Производство скота и птицы (в живом весе) к 202</w:t>
      </w:r>
      <w:r w:rsidR="00792F50" w:rsidRPr="00264B1B">
        <w:rPr>
          <w:szCs w:val="24"/>
        </w:rPr>
        <w:t>7</w:t>
      </w:r>
      <w:r w:rsidRPr="00264B1B">
        <w:rPr>
          <w:szCs w:val="24"/>
        </w:rPr>
        <w:t xml:space="preserve"> году до </w:t>
      </w:r>
      <w:r w:rsidR="00792F50" w:rsidRPr="00264B1B">
        <w:rPr>
          <w:szCs w:val="24"/>
        </w:rPr>
        <w:t>1833,</w:t>
      </w:r>
      <w:r w:rsidRPr="00264B1B">
        <w:rPr>
          <w:szCs w:val="24"/>
        </w:rPr>
        <w:t xml:space="preserve">0 тонн, молока – до </w:t>
      </w:r>
      <w:r w:rsidR="00792F50" w:rsidRPr="00264B1B">
        <w:rPr>
          <w:szCs w:val="24"/>
        </w:rPr>
        <w:t>7913,</w:t>
      </w:r>
      <w:r w:rsidRPr="00264B1B">
        <w:rPr>
          <w:szCs w:val="24"/>
        </w:rPr>
        <w:t>0 тонны. Основной прирост будет получен за счет роста продуктивности скота и птицы на основе улучшения породного состава, а также сохранения и увеличения поголовья сельскохозяйственных животных.</w:t>
      </w:r>
    </w:p>
    <w:p w14:paraId="137D3A8D" w14:textId="77777777" w:rsidR="00AE6AFF" w:rsidRPr="00AE6AFF" w:rsidRDefault="00AE6AFF" w:rsidP="00AE6AFF">
      <w:pPr>
        <w:ind w:firstLine="709"/>
        <w:jc w:val="both"/>
        <w:rPr>
          <w:szCs w:val="24"/>
        </w:rPr>
      </w:pPr>
    </w:p>
    <w:p w14:paraId="463BF6E2" w14:textId="77777777" w:rsidR="00AE6AFF" w:rsidRPr="00AE6AFF" w:rsidRDefault="00AE6AFF" w:rsidP="00AE6AFF">
      <w:pPr>
        <w:pStyle w:val="29"/>
        <w:tabs>
          <w:tab w:val="left" w:pos="834"/>
        </w:tabs>
        <w:ind w:left="0"/>
        <w:jc w:val="center"/>
        <w:rPr>
          <w:b/>
          <w:bCs/>
          <w:lang w:val="ru-RU"/>
        </w:rPr>
      </w:pPr>
      <w:r w:rsidRPr="00AE6AFF">
        <w:rPr>
          <w:b/>
          <w:bCs/>
          <w:lang w:val="ru-RU"/>
        </w:rPr>
        <w:t>4. Механизм реализации программы</w:t>
      </w:r>
    </w:p>
    <w:p w14:paraId="057B16C5" w14:textId="77777777" w:rsidR="00AE6AFF" w:rsidRPr="00AE6AFF" w:rsidRDefault="00AE6AFF" w:rsidP="00AE6AFF">
      <w:pPr>
        <w:pStyle w:val="29"/>
        <w:tabs>
          <w:tab w:val="left" w:pos="834"/>
        </w:tabs>
        <w:ind w:left="0"/>
        <w:jc w:val="center"/>
        <w:rPr>
          <w:b/>
          <w:bCs/>
          <w:lang w:val="ru-RU"/>
        </w:rPr>
      </w:pPr>
    </w:p>
    <w:p w14:paraId="5E252ECC" w14:textId="77777777" w:rsidR="00AE6AFF" w:rsidRPr="00AE6AFF" w:rsidRDefault="00AE6AFF" w:rsidP="00AE6AFF">
      <w:pPr>
        <w:ind w:firstLine="567"/>
        <w:jc w:val="both"/>
        <w:rPr>
          <w:szCs w:val="24"/>
        </w:rPr>
      </w:pPr>
      <w:r w:rsidRPr="00AE6AFF">
        <w:rPr>
          <w:szCs w:val="24"/>
        </w:rPr>
        <w:t xml:space="preserve">  Понятия и основные принципы государственной поддержки субъектов агропромышленного комплекса (далее - субъекты АПК) предусмотрены </w:t>
      </w:r>
      <w:hyperlink r:id="rId20" w:history="1">
        <w:r w:rsidRPr="00AE6AFF">
          <w:rPr>
            <w:szCs w:val="24"/>
          </w:rPr>
          <w:t>статьей 3</w:t>
        </w:r>
      </w:hyperlink>
      <w:r w:rsidRPr="00AE6AFF">
        <w:rPr>
          <w:szCs w:val="24"/>
        </w:rPr>
        <w:t xml:space="preserve"> Закона края от 21.02.2006 № 17-4487 «О государственной поддержке субъектов агропромышленного комплекса края» (далее - Закон края от 21.02.2006 № 17-4487).</w:t>
      </w:r>
    </w:p>
    <w:p w14:paraId="538140E5" w14:textId="77777777" w:rsidR="00AE6AFF" w:rsidRPr="00AE6AFF" w:rsidRDefault="00AE6AFF" w:rsidP="00AE6AFF">
      <w:pPr>
        <w:ind w:firstLine="709"/>
        <w:jc w:val="both"/>
        <w:rPr>
          <w:szCs w:val="24"/>
        </w:rPr>
      </w:pPr>
      <w:r w:rsidRPr="00AE6AFF">
        <w:rPr>
          <w:szCs w:val="24"/>
        </w:rPr>
        <w:t xml:space="preserve">Используемые в настоящей программе понятия субъектов АПК понимаются в том значении, в котором они используются в </w:t>
      </w:r>
      <w:hyperlink r:id="rId21" w:history="1">
        <w:r w:rsidRPr="00AE6AFF">
          <w:rPr>
            <w:szCs w:val="24"/>
          </w:rPr>
          <w:t>Законе</w:t>
        </w:r>
      </w:hyperlink>
      <w:r w:rsidRPr="00AE6AFF">
        <w:rPr>
          <w:szCs w:val="24"/>
        </w:rPr>
        <w:t xml:space="preserve"> края от 21.02.2006 № 17-4487.</w:t>
      </w:r>
    </w:p>
    <w:p w14:paraId="20A3638A" w14:textId="77777777" w:rsidR="00AE6AFF" w:rsidRPr="00AE6AFF" w:rsidRDefault="00AE6AFF" w:rsidP="00AE6AFF">
      <w:pPr>
        <w:ind w:firstLine="709"/>
        <w:jc w:val="both"/>
        <w:rPr>
          <w:szCs w:val="24"/>
        </w:rPr>
      </w:pPr>
      <w:r w:rsidRPr="00AE6AFF">
        <w:rPr>
          <w:szCs w:val="24"/>
        </w:rPr>
        <w:t xml:space="preserve">Средства государственной поддержки сельскохозяйственного производства из краевого бюджета предоставляются субъектам АПК края при соблюдении условий, предусмотренных </w:t>
      </w:r>
      <w:hyperlink r:id="rId22" w:history="1">
        <w:r w:rsidRPr="00AE6AFF">
          <w:rPr>
            <w:szCs w:val="24"/>
          </w:rPr>
          <w:t>пунктами 1</w:t>
        </w:r>
      </w:hyperlink>
      <w:r w:rsidRPr="00AE6AFF">
        <w:rPr>
          <w:szCs w:val="24"/>
        </w:rPr>
        <w:t xml:space="preserve">, </w:t>
      </w:r>
      <w:hyperlink r:id="rId23" w:history="1">
        <w:r w:rsidRPr="00AE6AFF">
          <w:rPr>
            <w:szCs w:val="24"/>
          </w:rPr>
          <w:t>2</w:t>
        </w:r>
      </w:hyperlink>
      <w:r w:rsidRPr="00AE6AFF">
        <w:rPr>
          <w:szCs w:val="24"/>
        </w:rPr>
        <w:t xml:space="preserve">, </w:t>
      </w:r>
      <w:hyperlink r:id="rId24" w:history="1">
        <w:r w:rsidRPr="00AE6AFF">
          <w:rPr>
            <w:szCs w:val="24"/>
          </w:rPr>
          <w:t>4 статьи 8</w:t>
        </w:r>
      </w:hyperlink>
      <w:r w:rsidRPr="00AE6AFF">
        <w:rPr>
          <w:szCs w:val="24"/>
        </w:rPr>
        <w:t xml:space="preserve"> Закона края от 21.02.2006 № 17-4487, а также бюджетам муниципальных образований.</w:t>
      </w:r>
    </w:p>
    <w:p w14:paraId="372E7083" w14:textId="77777777" w:rsidR="00AE6AFF" w:rsidRPr="00AE6AFF" w:rsidRDefault="00AE6AFF" w:rsidP="00AE6AFF">
      <w:pPr>
        <w:ind w:firstLine="709"/>
        <w:jc w:val="both"/>
        <w:rPr>
          <w:szCs w:val="24"/>
        </w:rPr>
      </w:pPr>
      <w:r w:rsidRPr="00AE6AFF">
        <w:rPr>
          <w:szCs w:val="24"/>
        </w:rPr>
        <w:t>Источниками финансирования мероприятий программы являются средства краевого бюджета.</w:t>
      </w:r>
    </w:p>
    <w:p w14:paraId="0B9F2118" w14:textId="77777777" w:rsidR="00AE6AFF" w:rsidRPr="00AE6AFF" w:rsidRDefault="00AE6AFF" w:rsidP="00AE6AFF">
      <w:pPr>
        <w:ind w:firstLine="709"/>
        <w:jc w:val="both"/>
        <w:rPr>
          <w:szCs w:val="24"/>
        </w:rPr>
      </w:pPr>
    </w:p>
    <w:p w14:paraId="72C53E7A" w14:textId="77777777" w:rsidR="00AE6AFF" w:rsidRPr="00AE6AFF" w:rsidRDefault="00AE6AFF" w:rsidP="00AE6AFF">
      <w:pPr>
        <w:tabs>
          <w:tab w:val="left" w:pos="2354"/>
        </w:tabs>
        <w:ind w:firstLine="709"/>
        <w:jc w:val="center"/>
        <w:rPr>
          <w:b/>
          <w:bCs/>
          <w:szCs w:val="24"/>
        </w:rPr>
      </w:pPr>
      <w:r w:rsidRPr="00AE6AFF">
        <w:rPr>
          <w:b/>
          <w:bCs/>
          <w:szCs w:val="24"/>
        </w:rPr>
        <w:lastRenderedPageBreak/>
        <w:t xml:space="preserve">5. Управление программой и контроль за ходом ее выполнения </w:t>
      </w:r>
    </w:p>
    <w:p w14:paraId="13FAC755" w14:textId="77777777" w:rsidR="00AE6AFF" w:rsidRPr="00AE6AFF" w:rsidRDefault="00AE6AFF" w:rsidP="00AE6AFF">
      <w:pPr>
        <w:tabs>
          <w:tab w:val="left" w:pos="2354"/>
        </w:tabs>
        <w:ind w:firstLine="709"/>
        <w:jc w:val="center"/>
        <w:rPr>
          <w:b/>
          <w:bCs/>
          <w:szCs w:val="24"/>
        </w:rPr>
      </w:pPr>
    </w:p>
    <w:p w14:paraId="16BDC8D8" w14:textId="77777777" w:rsidR="00AE6AFF" w:rsidRPr="00AE6AFF" w:rsidRDefault="00AE6AFF" w:rsidP="00AE6AFF">
      <w:pPr>
        <w:tabs>
          <w:tab w:val="left" w:pos="2354"/>
        </w:tabs>
        <w:ind w:firstLine="709"/>
        <w:jc w:val="both"/>
        <w:rPr>
          <w:szCs w:val="24"/>
        </w:rPr>
      </w:pPr>
      <w:r w:rsidRPr="00AE6AFF">
        <w:rPr>
          <w:szCs w:val="24"/>
        </w:rPr>
        <w:t>Организацию управления программой осуществляет отдел сельского хозяйства администрации Дзержинского района.</w:t>
      </w:r>
    </w:p>
    <w:p w14:paraId="09CECC75" w14:textId="77777777" w:rsidR="00AE6AFF" w:rsidRPr="00AE6AFF" w:rsidRDefault="00AE6AFF" w:rsidP="00AE6AFF">
      <w:pPr>
        <w:ind w:firstLine="709"/>
        <w:jc w:val="both"/>
        <w:outlineLvl w:val="1"/>
        <w:rPr>
          <w:szCs w:val="24"/>
        </w:rPr>
      </w:pPr>
      <w:r w:rsidRPr="00AE6AFF">
        <w:rPr>
          <w:szCs w:val="24"/>
        </w:rPr>
        <w:t xml:space="preserve">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14:paraId="5D864AA4" w14:textId="77777777" w:rsidR="00AE6AFF" w:rsidRPr="00AE6AFF" w:rsidRDefault="00AE6AFF" w:rsidP="00AE6AFF">
      <w:pPr>
        <w:pStyle w:val="ListParagraph1"/>
        <w:autoSpaceDE w:val="0"/>
        <w:autoSpaceDN w:val="0"/>
        <w:adjustRightInd w:val="0"/>
        <w:ind w:left="0" w:firstLine="709"/>
        <w:jc w:val="both"/>
        <w:rPr>
          <w:sz w:val="24"/>
          <w:szCs w:val="24"/>
        </w:rPr>
      </w:pPr>
      <w:r w:rsidRPr="00AE6AFF">
        <w:rPr>
          <w:sz w:val="24"/>
          <w:szCs w:val="24"/>
        </w:rPr>
        <w:t> Отчеты о реализации программы, представляются ответственным исполнителем 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03EA60E1" w14:textId="77777777" w:rsidR="00AE6AFF" w:rsidRPr="00AE6AFF" w:rsidRDefault="00AE6AFF" w:rsidP="00AE6AFF">
      <w:pPr>
        <w:ind w:firstLine="709"/>
        <w:jc w:val="both"/>
        <w:outlineLvl w:val="1"/>
        <w:rPr>
          <w:szCs w:val="24"/>
        </w:rPr>
      </w:pPr>
      <w:r w:rsidRPr="00AE6AFF">
        <w:rPr>
          <w:szCs w:val="24"/>
        </w:rPr>
        <w:t> Годовой отчет о ходе реализации программы формируется ответственным исполнителем с учетом информации, и направляется на согласование на бумажных носителях и в электронном виде. Согласованный годовой отчет представляется в отдел экономики и труда администрации Дзержинского района до 1 марта года, следующего за отчетным.</w:t>
      </w:r>
    </w:p>
    <w:p w14:paraId="51934F69" w14:textId="77777777" w:rsidR="00AE6AFF" w:rsidRPr="00AE6AFF" w:rsidRDefault="00AE6AFF" w:rsidP="00AE6AFF">
      <w:pPr>
        <w:jc w:val="center"/>
        <w:rPr>
          <w:b/>
          <w:bCs/>
          <w:szCs w:val="24"/>
        </w:rPr>
      </w:pPr>
      <w:r w:rsidRPr="00AE6AFF">
        <w:rPr>
          <w:b/>
          <w:bCs/>
          <w:szCs w:val="24"/>
        </w:rPr>
        <w:t>6. Ресурсное обеспечение программы</w:t>
      </w:r>
    </w:p>
    <w:p w14:paraId="1B5A476A" w14:textId="77777777" w:rsidR="00AE6AFF" w:rsidRPr="00AE6AFF" w:rsidRDefault="00AE6AFF" w:rsidP="00AE6AFF">
      <w:pPr>
        <w:ind w:firstLine="709"/>
        <w:jc w:val="both"/>
        <w:rPr>
          <w:szCs w:val="24"/>
        </w:rPr>
      </w:pPr>
    </w:p>
    <w:p w14:paraId="71725FEF" w14:textId="77777777" w:rsidR="00AE6AFF" w:rsidRPr="00AE6AFF" w:rsidRDefault="00AE6AFF" w:rsidP="00AE6AFF">
      <w:pPr>
        <w:ind w:firstLine="709"/>
        <w:jc w:val="both"/>
        <w:rPr>
          <w:szCs w:val="24"/>
        </w:rPr>
      </w:pPr>
      <w:r w:rsidRPr="00AE6AFF">
        <w:rPr>
          <w:szCs w:val="24"/>
        </w:rPr>
        <w:t>Источниками финансирования мероприятий программы являются средства краевого и районного бюджетов.</w:t>
      </w:r>
    </w:p>
    <w:p w14:paraId="4BD73707" w14:textId="77777777" w:rsidR="00BE63C7" w:rsidRPr="00AE6AFF" w:rsidRDefault="00BE63C7" w:rsidP="00BE63C7">
      <w:pPr>
        <w:widowControl w:val="0"/>
        <w:ind w:firstLine="709"/>
        <w:jc w:val="both"/>
        <w:rPr>
          <w:szCs w:val="24"/>
        </w:rPr>
      </w:pPr>
      <w:r w:rsidRPr="00AE6AFF">
        <w:rPr>
          <w:szCs w:val="24"/>
        </w:rPr>
        <w:t xml:space="preserve">Объем бюджетных ассигнований на реализацию муниципальной программы по годам составляет </w:t>
      </w:r>
      <w:r>
        <w:rPr>
          <w:szCs w:val="24"/>
        </w:rPr>
        <w:t>79 851,673</w:t>
      </w:r>
      <w:r w:rsidRPr="00AE6AFF">
        <w:rPr>
          <w:szCs w:val="24"/>
        </w:rPr>
        <w:t xml:space="preserve"> тыс. рублей, в том числе:</w:t>
      </w:r>
    </w:p>
    <w:p w14:paraId="1A66F444" w14:textId="77777777" w:rsidR="00BE63C7" w:rsidRDefault="00BE63C7" w:rsidP="00BE63C7">
      <w:pPr>
        <w:widowControl w:val="0"/>
        <w:jc w:val="both"/>
        <w:rPr>
          <w:szCs w:val="24"/>
        </w:rPr>
      </w:pPr>
      <w:r>
        <w:rPr>
          <w:szCs w:val="24"/>
        </w:rPr>
        <w:t>69 919,824</w:t>
      </w:r>
      <w:r w:rsidRPr="00AE6AFF">
        <w:rPr>
          <w:szCs w:val="24"/>
        </w:rPr>
        <w:t xml:space="preserve"> тыс. рублей средства краевого бюджета, по годам:</w:t>
      </w:r>
    </w:p>
    <w:p w14:paraId="7AB59DAE" w14:textId="77777777" w:rsidR="00BE63C7" w:rsidRPr="00AE6AFF" w:rsidRDefault="00BE63C7" w:rsidP="00BE63C7">
      <w:pPr>
        <w:widowControl w:val="0"/>
        <w:jc w:val="both"/>
        <w:rPr>
          <w:szCs w:val="24"/>
        </w:rPr>
      </w:pPr>
      <w:r w:rsidRPr="00AE6AFF">
        <w:rPr>
          <w:szCs w:val="24"/>
        </w:rPr>
        <w:t xml:space="preserve">в 2014 году – 3 733,900 тыс. рублей </w:t>
      </w:r>
    </w:p>
    <w:p w14:paraId="246F1945" w14:textId="77777777" w:rsidR="00BE63C7" w:rsidRPr="00AE6AFF" w:rsidRDefault="00BE63C7" w:rsidP="00BE63C7">
      <w:pPr>
        <w:widowControl w:val="0"/>
        <w:jc w:val="both"/>
        <w:rPr>
          <w:szCs w:val="24"/>
        </w:rPr>
      </w:pPr>
      <w:r w:rsidRPr="00AE6AFF">
        <w:rPr>
          <w:szCs w:val="24"/>
        </w:rPr>
        <w:t xml:space="preserve">в 2015 году – 4 150,653 тыс. рублей </w:t>
      </w:r>
    </w:p>
    <w:p w14:paraId="552925AF" w14:textId="77777777" w:rsidR="00BE63C7" w:rsidRPr="00AE6AFF" w:rsidRDefault="00BE63C7" w:rsidP="00BE63C7">
      <w:pPr>
        <w:widowControl w:val="0"/>
        <w:jc w:val="both"/>
        <w:rPr>
          <w:szCs w:val="24"/>
        </w:rPr>
      </w:pPr>
      <w:r w:rsidRPr="00AE6AFF">
        <w:rPr>
          <w:szCs w:val="24"/>
        </w:rPr>
        <w:t xml:space="preserve">в 2016 году – 4 485,200 тыс. рублей </w:t>
      </w:r>
    </w:p>
    <w:p w14:paraId="26979E91" w14:textId="77777777" w:rsidR="00BE63C7" w:rsidRPr="00AE6AFF" w:rsidRDefault="00BE63C7" w:rsidP="00BE63C7">
      <w:pPr>
        <w:widowControl w:val="0"/>
        <w:jc w:val="both"/>
        <w:rPr>
          <w:szCs w:val="24"/>
        </w:rPr>
      </w:pPr>
      <w:r w:rsidRPr="00AE6AFF">
        <w:rPr>
          <w:szCs w:val="24"/>
        </w:rPr>
        <w:t xml:space="preserve">в 2017 году – 4 384,013 тыс. рублей </w:t>
      </w:r>
    </w:p>
    <w:p w14:paraId="21AADB0C" w14:textId="77777777" w:rsidR="00BE63C7" w:rsidRPr="00AE6AFF" w:rsidRDefault="00BE63C7" w:rsidP="00BE63C7">
      <w:pPr>
        <w:widowControl w:val="0"/>
        <w:jc w:val="both"/>
        <w:rPr>
          <w:szCs w:val="24"/>
        </w:rPr>
      </w:pPr>
      <w:r w:rsidRPr="00AE6AFF">
        <w:rPr>
          <w:szCs w:val="24"/>
        </w:rPr>
        <w:t xml:space="preserve">в 2018 году – 4 083,691 тыс. рублей </w:t>
      </w:r>
    </w:p>
    <w:p w14:paraId="32A221F1" w14:textId="77777777" w:rsidR="00BE63C7" w:rsidRPr="00AE6AFF" w:rsidRDefault="00BE63C7" w:rsidP="00BE63C7">
      <w:pPr>
        <w:widowControl w:val="0"/>
        <w:jc w:val="both"/>
        <w:rPr>
          <w:szCs w:val="24"/>
        </w:rPr>
      </w:pPr>
      <w:r w:rsidRPr="00AE6AFF">
        <w:rPr>
          <w:szCs w:val="24"/>
        </w:rPr>
        <w:t>в 2019 году – 4 066,018 тыс. рублей</w:t>
      </w:r>
    </w:p>
    <w:p w14:paraId="10FCF870" w14:textId="77777777" w:rsidR="00BE63C7" w:rsidRPr="00AE6AFF" w:rsidRDefault="00BE63C7" w:rsidP="00BE63C7">
      <w:pPr>
        <w:widowControl w:val="0"/>
        <w:jc w:val="both"/>
        <w:rPr>
          <w:szCs w:val="24"/>
        </w:rPr>
      </w:pPr>
      <w:r w:rsidRPr="00AE6AFF">
        <w:rPr>
          <w:szCs w:val="24"/>
        </w:rPr>
        <w:t xml:space="preserve">в 2020 году – 4 339,160 тыс. рублей </w:t>
      </w:r>
    </w:p>
    <w:p w14:paraId="53D3AB04" w14:textId="77777777" w:rsidR="00BE63C7" w:rsidRPr="00AE6AFF" w:rsidRDefault="00BE63C7" w:rsidP="00BE63C7">
      <w:pPr>
        <w:jc w:val="both"/>
        <w:rPr>
          <w:szCs w:val="24"/>
        </w:rPr>
      </w:pPr>
      <w:r w:rsidRPr="00AE6AFF">
        <w:rPr>
          <w:szCs w:val="24"/>
        </w:rPr>
        <w:t>в 2021 году – 4 308,577 тыс. рублей</w:t>
      </w:r>
    </w:p>
    <w:p w14:paraId="7A54997B" w14:textId="77777777" w:rsidR="00BE63C7" w:rsidRDefault="00BE63C7" w:rsidP="00BE63C7">
      <w:pPr>
        <w:jc w:val="both"/>
        <w:rPr>
          <w:szCs w:val="24"/>
        </w:rPr>
      </w:pPr>
      <w:r w:rsidRPr="00AE6AFF">
        <w:rPr>
          <w:szCs w:val="24"/>
        </w:rPr>
        <w:t xml:space="preserve">в 2022 году – </w:t>
      </w:r>
      <w:r>
        <w:rPr>
          <w:szCs w:val="24"/>
        </w:rPr>
        <w:t>4 946,030</w:t>
      </w:r>
      <w:r w:rsidRPr="00AE6AFF">
        <w:rPr>
          <w:szCs w:val="24"/>
        </w:rPr>
        <w:t xml:space="preserve"> тыс. рублей</w:t>
      </w:r>
      <w:r>
        <w:rPr>
          <w:szCs w:val="24"/>
        </w:rPr>
        <w:t xml:space="preserve">   </w:t>
      </w:r>
    </w:p>
    <w:p w14:paraId="1A910C81" w14:textId="77777777" w:rsidR="00BE63C7" w:rsidRPr="000C70BC" w:rsidRDefault="00BE63C7" w:rsidP="00BE63C7">
      <w:pPr>
        <w:jc w:val="both"/>
        <w:rPr>
          <w:szCs w:val="24"/>
        </w:rPr>
      </w:pPr>
      <w:r w:rsidRPr="000C70BC">
        <w:rPr>
          <w:szCs w:val="24"/>
        </w:rPr>
        <w:t xml:space="preserve">в 2023 году – </w:t>
      </w:r>
      <w:r>
        <w:rPr>
          <w:szCs w:val="24"/>
        </w:rPr>
        <w:t>5 289,246</w:t>
      </w:r>
      <w:r w:rsidRPr="000C70BC">
        <w:rPr>
          <w:szCs w:val="24"/>
        </w:rPr>
        <w:t xml:space="preserve"> тыс. рублей  </w:t>
      </w:r>
    </w:p>
    <w:p w14:paraId="49997E6A" w14:textId="77777777" w:rsidR="00BE63C7" w:rsidRPr="00553814" w:rsidRDefault="00BE63C7" w:rsidP="00BE63C7">
      <w:pPr>
        <w:jc w:val="both"/>
        <w:rPr>
          <w:szCs w:val="24"/>
        </w:rPr>
      </w:pPr>
      <w:r w:rsidRPr="00553814">
        <w:rPr>
          <w:szCs w:val="24"/>
        </w:rPr>
        <w:t xml:space="preserve">в 2024 году – </w:t>
      </w:r>
      <w:r>
        <w:rPr>
          <w:szCs w:val="24"/>
        </w:rPr>
        <w:t>7 659,836</w:t>
      </w:r>
      <w:r w:rsidRPr="00553814">
        <w:rPr>
          <w:szCs w:val="24"/>
        </w:rPr>
        <w:t xml:space="preserve"> тыс. рублей    </w:t>
      </w:r>
    </w:p>
    <w:p w14:paraId="20938246" w14:textId="77777777" w:rsidR="00BE63C7" w:rsidRPr="00553814" w:rsidRDefault="00BE63C7" w:rsidP="00BE63C7">
      <w:pPr>
        <w:jc w:val="both"/>
        <w:rPr>
          <w:szCs w:val="24"/>
        </w:rPr>
      </w:pPr>
      <w:r w:rsidRPr="00553814">
        <w:rPr>
          <w:szCs w:val="24"/>
        </w:rPr>
        <w:t xml:space="preserve">в 2025 году – 5 871,500 тыс. рублей </w:t>
      </w:r>
    </w:p>
    <w:p w14:paraId="55F98222" w14:textId="77777777" w:rsidR="00BE63C7" w:rsidRPr="00553814" w:rsidRDefault="00BE63C7" w:rsidP="00BE63C7">
      <w:pPr>
        <w:jc w:val="both"/>
        <w:rPr>
          <w:szCs w:val="24"/>
        </w:rPr>
      </w:pPr>
      <w:r w:rsidRPr="00553814">
        <w:rPr>
          <w:szCs w:val="24"/>
        </w:rPr>
        <w:t xml:space="preserve">в 2026 году -  5 801,000 тыс. рублей </w:t>
      </w:r>
    </w:p>
    <w:p w14:paraId="60022FDC" w14:textId="77777777" w:rsidR="00BE63C7" w:rsidRDefault="00BE63C7" w:rsidP="00BE63C7">
      <w:pPr>
        <w:jc w:val="both"/>
        <w:rPr>
          <w:szCs w:val="24"/>
        </w:rPr>
      </w:pPr>
      <w:r w:rsidRPr="00553814">
        <w:rPr>
          <w:szCs w:val="24"/>
        </w:rPr>
        <w:t>в 2027 году -  5 801,000 тыс. рублей</w:t>
      </w:r>
      <w:r>
        <w:rPr>
          <w:szCs w:val="24"/>
        </w:rPr>
        <w:t xml:space="preserve"> </w:t>
      </w:r>
    </w:p>
    <w:p w14:paraId="4EF2FF23" w14:textId="77777777" w:rsidR="00BE63C7" w:rsidRPr="00AE6AFF" w:rsidRDefault="00BE63C7" w:rsidP="00BE63C7">
      <w:pPr>
        <w:widowControl w:val="0"/>
        <w:jc w:val="both"/>
        <w:rPr>
          <w:szCs w:val="24"/>
        </w:rPr>
      </w:pPr>
      <w:r>
        <w:rPr>
          <w:szCs w:val="24"/>
        </w:rPr>
        <w:t xml:space="preserve">10 621,749 </w:t>
      </w:r>
      <w:r w:rsidRPr="00AE6AFF">
        <w:rPr>
          <w:szCs w:val="24"/>
        </w:rPr>
        <w:t xml:space="preserve"> тыс. рублей средства федерального бюджета, по годам:</w:t>
      </w:r>
    </w:p>
    <w:p w14:paraId="5B32B0FD" w14:textId="77777777" w:rsidR="00BE63C7" w:rsidRPr="00AE6AFF" w:rsidRDefault="00BE63C7" w:rsidP="00BE63C7">
      <w:pPr>
        <w:widowControl w:val="0"/>
        <w:jc w:val="both"/>
        <w:rPr>
          <w:szCs w:val="24"/>
        </w:rPr>
      </w:pPr>
      <w:r w:rsidRPr="00AE6AFF">
        <w:rPr>
          <w:szCs w:val="24"/>
        </w:rPr>
        <w:t xml:space="preserve">в 2014 году – 2 136,300 тыс. рублей </w:t>
      </w:r>
    </w:p>
    <w:p w14:paraId="42BCBA7E" w14:textId="77777777" w:rsidR="00BE63C7" w:rsidRPr="00AE6AFF" w:rsidRDefault="00BE63C7" w:rsidP="00BE63C7">
      <w:pPr>
        <w:widowControl w:val="0"/>
        <w:jc w:val="both"/>
        <w:rPr>
          <w:szCs w:val="24"/>
        </w:rPr>
      </w:pPr>
      <w:r w:rsidRPr="00AE6AFF">
        <w:rPr>
          <w:szCs w:val="24"/>
        </w:rPr>
        <w:t xml:space="preserve">в 2015 году – 1 563,700 тыс. рублей </w:t>
      </w:r>
    </w:p>
    <w:p w14:paraId="5D4B52C8" w14:textId="77777777" w:rsidR="00BE63C7" w:rsidRPr="00AE6AFF" w:rsidRDefault="00BE63C7" w:rsidP="00BE63C7">
      <w:pPr>
        <w:widowControl w:val="0"/>
        <w:jc w:val="both"/>
        <w:rPr>
          <w:szCs w:val="24"/>
        </w:rPr>
      </w:pPr>
      <w:r w:rsidRPr="00AE6AFF">
        <w:rPr>
          <w:szCs w:val="24"/>
        </w:rPr>
        <w:t xml:space="preserve">в 2016 году – 1 174,660 тыс. рублей </w:t>
      </w:r>
    </w:p>
    <w:p w14:paraId="2DB3A8C9" w14:textId="77777777" w:rsidR="00BE63C7" w:rsidRPr="00AE6AFF" w:rsidRDefault="00BE63C7" w:rsidP="00BE63C7">
      <w:pPr>
        <w:widowControl w:val="0"/>
        <w:jc w:val="both"/>
        <w:rPr>
          <w:szCs w:val="24"/>
        </w:rPr>
      </w:pPr>
      <w:r w:rsidRPr="00AE6AFF">
        <w:rPr>
          <w:szCs w:val="24"/>
        </w:rPr>
        <w:t xml:space="preserve">в 2017 году – 1 318,804 тыс. рублей </w:t>
      </w:r>
    </w:p>
    <w:p w14:paraId="605EF099" w14:textId="77777777" w:rsidR="00BE63C7" w:rsidRPr="00AE6AFF" w:rsidRDefault="00BE63C7" w:rsidP="00BE63C7">
      <w:pPr>
        <w:widowControl w:val="0"/>
        <w:jc w:val="both"/>
        <w:rPr>
          <w:szCs w:val="24"/>
        </w:rPr>
      </w:pPr>
      <w:r w:rsidRPr="00AE6AFF">
        <w:rPr>
          <w:szCs w:val="24"/>
        </w:rPr>
        <w:t>в 2018 году – 0,0</w:t>
      </w:r>
      <w:r>
        <w:rPr>
          <w:szCs w:val="24"/>
        </w:rPr>
        <w:t>00</w:t>
      </w:r>
      <w:r w:rsidRPr="00AE6AFF">
        <w:rPr>
          <w:szCs w:val="24"/>
        </w:rPr>
        <w:t xml:space="preserve"> тыс. рублей </w:t>
      </w:r>
    </w:p>
    <w:p w14:paraId="354105A9" w14:textId="77777777" w:rsidR="00BE63C7" w:rsidRPr="00AE6AFF" w:rsidRDefault="00BE63C7" w:rsidP="00BE63C7">
      <w:pPr>
        <w:widowControl w:val="0"/>
        <w:jc w:val="both"/>
        <w:rPr>
          <w:szCs w:val="24"/>
        </w:rPr>
      </w:pPr>
      <w:r w:rsidRPr="00AE6AFF">
        <w:rPr>
          <w:szCs w:val="24"/>
        </w:rPr>
        <w:t>в 2019 году – 0,0</w:t>
      </w:r>
      <w:r>
        <w:rPr>
          <w:szCs w:val="24"/>
        </w:rPr>
        <w:t>00</w:t>
      </w:r>
      <w:r w:rsidRPr="00AE6AFF">
        <w:rPr>
          <w:szCs w:val="24"/>
        </w:rPr>
        <w:t xml:space="preserve"> тыс. рублей </w:t>
      </w:r>
    </w:p>
    <w:p w14:paraId="1A82E356" w14:textId="77777777" w:rsidR="00BE63C7" w:rsidRPr="00AE6AFF" w:rsidRDefault="00BE63C7" w:rsidP="00BE63C7">
      <w:pPr>
        <w:widowControl w:val="0"/>
        <w:jc w:val="both"/>
        <w:rPr>
          <w:szCs w:val="24"/>
        </w:rPr>
      </w:pPr>
      <w:r w:rsidRPr="00AE6AFF">
        <w:rPr>
          <w:szCs w:val="24"/>
        </w:rPr>
        <w:t>в 2020 году – 0,0</w:t>
      </w:r>
      <w:r>
        <w:rPr>
          <w:szCs w:val="24"/>
        </w:rPr>
        <w:t>00</w:t>
      </w:r>
      <w:r w:rsidRPr="00AE6AFF">
        <w:rPr>
          <w:szCs w:val="24"/>
        </w:rPr>
        <w:t xml:space="preserve"> тыс. рублей</w:t>
      </w:r>
    </w:p>
    <w:p w14:paraId="2A5823E6" w14:textId="77777777" w:rsidR="00BE63C7" w:rsidRPr="00AE6AFF" w:rsidRDefault="00BE63C7" w:rsidP="00BE63C7">
      <w:pPr>
        <w:widowControl w:val="0"/>
        <w:jc w:val="both"/>
        <w:rPr>
          <w:szCs w:val="24"/>
        </w:rPr>
      </w:pPr>
      <w:r w:rsidRPr="00AE6AFF">
        <w:rPr>
          <w:szCs w:val="24"/>
        </w:rPr>
        <w:t>в 2021 году – 0,0</w:t>
      </w:r>
      <w:r>
        <w:rPr>
          <w:szCs w:val="24"/>
        </w:rPr>
        <w:t>00</w:t>
      </w:r>
      <w:r w:rsidRPr="00AE6AFF">
        <w:rPr>
          <w:szCs w:val="24"/>
        </w:rPr>
        <w:t xml:space="preserve"> тыс. рублей</w:t>
      </w:r>
    </w:p>
    <w:p w14:paraId="1265F73D" w14:textId="77777777" w:rsidR="00BE63C7" w:rsidRPr="00AE6AFF" w:rsidRDefault="00BE63C7" w:rsidP="00BE63C7">
      <w:pPr>
        <w:jc w:val="both"/>
        <w:rPr>
          <w:szCs w:val="24"/>
        </w:rPr>
      </w:pPr>
      <w:r w:rsidRPr="00AE6AFF">
        <w:rPr>
          <w:szCs w:val="24"/>
        </w:rPr>
        <w:t>в 2022 году – 0,0</w:t>
      </w:r>
      <w:r>
        <w:rPr>
          <w:szCs w:val="24"/>
        </w:rPr>
        <w:t>00</w:t>
      </w:r>
      <w:r w:rsidRPr="00AE6AFF">
        <w:rPr>
          <w:szCs w:val="24"/>
        </w:rPr>
        <w:t xml:space="preserve"> тыс. рублей</w:t>
      </w:r>
    </w:p>
    <w:p w14:paraId="6CCA99FA" w14:textId="77777777" w:rsidR="00BE63C7" w:rsidRPr="00AE6AFF" w:rsidRDefault="00BE63C7" w:rsidP="00BE63C7">
      <w:pPr>
        <w:jc w:val="both"/>
        <w:rPr>
          <w:szCs w:val="24"/>
        </w:rPr>
      </w:pPr>
      <w:r w:rsidRPr="00AE6AFF">
        <w:rPr>
          <w:szCs w:val="24"/>
        </w:rPr>
        <w:t>в 2023 году – 0,0</w:t>
      </w:r>
      <w:r>
        <w:rPr>
          <w:szCs w:val="24"/>
        </w:rPr>
        <w:t>00</w:t>
      </w:r>
      <w:r w:rsidRPr="00AE6AFF">
        <w:rPr>
          <w:szCs w:val="24"/>
        </w:rPr>
        <w:t xml:space="preserve"> тыс. рублей</w:t>
      </w:r>
    </w:p>
    <w:p w14:paraId="3381FC37" w14:textId="77777777" w:rsidR="00BE63C7" w:rsidRDefault="00BE63C7" w:rsidP="00BE63C7">
      <w:pPr>
        <w:jc w:val="both"/>
        <w:rPr>
          <w:szCs w:val="24"/>
        </w:rPr>
      </w:pPr>
      <w:r w:rsidRPr="00AE6AFF">
        <w:rPr>
          <w:szCs w:val="24"/>
        </w:rPr>
        <w:t xml:space="preserve">в 2024 году – </w:t>
      </w:r>
      <w:r>
        <w:rPr>
          <w:szCs w:val="24"/>
        </w:rPr>
        <w:t xml:space="preserve">4 428,285 </w:t>
      </w:r>
      <w:r w:rsidRPr="00AE6AFF">
        <w:rPr>
          <w:szCs w:val="24"/>
        </w:rPr>
        <w:t>тыс. рублей</w:t>
      </w:r>
    </w:p>
    <w:p w14:paraId="1CB58F24" w14:textId="77777777" w:rsidR="00BE63C7" w:rsidRDefault="00BE63C7" w:rsidP="00BE63C7">
      <w:pPr>
        <w:jc w:val="both"/>
        <w:rPr>
          <w:szCs w:val="24"/>
        </w:rPr>
      </w:pPr>
      <w:r w:rsidRPr="000C70BC">
        <w:rPr>
          <w:szCs w:val="24"/>
        </w:rPr>
        <w:t>в 2025 году – 0,000 тыс. рублей</w:t>
      </w:r>
    </w:p>
    <w:p w14:paraId="7C4124A7" w14:textId="77777777" w:rsidR="00BE63C7" w:rsidRDefault="00BE63C7" w:rsidP="00BE63C7">
      <w:pPr>
        <w:jc w:val="both"/>
        <w:rPr>
          <w:szCs w:val="24"/>
        </w:rPr>
      </w:pPr>
      <w:r w:rsidRPr="000C70BC">
        <w:rPr>
          <w:szCs w:val="24"/>
        </w:rPr>
        <w:t>в 202</w:t>
      </w:r>
      <w:r>
        <w:rPr>
          <w:szCs w:val="24"/>
        </w:rPr>
        <w:t>6</w:t>
      </w:r>
      <w:r w:rsidRPr="000C70BC">
        <w:rPr>
          <w:szCs w:val="24"/>
        </w:rPr>
        <w:t xml:space="preserve"> году – 0,000 тыс. рублей</w:t>
      </w:r>
    </w:p>
    <w:p w14:paraId="6A280CEE" w14:textId="77777777" w:rsidR="00BE63C7" w:rsidRDefault="00BE63C7" w:rsidP="00BE63C7">
      <w:pPr>
        <w:jc w:val="both"/>
        <w:rPr>
          <w:szCs w:val="24"/>
        </w:rPr>
      </w:pPr>
      <w:r w:rsidRPr="00264B1B">
        <w:rPr>
          <w:szCs w:val="24"/>
        </w:rPr>
        <w:t>в 2027 году – 0,000 тыс. рублей</w:t>
      </w:r>
    </w:p>
    <w:p w14:paraId="1D8506D1" w14:textId="77777777" w:rsidR="00BE63C7" w:rsidRPr="00AE6AFF" w:rsidRDefault="00BE63C7" w:rsidP="00BE63C7">
      <w:pPr>
        <w:jc w:val="both"/>
        <w:rPr>
          <w:szCs w:val="24"/>
        </w:rPr>
      </w:pPr>
      <w:r>
        <w:rPr>
          <w:szCs w:val="24"/>
        </w:rPr>
        <w:lastRenderedPageBreak/>
        <w:t>310,099</w:t>
      </w:r>
      <w:r w:rsidRPr="00AE6AFF">
        <w:rPr>
          <w:szCs w:val="24"/>
        </w:rPr>
        <w:t xml:space="preserve"> тыс. рублей средства районного бюджета, по годам:</w:t>
      </w:r>
    </w:p>
    <w:p w14:paraId="1363392D" w14:textId="77777777" w:rsidR="00BE63C7" w:rsidRPr="00AE6AFF" w:rsidRDefault="00BE63C7" w:rsidP="00BE63C7">
      <w:pPr>
        <w:widowControl w:val="0"/>
        <w:jc w:val="both"/>
        <w:rPr>
          <w:szCs w:val="24"/>
        </w:rPr>
      </w:pPr>
      <w:r w:rsidRPr="00AE6AFF">
        <w:rPr>
          <w:szCs w:val="24"/>
        </w:rPr>
        <w:t xml:space="preserve">в 2014 году – 301,3 тыс. рублей </w:t>
      </w:r>
    </w:p>
    <w:p w14:paraId="60951E21" w14:textId="77777777" w:rsidR="00BE63C7" w:rsidRPr="00AE6AFF" w:rsidRDefault="00BE63C7" w:rsidP="00BE63C7">
      <w:pPr>
        <w:widowControl w:val="0"/>
        <w:jc w:val="both"/>
        <w:rPr>
          <w:szCs w:val="24"/>
        </w:rPr>
      </w:pPr>
      <w:r w:rsidRPr="00AE6AFF">
        <w:rPr>
          <w:szCs w:val="24"/>
        </w:rPr>
        <w:t xml:space="preserve">в 2015 году – 1,017 тыс. рублей </w:t>
      </w:r>
    </w:p>
    <w:p w14:paraId="53B1CD53" w14:textId="77777777" w:rsidR="00BE63C7" w:rsidRPr="00AE6AFF" w:rsidRDefault="00BE63C7" w:rsidP="00BE63C7">
      <w:pPr>
        <w:widowControl w:val="0"/>
        <w:jc w:val="both"/>
        <w:rPr>
          <w:szCs w:val="24"/>
        </w:rPr>
      </w:pPr>
      <w:r w:rsidRPr="00AE6AFF">
        <w:rPr>
          <w:szCs w:val="24"/>
        </w:rPr>
        <w:t xml:space="preserve">в 2016 году – 1,500 тыс. рублей </w:t>
      </w:r>
    </w:p>
    <w:p w14:paraId="671ED439" w14:textId="77777777" w:rsidR="00BE63C7" w:rsidRPr="00AE6AFF" w:rsidRDefault="00BE63C7" w:rsidP="00BE63C7">
      <w:pPr>
        <w:widowControl w:val="0"/>
        <w:jc w:val="both"/>
        <w:rPr>
          <w:szCs w:val="24"/>
        </w:rPr>
      </w:pPr>
      <w:r w:rsidRPr="00AE6AFF">
        <w:rPr>
          <w:szCs w:val="24"/>
        </w:rPr>
        <w:t xml:space="preserve">в 2017 году – 0,00 тыс. рублей </w:t>
      </w:r>
    </w:p>
    <w:p w14:paraId="24C07E34" w14:textId="77777777" w:rsidR="00BE63C7" w:rsidRPr="00AE6AFF" w:rsidRDefault="00BE63C7" w:rsidP="00BE63C7">
      <w:pPr>
        <w:widowControl w:val="0"/>
        <w:jc w:val="both"/>
        <w:rPr>
          <w:szCs w:val="24"/>
        </w:rPr>
      </w:pPr>
      <w:r w:rsidRPr="00AE6AFF">
        <w:rPr>
          <w:szCs w:val="24"/>
        </w:rPr>
        <w:t>в 2018 году – 0,00 тыс. рублей</w:t>
      </w:r>
    </w:p>
    <w:p w14:paraId="07B64F29" w14:textId="77777777" w:rsidR="00BE63C7" w:rsidRPr="00AE6AFF" w:rsidRDefault="00BE63C7" w:rsidP="00BE63C7">
      <w:pPr>
        <w:widowControl w:val="0"/>
        <w:jc w:val="both"/>
        <w:rPr>
          <w:szCs w:val="24"/>
        </w:rPr>
      </w:pPr>
      <w:r w:rsidRPr="00AE6AFF">
        <w:rPr>
          <w:szCs w:val="24"/>
        </w:rPr>
        <w:t>в 2019 году – 0,00 тыс. рублей</w:t>
      </w:r>
    </w:p>
    <w:p w14:paraId="78078932" w14:textId="77777777" w:rsidR="00BE63C7" w:rsidRPr="00AE6AFF" w:rsidRDefault="00BE63C7" w:rsidP="00BE63C7">
      <w:pPr>
        <w:widowControl w:val="0"/>
        <w:jc w:val="both"/>
        <w:rPr>
          <w:szCs w:val="24"/>
        </w:rPr>
      </w:pPr>
      <w:r w:rsidRPr="00AE6AFF">
        <w:rPr>
          <w:szCs w:val="24"/>
        </w:rPr>
        <w:t>в 2020 году – 0,00 тыс. рублей</w:t>
      </w:r>
    </w:p>
    <w:p w14:paraId="542730EF" w14:textId="77777777" w:rsidR="00BE63C7" w:rsidRPr="00AE6AFF" w:rsidRDefault="00BE63C7" w:rsidP="00BE63C7">
      <w:pPr>
        <w:widowControl w:val="0"/>
        <w:jc w:val="both"/>
        <w:rPr>
          <w:szCs w:val="24"/>
        </w:rPr>
      </w:pPr>
      <w:r w:rsidRPr="00AE6AFF">
        <w:rPr>
          <w:szCs w:val="24"/>
        </w:rPr>
        <w:t>в 2021 году – 0,00 тыс. рублей</w:t>
      </w:r>
    </w:p>
    <w:p w14:paraId="7E8D1EB5" w14:textId="77777777" w:rsidR="00BE63C7" w:rsidRPr="000C70BC" w:rsidRDefault="00BE63C7" w:rsidP="00BE63C7">
      <w:pPr>
        <w:jc w:val="both"/>
        <w:rPr>
          <w:szCs w:val="24"/>
        </w:rPr>
      </w:pPr>
      <w:r w:rsidRPr="000C70BC">
        <w:rPr>
          <w:szCs w:val="24"/>
        </w:rPr>
        <w:t xml:space="preserve">в 2022 году – </w:t>
      </w:r>
      <w:r>
        <w:rPr>
          <w:szCs w:val="24"/>
        </w:rPr>
        <w:t>0,00</w:t>
      </w:r>
      <w:r w:rsidRPr="000C70BC">
        <w:rPr>
          <w:szCs w:val="24"/>
        </w:rPr>
        <w:t xml:space="preserve"> тыс. рублей</w:t>
      </w:r>
    </w:p>
    <w:p w14:paraId="06DFF673" w14:textId="77777777" w:rsidR="00BE63C7" w:rsidRPr="000C70BC" w:rsidRDefault="00BE63C7" w:rsidP="00BE63C7">
      <w:pPr>
        <w:jc w:val="both"/>
        <w:rPr>
          <w:szCs w:val="24"/>
        </w:rPr>
      </w:pPr>
      <w:r w:rsidRPr="000C70BC">
        <w:rPr>
          <w:szCs w:val="24"/>
        </w:rPr>
        <w:t>в 2023 году – 0,00 тыс. рублей</w:t>
      </w:r>
    </w:p>
    <w:p w14:paraId="58FE5472" w14:textId="77777777" w:rsidR="00BE63C7" w:rsidRPr="000C70BC" w:rsidRDefault="00BE63C7" w:rsidP="00BE63C7">
      <w:pPr>
        <w:jc w:val="both"/>
        <w:rPr>
          <w:szCs w:val="24"/>
        </w:rPr>
      </w:pPr>
      <w:r w:rsidRPr="000C70BC">
        <w:rPr>
          <w:szCs w:val="24"/>
        </w:rPr>
        <w:t xml:space="preserve">в 2024 году – </w:t>
      </w:r>
      <w:r>
        <w:rPr>
          <w:szCs w:val="24"/>
        </w:rPr>
        <w:t>6,243</w:t>
      </w:r>
      <w:r w:rsidRPr="000C70BC">
        <w:rPr>
          <w:szCs w:val="24"/>
        </w:rPr>
        <w:t xml:space="preserve"> тыс. рублей</w:t>
      </w:r>
    </w:p>
    <w:p w14:paraId="2FFA7BDF" w14:textId="77777777" w:rsidR="00BE63C7" w:rsidRDefault="00BE63C7" w:rsidP="00BE63C7">
      <w:pPr>
        <w:jc w:val="both"/>
        <w:rPr>
          <w:szCs w:val="24"/>
        </w:rPr>
      </w:pPr>
      <w:r w:rsidRPr="000C70BC">
        <w:rPr>
          <w:szCs w:val="24"/>
        </w:rPr>
        <w:t>в 2025 году – 0,00 тыс. рублей</w:t>
      </w:r>
    </w:p>
    <w:p w14:paraId="376EE76A" w14:textId="77777777" w:rsidR="00BE63C7" w:rsidRDefault="00BE63C7" w:rsidP="00BE63C7">
      <w:pPr>
        <w:jc w:val="both"/>
        <w:rPr>
          <w:szCs w:val="24"/>
        </w:rPr>
      </w:pPr>
      <w:r w:rsidRPr="000C70BC">
        <w:rPr>
          <w:szCs w:val="24"/>
        </w:rPr>
        <w:t>в 202</w:t>
      </w:r>
      <w:r>
        <w:rPr>
          <w:szCs w:val="24"/>
        </w:rPr>
        <w:t>6</w:t>
      </w:r>
      <w:r w:rsidRPr="000C70BC">
        <w:rPr>
          <w:szCs w:val="24"/>
        </w:rPr>
        <w:t xml:space="preserve"> году – 0,00 тыс. рублей</w:t>
      </w:r>
    </w:p>
    <w:p w14:paraId="34B09956" w14:textId="77777777" w:rsidR="001C2887" w:rsidRDefault="00BE63C7" w:rsidP="00BE63C7">
      <w:pPr>
        <w:widowControl w:val="0"/>
        <w:jc w:val="both"/>
        <w:rPr>
          <w:szCs w:val="24"/>
        </w:rPr>
      </w:pPr>
      <w:r w:rsidRPr="00264B1B">
        <w:rPr>
          <w:szCs w:val="24"/>
        </w:rPr>
        <w:t>в 2027 году – 0,00 тыс. рублей</w:t>
      </w:r>
    </w:p>
    <w:p w14:paraId="75F74B2F" w14:textId="77777777" w:rsidR="00BE63C7" w:rsidRDefault="00BE63C7" w:rsidP="00BE63C7">
      <w:pPr>
        <w:widowControl w:val="0"/>
        <w:ind w:firstLine="426"/>
        <w:jc w:val="both"/>
        <w:rPr>
          <w:szCs w:val="24"/>
        </w:rPr>
      </w:pPr>
    </w:p>
    <w:p w14:paraId="2B0C4D33" w14:textId="77777777" w:rsidR="00AE6AFF" w:rsidRPr="00AE6AFF" w:rsidRDefault="00AE6AFF" w:rsidP="00AE6AFF">
      <w:pPr>
        <w:widowControl w:val="0"/>
        <w:ind w:firstLine="426"/>
        <w:jc w:val="both"/>
        <w:rPr>
          <w:szCs w:val="24"/>
        </w:rPr>
      </w:pPr>
      <w:r w:rsidRPr="00AE6AFF">
        <w:rPr>
          <w:szCs w:val="24"/>
        </w:rPr>
        <w:t>Информация о ресурсном обеспечении и прогнозной оценке расходов на реализацию целей государственной программы с учетом источников финансирования представлена в приложении №.3</w:t>
      </w:r>
    </w:p>
    <w:p w14:paraId="11FA7293" w14:textId="77777777" w:rsidR="00AE6AFF" w:rsidRPr="00AE6AFF" w:rsidRDefault="00AE6AFF" w:rsidP="00AE6AFF">
      <w:pPr>
        <w:pStyle w:val="29"/>
        <w:autoSpaceDE w:val="0"/>
        <w:autoSpaceDN w:val="0"/>
        <w:adjustRightInd w:val="0"/>
        <w:ind w:left="0"/>
        <w:jc w:val="both"/>
        <w:rPr>
          <w:lang w:val="ru-RU"/>
        </w:rPr>
      </w:pPr>
    </w:p>
    <w:p w14:paraId="500A2B19" w14:textId="77777777" w:rsidR="00AE6AFF" w:rsidRPr="00AE6AFF" w:rsidRDefault="00AE6AFF" w:rsidP="00AE6AFF">
      <w:pPr>
        <w:pStyle w:val="29"/>
        <w:ind w:left="0" w:firstLine="709"/>
        <w:jc w:val="both"/>
        <w:rPr>
          <w:b/>
          <w:bCs/>
          <w:lang w:val="ru-RU"/>
        </w:rPr>
      </w:pPr>
    </w:p>
    <w:p w14:paraId="312432AD" w14:textId="77777777" w:rsidR="00AE6AFF" w:rsidRPr="00AE6AFF" w:rsidRDefault="00AE6AFF" w:rsidP="00AE6AFF">
      <w:pPr>
        <w:rPr>
          <w:szCs w:val="24"/>
        </w:rPr>
        <w:sectPr w:rsidR="00AE6AFF" w:rsidRPr="00AE6AFF" w:rsidSect="00AE6AFF">
          <w:pgSz w:w="11906" w:h="16838"/>
          <w:pgMar w:top="1134" w:right="850" w:bottom="1134" w:left="1701" w:header="709" w:footer="709" w:gutter="0"/>
          <w:cols w:space="708"/>
          <w:titlePg/>
          <w:docGrid w:linePitch="360"/>
        </w:sectPr>
      </w:pPr>
    </w:p>
    <w:p w14:paraId="54B8F375" w14:textId="77777777" w:rsidR="00AE6AFF" w:rsidRPr="002B124F" w:rsidRDefault="00AE6AFF" w:rsidP="00AE6AFF">
      <w:pPr>
        <w:ind w:left="7788"/>
        <w:jc w:val="right"/>
        <w:rPr>
          <w:sz w:val="20"/>
        </w:rPr>
      </w:pPr>
      <w:r w:rsidRPr="002B124F">
        <w:rPr>
          <w:sz w:val="20"/>
        </w:rPr>
        <w:lastRenderedPageBreak/>
        <w:t xml:space="preserve">Приложение № 1 </w:t>
      </w:r>
    </w:p>
    <w:p w14:paraId="5660BCD3" w14:textId="77777777" w:rsidR="00AE6AFF" w:rsidRPr="002B124F" w:rsidRDefault="00AE6AFF" w:rsidP="00AE6AFF">
      <w:pPr>
        <w:widowControl w:val="0"/>
        <w:jc w:val="right"/>
        <w:rPr>
          <w:sz w:val="20"/>
        </w:rPr>
      </w:pPr>
      <w:r w:rsidRPr="002B124F">
        <w:rPr>
          <w:sz w:val="20"/>
        </w:rPr>
        <w:t>к  паспорту муниципальной программы  Дзержинского</w:t>
      </w:r>
    </w:p>
    <w:p w14:paraId="5838C504" w14:textId="77777777" w:rsidR="00AE6AFF" w:rsidRPr="002B124F" w:rsidRDefault="00AE6AFF" w:rsidP="00AE6AFF">
      <w:pPr>
        <w:widowControl w:val="0"/>
        <w:jc w:val="right"/>
        <w:rPr>
          <w:sz w:val="20"/>
        </w:rPr>
      </w:pPr>
      <w:r w:rsidRPr="002B124F">
        <w:rPr>
          <w:sz w:val="20"/>
        </w:rPr>
        <w:t xml:space="preserve"> района «Развитие сельского хозяйства» </w:t>
      </w:r>
      <w:r w:rsidRPr="002B124F">
        <w:rPr>
          <w:sz w:val="20"/>
        </w:rPr>
        <w:br/>
      </w:r>
    </w:p>
    <w:p w14:paraId="14EB068B" w14:textId="77777777" w:rsidR="00AE6AFF" w:rsidRPr="00AE6AFF" w:rsidRDefault="00AE6AFF" w:rsidP="00AE6AFF">
      <w:pPr>
        <w:ind w:firstLine="540"/>
        <w:jc w:val="center"/>
        <w:outlineLvl w:val="0"/>
        <w:rPr>
          <w:b/>
          <w:bCs/>
          <w:szCs w:val="24"/>
        </w:rPr>
      </w:pPr>
      <w:r w:rsidRPr="00AE6AFF">
        <w:rPr>
          <w:b/>
          <w:bCs/>
          <w:szCs w:val="24"/>
        </w:rPr>
        <w:t>Перечень целевых индикаторов подпрограммы</w:t>
      </w:r>
    </w:p>
    <w:p w14:paraId="1766BF0A" w14:textId="77777777" w:rsidR="00AE6AFF" w:rsidRPr="00AE6AFF" w:rsidRDefault="00AE6AFF" w:rsidP="00AE6AFF">
      <w:pPr>
        <w:ind w:firstLine="540"/>
        <w:jc w:val="center"/>
        <w:rPr>
          <w:szCs w:val="24"/>
        </w:rPr>
      </w:pPr>
    </w:p>
    <w:tbl>
      <w:tblPr>
        <w:tblW w:w="5000" w:type="pct"/>
        <w:tblInd w:w="-72" w:type="dxa"/>
        <w:tblLayout w:type="fixed"/>
        <w:tblCellMar>
          <w:left w:w="70" w:type="dxa"/>
          <w:right w:w="70" w:type="dxa"/>
        </w:tblCellMar>
        <w:tblLook w:val="0000" w:firstRow="0" w:lastRow="0" w:firstColumn="0" w:lastColumn="0" w:noHBand="0" w:noVBand="0"/>
      </w:tblPr>
      <w:tblGrid>
        <w:gridCol w:w="498"/>
        <w:gridCol w:w="8"/>
        <w:gridCol w:w="1878"/>
        <w:gridCol w:w="965"/>
        <w:gridCol w:w="942"/>
        <w:gridCol w:w="762"/>
        <w:gridCol w:w="699"/>
        <w:gridCol w:w="682"/>
        <w:gridCol w:w="671"/>
        <w:gridCol w:w="751"/>
        <w:gridCol w:w="694"/>
        <w:gridCol w:w="571"/>
        <w:gridCol w:w="571"/>
        <w:gridCol w:w="571"/>
        <w:gridCol w:w="571"/>
        <w:gridCol w:w="548"/>
        <w:gridCol w:w="160"/>
        <w:gridCol w:w="528"/>
        <w:gridCol w:w="548"/>
        <w:gridCol w:w="557"/>
        <w:gridCol w:w="534"/>
        <w:gridCol w:w="562"/>
      </w:tblGrid>
      <w:tr w:rsidR="000B63C9" w:rsidRPr="00AE6AFF" w14:paraId="551C0ED7" w14:textId="77777777" w:rsidTr="00790030">
        <w:trPr>
          <w:cantSplit/>
          <w:trHeight w:val="1134"/>
          <w:tblHeader/>
        </w:trPr>
        <w:tc>
          <w:tcPr>
            <w:tcW w:w="175" w:type="pct"/>
            <w:tcBorders>
              <w:top w:val="single" w:sz="6" w:space="0" w:color="auto"/>
              <w:left w:val="single" w:sz="6" w:space="0" w:color="auto"/>
              <w:bottom w:val="single" w:sz="6" w:space="0" w:color="auto"/>
              <w:right w:val="single" w:sz="6" w:space="0" w:color="auto"/>
            </w:tcBorders>
            <w:vAlign w:val="center"/>
          </w:tcPr>
          <w:p w14:paraId="5BBBB37B" w14:textId="77777777" w:rsidR="00792F50"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 xml:space="preserve">№  </w:t>
            </w:r>
            <w:r w:rsidRPr="00C95CF2">
              <w:rPr>
                <w:rFonts w:ascii="Times New Roman" w:hAnsi="Times New Roman" w:cs="Times New Roman"/>
              </w:rPr>
              <w:br/>
              <w:t>п/п</w:t>
            </w:r>
          </w:p>
          <w:p w14:paraId="4AE14F26" w14:textId="77777777" w:rsidR="00C95CF2" w:rsidRPr="00C95CF2" w:rsidRDefault="00C95CF2" w:rsidP="002047CC">
            <w:pPr>
              <w:pStyle w:val="ConsPlusNormal"/>
              <w:widowControl/>
              <w:ind w:firstLine="0"/>
              <w:jc w:val="center"/>
              <w:rPr>
                <w:rFonts w:ascii="Times New Roman" w:hAnsi="Times New Roman" w:cs="Times New Roman"/>
              </w:rPr>
            </w:pPr>
          </w:p>
        </w:tc>
        <w:tc>
          <w:tcPr>
            <w:tcW w:w="661" w:type="pct"/>
            <w:gridSpan w:val="2"/>
            <w:tcBorders>
              <w:top w:val="single" w:sz="6" w:space="0" w:color="auto"/>
              <w:left w:val="single" w:sz="6" w:space="0" w:color="auto"/>
              <w:bottom w:val="single" w:sz="6" w:space="0" w:color="auto"/>
              <w:right w:val="single" w:sz="6" w:space="0" w:color="auto"/>
            </w:tcBorders>
            <w:vAlign w:val="center"/>
          </w:tcPr>
          <w:p w14:paraId="40A63A00"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 xml:space="preserve">Цель,    </w:t>
            </w:r>
            <w:r w:rsidRPr="00C95CF2">
              <w:rPr>
                <w:rFonts w:ascii="Times New Roman" w:hAnsi="Times New Roman" w:cs="Times New Roman"/>
              </w:rPr>
              <w:br/>
              <w:t xml:space="preserve">целевые индикаторы </w:t>
            </w:r>
            <w:r w:rsidRPr="00C95CF2">
              <w:rPr>
                <w:rFonts w:ascii="Times New Roman" w:hAnsi="Times New Roman" w:cs="Times New Roman"/>
              </w:rPr>
              <w:br/>
            </w:r>
          </w:p>
        </w:tc>
        <w:tc>
          <w:tcPr>
            <w:tcW w:w="338" w:type="pct"/>
            <w:tcBorders>
              <w:top w:val="single" w:sz="6" w:space="0" w:color="auto"/>
              <w:left w:val="single" w:sz="6" w:space="0" w:color="auto"/>
              <w:bottom w:val="single" w:sz="6" w:space="0" w:color="auto"/>
              <w:right w:val="single" w:sz="6" w:space="0" w:color="auto"/>
            </w:tcBorders>
            <w:vAlign w:val="center"/>
          </w:tcPr>
          <w:p w14:paraId="440BD9A2"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Единица</w:t>
            </w:r>
            <w:r w:rsidRPr="00C95CF2">
              <w:rPr>
                <w:rFonts w:ascii="Times New Roman" w:hAnsi="Times New Roman" w:cs="Times New Roman"/>
              </w:rPr>
              <w:br/>
              <w:t>измерения</w:t>
            </w:r>
          </w:p>
        </w:tc>
        <w:tc>
          <w:tcPr>
            <w:tcW w:w="330" w:type="pct"/>
            <w:tcBorders>
              <w:top w:val="single" w:sz="6" w:space="0" w:color="auto"/>
              <w:left w:val="single" w:sz="6" w:space="0" w:color="auto"/>
              <w:bottom w:val="single" w:sz="6" w:space="0" w:color="auto"/>
              <w:right w:val="single" w:sz="6" w:space="0" w:color="auto"/>
            </w:tcBorders>
            <w:vAlign w:val="center"/>
          </w:tcPr>
          <w:p w14:paraId="15A8E835"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 xml:space="preserve">Источник </w:t>
            </w:r>
            <w:r w:rsidRPr="00C95CF2">
              <w:rPr>
                <w:rFonts w:ascii="Times New Roman" w:hAnsi="Times New Roman" w:cs="Times New Roman"/>
              </w:rPr>
              <w:br/>
              <w:t>информации</w:t>
            </w:r>
          </w:p>
        </w:tc>
        <w:tc>
          <w:tcPr>
            <w:tcW w:w="267" w:type="pct"/>
            <w:tcBorders>
              <w:top w:val="single" w:sz="6" w:space="0" w:color="auto"/>
              <w:left w:val="single" w:sz="6" w:space="0" w:color="auto"/>
              <w:bottom w:val="single" w:sz="6" w:space="0" w:color="auto"/>
              <w:right w:val="single" w:sz="6" w:space="0" w:color="auto"/>
            </w:tcBorders>
            <w:vAlign w:val="center"/>
          </w:tcPr>
          <w:p w14:paraId="0BE0F041"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2012 год</w:t>
            </w:r>
          </w:p>
        </w:tc>
        <w:tc>
          <w:tcPr>
            <w:tcW w:w="245" w:type="pct"/>
            <w:tcBorders>
              <w:top w:val="single" w:sz="6" w:space="0" w:color="auto"/>
              <w:left w:val="single" w:sz="6" w:space="0" w:color="auto"/>
              <w:bottom w:val="single" w:sz="6" w:space="0" w:color="auto"/>
              <w:right w:val="single" w:sz="6" w:space="0" w:color="auto"/>
            </w:tcBorders>
            <w:vAlign w:val="center"/>
          </w:tcPr>
          <w:p w14:paraId="4F6DAD87"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2013 год</w:t>
            </w:r>
          </w:p>
        </w:tc>
        <w:tc>
          <w:tcPr>
            <w:tcW w:w="239" w:type="pct"/>
            <w:tcBorders>
              <w:top w:val="single" w:sz="6" w:space="0" w:color="auto"/>
              <w:left w:val="single" w:sz="6" w:space="0" w:color="auto"/>
              <w:bottom w:val="single" w:sz="6" w:space="0" w:color="auto"/>
              <w:right w:val="single" w:sz="6" w:space="0" w:color="auto"/>
            </w:tcBorders>
            <w:textDirection w:val="btLr"/>
            <w:vAlign w:val="center"/>
          </w:tcPr>
          <w:p w14:paraId="3DA6EB8F"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2014 год</w:t>
            </w:r>
          </w:p>
        </w:tc>
        <w:tc>
          <w:tcPr>
            <w:tcW w:w="235" w:type="pct"/>
            <w:tcBorders>
              <w:top w:val="single" w:sz="6" w:space="0" w:color="auto"/>
              <w:left w:val="single" w:sz="6" w:space="0" w:color="auto"/>
              <w:bottom w:val="single" w:sz="6" w:space="0" w:color="auto"/>
              <w:right w:val="single" w:sz="6" w:space="0" w:color="auto"/>
            </w:tcBorders>
            <w:textDirection w:val="btLr"/>
            <w:vAlign w:val="center"/>
          </w:tcPr>
          <w:p w14:paraId="47A7ACC8"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2015 год</w:t>
            </w:r>
          </w:p>
        </w:tc>
        <w:tc>
          <w:tcPr>
            <w:tcW w:w="263" w:type="pct"/>
            <w:tcBorders>
              <w:top w:val="single" w:sz="6" w:space="0" w:color="auto"/>
              <w:left w:val="single" w:sz="6" w:space="0" w:color="auto"/>
              <w:bottom w:val="single" w:sz="6" w:space="0" w:color="auto"/>
              <w:right w:val="single" w:sz="6" w:space="0" w:color="auto"/>
            </w:tcBorders>
            <w:textDirection w:val="btLr"/>
            <w:vAlign w:val="center"/>
          </w:tcPr>
          <w:p w14:paraId="069C5AB6"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2016 год</w:t>
            </w:r>
          </w:p>
        </w:tc>
        <w:tc>
          <w:tcPr>
            <w:tcW w:w="243" w:type="pct"/>
            <w:tcBorders>
              <w:top w:val="single" w:sz="6" w:space="0" w:color="auto"/>
              <w:left w:val="single" w:sz="6" w:space="0" w:color="auto"/>
              <w:bottom w:val="single" w:sz="6" w:space="0" w:color="auto"/>
              <w:right w:val="single" w:sz="6" w:space="0" w:color="auto"/>
            </w:tcBorders>
            <w:textDirection w:val="btLr"/>
            <w:vAlign w:val="center"/>
          </w:tcPr>
          <w:p w14:paraId="3750BABB"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2017 год</w:t>
            </w:r>
          </w:p>
        </w:tc>
        <w:tc>
          <w:tcPr>
            <w:tcW w:w="200" w:type="pct"/>
            <w:tcBorders>
              <w:top w:val="single" w:sz="6" w:space="0" w:color="auto"/>
              <w:left w:val="single" w:sz="6" w:space="0" w:color="auto"/>
              <w:bottom w:val="single" w:sz="6" w:space="0" w:color="auto"/>
              <w:right w:val="single" w:sz="6" w:space="0" w:color="auto"/>
            </w:tcBorders>
            <w:textDirection w:val="btLr"/>
            <w:vAlign w:val="center"/>
          </w:tcPr>
          <w:p w14:paraId="2F185DC5"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2018 год</w:t>
            </w:r>
          </w:p>
        </w:tc>
        <w:tc>
          <w:tcPr>
            <w:tcW w:w="200" w:type="pct"/>
            <w:tcBorders>
              <w:top w:val="single" w:sz="6" w:space="0" w:color="auto"/>
              <w:left w:val="single" w:sz="6" w:space="0" w:color="auto"/>
              <w:bottom w:val="single" w:sz="6" w:space="0" w:color="auto"/>
              <w:right w:val="single" w:sz="6" w:space="0" w:color="auto"/>
            </w:tcBorders>
            <w:textDirection w:val="btLr"/>
            <w:vAlign w:val="center"/>
          </w:tcPr>
          <w:p w14:paraId="54D20D21"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2019 год</w:t>
            </w:r>
          </w:p>
        </w:tc>
        <w:tc>
          <w:tcPr>
            <w:tcW w:w="200" w:type="pct"/>
            <w:tcBorders>
              <w:top w:val="single" w:sz="6" w:space="0" w:color="auto"/>
              <w:left w:val="single" w:sz="6" w:space="0" w:color="auto"/>
              <w:bottom w:val="single" w:sz="6" w:space="0" w:color="auto"/>
              <w:right w:val="single" w:sz="6" w:space="0" w:color="auto"/>
            </w:tcBorders>
            <w:textDirection w:val="btLr"/>
            <w:vAlign w:val="center"/>
          </w:tcPr>
          <w:p w14:paraId="194E9E88"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2020 год</w:t>
            </w:r>
          </w:p>
        </w:tc>
        <w:tc>
          <w:tcPr>
            <w:tcW w:w="200" w:type="pct"/>
            <w:tcBorders>
              <w:top w:val="single" w:sz="6" w:space="0" w:color="auto"/>
              <w:left w:val="single" w:sz="6" w:space="0" w:color="auto"/>
              <w:bottom w:val="single" w:sz="6" w:space="0" w:color="auto"/>
              <w:right w:val="single" w:sz="6" w:space="0" w:color="auto"/>
            </w:tcBorders>
            <w:textDirection w:val="btLr"/>
            <w:vAlign w:val="center"/>
          </w:tcPr>
          <w:p w14:paraId="78247E53"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2021 год</w:t>
            </w:r>
          </w:p>
        </w:tc>
        <w:tc>
          <w:tcPr>
            <w:tcW w:w="248" w:type="pct"/>
            <w:gridSpan w:val="2"/>
            <w:tcBorders>
              <w:top w:val="single" w:sz="6" w:space="0" w:color="auto"/>
              <w:left w:val="single" w:sz="6" w:space="0" w:color="auto"/>
              <w:bottom w:val="single" w:sz="6" w:space="0" w:color="auto"/>
              <w:right w:val="single" w:sz="6" w:space="0" w:color="auto"/>
            </w:tcBorders>
            <w:textDirection w:val="btLr"/>
            <w:vAlign w:val="center"/>
          </w:tcPr>
          <w:p w14:paraId="2B0F3BD3"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2022 год</w:t>
            </w:r>
          </w:p>
        </w:tc>
        <w:tc>
          <w:tcPr>
            <w:tcW w:w="185" w:type="pct"/>
            <w:tcBorders>
              <w:top w:val="single" w:sz="6" w:space="0" w:color="auto"/>
              <w:left w:val="single" w:sz="6" w:space="0" w:color="auto"/>
              <w:bottom w:val="single" w:sz="6" w:space="0" w:color="auto"/>
              <w:right w:val="single" w:sz="6" w:space="0" w:color="auto"/>
            </w:tcBorders>
            <w:textDirection w:val="btLr"/>
            <w:vAlign w:val="center"/>
          </w:tcPr>
          <w:p w14:paraId="0276E94B"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2023 год</w:t>
            </w:r>
          </w:p>
        </w:tc>
        <w:tc>
          <w:tcPr>
            <w:tcW w:w="192" w:type="pct"/>
            <w:tcBorders>
              <w:top w:val="single" w:sz="6" w:space="0" w:color="auto"/>
              <w:left w:val="single" w:sz="6" w:space="0" w:color="auto"/>
              <w:bottom w:val="single" w:sz="6" w:space="0" w:color="auto"/>
              <w:right w:val="single" w:sz="6" w:space="0" w:color="auto"/>
            </w:tcBorders>
            <w:textDirection w:val="btLr"/>
            <w:vAlign w:val="center"/>
          </w:tcPr>
          <w:p w14:paraId="26E09B58"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2024 год</w:t>
            </w:r>
          </w:p>
        </w:tc>
        <w:tc>
          <w:tcPr>
            <w:tcW w:w="195" w:type="pct"/>
            <w:tcBorders>
              <w:top w:val="single" w:sz="6" w:space="0" w:color="auto"/>
              <w:left w:val="single" w:sz="6" w:space="0" w:color="auto"/>
              <w:bottom w:val="single" w:sz="6" w:space="0" w:color="auto"/>
              <w:right w:val="single" w:sz="6" w:space="0" w:color="auto"/>
            </w:tcBorders>
            <w:textDirection w:val="btLr"/>
          </w:tcPr>
          <w:p w14:paraId="11B4422F"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2025 год</w:t>
            </w:r>
          </w:p>
        </w:tc>
        <w:tc>
          <w:tcPr>
            <w:tcW w:w="187" w:type="pct"/>
            <w:tcBorders>
              <w:top w:val="single" w:sz="6" w:space="0" w:color="auto"/>
              <w:left w:val="single" w:sz="6" w:space="0" w:color="auto"/>
              <w:bottom w:val="single" w:sz="6" w:space="0" w:color="auto"/>
              <w:right w:val="single" w:sz="6" w:space="0" w:color="auto"/>
            </w:tcBorders>
            <w:textDirection w:val="btLr"/>
          </w:tcPr>
          <w:p w14:paraId="4B5BCCEE"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2026 год</w:t>
            </w:r>
          </w:p>
        </w:tc>
        <w:tc>
          <w:tcPr>
            <w:tcW w:w="198" w:type="pct"/>
            <w:tcBorders>
              <w:top w:val="single" w:sz="6" w:space="0" w:color="auto"/>
              <w:left w:val="single" w:sz="6" w:space="0" w:color="auto"/>
              <w:bottom w:val="single" w:sz="6" w:space="0" w:color="auto"/>
              <w:right w:val="single" w:sz="6" w:space="0" w:color="auto"/>
            </w:tcBorders>
            <w:textDirection w:val="btLr"/>
          </w:tcPr>
          <w:p w14:paraId="1BD1A7B8" w14:textId="77777777" w:rsidR="00792F50" w:rsidRPr="00C95CF2" w:rsidRDefault="00792F50" w:rsidP="009A2210">
            <w:pPr>
              <w:pStyle w:val="ConsPlusNormal"/>
              <w:widowControl/>
              <w:ind w:left="113" w:right="113" w:firstLine="0"/>
              <w:jc w:val="center"/>
              <w:rPr>
                <w:rFonts w:ascii="Times New Roman" w:hAnsi="Times New Roman" w:cs="Times New Roman"/>
              </w:rPr>
            </w:pPr>
            <w:r w:rsidRPr="00C95CF2">
              <w:rPr>
                <w:rFonts w:ascii="Times New Roman" w:hAnsi="Times New Roman" w:cs="Times New Roman"/>
              </w:rPr>
              <w:t>2027 год</w:t>
            </w:r>
          </w:p>
        </w:tc>
      </w:tr>
      <w:tr w:rsidR="00203DFE" w:rsidRPr="00AE6AFF" w14:paraId="287B892E"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6" w:space="0" w:color="auto"/>
            </w:tcBorders>
          </w:tcPr>
          <w:p w14:paraId="30723582" w14:textId="77777777" w:rsidR="00203DFE" w:rsidRPr="00C95CF2" w:rsidRDefault="00203DFE" w:rsidP="00203DFE">
            <w:pPr>
              <w:pStyle w:val="ConsPlusNormal"/>
              <w:widowControl/>
              <w:tabs>
                <w:tab w:val="left" w:pos="0"/>
                <w:tab w:val="center" w:pos="7372"/>
              </w:tabs>
              <w:ind w:left="709" w:firstLine="0"/>
              <w:rPr>
                <w:rFonts w:ascii="Times New Roman" w:hAnsi="Times New Roman" w:cs="Times New Roman"/>
              </w:rPr>
            </w:pPr>
            <w:r w:rsidRPr="00C95CF2">
              <w:rPr>
                <w:rFonts w:ascii="Times New Roman" w:hAnsi="Times New Roman" w:cs="Times New Roman"/>
              </w:rPr>
              <w:t>Цель 1 Обеспечение условий для улучшения качества жизни населения</w:t>
            </w:r>
          </w:p>
        </w:tc>
      </w:tr>
      <w:tr w:rsidR="00203DFE" w:rsidRPr="00AE6AFF" w14:paraId="1107C808"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6" w:space="0" w:color="auto"/>
            </w:tcBorders>
          </w:tcPr>
          <w:p w14:paraId="264A7218" w14:textId="77777777" w:rsidR="00203DFE" w:rsidRPr="00C95CF2" w:rsidRDefault="00203DFE" w:rsidP="00203DFE">
            <w:pPr>
              <w:pStyle w:val="ConsPlusNormal"/>
              <w:widowControl/>
              <w:ind w:left="709" w:firstLine="0"/>
              <w:rPr>
                <w:rFonts w:ascii="Times New Roman" w:hAnsi="Times New Roman" w:cs="Times New Roman"/>
              </w:rPr>
            </w:pPr>
            <w:r w:rsidRPr="00C95CF2">
              <w:rPr>
                <w:rFonts w:ascii="Times New Roman" w:hAnsi="Times New Roman" w:cs="Times New Roman"/>
              </w:rPr>
              <w:t xml:space="preserve">Целевой индикатор </w:t>
            </w:r>
          </w:p>
        </w:tc>
      </w:tr>
      <w:tr w:rsidR="000B63C9" w:rsidRPr="00AE6AFF" w14:paraId="14ED0144" w14:textId="77777777" w:rsidTr="00790030">
        <w:trPr>
          <w:cantSplit/>
          <w:trHeight w:val="240"/>
        </w:trPr>
        <w:tc>
          <w:tcPr>
            <w:tcW w:w="175" w:type="pct"/>
            <w:tcBorders>
              <w:top w:val="single" w:sz="6" w:space="0" w:color="auto"/>
              <w:left w:val="single" w:sz="6" w:space="0" w:color="auto"/>
              <w:bottom w:val="single" w:sz="6" w:space="0" w:color="auto"/>
              <w:right w:val="single" w:sz="6" w:space="0" w:color="auto"/>
            </w:tcBorders>
          </w:tcPr>
          <w:p w14:paraId="72918F0E"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1.1</w:t>
            </w:r>
          </w:p>
        </w:tc>
        <w:tc>
          <w:tcPr>
            <w:tcW w:w="661" w:type="pct"/>
            <w:gridSpan w:val="2"/>
            <w:tcBorders>
              <w:top w:val="single" w:sz="6" w:space="0" w:color="auto"/>
              <w:left w:val="single" w:sz="6" w:space="0" w:color="auto"/>
              <w:bottom w:val="single" w:sz="6" w:space="0" w:color="auto"/>
              <w:right w:val="single" w:sz="6" w:space="0" w:color="auto"/>
            </w:tcBorders>
          </w:tcPr>
          <w:p w14:paraId="5529F61C" w14:textId="77777777" w:rsidR="00792F50" w:rsidRPr="00C95CF2" w:rsidRDefault="00792F50" w:rsidP="002047CC">
            <w:pPr>
              <w:widowControl w:val="0"/>
              <w:ind w:left="-26" w:hanging="142"/>
              <w:rPr>
                <w:sz w:val="20"/>
              </w:rPr>
            </w:pPr>
            <w:r w:rsidRPr="00C95CF2">
              <w:rPr>
                <w:sz w:val="20"/>
              </w:rPr>
              <w:t xml:space="preserve">   уничтожение дикорастущей конопли </w:t>
            </w:r>
          </w:p>
        </w:tc>
        <w:tc>
          <w:tcPr>
            <w:tcW w:w="338" w:type="pct"/>
            <w:tcBorders>
              <w:top w:val="single" w:sz="6" w:space="0" w:color="auto"/>
              <w:left w:val="single" w:sz="6" w:space="0" w:color="auto"/>
              <w:bottom w:val="single" w:sz="6" w:space="0" w:color="auto"/>
              <w:right w:val="single" w:sz="6" w:space="0" w:color="auto"/>
            </w:tcBorders>
            <w:vAlign w:val="center"/>
          </w:tcPr>
          <w:p w14:paraId="45D36AE9"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га</w:t>
            </w:r>
          </w:p>
        </w:tc>
        <w:tc>
          <w:tcPr>
            <w:tcW w:w="330" w:type="pct"/>
            <w:tcBorders>
              <w:top w:val="single" w:sz="6" w:space="0" w:color="auto"/>
              <w:left w:val="single" w:sz="6" w:space="0" w:color="auto"/>
              <w:bottom w:val="single" w:sz="6" w:space="0" w:color="auto"/>
              <w:right w:val="single" w:sz="6" w:space="0" w:color="auto"/>
            </w:tcBorders>
            <w:vAlign w:val="center"/>
          </w:tcPr>
          <w:p w14:paraId="5AB94535" w14:textId="77777777" w:rsidR="00792F50" w:rsidRPr="00C95CF2" w:rsidRDefault="00792F50" w:rsidP="002047CC">
            <w:pPr>
              <w:pStyle w:val="ConsPlusNormal"/>
              <w:widowControl/>
              <w:ind w:firstLine="0"/>
              <w:jc w:val="center"/>
              <w:rPr>
                <w:rFonts w:ascii="Times New Roman" w:hAnsi="Times New Roman" w:cs="Times New Roman"/>
              </w:rPr>
            </w:pPr>
          </w:p>
        </w:tc>
        <w:tc>
          <w:tcPr>
            <w:tcW w:w="267" w:type="pct"/>
            <w:tcBorders>
              <w:top w:val="single" w:sz="6" w:space="0" w:color="auto"/>
              <w:left w:val="single" w:sz="6" w:space="0" w:color="auto"/>
              <w:bottom w:val="single" w:sz="6" w:space="0" w:color="auto"/>
              <w:right w:val="single" w:sz="6" w:space="0" w:color="auto"/>
            </w:tcBorders>
            <w:vAlign w:val="center"/>
          </w:tcPr>
          <w:p w14:paraId="10A0F6EC" w14:textId="77777777" w:rsidR="00792F50" w:rsidRPr="00C95CF2" w:rsidRDefault="00792F50" w:rsidP="002047CC">
            <w:pPr>
              <w:jc w:val="center"/>
              <w:rPr>
                <w:sz w:val="20"/>
              </w:rPr>
            </w:pPr>
          </w:p>
        </w:tc>
        <w:tc>
          <w:tcPr>
            <w:tcW w:w="245" w:type="pct"/>
            <w:tcBorders>
              <w:top w:val="single" w:sz="6" w:space="0" w:color="auto"/>
              <w:left w:val="single" w:sz="6" w:space="0" w:color="auto"/>
              <w:bottom w:val="single" w:sz="6" w:space="0" w:color="auto"/>
              <w:right w:val="single" w:sz="6" w:space="0" w:color="auto"/>
            </w:tcBorders>
            <w:vAlign w:val="center"/>
          </w:tcPr>
          <w:p w14:paraId="0A2D6818" w14:textId="77777777" w:rsidR="00792F50" w:rsidRPr="00C95CF2" w:rsidRDefault="00792F50" w:rsidP="002047CC">
            <w:pPr>
              <w:jc w:val="center"/>
              <w:rPr>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0AFF2894" w14:textId="77777777" w:rsidR="00792F50" w:rsidRPr="00C95CF2" w:rsidRDefault="00792F50" w:rsidP="002047CC">
            <w:pPr>
              <w:jc w:val="center"/>
              <w:rPr>
                <w:sz w:val="20"/>
              </w:rPr>
            </w:pPr>
            <w:r w:rsidRPr="00C95CF2">
              <w:rPr>
                <w:sz w:val="20"/>
              </w:rPr>
              <w:t>20,6</w:t>
            </w:r>
          </w:p>
        </w:tc>
        <w:tc>
          <w:tcPr>
            <w:tcW w:w="235" w:type="pct"/>
            <w:tcBorders>
              <w:top w:val="single" w:sz="6" w:space="0" w:color="auto"/>
              <w:left w:val="single" w:sz="6" w:space="0" w:color="auto"/>
              <w:bottom w:val="single" w:sz="6" w:space="0" w:color="auto"/>
              <w:right w:val="single" w:sz="6" w:space="0" w:color="auto"/>
            </w:tcBorders>
            <w:vAlign w:val="center"/>
          </w:tcPr>
          <w:p w14:paraId="79C470A8" w14:textId="77777777" w:rsidR="00792F50" w:rsidRPr="00C95CF2" w:rsidRDefault="00792F50" w:rsidP="002047CC">
            <w:pPr>
              <w:jc w:val="center"/>
              <w:rPr>
                <w:sz w:val="20"/>
              </w:rPr>
            </w:pPr>
            <w:r w:rsidRPr="00C95CF2">
              <w:rPr>
                <w:sz w:val="20"/>
              </w:rPr>
              <w:t>20,0</w:t>
            </w:r>
          </w:p>
        </w:tc>
        <w:tc>
          <w:tcPr>
            <w:tcW w:w="263" w:type="pct"/>
            <w:tcBorders>
              <w:top w:val="single" w:sz="6" w:space="0" w:color="auto"/>
              <w:left w:val="single" w:sz="6" w:space="0" w:color="auto"/>
              <w:bottom w:val="single" w:sz="6" w:space="0" w:color="auto"/>
              <w:right w:val="single" w:sz="6" w:space="0" w:color="auto"/>
            </w:tcBorders>
            <w:vAlign w:val="center"/>
          </w:tcPr>
          <w:p w14:paraId="0022D465" w14:textId="77777777" w:rsidR="00792F50" w:rsidRPr="00C95CF2" w:rsidRDefault="00792F50" w:rsidP="002047CC">
            <w:pPr>
              <w:jc w:val="center"/>
              <w:rPr>
                <w:sz w:val="20"/>
              </w:rPr>
            </w:pPr>
            <w:r w:rsidRPr="00C95CF2">
              <w:rPr>
                <w:sz w:val="20"/>
              </w:rPr>
              <w:t>20,0</w:t>
            </w:r>
          </w:p>
        </w:tc>
        <w:tc>
          <w:tcPr>
            <w:tcW w:w="243" w:type="pct"/>
            <w:tcBorders>
              <w:top w:val="single" w:sz="6" w:space="0" w:color="auto"/>
              <w:left w:val="single" w:sz="6" w:space="0" w:color="auto"/>
              <w:bottom w:val="single" w:sz="6" w:space="0" w:color="auto"/>
              <w:right w:val="single" w:sz="6" w:space="0" w:color="auto"/>
            </w:tcBorders>
            <w:vAlign w:val="center"/>
          </w:tcPr>
          <w:p w14:paraId="533AE7CE" w14:textId="77777777" w:rsidR="00792F50" w:rsidRPr="00C95CF2" w:rsidRDefault="00792F50" w:rsidP="002047CC">
            <w:pPr>
              <w:jc w:val="center"/>
              <w:rPr>
                <w:sz w:val="20"/>
              </w:rPr>
            </w:pPr>
            <w:r w:rsidRPr="00C95CF2">
              <w:rPr>
                <w:sz w:val="20"/>
              </w:rPr>
              <w:t>0</w:t>
            </w:r>
          </w:p>
        </w:tc>
        <w:tc>
          <w:tcPr>
            <w:tcW w:w="200" w:type="pct"/>
            <w:tcBorders>
              <w:top w:val="single" w:sz="6" w:space="0" w:color="auto"/>
              <w:left w:val="single" w:sz="6" w:space="0" w:color="auto"/>
              <w:bottom w:val="single" w:sz="6" w:space="0" w:color="auto"/>
              <w:right w:val="single" w:sz="6" w:space="0" w:color="auto"/>
            </w:tcBorders>
            <w:vAlign w:val="center"/>
          </w:tcPr>
          <w:p w14:paraId="15DB9DC3" w14:textId="77777777" w:rsidR="00792F50" w:rsidRPr="00C95CF2" w:rsidRDefault="00792F50" w:rsidP="002047CC">
            <w:pPr>
              <w:jc w:val="center"/>
              <w:rPr>
                <w:sz w:val="20"/>
              </w:rPr>
            </w:pPr>
            <w:r w:rsidRPr="00C95CF2">
              <w:rPr>
                <w:sz w:val="20"/>
              </w:rPr>
              <w:t>0</w:t>
            </w:r>
          </w:p>
        </w:tc>
        <w:tc>
          <w:tcPr>
            <w:tcW w:w="200" w:type="pct"/>
            <w:tcBorders>
              <w:top w:val="single" w:sz="6" w:space="0" w:color="auto"/>
              <w:left w:val="single" w:sz="6" w:space="0" w:color="auto"/>
              <w:bottom w:val="single" w:sz="6" w:space="0" w:color="auto"/>
              <w:right w:val="single" w:sz="6" w:space="0" w:color="auto"/>
            </w:tcBorders>
            <w:vAlign w:val="center"/>
          </w:tcPr>
          <w:p w14:paraId="253FEE20" w14:textId="77777777" w:rsidR="00792F50" w:rsidRPr="00C95CF2" w:rsidRDefault="00792F50" w:rsidP="002047CC">
            <w:pPr>
              <w:jc w:val="center"/>
              <w:rPr>
                <w:sz w:val="20"/>
              </w:rPr>
            </w:pPr>
            <w:r w:rsidRPr="00C95CF2">
              <w:rPr>
                <w:sz w:val="20"/>
              </w:rPr>
              <w:t>0</w:t>
            </w:r>
          </w:p>
        </w:tc>
        <w:tc>
          <w:tcPr>
            <w:tcW w:w="200" w:type="pct"/>
            <w:tcBorders>
              <w:top w:val="single" w:sz="6" w:space="0" w:color="auto"/>
              <w:left w:val="single" w:sz="6" w:space="0" w:color="auto"/>
              <w:bottom w:val="single" w:sz="6" w:space="0" w:color="auto"/>
              <w:right w:val="single" w:sz="6" w:space="0" w:color="auto"/>
            </w:tcBorders>
            <w:vAlign w:val="center"/>
          </w:tcPr>
          <w:p w14:paraId="209F0284" w14:textId="77777777" w:rsidR="00792F50" w:rsidRPr="00C95CF2" w:rsidRDefault="00792F50" w:rsidP="002047CC">
            <w:pPr>
              <w:jc w:val="center"/>
              <w:rPr>
                <w:sz w:val="20"/>
              </w:rPr>
            </w:pPr>
            <w:r w:rsidRPr="00C95CF2">
              <w:rPr>
                <w:sz w:val="20"/>
              </w:rPr>
              <w:t>0</w:t>
            </w:r>
          </w:p>
        </w:tc>
        <w:tc>
          <w:tcPr>
            <w:tcW w:w="200" w:type="pct"/>
            <w:tcBorders>
              <w:top w:val="single" w:sz="6" w:space="0" w:color="auto"/>
              <w:left w:val="single" w:sz="6" w:space="0" w:color="auto"/>
              <w:bottom w:val="single" w:sz="6" w:space="0" w:color="auto"/>
              <w:right w:val="single" w:sz="6" w:space="0" w:color="auto"/>
            </w:tcBorders>
            <w:vAlign w:val="center"/>
          </w:tcPr>
          <w:p w14:paraId="0F3040F9" w14:textId="77777777" w:rsidR="00792F50" w:rsidRPr="00C95CF2" w:rsidRDefault="00792F50" w:rsidP="002047CC">
            <w:pPr>
              <w:jc w:val="center"/>
              <w:rPr>
                <w:sz w:val="20"/>
              </w:rPr>
            </w:pPr>
            <w:r w:rsidRPr="00C95CF2">
              <w:rPr>
                <w:sz w:val="20"/>
              </w:rPr>
              <w:t>0</w:t>
            </w:r>
          </w:p>
        </w:tc>
        <w:tc>
          <w:tcPr>
            <w:tcW w:w="248" w:type="pct"/>
            <w:gridSpan w:val="2"/>
            <w:tcBorders>
              <w:top w:val="single" w:sz="6" w:space="0" w:color="auto"/>
              <w:left w:val="single" w:sz="6" w:space="0" w:color="auto"/>
              <w:bottom w:val="single" w:sz="6" w:space="0" w:color="auto"/>
              <w:right w:val="single" w:sz="6" w:space="0" w:color="auto"/>
            </w:tcBorders>
            <w:vAlign w:val="center"/>
          </w:tcPr>
          <w:p w14:paraId="49393AB7" w14:textId="77777777" w:rsidR="00792F50" w:rsidRPr="00C95CF2" w:rsidRDefault="00792F50" w:rsidP="002047CC">
            <w:pPr>
              <w:jc w:val="center"/>
              <w:rPr>
                <w:sz w:val="20"/>
              </w:rPr>
            </w:pPr>
            <w:r w:rsidRPr="00C95CF2">
              <w:rPr>
                <w:sz w:val="20"/>
              </w:rPr>
              <w:t>0</w:t>
            </w:r>
          </w:p>
        </w:tc>
        <w:tc>
          <w:tcPr>
            <w:tcW w:w="185" w:type="pct"/>
            <w:tcBorders>
              <w:top w:val="single" w:sz="6" w:space="0" w:color="auto"/>
              <w:left w:val="single" w:sz="6" w:space="0" w:color="auto"/>
              <w:bottom w:val="single" w:sz="6" w:space="0" w:color="auto"/>
              <w:right w:val="single" w:sz="6" w:space="0" w:color="auto"/>
            </w:tcBorders>
            <w:vAlign w:val="center"/>
          </w:tcPr>
          <w:p w14:paraId="338E6967" w14:textId="77777777" w:rsidR="00792F50" w:rsidRPr="00C95CF2" w:rsidRDefault="00792F50" w:rsidP="002047CC">
            <w:pPr>
              <w:jc w:val="center"/>
              <w:rPr>
                <w:sz w:val="20"/>
              </w:rPr>
            </w:pPr>
            <w:r w:rsidRPr="00C95CF2">
              <w:rPr>
                <w:sz w:val="20"/>
              </w:rPr>
              <w:t>0</w:t>
            </w:r>
          </w:p>
        </w:tc>
        <w:tc>
          <w:tcPr>
            <w:tcW w:w="192" w:type="pct"/>
            <w:tcBorders>
              <w:top w:val="single" w:sz="6" w:space="0" w:color="auto"/>
              <w:left w:val="single" w:sz="6" w:space="0" w:color="auto"/>
              <w:bottom w:val="single" w:sz="6" w:space="0" w:color="auto"/>
              <w:right w:val="single" w:sz="6" w:space="0" w:color="auto"/>
            </w:tcBorders>
          </w:tcPr>
          <w:p w14:paraId="796E75F9" w14:textId="77777777" w:rsidR="00792F50" w:rsidRPr="00C95CF2" w:rsidRDefault="00792F50" w:rsidP="002047CC">
            <w:pPr>
              <w:jc w:val="center"/>
              <w:rPr>
                <w:sz w:val="20"/>
              </w:rPr>
            </w:pPr>
          </w:p>
          <w:p w14:paraId="1DB0BE55" w14:textId="77777777" w:rsidR="00792F50" w:rsidRPr="00C95CF2" w:rsidRDefault="00792F50" w:rsidP="002047CC">
            <w:pPr>
              <w:jc w:val="center"/>
              <w:rPr>
                <w:sz w:val="20"/>
              </w:rPr>
            </w:pPr>
            <w:r w:rsidRPr="00C95CF2">
              <w:rPr>
                <w:sz w:val="20"/>
              </w:rPr>
              <w:t>0</w:t>
            </w:r>
          </w:p>
        </w:tc>
        <w:tc>
          <w:tcPr>
            <w:tcW w:w="195" w:type="pct"/>
            <w:tcBorders>
              <w:top w:val="single" w:sz="6" w:space="0" w:color="auto"/>
              <w:left w:val="single" w:sz="6" w:space="0" w:color="auto"/>
              <w:bottom w:val="single" w:sz="6" w:space="0" w:color="auto"/>
              <w:right w:val="single" w:sz="6" w:space="0" w:color="auto"/>
            </w:tcBorders>
          </w:tcPr>
          <w:p w14:paraId="20827382" w14:textId="77777777" w:rsidR="00792F50" w:rsidRPr="00C95CF2" w:rsidRDefault="00792F50" w:rsidP="002047CC">
            <w:pPr>
              <w:jc w:val="center"/>
              <w:rPr>
                <w:sz w:val="20"/>
              </w:rPr>
            </w:pPr>
          </w:p>
          <w:p w14:paraId="479617A5" w14:textId="77777777" w:rsidR="00792F50" w:rsidRPr="00C95CF2" w:rsidRDefault="00792F50" w:rsidP="002047CC">
            <w:pPr>
              <w:jc w:val="center"/>
              <w:rPr>
                <w:sz w:val="20"/>
              </w:rPr>
            </w:pPr>
            <w:r w:rsidRPr="00C95CF2">
              <w:rPr>
                <w:sz w:val="20"/>
              </w:rPr>
              <w:t>0</w:t>
            </w:r>
          </w:p>
        </w:tc>
        <w:tc>
          <w:tcPr>
            <w:tcW w:w="187" w:type="pct"/>
            <w:tcBorders>
              <w:top w:val="single" w:sz="6" w:space="0" w:color="auto"/>
              <w:left w:val="single" w:sz="6" w:space="0" w:color="auto"/>
              <w:bottom w:val="single" w:sz="6" w:space="0" w:color="auto"/>
              <w:right w:val="single" w:sz="6" w:space="0" w:color="auto"/>
            </w:tcBorders>
          </w:tcPr>
          <w:p w14:paraId="6415F17A" w14:textId="77777777" w:rsidR="00792F50" w:rsidRPr="00C95CF2" w:rsidRDefault="00792F50" w:rsidP="002047CC">
            <w:pPr>
              <w:jc w:val="center"/>
              <w:rPr>
                <w:sz w:val="20"/>
              </w:rPr>
            </w:pPr>
          </w:p>
          <w:p w14:paraId="38DDBBAC" w14:textId="77777777" w:rsidR="00792F50" w:rsidRPr="00C95CF2" w:rsidRDefault="00792F50" w:rsidP="002047CC">
            <w:pPr>
              <w:jc w:val="center"/>
              <w:rPr>
                <w:sz w:val="20"/>
              </w:rPr>
            </w:pPr>
            <w:r w:rsidRPr="00C95CF2">
              <w:rPr>
                <w:sz w:val="20"/>
              </w:rPr>
              <w:t>0</w:t>
            </w:r>
          </w:p>
        </w:tc>
        <w:tc>
          <w:tcPr>
            <w:tcW w:w="198" w:type="pct"/>
            <w:tcBorders>
              <w:top w:val="single" w:sz="6" w:space="0" w:color="auto"/>
              <w:left w:val="single" w:sz="6" w:space="0" w:color="auto"/>
              <w:bottom w:val="single" w:sz="6" w:space="0" w:color="auto"/>
              <w:right w:val="single" w:sz="6" w:space="0" w:color="auto"/>
            </w:tcBorders>
          </w:tcPr>
          <w:p w14:paraId="2D7593F8" w14:textId="77777777" w:rsidR="00792F50" w:rsidRPr="00C95CF2" w:rsidRDefault="00792F50" w:rsidP="002047CC">
            <w:pPr>
              <w:jc w:val="center"/>
              <w:rPr>
                <w:sz w:val="20"/>
              </w:rPr>
            </w:pPr>
          </w:p>
          <w:p w14:paraId="12BA6CCF" w14:textId="77777777" w:rsidR="00792F50" w:rsidRPr="00C95CF2" w:rsidRDefault="00792F50" w:rsidP="002047CC">
            <w:pPr>
              <w:jc w:val="center"/>
              <w:rPr>
                <w:sz w:val="20"/>
              </w:rPr>
            </w:pPr>
            <w:r w:rsidRPr="00C95CF2">
              <w:rPr>
                <w:sz w:val="20"/>
              </w:rPr>
              <w:t>0</w:t>
            </w:r>
          </w:p>
        </w:tc>
      </w:tr>
      <w:tr w:rsidR="00203DFE" w:rsidRPr="00AE6AFF" w14:paraId="00CCDF57"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6" w:space="0" w:color="auto"/>
            </w:tcBorders>
          </w:tcPr>
          <w:p w14:paraId="63564CCA" w14:textId="77777777" w:rsidR="00203DFE" w:rsidRPr="00C95CF2" w:rsidRDefault="00203DFE" w:rsidP="00203DFE">
            <w:pPr>
              <w:ind w:left="709"/>
              <w:rPr>
                <w:sz w:val="20"/>
              </w:rPr>
            </w:pPr>
            <w:r w:rsidRPr="00C95CF2">
              <w:rPr>
                <w:sz w:val="20"/>
              </w:rPr>
              <w:t xml:space="preserve">Цель 2 </w:t>
            </w:r>
          </w:p>
        </w:tc>
      </w:tr>
      <w:tr w:rsidR="00203DFE" w:rsidRPr="00AE6AFF" w14:paraId="09E700EF"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6" w:space="0" w:color="auto"/>
            </w:tcBorders>
          </w:tcPr>
          <w:p w14:paraId="4EA0CD0B" w14:textId="77777777" w:rsidR="00203DFE" w:rsidRPr="00C95CF2" w:rsidRDefault="00203DFE" w:rsidP="002047CC">
            <w:pPr>
              <w:rPr>
                <w:sz w:val="20"/>
              </w:rPr>
            </w:pPr>
            <w:r w:rsidRPr="00C95CF2">
              <w:rPr>
                <w:sz w:val="20"/>
              </w:rPr>
              <w:t xml:space="preserve">            Целевой индикатор Предупреждение, возникновения и распространения  заболеваний, опасных для жизни человека и животных</w:t>
            </w:r>
          </w:p>
        </w:tc>
      </w:tr>
      <w:tr w:rsidR="000B63C9" w:rsidRPr="00AE6AFF" w14:paraId="6FD4E6E1" w14:textId="77777777" w:rsidTr="00790030">
        <w:trPr>
          <w:cantSplit/>
          <w:trHeight w:val="695"/>
        </w:trPr>
        <w:tc>
          <w:tcPr>
            <w:tcW w:w="175" w:type="pct"/>
            <w:tcBorders>
              <w:top w:val="single" w:sz="6" w:space="0" w:color="auto"/>
              <w:left w:val="single" w:sz="6" w:space="0" w:color="auto"/>
              <w:bottom w:val="single" w:sz="6" w:space="0" w:color="auto"/>
              <w:right w:val="single" w:sz="6" w:space="0" w:color="auto"/>
            </w:tcBorders>
          </w:tcPr>
          <w:p w14:paraId="7E1B78E8" w14:textId="77777777" w:rsidR="00792F50" w:rsidRPr="00C95CF2" w:rsidRDefault="00792F50" w:rsidP="002047CC">
            <w:pPr>
              <w:pStyle w:val="ConsPlusNormal"/>
              <w:widowControl/>
              <w:ind w:firstLine="0"/>
              <w:jc w:val="center"/>
              <w:rPr>
                <w:rFonts w:ascii="Times New Roman" w:hAnsi="Times New Roman" w:cs="Times New Roman"/>
              </w:rPr>
            </w:pPr>
          </w:p>
          <w:p w14:paraId="7EFA634C"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2.1</w:t>
            </w:r>
          </w:p>
        </w:tc>
        <w:tc>
          <w:tcPr>
            <w:tcW w:w="661" w:type="pct"/>
            <w:gridSpan w:val="2"/>
            <w:tcBorders>
              <w:top w:val="single" w:sz="6" w:space="0" w:color="auto"/>
              <w:left w:val="single" w:sz="6" w:space="0" w:color="auto"/>
              <w:bottom w:val="single" w:sz="6" w:space="0" w:color="auto"/>
              <w:right w:val="single" w:sz="6" w:space="0" w:color="auto"/>
            </w:tcBorders>
          </w:tcPr>
          <w:p w14:paraId="66C06719" w14:textId="77777777" w:rsidR="00792F50" w:rsidRPr="00C95CF2" w:rsidRDefault="00792F50" w:rsidP="000B63C9">
            <w:pPr>
              <w:jc w:val="both"/>
              <w:rPr>
                <w:sz w:val="20"/>
              </w:rPr>
            </w:pPr>
            <w:r w:rsidRPr="00C95CF2">
              <w:rPr>
                <w:sz w:val="20"/>
              </w:rPr>
              <w:t>снижение количества обращений граждан с укусами безнадзорных животных на</w:t>
            </w:r>
          </w:p>
        </w:tc>
        <w:tc>
          <w:tcPr>
            <w:tcW w:w="338" w:type="pct"/>
            <w:tcBorders>
              <w:top w:val="single" w:sz="6" w:space="0" w:color="auto"/>
              <w:left w:val="single" w:sz="6" w:space="0" w:color="auto"/>
              <w:bottom w:val="single" w:sz="6" w:space="0" w:color="auto"/>
              <w:right w:val="single" w:sz="4" w:space="0" w:color="auto"/>
            </w:tcBorders>
            <w:vAlign w:val="center"/>
          </w:tcPr>
          <w:p w14:paraId="7E401A19"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человек</w:t>
            </w:r>
          </w:p>
        </w:tc>
        <w:tc>
          <w:tcPr>
            <w:tcW w:w="330" w:type="pct"/>
            <w:tcBorders>
              <w:top w:val="single" w:sz="6" w:space="0" w:color="auto"/>
              <w:left w:val="single" w:sz="4" w:space="0" w:color="auto"/>
              <w:bottom w:val="single" w:sz="6" w:space="0" w:color="auto"/>
              <w:right w:val="single" w:sz="6" w:space="0" w:color="auto"/>
            </w:tcBorders>
            <w:vAlign w:val="center"/>
          </w:tcPr>
          <w:p w14:paraId="7C36201F" w14:textId="77777777" w:rsidR="00792F50" w:rsidRPr="00C95CF2" w:rsidRDefault="00792F50" w:rsidP="002047CC">
            <w:pPr>
              <w:pStyle w:val="ConsPlusNormal"/>
              <w:widowControl/>
              <w:ind w:firstLine="0"/>
              <w:jc w:val="center"/>
              <w:rPr>
                <w:rFonts w:ascii="Times New Roman" w:hAnsi="Times New Roman" w:cs="Times New Roman"/>
              </w:rPr>
            </w:pPr>
          </w:p>
        </w:tc>
        <w:tc>
          <w:tcPr>
            <w:tcW w:w="267" w:type="pct"/>
            <w:tcBorders>
              <w:top w:val="single" w:sz="6" w:space="0" w:color="auto"/>
              <w:left w:val="single" w:sz="6" w:space="0" w:color="auto"/>
              <w:bottom w:val="single" w:sz="6" w:space="0" w:color="auto"/>
              <w:right w:val="single" w:sz="6" w:space="0" w:color="auto"/>
            </w:tcBorders>
            <w:vAlign w:val="center"/>
          </w:tcPr>
          <w:p w14:paraId="437B4CF5" w14:textId="77777777" w:rsidR="00792F50" w:rsidRPr="00C95CF2" w:rsidRDefault="00792F50" w:rsidP="0007413E">
            <w:pPr>
              <w:pStyle w:val="ConsPlusNormal"/>
              <w:widowControl/>
              <w:ind w:firstLine="0"/>
              <w:jc w:val="center"/>
              <w:rPr>
                <w:rFonts w:ascii="Times New Roman" w:hAnsi="Times New Roman" w:cs="Times New Roman"/>
              </w:rPr>
            </w:pPr>
          </w:p>
        </w:tc>
        <w:tc>
          <w:tcPr>
            <w:tcW w:w="245" w:type="pct"/>
            <w:tcBorders>
              <w:top w:val="single" w:sz="6" w:space="0" w:color="auto"/>
              <w:left w:val="single" w:sz="6" w:space="0" w:color="auto"/>
              <w:bottom w:val="single" w:sz="6" w:space="0" w:color="auto"/>
              <w:right w:val="single" w:sz="6" w:space="0" w:color="auto"/>
            </w:tcBorders>
            <w:vAlign w:val="center"/>
          </w:tcPr>
          <w:p w14:paraId="6C442B0B" w14:textId="77777777" w:rsidR="00792F50" w:rsidRPr="00C95CF2" w:rsidRDefault="00792F50" w:rsidP="0007413E">
            <w:pPr>
              <w:pStyle w:val="ConsPlusNormal"/>
              <w:widowControl/>
              <w:ind w:firstLine="0"/>
              <w:jc w:val="center"/>
              <w:rPr>
                <w:rFonts w:ascii="Times New Roman" w:hAnsi="Times New Roman" w:cs="Times New Roman"/>
              </w:rPr>
            </w:pPr>
          </w:p>
        </w:tc>
        <w:tc>
          <w:tcPr>
            <w:tcW w:w="239" w:type="pct"/>
            <w:tcBorders>
              <w:top w:val="single" w:sz="6" w:space="0" w:color="auto"/>
              <w:left w:val="single" w:sz="6" w:space="0" w:color="auto"/>
              <w:bottom w:val="single" w:sz="6" w:space="0" w:color="auto"/>
              <w:right w:val="single" w:sz="6" w:space="0" w:color="auto"/>
            </w:tcBorders>
            <w:vAlign w:val="center"/>
          </w:tcPr>
          <w:p w14:paraId="0E342F3F" w14:textId="77777777" w:rsidR="00792F50" w:rsidRPr="00C95CF2" w:rsidRDefault="00792F50" w:rsidP="0007413E">
            <w:pPr>
              <w:pStyle w:val="ConsPlusNormal"/>
              <w:widowControl/>
              <w:ind w:firstLine="0"/>
              <w:jc w:val="center"/>
              <w:rPr>
                <w:rFonts w:ascii="Times New Roman" w:hAnsi="Times New Roman" w:cs="Times New Roman"/>
              </w:rPr>
            </w:pPr>
            <w:r w:rsidRPr="00C95CF2">
              <w:rPr>
                <w:rFonts w:ascii="Times New Roman" w:hAnsi="Times New Roman" w:cs="Times New Roman"/>
              </w:rPr>
              <w:t>20</w:t>
            </w:r>
          </w:p>
        </w:tc>
        <w:tc>
          <w:tcPr>
            <w:tcW w:w="235" w:type="pct"/>
            <w:tcBorders>
              <w:top w:val="single" w:sz="6" w:space="0" w:color="auto"/>
              <w:left w:val="single" w:sz="6" w:space="0" w:color="auto"/>
              <w:bottom w:val="single" w:sz="6" w:space="0" w:color="auto"/>
              <w:right w:val="single" w:sz="6" w:space="0" w:color="auto"/>
            </w:tcBorders>
            <w:vAlign w:val="center"/>
          </w:tcPr>
          <w:p w14:paraId="03054D3F" w14:textId="77777777" w:rsidR="00792F50" w:rsidRPr="00C95CF2" w:rsidRDefault="00792F50" w:rsidP="0007413E">
            <w:pPr>
              <w:pStyle w:val="ConsPlusNormal"/>
              <w:widowControl/>
              <w:ind w:firstLine="0"/>
              <w:jc w:val="center"/>
              <w:rPr>
                <w:rFonts w:ascii="Times New Roman" w:hAnsi="Times New Roman" w:cs="Times New Roman"/>
              </w:rPr>
            </w:pPr>
            <w:r w:rsidRPr="00C95CF2">
              <w:rPr>
                <w:rFonts w:ascii="Times New Roman" w:hAnsi="Times New Roman" w:cs="Times New Roman"/>
              </w:rPr>
              <w:t>25</w:t>
            </w:r>
          </w:p>
        </w:tc>
        <w:tc>
          <w:tcPr>
            <w:tcW w:w="263" w:type="pct"/>
            <w:tcBorders>
              <w:top w:val="single" w:sz="4" w:space="0" w:color="auto"/>
              <w:left w:val="single" w:sz="6" w:space="0" w:color="auto"/>
              <w:bottom w:val="single" w:sz="4" w:space="0" w:color="auto"/>
              <w:right w:val="single" w:sz="6" w:space="0" w:color="auto"/>
            </w:tcBorders>
            <w:vAlign w:val="center"/>
          </w:tcPr>
          <w:p w14:paraId="7D7116B1" w14:textId="77777777" w:rsidR="00792F50" w:rsidRPr="00C95CF2" w:rsidRDefault="00792F50" w:rsidP="0007413E">
            <w:pPr>
              <w:pStyle w:val="ConsPlusNormal"/>
              <w:widowControl/>
              <w:ind w:firstLine="0"/>
              <w:jc w:val="center"/>
              <w:rPr>
                <w:rFonts w:ascii="Times New Roman" w:hAnsi="Times New Roman" w:cs="Times New Roman"/>
              </w:rPr>
            </w:pPr>
            <w:r w:rsidRPr="00C95CF2">
              <w:rPr>
                <w:rFonts w:ascii="Times New Roman" w:hAnsi="Times New Roman" w:cs="Times New Roman"/>
              </w:rPr>
              <w:t>0</w:t>
            </w:r>
          </w:p>
        </w:tc>
        <w:tc>
          <w:tcPr>
            <w:tcW w:w="243" w:type="pct"/>
            <w:tcBorders>
              <w:top w:val="single" w:sz="4" w:space="0" w:color="auto"/>
              <w:bottom w:val="single" w:sz="4" w:space="0" w:color="auto"/>
              <w:right w:val="single" w:sz="4" w:space="0" w:color="auto"/>
            </w:tcBorders>
            <w:vAlign w:val="center"/>
          </w:tcPr>
          <w:p w14:paraId="768075F7" w14:textId="77777777" w:rsidR="00792F50" w:rsidRPr="00C95CF2" w:rsidRDefault="00792F50" w:rsidP="0007413E">
            <w:pPr>
              <w:jc w:val="center"/>
              <w:rPr>
                <w:sz w:val="20"/>
              </w:rPr>
            </w:pPr>
            <w:r w:rsidRPr="00C95CF2">
              <w:rPr>
                <w:sz w:val="20"/>
              </w:rPr>
              <w:t>19</w:t>
            </w:r>
          </w:p>
        </w:tc>
        <w:tc>
          <w:tcPr>
            <w:tcW w:w="200" w:type="pct"/>
            <w:tcBorders>
              <w:top w:val="single" w:sz="4" w:space="0" w:color="auto"/>
              <w:bottom w:val="single" w:sz="4" w:space="0" w:color="auto"/>
              <w:right w:val="single" w:sz="4" w:space="0" w:color="auto"/>
            </w:tcBorders>
            <w:vAlign w:val="center"/>
          </w:tcPr>
          <w:p w14:paraId="393A8AA1" w14:textId="77777777" w:rsidR="00792F50" w:rsidRPr="00C95CF2" w:rsidRDefault="00792F50" w:rsidP="0007413E">
            <w:pPr>
              <w:jc w:val="center"/>
              <w:rPr>
                <w:sz w:val="20"/>
              </w:rPr>
            </w:pPr>
            <w:r w:rsidRPr="00C95CF2">
              <w:rPr>
                <w:sz w:val="20"/>
              </w:rPr>
              <w:t>25</w:t>
            </w:r>
          </w:p>
        </w:tc>
        <w:tc>
          <w:tcPr>
            <w:tcW w:w="200" w:type="pct"/>
            <w:tcBorders>
              <w:top w:val="single" w:sz="4" w:space="0" w:color="auto"/>
              <w:bottom w:val="single" w:sz="4" w:space="0" w:color="auto"/>
              <w:right w:val="single" w:sz="4" w:space="0" w:color="auto"/>
            </w:tcBorders>
            <w:vAlign w:val="center"/>
          </w:tcPr>
          <w:p w14:paraId="15E50CBF" w14:textId="77777777" w:rsidR="00792F50" w:rsidRPr="00C95CF2" w:rsidRDefault="00792F50" w:rsidP="0007413E">
            <w:pPr>
              <w:jc w:val="center"/>
              <w:rPr>
                <w:sz w:val="20"/>
              </w:rPr>
            </w:pPr>
            <w:r w:rsidRPr="00C95CF2">
              <w:rPr>
                <w:sz w:val="20"/>
              </w:rPr>
              <w:t>30</w:t>
            </w:r>
          </w:p>
        </w:tc>
        <w:tc>
          <w:tcPr>
            <w:tcW w:w="200" w:type="pct"/>
            <w:tcBorders>
              <w:top w:val="single" w:sz="4" w:space="0" w:color="auto"/>
              <w:bottom w:val="single" w:sz="4" w:space="0" w:color="auto"/>
              <w:right w:val="single" w:sz="4" w:space="0" w:color="auto"/>
            </w:tcBorders>
            <w:vAlign w:val="center"/>
          </w:tcPr>
          <w:p w14:paraId="0F26AF17" w14:textId="77777777" w:rsidR="00792F50" w:rsidRPr="00C95CF2" w:rsidRDefault="00792F50" w:rsidP="0007413E">
            <w:pPr>
              <w:jc w:val="center"/>
              <w:rPr>
                <w:sz w:val="20"/>
              </w:rPr>
            </w:pPr>
            <w:r w:rsidRPr="00C95CF2">
              <w:rPr>
                <w:sz w:val="20"/>
              </w:rPr>
              <w:t>6</w:t>
            </w:r>
          </w:p>
        </w:tc>
        <w:tc>
          <w:tcPr>
            <w:tcW w:w="200" w:type="pct"/>
            <w:tcBorders>
              <w:top w:val="single" w:sz="4" w:space="0" w:color="auto"/>
              <w:bottom w:val="single" w:sz="4" w:space="0" w:color="auto"/>
              <w:right w:val="single" w:sz="4" w:space="0" w:color="auto"/>
            </w:tcBorders>
            <w:vAlign w:val="center"/>
          </w:tcPr>
          <w:p w14:paraId="5A17C591" w14:textId="77777777" w:rsidR="00792F50" w:rsidRPr="00C95CF2" w:rsidRDefault="00792F50" w:rsidP="0007413E">
            <w:pPr>
              <w:jc w:val="center"/>
              <w:rPr>
                <w:sz w:val="20"/>
              </w:rPr>
            </w:pPr>
            <w:r w:rsidRPr="00C95CF2">
              <w:rPr>
                <w:sz w:val="20"/>
              </w:rPr>
              <w:t>6</w:t>
            </w:r>
          </w:p>
        </w:tc>
        <w:tc>
          <w:tcPr>
            <w:tcW w:w="248" w:type="pct"/>
            <w:gridSpan w:val="2"/>
            <w:tcBorders>
              <w:top w:val="single" w:sz="4" w:space="0" w:color="auto"/>
              <w:bottom w:val="single" w:sz="4" w:space="0" w:color="auto"/>
              <w:right w:val="single" w:sz="4" w:space="0" w:color="auto"/>
            </w:tcBorders>
            <w:vAlign w:val="center"/>
          </w:tcPr>
          <w:p w14:paraId="5D033F10" w14:textId="77777777" w:rsidR="00792F50" w:rsidRPr="00C95CF2" w:rsidRDefault="002C1232" w:rsidP="0007413E">
            <w:pPr>
              <w:jc w:val="center"/>
              <w:rPr>
                <w:sz w:val="20"/>
              </w:rPr>
            </w:pPr>
            <w:r>
              <w:rPr>
                <w:sz w:val="20"/>
              </w:rPr>
              <w:t>2</w:t>
            </w:r>
          </w:p>
        </w:tc>
        <w:tc>
          <w:tcPr>
            <w:tcW w:w="185" w:type="pct"/>
            <w:tcBorders>
              <w:top w:val="single" w:sz="4" w:space="0" w:color="auto"/>
              <w:bottom w:val="single" w:sz="4" w:space="0" w:color="auto"/>
              <w:right w:val="single" w:sz="4" w:space="0" w:color="auto"/>
            </w:tcBorders>
            <w:vAlign w:val="center"/>
          </w:tcPr>
          <w:p w14:paraId="60973E86" w14:textId="77777777" w:rsidR="00792F50" w:rsidRPr="00C95CF2" w:rsidRDefault="00792F50" w:rsidP="0007413E">
            <w:pPr>
              <w:jc w:val="center"/>
              <w:rPr>
                <w:sz w:val="20"/>
              </w:rPr>
            </w:pPr>
            <w:r w:rsidRPr="00C95CF2">
              <w:rPr>
                <w:sz w:val="20"/>
              </w:rPr>
              <w:t>0</w:t>
            </w:r>
          </w:p>
        </w:tc>
        <w:tc>
          <w:tcPr>
            <w:tcW w:w="192" w:type="pct"/>
            <w:tcBorders>
              <w:top w:val="single" w:sz="4" w:space="0" w:color="auto"/>
              <w:bottom w:val="single" w:sz="4" w:space="0" w:color="auto"/>
              <w:right w:val="single" w:sz="4" w:space="0" w:color="auto"/>
            </w:tcBorders>
            <w:vAlign w:val="center"/>
          </w:tcPr>
          <w:p w14:paraId="2546823C" w14:textId="77777777" w:rsidR="00792F50" w:rsidRPr="00C95CF2" w:rsidRDefault="00792F50" w:rsidP="0007413E">
            <w:pPr>
              <w:jc w:val="center"/>
              <w:rPr>
                <w:sz w:val="20"/>
              </w:rPr>
            </w:pPr>
            <w:r w:rsidRPr="00C95CF2">
              <w:rPr>
                <w:sz w:val="20"/>
              </w:rPr>
              <w:t>0</w:t>
            </w:r>
          </w:p>
        </w:tc>
        <w:tc>
          <w:tcPr>
            <w:tcW w:w="195" w:type="pct"/>
            <w:tcBorders>
              <w:top w:val="single" w:sz="4" w:space="0" w:color="auto"/>
              <w:bottom w:val="single" w:sz="4" w:space="0" w:color="auto"/>
              <w:right w:val="single" w:sz="4" w:space="0" w:color="auto"/>
            </w:tcBorders>
            <w:vAlign w:val="center"/>
          </w:tcPr>
          <w:p w14:paraId="1CFEEC53" w14:textId="77777777" w:rsidR="00792F50" w:rsidRPr="00C95CF2" w:rsidRDefault="00792F50" w:rsidP="0007413E">
            <w:pPr>
              <w:jc w:val="center"/>
              <w:rPr>
                <w:sz w:val="20"/>
              </w:rPr>
            </w:pPr>
            <w:r w:rsidRPr="00C95CF2">
              <w:rPr>
                <w:sz w:val="20"/>
              </w:rPr>
              <w:t>0</w:t>
            </w:r>
          </w:p>
        </w:tc>
        <w:tc>
          <w:tcPr>
            <w:tcW w:w="187" w:type="pct"/>
            <w:tcBorders>
              <w:top w:val="single" w:sz="4" w:space="0" w:color="auto"/>
              <w:bottom w:val="single" w:sz="4" w:space="0" w:color="auto"/>
              <w:right w:val="single" w:sz="4" w:space="0" w:color="auto"/>
            </w:tcBorders>
            <w:vAlign w:val="center"/>
          </w:tcPr>
          <w:p w14:paraId="7ABCEC4A" w14:textId="77777777" w:rsidR="00792F50" w:rsidRPr="00C95CF2" w:rsidRDefault="00792F50" w:rsidP="002B124F">
            <w:pPr>
              <w:jc w:val="center"/>
              <w:rPr>
                <w:sz w:val="20"/>
              </w:rPr>
            </w:pPr>
            <w:r w:rsidRPr="00C95CF2">
              <w:rPr>
                <w:sz w:val="20"/>
              </w:rPr>
              <w:t>0</w:t>
            </w:r>
          </w:p>
        </w:tc>
        <w:tc>
          <w:tcPr>
            <w:tcW w:w="198" w:type="pct"/>
            <w:tcBorders>
              <w:top w:val="single" w:sz="4" w:space="0" w:color="auto"/>
              <w:bottom w:val="single" w:sz="4" w:space="0" w:color="auto"/>
              <w:right w:val="single" w:sz="4" w:space="0" w:color="auto"/>
            </w:tcBorders>
            <w:vAlign w:val="center"/>
          </w:tcPr>
          <w:p w14:paraId="3CC1BF4E" w14:textId="77777777" w:rsidR="00792F50" w:rsidRPr="00C95CF2" w:rsidRDefault="002B124F" w:rsidP="002B124F">
            <w:pPr>
              <w:jc w:val="center"/>
              <w:rPr>
                <w:sz w:val="20"/>
              </w:rPr>
            </w:pPr>
            <w:r w:rsidRPr="00C95CF2">
              <w:rPr>
                <w:sz w:val="20"/>
              </w:rPr>
              <w:t>0</w:t>
            </w:r>
          </w:p>
        </w:tc>
      </w:tr>
      <w:tr w:rsidR="00203DFE" w:rsidRPr="00AE6AFF" w14:paraId="7D953F89"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4" w:space="0" w:color="auto"/>
            </w:tcBorders>
          </w:tcPr>
          <w:p w14:paraId="55AA33E2" w14:textId="77777777" w:rsidR="00203DFE" w:rsidRPr="00C95CF2" w:rsidRDefault="00203DFE" w:rsidP="002047CC">
            <w:pPr>
              <w:rPr>
                <w:sz w:val="20"/>
              </w:rPr>
            </w:pPr>
            <w:r w:rsidRPr="00C95CF2">
              <w:rPr>
                <w:sz w:val="20"/>
              </w:rPr>
              <w:t xml:space="preserve">           Цель3 Поддержка и дальнейшее развития малых форм хозяйствования на селе и повышение уровня доходов сельского населения   </w:t>
            </w:r>
          </w:p>
        </w:tc>
      </w:tr>
      <w:tr w:rsidR="00203DFE" w:rsidRPr="00AE6AFF" w14:paraId="3C7D345F"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4" w:space="0" w:color="auto"/>
            </w:tcBorders>
          </w:tcPr>
          <w:p w14:paraId="61B37430" w14:textId="77777777" w:rsidR="00203DFE" w:rsidRPr="00C95CF2" w:rsidRDefault="00203DFE" w:rsidP="002047CC">
            <w:pPr>
              <w:rPr>
                <w:sz w:val="20"/>
              </w:rPr>
            </w:pPr>
            <w:r w:rsidRPr="00C95CF2">
              <w:rPr>
                <w:sz w:val="20"/>
              </w:rPr>
              <w:t xml:space="preserve">           Целевой индикатор</w:t>
            </w:r>
          </w:p>
        </w:tc>
      </w:tr>
      <w:tr w:rsidR="000B63C9" w:rsidRPr="00AE6AFF" w14:paraId="642B571C" w14:textId="77777777" w:rsidTr="00790030">
        <w:trPr>
          <w:cantSplit/>
          <w:trHeight w:val="240"/>
        </w:trPr>
        <w:tc>
          <w:tcPr>
            <w:tcW w:w="175" w:type="pct"/>
            <w:tcBorders>
              <w:top w:val="single" w:sz="6" w:space="0" w:color="auto"/>
              <w:left w:val="single" w:sz="6" w:space="0" w:color="auto"/>
              <w:bottom w:val="single" w:sz="6" w:space="0" w:color="auto"/>
              <w:right w:val="single" w:sz="6" w:space="0" w:color="auto"/>
            </w:tcBorders>
          </w:tcPr>
          <w:p w14:paraId="2A4EFFAC" w14:textId="77777777" w:rsidR="00792F50" w:rsidRPr="00C95CF2" w:rsidRDefault="00792F50" w:rsidP="002047CC">
            <w:pPr>
              <w:pStyle w:val="ConsPlusNormal"/>
              <w:widowControl/>
              <w:ind w:firstLine="0"/>
              <w:jc w:val="center"/>
              <w:rPr>
                <w:rFonts w:ascii="Times New Roman" w:hAnsi="Times New Roman" w:cs="Times New Roman"/>
              </w:rPr>
            </w:pPr>
          </w:p>
          <w:p w14:paraId="33B33730" w14:textId="77777777" w:rsidR="00792F50" w:rsidRPr="00C95CF2" w:rsidRDefault="00792F50" w:rsidP="002047CC">
            <w:pPr>
              <w:pStyle w:val="ConsPlusNormal"/>
              <w:widowControl/>
              <w:ind w:firstLine="0"/>
              <w:jc w:val="center"/>
              <w:rPr>
                <w:rFonts w:ascii="Times New Roman" w:hAnsi="Times New Roman" w:cs="Times New Roman"/>
              </w:rPr>
            </w:pPr>
          </w:p>
          <w:p w14:paraId="7D58EDC6" w14:textId="77777777" w:rsidR="00792F50" w:rsidRPr="00C95CF2" w:rsidRDefault="00792F50" w:rsidP="002047CC">
            <w:pPr>
              <w:pStyle w:val="ConsPlusNormal"/>
              <w:widowControl/>
              <w:ind w:firstLine="0"/>
              <w:jc w:val="center"/>
              <w:rPr>
                <w:rFonts w:ascii="Times New Roman" w:hAnsi="Times New Roman" w:cs="Times New Roman"/>
              </w:rPr>
            </w:pPr>
          </w:p>
          <w:p w14:paraId="57A6ADC1"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3.1</w:t>
            </w:r>
          </w:p>
        </w:tc>
        <w:tc>
          <w:tcPr>
            <w:tcW w:w="661" w:type="pct"/>
            <w:gridSpan w:val="2"/>
            <w:tcBorders>
              <w:top w:val="single" w:sz="6" w:space="0" w:color="auto"/>
              <w:left w:val="single" w:sz="6" w:space="0" w:color="auto"/>
              <w:bottom w:val="single" w:sz="6" w:space="0" w:color="auto"/>
              <w:right w:val="single" w:sz="6" w:space="0" w:color="auto"/>
            </w:tcBorders>
          </w:tcPr>
          <w:p w14:paraId="3064A373" w14:textId="77777777" w:rsidR="00792F50" w:rsidRPr="00C95CF2" w:rsidRDefault="00792F50" w:rsidP="000B63C9">
            <w:pPr>
              <w:rPr>
                <w:sz w:val="20"/>
              </w:rPr>
            </w:pPr>
            <w:r w:rsidRPr="00C95CF2">
              <w:rPr>
                <w:sz w:val="20"/>
              </w:rPr>
              <w:t>Количество ЛПХ, осуществивших проекты создания и развития своих хозяйств с помощью государственной поддержки;</w:t>
            </w:r>
          </w:p>
        </w:tc>
        <w:tc>
          <w:tcPr>
            <w:tcW w:w="338" w:type="pct"/>
            <w:tcBorders>
              <w:top w:val="single" w:sz="6" w:space="0" w:color="auto"/>
              <w:left w:val="single" w:sz="6" w:space="0" w:color="auto"/>
              <w:bottom w:val="single" w:sz="6" w:space="0" w:color="auto"/>
              <w:right w:val="single" w:sz="4" w:space="0" w:color="auto"/>
            </w:tcBorders>
            <w:vAlign w:val="center"/>
          </w:tcPr>
          <w:p w14:paraId="1FDF408E"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единиц</w:t>
            </w:r>
          </w:p>
        </w:tc>
        <w:tc>
          <w:tcPr>
            <w:tcW w:w="330" w:type="pct"/>
            <w:tcBorders>
              <w:top w:val="single" w:sz="6" w:space="0" w:color="auto"/>
              <w:left w:val="single" w:sz="4" w:space="0" w:color="auto"/>
              <w:bottom w:val="single" w:sz="6" w:space="0" w:color="auto"/>
              <w:right w:val="single" w:sz="6" w:space="0" w:color="auto"/>
            </w:tcBorders>
            <w:vAlign w:val="center"/>
          </w:tcPr>
          <w:p w14:paraId="52BC4FE4" w14:textId="77777777" w:rsidR="00792F50" w:rsidRPr="00C95CF2" w:rsidRDefault="00792F50" w:rsidP="002047CC">
            <w:pPr>
              <w:pStyle w:val="ConsPlusNormal"/>
              <w:widowControl/>
              <w:ind w:firstLine="0"/>
              <w:jc w:val="center"/>
              <w:rPr>
                <w:rFonts w:ascii="Times New Roman" w:hAnsi="Times New Roman" w:cs="Times New Roman"/>
              </w:rPr>
            </w:pPr>
          </w:p>
        </w:tc>
        <w:tc>
          <w:tcPr>
            <w:tcW w:w="267" w:type="pct"/>
            <w:tcBorders>
              <w:top w:val="single" w:sz="4" w:space="0" w:color="000000"/>
              <w:left w:val="single" w:sz="4" w:space="0" w:color="000000"/>
              <w:bottom w:val="single" w:sz="4" w:space="0" w:color="000000"/>
              <w:right w:val="single" w:sz="4" w:space="0" w:color="000000"/>
            </w:tcBorders>
            <w:vAlign w:val="center"/>
          </w:tcPr>
          <w:p w14:paraId="1D51C289" w14:textId="77777777" w:rsidR="00792F50" w:rsidRPr="00C95CF2" w:rsidRDefault="00792F50" w:rsidP="000B63C9">
            <w:pPr>
              <w:jc w:val="center"/>
              <w:rPr>
                <w:sz w:val="20"/>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64A0BA0A" w14:textId="77777777" w:rsidR="00792F50" w:rsidRPr="00C95CF2" w:rsidRDefault="00792F50" w:rsidP="000B63C9">
            <w:pPr>
              <w:jc w:val="center"/>
              <w:rPr>
                <w:sz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14:paraId="050DFB49" w14:textId="77777777" w:rsidR="00792F50" w:rsidRPr="00C95CF2" w:rsidRDefault="00792F50" w:rsidP="000B63C9">
            <w:pPr>
              <w:jc w:val="center"/>
              <w:rPr>
                <w:sz w:val="20"/>
              </w:rPr>
            </w:pPr>
            <w:r w:rsidRPr="00C95CF2">
              <w:rPr>
                <w:sz w:val="20"/>
              </w:rPr>
              <w:t>213</w:t>
            </w:r>
          </w:p>
        </w:tc>
        <w:tc>
          <w:tcPr>
            <w:tcW w:w="235" w:type="pct"/>
            <w:tcBorders>
              <w:top w:val="single" w:sz="4" w:space="0" w:color="000000"/>
              <w:left w:val="single" w:sz="4" w:space="0" w:color="000000"/>
              <w:bottom w:val="single" w:sz="4" w:space="0" w:color="000000"/>
              <w:right w:val="single" w:sz="4" w:space="0" w:color="000000"/>
            </w:tcBorders>
            <w:vAlign w:val="center"/>
          </w:tcPr>
          <w:p w14:paraId="046DD758" w14:textId="77777777" w:rsidR="00792F50" w:rsidRPr="00C95CF2" w:rsidRDefault="00792F50" w:rsidP="000B63C9">
            <w:pPr>
              <w:jc w:val="center"/>
              <w:rPr>
                <w:sz w:val="20"/>
              </w:rPr>
            </w:pPr>
            <w:r w:rsidRPr="00C95CF2">
              <w:rPr>
                <w:sz w:val="20"/>
              </w:rPr>
              <w:t>214</w:t>
            </w:r>
          </w:p>
        </w:tc>
        <w:tc>
          <w:tcPr>
            <w:tcW w:w="263" w:type="pct"/>
            <w:tcBorders>
              <w:top w:val="single" w:sz="4" w:space="0" w:color="000000"/>
              <w:left w:val="single" w:sz="4" w:space="0" w:color="000000"/>
              <w:bottom w:val="single" w:sz="4" w:space="0" w:color="000000"/>
              <w:right w:val="single" w:sz="4" w:space="0" w:color="000000"/>
            </w:tcBorders>
            <w:vAlign w:val="center"/>
          </w:tcPr>
          <w:p w14:paraId="04EB0AD0" w14:textId="77777777" w:rsidR="00792F50" w:rsidRPr="00C95CF2" w:rsidRDefault="00792F50" w:rsidP="000B63C9">
            <w:pPr>
              <w:jc w:val="center"/>
              <w:rPr>
                <w:sz w:val="20"/>
              </w:rPr>
            </w:pPr>
            <w:r w:rsidRPr="00C95CF2">
              <w:rPr>
                <w:sz w:val="20"/>
              </w:rPr>
              <w:t>148</w:t>
            </w:r>
          </w:p>
        </w:tc>
        <w:tc>
          <w:tcPr>
            <w:tcW w:w="243" w:type="pct"/>
            <w:tcBorders>
              <w:top w:val="single" w:sz="4" w:space="0" w:color="000000"/>
              <w:left w:val="single" w:sz="4" w:space="0" w:color="000000"/>
              <w:bottom w:val="single" w:sz="4" w:space="0" w:color="000000"/>
              <w:right w:val="single" w:sz="4" w:space="0" w:color="000000"/>
            </w:tcBorders>
            <w:vAlign w:val="center"/>
          </w:tcPr>
          <w:p w14:paraId="480A77BF" w14:textId="77777777" w:rsidR="00792F50" w:rsidRPr="00C95CF2" w:rsidRDefault="00792F50" w:rsidP="000B63C9">
            <w:pPr>
              <w:jc w:val="center"/>
              <w:rPr>
                <w:sz w:val="20"/>
              </w:rPr>
            </w:pPr>
            <w:r w:rsidRPr="00C95CF2">
              <w:rPr>
                <w:sz w:val="20"/>
              </w:rPr>
              <w:t>111</w:t>
            </w:r>
          </w:p>
        </w:tc>
        <w:tc>
          <w:tcPr>
            <w:tcW w:w="200" w:type="pct"/>
            <w:tcBorders>
              <w:top w:val="single" w:sz="4" w:space="0" w:color="000000"/>
              <w:left w:val="single" w:sz="4" w:space="0" w:color="000000"/>
              <w:bottom w:val="single" w:sz="4" w:space="0" w:color="000000"/>
              <w:right w:val="single" w:sz="4" w:space="0" w:color="000000"/>
            </w:tcBorders>
            <w:vAlign w:val="center"/>
          </w:tcPr>
          <w:p w14:paraId="54A0BE57" w14:textId="77777777" w:rsidR="00792F50" w:rsidRPr="00C95CF2" w:rsidRDefault="00792F50" w:rsidP="000B63C9">
            <w:pPr>
              <w:jc w:val="center"/>
              <w:rPr>
                <w:sz w:val="20"/>
              </w:rPr>
            </w:pPr>
            <w:r w:rsidRPr="00C95CF2">
              <w:rPr>
                <w:sz w:val="20"/>
              </w:rPr>
              <w:t>34</w:t>
            </w:r>
          </w:p>
        </w:tc>
        <w:tc>
          <w:tcPr>
            <w:tcW w:w="200" w:type="pct"/>
            <w:tcBorders>
              <w:top w:val="single" w:sz="4" w:space="0" w:color="000000"/>
              <w:left w:val="single" w:sz="4" w:space="0" w:color="000000"/>
              <w:bottom w:val="single" w:sz="4" w:space="0" w:color="000000"/>
              <w:right w:val="single" w:sz="4" w:space="0" w:color="000000"/>
            </w:tcBorders>
            <w:vAlign w:val="center"/>
          </w:tcPr>
          <w:p w14:paraId="35B2F549" w14:textId="77777777" w:rsidR="00792F50" w:rsidRPr="00C95CF2" w:rsidRDefault="00792F50" w:rsidP="000B63C9">
            <w:pPr>
              <w:jc w:val="center"/>
              <w:rPr>
                <w:sz w:val="20"/>
              </w:rPr>
            </w:pPr>
            <w:r w:rsidRPr="00C95CF2">
              <w:rPr>
                <w:sz w:val="20"/>
              </w:rPr>
              <w:t>18</w:t>
            </w:r>
          </w:p>
        </w:tc>
        <w:tc>
          <w:tcPr>
            <w:tcW w:w="200" w:type="pct"/>
            <w:tcBorders>
              <w:top w:val="single" w:sz="4" w:space="0" w:color="000000"/>
              <w:left w:val="single" w:sz="4" w:space="0" w:color="000000"/>
              <w:bottom w:val="single" w:sz="4" w:space="0" w:color="000000"/>
              <w:right w:val="single" w:sz="4" w:space="0" w:color="000000"/>
            </w:tcBorders>
            <w:vAlign w:val="center"/>
          </w:tcPr>
          <w:p w14:paraId="2D78B7A7" w14:textId="77777777" w:rsidR="00792F50" w:rsidRPr="00C95CF2" w:rsidRDefault="00792F50" w:rsidP="000B63C9">
            <w:pPr>
              <w:jc w:val="center"/>
              <w:rPr>
                <w:sz w:val="20"/>
              </w:rPr>
            </w:pPr>
            <w:r w:rsidRPr="00C95CF2">
              <w:rPr>
                <w:sz w:val="20"/>
              </w:rPr>
              <w:t>7</w:t>
            </w:r>
          </w:p>
        </w:tc>
        <w:tc>
          <w:tcPr>
            <w:tcW w:w="200" w:type="pct"/>
            <w:tcBorders>
              <w:top w:val="single" w:sz="4" w:space="0" w:color="000000"/>
              <w:left w:val="single" w:sz="4" w:space="0" w:color="000000"/>
              <w:bottom w:val="single" w:sz="4" w:space="0" w:color="000000"/>
              <w:right w:val="single" w:sz="4" w:space="0" w:color="000000"/>
            </w:tcBorders>
            <w:vAlign w:val="center"/>
          </w:tcPr>
          <w:p w14:paraId="0B2A5C1C" w14:textId="77777777" w:rsidR="00792F50" w:rsidRPr="00C95CF2" w:rsidRDefault="0084783B" w:rsidP="000B63C9">
            <w:pPr>
              <w:jc w:val="center"/>
              <w:rPr>
                <w:sz w:val="20"/>
              </w:rPr>
            </w:pPr>
            <w:r>
              <w:rPr>
                <w:sz w:val="20"/>
              </w:rPr>
              <w:t>7</w:t>
            </w:r>
          </w:p>
        </w:tc>
        <w:tc>
          <w:tcPr>
            <w:tcW w:w="248" w:type="pct"/>
            <w:gridSpan w:val="2"/>
            <w:tcBorders>
              <w:top w:val="single" w:sz="4" w:space="0" w:color="000000"/>
              <w:left w:val="single" w:sz="4" w:space="0" w:color="000000"/>
              <w:bottom w:val="single" w:sz="4" w:space="0" w:color="000000"/>
              <w:right w:val="single" w:sz="4" w:space="0" w:color="000000"/>
            </w:tcBorders>
            <w:vAlign w:val="center"/>
          </w:tcPr>
          <w:p w14:paraId="731C5ADC" w14:textId="77777777" w:rsidR="00792F50" w:rsidRPr="00C95CF2" w:rsidRDefault="00792F50" w:rsidP="000B63C9">
            <w:pPr>
              <w:jc w:val="center"/>
              <w:rPr>
                <w:sz w:val="20"/>
              </w:rPr>
            </w:pPr>
            <w:r w:rsidRPr="00C95CF2">
              <w:rPr>
                <w:sz w:val="20"/>
              </w:rPr>
              <w:t>0</w:t>
            </w:r>
          </w:p>
        </w:tc>
        <w:tc>
          <w:tcPr>
            <w:tcW w:w="185" w:type="pct"/>
            <w:tcBorders>
              <w:top w:val="single" w:sz="4" w:space="0" w:color="000000"/>
              <w:left w:val="single" w:sz="4" w:space="0" w:color="000000"/>
              <w:bottom w:val="single" w:sz="4" w:space="0" w:color="000000"/>
              <w:right w:val="single" w:sz="4" w:space="0" w:color="000000"/>
            </w:tcBorders>
            <w:vAlign w:val="center"/>
          </w:tcPr>
          <w:p w14:paraId="21D6AF12" w14:textId="77777777" w:rsidR="00792F50" w:rsidRPr="00C95CF2" w:rsidRDefault="00792F50" w:rsidP="000B63C9">
            <w:pPr>
              <w:jc w:val="center"/>
              <w:rPr>
                <w:sz w:val="20"/>
              </w:rPr>
            </w:pPr>
            <w:r w:rsidRPr="00C95CF2">
              <w:rPr>
                <w:sz w:val="20"/>
              </w:rPr>
              <w:t>0</w:t>
            </w:r>
          </w:p>
        </w:tc>
        <w:tc>
          <w:tcPr>
            <w:tcW w:w="192" w:type="pct"/>
            <w:tcBorders>
              <w:top w:val="single" w:sz="4" w:space="0" w:color="000000"/>
              <w:left w:val="single" w:sz="4" w:space="0" w:color="000000"/>
              <w:bottom w:val="single" w:sz="4" w:space="0" w:color="000000"/>
              <w:right w:val="single" w:sz="4" w:space="0" w:color="000000"/>
            </w:tcBorders>
            <w:vAlign w:val="center"/>
          </w:tcPr>
          <w:p w14:paraId="440716D6" w14:textId="77777777" w:rsidR="00792F50" w:rsidRPr="00C95CF2" w:rsidRDefault="00792F50" w:rsidP="000B63C9">
            <w:pPr>
              <w:jc w:val="center"/>
              <w:rPr>
                <w:sz w:val="20"/>
              </w:rPr>
            </w:pPr>
            <w:r w:rsidRPr="00C95CF2">
              <w:rPr>
                <w:sz w:val="20"/>
              </w:rPr>
              <w:t>0</w:t>
            </w:r>
          </w:p>
        </w:tc>
        <w:tc>
          <w:tcPr>
            <w:tcW w:w="195" w:type="pct"/>
            <w:tcBorders>
              <w:top w:val="single" w:sz="4" w:space="0" w:color="000000"/>
              <w:left w:val="single" w:sz="4" w:space="0" w:color="000000"/>
              <w:bottom w:val="single" w:sz="4" w:space="0" w:color="000000"/>
              <w:right w:val="single" w:sz="4" w:space="0" w:color="000000"/>
            </w:tcBorders>
            <w:vAlign w:val="center"/>
          </w:tcPr>
          <w:p w14:paraId="5F03ECA7" w14:textId="77777777" w:rsidR="00792F50" w:rsidRPr="00C95CF2" w:rsidRDefault="00792F50" w:rsidP="000B63C9">
            <w:pPr>
              <w:jc w:val="center"/>
              <w:rPr>
                <w:sz w:val="20"/>
              </w:rPr>
            </w:pPr>
          </w:p>
          <w:p w14:paraId="349AA580" w14:textId="77777777" w:rsidR="00792F50" w:rsidRPr="00C95CF2" w:rsidRDefault="00792F50" w:rsidP="000B63C9">
            <w:pPr>
              <w:jc w:val="center"/>
              <w:rPr>
                <w:sz w:val="20"/>
              </w:rPr>
            </w:pPr>
            <w:r w:rsidRPr="00C95CF2">
              <w:rPr>
                <w:sz w:val="20"/>
              </w:rPr>
              <w:t>0</w:t>
            </w:r>
          </w:p>
          <w:p w14:paraId="2BCBE961" w14:textId="77777777" w:rsidR="00792F50" w:rsidRPr="00C95CF2" w:rsidRDefault="00792F50" w:rsidP="000B63C9">
            <w:pPr>
              <w:jc w:val="center"/>
              <w:rPr>
                <w:sz w:val="20"/>
              </w:rPr>
            </w:pPr>
          </w:p>
        </w:tc>
        <w:tc>
          <w:tcPr>
            <w:tcW w:w="187" w:type="pct"/>
            <w:tcBorders>
              <w:top w:val="single" w:sz="4" w:space="0" w:color="000000"/>
              <w:left w:val="single" w:sz="4" w:space="0" w:color="000000"/>
              <w:bottom w:val="single" w:sz="4" w:space="0" w:color="000000"/>
              <w:right w:val="single" w:sz="4" w:space="0" w:color="000000"/>
            </w:tcBorders>
            <w:vAlign w:val="center"/>
          </w:tcPr>
          <w:p w14:paraId="48C50BD3" w14:textId="77777777" w:rsidR="00792F50" w:rsidRPr="00C95CF2" w:rsidRDefault="00792F50" w:rsidP="000B63C9">
            <w:pPr>
              <w:jc w:val="center"/>
              <w:rPr>
                <w:sz w:val="20"/>
              </w:rPr>
            </w:pPr>
            <w:r w:rsidRPr="00C95CF2">
              <w:rPr>
                <w:sz w:val="20"/>
              </w:rPr>
              <w:t>0</w:t>
            </w:r>
          </w:p>
        </w:tc>
        <w:tc>
          <w:tcPr>
            <w:tcW w:w="198" w:type="pct"/>
            <w:tcBorders>
              <w:top w:val="single" w:sz="4" w:space="0" w:color="000000"/>
              <w:left w:val="single" w:sz="4" w:space="0" w:color="000000"/>
              <w:bottom w:val="single" w:sz="4" w:space="0" w:color="000000"/>
              <w:right w:val="single" w:sz="4" w:space="0" w:color="000000"/>
            </w:tcBorders>
            <w:vAlign w:val="center"/>
          </w:tcPr>
          <w:p w14:paraId="4A637279" w14:textId="77777777" w:rsidR="00792F50" w:rsidRPr="00C95CF2" w:rsidRDefault="00792F50" w:rsidP="000B63C9">
            <w:pPr>
              <w:jc w:val="center"/>
              <w:rPr>
                <w:sz w:val="20"/>
              </w:rPr>
            </w:pPr>
            <w:r w:rsidRPr="00C95CF2">
              <w:rPr>
                <w:sz w:val="20"/>
              </w:rPr>
              <w:t>0</w:t>
            </w:r>
          </w:p>
        </w:tc>
      </w:tr>
      <w:tr w:rsidR="005F0BBD" w:rsidRPr="00AE6AFF" w14:paraId="075A037B"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4" w:space="0" w:color="000000"/>
            </w:tcBorders>
          </w:tcPr>
          <w:p w14:paraId="6DB9AE20" w14:textId="77777777" w:rsidR="005F0BBD" w:rsidRPr="00C95CF2" w:rsidRDefault="005F0BBD" w:rsidP="002047CC">
            <w:pPr>
              <w:rPr>
                <w:sz w:val="20"/>
              </w:rPr>
            </w:pPr>
            <w:r w:rsidRPr="00C95CF2">
              <w:rPr>
                <w:sz w:val="20"/>
              </w:rPr>
              <w:t xml:space="preserve">        Цель 4 Цель 1: Улучшение жилищных условий участникам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tc>
      </w:tr>
      <w:tr w:rsidR="005F0BBD" w:rsidRPr="00AE6AFF" w14:paraId="0A1579CC"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4" w:space="0" w:color="000000"/>
            </w:tcBorders>
          </w:tcPr>
          <w:p w14:paraId="234430EB" w14:textId="77777777" w:rsidR="005F0BBD" w:rsidRPr="00C95CF2" w:rsidRDefault="005F0BBD" w:rsidP="002047CC">
            <w:pPr>
              <w:rPr>
                <w:sz w:val="20"/>
              </w:rPr>
            </w:pPr>
            <w:r w:rsidRPr="00C95CF2">
              <w:rPr>
                <w:sz w:val="20"/>
              </w:rPr>
              <w:t xml:space="preserve">       Целевые индикаторы</w:t>
            </w:r>
          </w:p>
        </w:tc>
      </w:tr>
      <w:tr w:rsidR="000B63C9" w:rsidRPr="00AE6AFF" w14:paraId="21DF3A31" w14:textId="77777777" w:rsidTr="00790030">
        <w:trPr>
          <w:cantSplit/>
          <w:trHeight w:val="240"/>
        </w:trPr>
        <w:tc>
          <w:tcPr>
            <w:tcW w:w="175" w:type="pct"/>
            <w:tcBorders>
              <w:top w:val="single" w:sz="6" w:space="0" w:color="auto"/>
              <w:left w:val="single" w:sz="6" w:space="0" w:color="auto"/>
              <w:bottom w:val="single" w:sz="6" w:space="0" w:color="auto"/>
              <w:right w:val="single" w:sz="6" w:space="0" w:color="auto"/>
            </w:tcBorders>
          </w:tcPr>
          <w:p w14:paraId="74EE3317" w14:textId="77777777" w:rsidR="00792F50" w:rsidRPr="00C95CF2" w:rsidRDefault="00792F50" w:rsidP="002047CC">
            <w:pPr>
              <w:pStyle w:val="ConsPlusNormal"/>
              <w:widowControl/>
              <w:ind w:firstLine="0"/>
              <w:jc w:val="center"/>
              <w:rPr>
                <w:rFonts w:ascii="Times New Roman" w:hAnsi="Times New Roman" w:cs="Times New Roman"/>
              </w:rPr>
            </w:pPr>
          </w:p>
          <w:p w14:paraId="712AEB18"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4.1</w:t>
            </w:r>
          </w:p>
        </w:tc>
        <w:tc>
          <w:tcPr>
            <w:tcW w:w="661" w:type="pct"/>
            <w:gridSpan w:val="2"/>
            <w:tcBorders>
              <w:top w:val="single" w:sz="4" w:space="0" w:color="auto"/>
              <w:left w:val="single" w:sz="4" w:space="0" w:color="000000"/>
              <w:bottom w:val="single" w:sz="4" w:space="0" w:color="000000"/>
              <w:right w:val="single" w:sz="4" w:space="0" w:color="000000"/>
            </w:tcBorders>
            <w:vAlign w:val="center"/>
          </w:tcPr>
          <w:p w14:paraId="1689EDBC" w14:textId="77777777" w:rsidR="00792F50" w:rsidRPr="00C95CF2" w:rsidRDefault="00792F50" w:rsidP="002047CC">
            <w:pPr>
              <w:rPr>
                <w:sz w:val="20"/>
              </w:rPr>
            </w:pPr>
            <w:r w:rsidRPr="00C95CF2">
              <w:rPr>
                <w:sz w:val="20"/>
              </w:rPr>
              <w:t xml:space="preserve">Ввод (приобретение) жилья гражданами, проживающими в сельской местности, в том числе молодыми семьями и молодыми специалистами </w:t>
            </w:r>
          </w:p>
        </w:tc>
        <w:tc>
          <w:tcPr>
            <w:tcW w:w="338" w:type="pct"/>
            <w:tcBorders>
              <w:top w:val="single" w:sz="4" w:space="0" w:color="auto"/>
              <w:left w:val="single" w:sz="4" w:space="0" w:color="000000"/>
              <w:bottom w:val="single" w:sz="4" w:space="0" w:color="000000"/>
              <w:right w:val="single" w:sz="4" w:space="0" w:color="000000"/>
            </w:tcBorders>
            <w:vAlign w:val="center"/>
          </w:tcPr>
          <w:p w14:paraId="4471FC12" w14:textId="77777777" w:rsidR="00792F50" w:rsidRPr="00C95CF2" w:rsidRDefault="00792F50" w:rsidP="002047CC">
            <w:pPr>
              <w:jc w:val="center"/>
              <w:rPr>
                <w:sz w:val="20"/>
              </w:rPr>
            </w:pPr>
            <w:proofErr w:type="spellStart"/>
            <w:r w:rsidRPr="00C95CF2">
              <w:rPr>
                <w:sz w:val="20"/>
              </w:rPr>
              <w:t>тыс</w:t>
            </w:r>
            <w:proofErr w:type="spellEnd"/>
            <w:r w:rsidRPr="00C95CF2">
              <w:rPr>
                <w:sz w:val="20"/>
              </w:rPr>
              <w:t xml:space="preserve"> </w:t>
            </w:r>
            <w:proofErr w:type="spellStart"/>
            <w:r w:rsidRPr="00C95CF2">
              <w:rPr>
                <w:sz w:val="20"/>
              </w:rPr>
              <w:t>кв.метров</w:t>
            </w:r>
            <w:proofErr w:type="spellEnd"/>
          </w:p>
        </w:tc>
        <w:tc>
          <w:tcPr>
            <w:tcW w:w="330" w:type="pct"/>
            <w:tcBorders>
              <w:top w:val="single" w:sz="4" w:space="0" w:color="auto"/>
              <w:left w:val="single" w:sz="4" w:space="0" w:color="000000"/>
              <w:bottom w:val="single" w:sz="4" w:space="0" w:color="000000"/>
              <w:right w:val="single" w:sz="4" w:space="0" w:color="000000"/>
            </w:tcBorders>
            <w:vAlign w:val="center"/>
          </w:tcPr>
          <w:p w14:paraId="63E00FE9" w14:textId="77777777" w:rsidR="00792F50" w:rsidRPr="00C95CF2" w:rsidRDefault="00792F50" w:rsidP="002047CC">
            <w:pPr>
              <w:jc w:val="center"/>
              <w:rPr>
                <w:sz w:val="20"/>
              </w:rPr>
            </w:pPr>
          </w:p>
        </w:tc>
        <w:tc>
          <w:tcPr>
            <w:tcW w:w="267" w:type="pct"/>
            <w:tcBorders>
              <w:top w:val="single" w:sz="4" w:space="0" w:color="auto"/>
              <w:left w:val="single" w:sz="4" w:space="0" w:color="000000"/>
              <w:bottom w:val="single" w:sz="4" w:space="0" w:color="000000"/>
              <w:right w:val="single" w:sz="4" w:space="0" w:color="000000"/>
            </w:tcBorders>
            <w:vAlign w:val="center"/>
          </w:tcPr>
          <w:p w14:paraId="25CF4187" w14:textId="77777777" w:rsidR="00792F50" w:rsidRPr="00C95CF2" w:rsidRDefault="00792F50" w:rsidP="001C2887">
            <w:pPr>
              <w:jc w:val="center"/>
              <w:rPr>
                <w:sz w:val="20"/>
              </w:rPr>
            </w:pPr>
          </w:p>
        </w:tc>
        <w:tc>
          <w:tcPr>
            <w:tcW w:w="245" w:type="pct"/>
            <w:tcBorders>
              <w:top w:val="single" w:sz="4" w:space="0" w:color="auto"/>
              <w:left w:val="single" w:sz="4" w:space="0" w:color="000000"/>
              <w:bottom w:val="single" w:sz="4" w:space="0" w:color="000000"/>
              <w:right w:val="single" w:sz="4" w:space="0" w:color="000000"/>
            </w:tcBorders>
            <w:vAlign w:val="center"/>
          </w:tcPr>
          <w:p w14:paraId="1B119064" w14:textId="77777777" w:rsidR="00792F50" w:rsidRPr="00C95CF2" w:rsidRDefault="00792F50" w:rsidP="001C2887">
            <w:pPr>
              <w:jc w:val="center"/>
              <w:rPr>
                <w:sz w:val="20"/>
              </w:rPr>
            </w:pPr>
          </w:p>
        </w:tc>
        <w:tc>
          <w:tcPr>
            <w:tcW w:w="239" w:type="pct"/>
            <w:tcBorders>
              <w:top w:val="single" w:sz="4" w:space="0" w:color="auto"/>
              <w:left w:val="single" w:sz="4" w:space="0" w:color="000000"/>
              <w:bottom w:val="single" w:sz="4" w:space="0" w:color="000000"/>
              <w:right w:val="single" w:sz="4" w:space="0" w:color="000000"/>
            </w:tcBorders>
            <w:vAlign w:val="center"/>
          </w:tcPr>
          <w:p w14:paraId="0BDD1696" w14:textId="77777777" w:rsidR="00792F50" w:rsidRPr="00C95CF2" w:rsidRDefault="00792F50" w:rsidP="001C2887">
            <w:pPr>
              <w:jc w:val="center"/>
              <w:rPr>
                <w:sz w:val="20"/>
              </w:rPr>
            </w:pPr>
            <w:r w:rsidRPr="00C95CF2">
              <w:rPr>
                <w:sz w:val="20"/>
              </w:rPr>
              <w:t>0,0</w:t>
            </w:r>
          </w:p>
        </w:tc>
        <w:tc>
          <w:tcPr>
            <w:tcW w:w="235" w:type="pct"/>
            <w:tcBorders>
              <w:top w:val="single" w:sz="4" w:space="0" w:color="auto"/>
              <w:left w:val="single" w:sz="4" w:space="0" w:color="000000"/>
              <w:bottom w:val="single" w:sz="4" w:space="0" w:color="000000"/>
              <w:right w:val="single" w:sz="4" w:space="0" w:color="000000"/>
            </w:tcBorders>
            <w:vAlign w:val="center"/>
          </w:tcPr>
          <w:p w14:paraId="3BB82C31" w14:textId="77777777" w:rsidR="00792F50" w:rsidRPr="00C95CF2" w:rsidRDefault="00792F50" w:rsidP="001C2887">
            <w:pPr>
              <w:jc w:val="center"/>
              <w:rPr>
                <w:sz w:val="20"/>
              </w:rPr>
            </w:pPr>
            <w:r w:rsidRPr="00C95CF2">
              <w:rPr>
                <w:sz w:val="20"/>
              </w:rPr>
              <w:t>0,0</w:t>
            </w:r>
          </w:p>
        </w:tc>
        <w:tc>
          <w:tcPr>
            <w:tcW w:w="263" w:type="pct"/>
            <w:tcBorders>
              <w:top w:val="single" w:sz="4" w:space="0" w:color="auto"/>
              <w:left w:val="single" w:sz="4" w:space="0" w:color="000000"/>
              <w:bottom w:val="single" w:sz="4" w:space="0" w:color="000000"/>
              <w:right w:val="single" w:sz="4" w:space="0" w:color="000000"/>
            </w:tcBorders>
            <w:vAlign w:val="center"/>
          </w:tcPr>
          <w:p w14:paraId="23843A61" w14:textId="77777777" w:rsidR="00792F50" w:rsidRPr="00C95CF2" w:rsidRDefault="00792F50" w:rsidP="001C2887">
            <w:pPr>
              <w:jc w:val="center"/>
              <w:rPr>
                <w:sz w:val="20"/>
              </w:rPr>
            </w:pPr>
            <w:r w:rsidRPr="00C95CF2">
              <w:rPr>
                <w:sz w:val="20"/>
              </w:rPr>
              <w:t>0,0</w:t>
            </w:r>
          </w:p>
        </w:tc>
        <w:tc>
          <w:tcPr>
            <w:tcW w:w="243" w:type="pct"/>
            <w:tcBorders>
              <w:top w:val="single" w:sz="4" w:space="0" w:color="auto"/>
              <w:left w:val="single" w:sz="4" w:space="0" w:color="000000"/>
              <w:bottom w:val="single" w:sz="4" w:space="0" w:color="000000"/>
              <w:right w:val="single" w:sz="4" w:space="0" w:color="000000"/>
            </w:tcBorders>
            <w:vAlign w:val="center"/>
          </w:tcPr>
          <w:p w14:paraId="22C06844" w14:textId="77777777" w:rsidR="00792F50" w:rsidRPr="00C95CF2" w:rsidRDefault="00792F50" w:rsidP="001C2887">
            <w:pPr>
              <w:jc w:val="center"/>
              <w:rPr>
                <w:sz w:val="20"/>
              </w:rPr>
            </w:pPr>
            <w:r w:rsidRPr="00C95CF2">
              <w:rPr>
                <w:sz w:val="20"/>
              </w:rPr>
              <w:t>0,0</w:t>
            </w:r>
          </w:p>
        </w:tc>
        <w:tc>
          <w:tcPr>
            <w:tcW w:w="200" w:type="pct"/>
            <w:tcBorders>
              <w:top w:val="single" w:sz="4" w:space="0" w:color="000000"/>
              <w:left w:val="single" w:sz="4" w:space="0" w:color="000000"/>
              <w:bottom w:val="single" w:sz="4" w:space="0" w:color="000000"/>
              <w:right w:val="single" w:sz="4" w:space="0" w:color="000000"/>
            </w:tcBorders>
            <w:vAlign w:val="center"/>
          </w:tcPr>
          <w:p w14:paraId="4A6CC80D" w14:textId="77777777" w:rsidR="00792F50" w:rsidRPr="00C95CF2" w:rsidRDefault="00792F50" w:rsidP="001C2887">
            <w:pPr>
              <w:jc w:val="center"/>
              <w:rPr>
                <w:sz w:val="20"/>
              </w:rPr>
            </w:pPr>
            <w:r w:rsidRPr="00C95CF2">
              <w:rPr>
                <w:sz w:val="20"/>
              </w:rPr>
              <w:t>0,0</w:t>
            </w:r>
          </w:p>
        </w:tc>
        <w:tc>
          <w:tcPr>
            <w:tcW w:w="200" w:type="pct"/>
            <w:tcBorders>
              <w:top w:val="single" w:sz="4" w:space="0" w:color="000000"/>
              <w:left w:val="single" w:sz="4" w:space="0" w:color="000000"/>
              <w:bottom w:val="single" w:sz="4" w:space="0" w:color="000000"/>
              <w:right w:val="single" w:sz="4" w:space="0" w:color="000000"/>
            </w:tcBorders>
            <w:vAlign w:val="center"/>
          </w:tcPr>
          <w:p w14:paraId="4A438246" w14:textId="77777777" w:rsidR="00792F50" w:rsidRPr="00C95CF2" w:rsidRDefault="00792F50" w:rsidP="001C2887">
            <w:pPr>
              <w:jc w:val="center"/>
              <w:rPr>
                <w:sz w:val="20"/>
              </w:rPr>
            </w:pPr>
            <w:r w:rsidRPr="00C95CF2">
              <w:rPr>
                <w:sz w:val="20"/>
              </w:rPr>
              <w:t>0,0</w:t>
            </w:r>
          </w:p>
        </w:tc>
        <w:tc>
          <w:tcPr>
            <w:tcW w:w="200" w:type="pct"/>
            <w:tcBorders>
              <w:top w:val="single" w:sz="4" w:space="0" w:color="000000"/>
              <w:left w:val="single" w:sz="4" w:space="0" w:color="000000"/>
              <w:bottom w:val="single" w:sz="4" w:space="0" w:color="000000"/>
              <w:right w:val="single" w:sz="4" w:space="0" w:color="000000"/>
            </w:tcBorders>
            <w:vAlign w:val="center"/>
          </w:tcPr>
          <w:p w14:paraId="1AE99252" w14:textId="77777777" w:rsidR="00792F50" w:rsidRPr="00C95CF2" w:rsidRDefault="00792F50" w:rsidP="001C2887">
            <w:pPr>
              <w:jc w:val="center"/>
              <w:rPr>
                <w:sz w:val="20"/>
              </w:rPr>
            </w:pPr>
            <w:r w:rsidRPr="00C95CF2">
              <w:rPr>
                <w:sz w:val="20"/>
              </w:rPr>
              <w:t>0,0</w:t>
            </w:r>
          </w:p>
        </w:tc>
        <w:tc>
          <w:tcPr>
            <w:tcW w:w="200" w:type="pct"/>
            <w:tcBorders>
              <w:top w:val="single" w:sz="4" w:space="0" w:color="000000"/>
              <w:left w:val="single" w:sz="4" w:space="0" w:color="000000"/>
              <w:bottom w:val="single" w:sz="4" w:space="0" w:color="000000"/>
              <w:right w:val="single" w:sz="4" w:space="0" w:color="000000"/>
            </w:tcBorders>
            <w:vAlign w:val="center"/>
          </w:tcPr>
          <w:p w14:paraId="0D9F13EE" w14:textId="77777777" w:rsidR="00792F50" w:rsidRPr="00C95CF2" w:rsidRDefault="00792F50" w:rsidP="001C2887">
            <w:pPr>
              <w:jc w:val="center"/>
              <w:rPr>
                <w:sz w:val="20"/>
              </w:rPr>
            </w:pPr>
            <w:r w:rsidRPr="00C95CF2">
              <w:rPr>
                <w:sz w:val="20"/>
              </w:rPr>
              <w:t>0,0</w:t>
            </w:r>
          </w:p>
        </w:tc>
        <w:tc>
          <w:tcPr>
            <w:tcW w:w="248" w:type="pct"/>
            <w:gridSpan w:val="2"/>
            <w:tcBorders>
              <w:top w:val="single" w:sz="4" w:space="0" w:color="000000"/>
              <w:left w:val="single" w:sz="4" w:space="0" w:color="000000"/>
              <w:bottom w:val="single" w:sz="4" w:space="0" w:color="000000"/>
              <w:right w:val="single" w:sz="4" w:space="0" w:color="000000"/>
            </w:tcBorders>
            <w:vAlign w:val="center"/>
          </w:tcPr>
          <w:p w14:paraId="2ACC5785" w14:textId="77777777" w:rsidR="00792F50" w:rsidRPr="00C95CF2" w:rsidRDefault="00792F50" w:rsidP="001C2887">
            <w:pPr>
              <w:jc w:val="center"/>
              <w:rPr>
                <w:sz w:val="20"/>
              </w:rPr>
            </w:pPr>
            <w:r w:rsidRPr="00C95CF2">
              <w:rPr>
                <w:sz w:val="20"/>
              </w:rPr>
              <w:t>0,0</w:t>
            </w:r>
          </w:p>
        </w:tc>
        <w:tc>
          <w:tcPr>
            <w:tcW w:w="185" w:type="pct"/>
            <w:tcBorders>
              <w:top w:val="single" w:sz="4" w:space="0" w:color="000000"/>
              <w:left w:val="single" w:sz="4" w:space="0" w:color="000000"/>
              <w:bottom w:val="single" w:sz="4" w:space="0" w:color="000000"/>
              <w:right w:val="single" w:sz="4" w:space="0" w:color="000000"/>
            </w:tcBorders>
            <w:vAlign w:val="center"/>
          </w:tcPr>
          <w:p w14:paraId="7C465CC8" w14:textId="77777777" w:rsidR="00792F50" w:rsidRPr="00C95CF2" w:rsidRDefault="00792F50" w:rsidP="001C2887">
            <w:pPr>
              <w:jc w:val="center"/>
              <w:rPr>
                <w:sz w:val="20"/>
              </w:rPr>
            </w:pPr>
            <w:r w:rsidRPr="00C95CF2">
              <w:rPr>
                <w:sz w:val="20"/>
              </w:rPr>
              <w:t>0,0</w:t>
            </w:r>
          </w:p>
        </w:tc>
        <w:tc>
          <w:tcPr>
            <w:tcW w:w="192" w:type="pct"/>
            <w:tcBorders>
              <w:top w:val="single" w:sz="4" w:space="0" w:color="000000"/>
              <w:left w:val="single" w:sz="4" w:space="0" w:color="000000"/>
              <w:bottom w:val="single" w:sz="4" w:space="0" w:color="000000"/>
              <w:right w:val="single" w:sz="4" w:space="0" w:color="000000"/>
            </w:tcBorders>
            <w:vAlign w:val="center"/>
          </w:tcPr>
          <w:p w14:paraId="32627232" w14:textId="77777777" w:rsidR="00792F50" w:rsidRPr="00C95CF2" w:rsidRDefault="00792F50" w:rsidP="001C2887">
            <w:pPr>
              <w:jc w:val="center"/>
              <w:rPr>
                <w:sz w:val="20"/>
              </w:rPr>
            </w:pPr>
            <w:r w:rsidRPr="00C95CF2">
              <w:rPr>
                <w:sz w:val="20"/>
              </w:rPr>
              <w:t>0,0</w:t>
            </w:r>
          </w:p>
        </w:tc>
        <w:tc>
          <w:tcPr>
            <w:tcW w:w="195" w:type="pct"/>
            <w:tcBorders>
              <w:top w:val="single" w:sz="4" w:space="0" w:color="000000"/>
              <w:left w:val="single" w:sz="4" w:space="0" w:color="000000"/>
              <w:bottom w:val="single" w:sz="4" w:space="0" w:color="000000"/>
              <w:right w:val="single" w:sz="4" w:space="0" w:color="000000"/>
            </w:tcBorders>
            <w:vAlign w:val="center"/>
          </w:tcPr>
          <w:p w14:paraId="05C3C6A7" w14:textId="77777777" w:rsidR="00792F50" w:rsidRPr="00C95CF2" w:rsidRDefault="00792F50" w:rsidP="001C2887">
            <w:pPr>
              <w:jc w:val="center"/>
              <w:rPr>
                <w:sz w:val="20"/>
              </w:rPr>
            </w:pPr>
            <w:r w:rsidRPr="00C95CF2">
              <w:rPr>
                <w:sz w:val="20"/>
              </w:rPr>
              <w:t>0,0</w:t>
            </w:r>
          </w:p>
        </w:tc>
        <w:tc>
          <w:tcPr>
            <w:tcW w:w="187" w:type="pct"/>
            <w:tcBorders>
              <w:top w:val="single" w:sz="4" w:space="0" w:color="000000"/>
              <w:left w:val="single" w:sz="4" w:space="0" w:color="000000"/>
              <w:bottom w:val="single" w:sz="4" w:space="0" w:color="000000"/>
              <w:right w:val="single" w:sz="4" w:space="0" w:color="000000"/>
            </w:tcBorders>
            <w:vAlign w:val="center"/>
          </w:tcPr>
          <w:p w14:paraId="42A8AA04" w14:textId="77777777" w:rsidR="00792F50" w:rsidRPr="00C95CF2" w:rsidRDefault="002B124F" w:rsidP="002B124F">
            <w:pPr>
              <w:jc w:val="center"/>
              <w:rPr>
                <w:sz w:val="20"/>
              </w:rPr>
            </w:pPr>
            <w:r w:rsidRPr="00C95CF2">
              <w:rPr>
                <w:sz w:val="20"/>
              </w:rPr>
              <w:t>0,0</w:t>
            </w:r>
          </w:p>
        </w:tc>
        <w:tc>
          <w:tcPr>
            <w:tcW w:w="198" w:type="pct"/>
            <w:tcBorders>
              <w:top w:val="single" w:sz="4" w:space="0" w:color="000000"/>
              <w:left w:val="single" w:sz="4" w:space="0" w:color="000000"/>
              <w:bottom w:val="single" w:sz="4" w:space="0" w:color="000000"/>
              <w:right w:val="single" w:sz="4" w:space="0" w:color="000000"/>
            </w:tcBorders>
            <w:vAlign w:val="center"/>
          </w:tcPr>
          <w:p w14:paraId="5B8F41E1" w14:textId="77777777" w:rsidR="00792F50" w:rsidRPr="00C95CF2" w:rsidRDefault="00792F50" w:rsidP="002B124F">
            <w:pPr>
              <w:jc w:val="center"/>
              <w:rPr>
                <w:sz w:val="20"/>
              </w:rPr>
            </w:pPr>
            <w:r w:rsidRPr="00C95CF2">
              <w:rPr>
                <w:sz w:val="20"/>
              </w:rPr>
              <w:t>0,0</w:t>
            </w:r>
          </w:p>
        </w:tc>
      </w:tr>
      <w:tr w:rsidR="000B63C9" w:rsidRPr="00AE6AFF" w14:paraId="271BDA84" w14:textId="77777777" w:rsidTr="00790030">
        <w:trPr>
          <w:cantSplit/>
          <w:trHeight w:val="8205"/>
        </w:trPr>
        <w:tc>
          <w:tcPr>
            <w:tcW w:w="175" w:type="pct"/>
            <w:tcBorders>
              <w:top w:val="single" w:sz="6" w:space="0" w:color="auto"/>
              <w:left w:val="single" w:sz="6" w:space="0" w:color="auto"/>
              <w:bottom w:val="single" w:sz="4" w:space="0" w:color="auto"/>
              <w:right w:val="single" w:sz="6" w:space="0" w:color="auto"/>
            </w:tcBorders>
          </w:tcPr>
          <w:p w14:paraId="0BC84165" w14:textId="77777777" w:rsidR="00792F50" w:rsidRPr="00C95CF2" w:rsidRDefault="00792F50" w:rsidP="002047CC">
            <w:pPr>
              <w:pStyle w:val="ConsPlusNormal"/>
              <w:widowControl/>
              <w:ind w:firstLine="0"/>
              <w:jc w:val="center"/>
              <w:rPr>
                <w:rFonts w:ascii="Times New Roman" w:hAnsi="Times New Roman" w:cs="Times New Roman"/>
              </w:rPr>
            </w:pPr>
          </w:p>
        </w:tc>
        <w:tc>
          <w:tcPr>
            <w:tcW w:w="661" w:type="pct"/>
            <w:gridSpan w:val="2"/>
            <w:tcBorders>
              <w:top w:val="single" w:sz="6" w:space="0" w:color="auto"/>
              <w:left w:val="single" w:sz="6" w:space="0" w:color="auto"/>
              <w:bottom w:val="single" w:sz="4" w:space="0" w:color="auto"/>
              <w:right w:val="single" w:sz="6" w:space="0" w:color="auto"/>
            </w:tcBorders>
          </w:tcPr>
          <w:p w14:paraId="1C818022" w14:textId="77777777" w:rsidR="00792F50" w:rsidRPr="00C95CF2" w:rsidRDefault="00792F50" w:rsidP="002047CC">
            <w:pPr>
              <w:pStyle w:val="12"/>
              <w:ind w:left="28" w:firstLine="17"/>
              <w:jc w:val="both"/>
              <w:rPr>
                <w:sz w:val="20"/>
                <w:szCs w:val="20"/>
              </w:rPr>
            </w:pPr>
            <w:r w:rsidRPr="00C95CF2">
              <w:rPr>
                <w:sz w:val="20"/>
                <w:szCs w:val="20"/>
              </w:rPr>
              <w:t>Количество граждан, проживающих и работающих в сельской местности и являющиеся участниками муниципальных программ (подпрограмм муниципальных программ),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и являющиеся участниками муниципальных программ (подпрограмм муниципальных программ), улучшивших жилищные условия</w:t>
            </w:r>
          </w:p>
          <w:p w14:paraId="2F1D53EC" w14:textId="77777777" w:rsidR="00792F50" w:rsidRPr="00C95CF2" w:rsidRDefault="00792F50" w:rsidP="002047CC">
            <w:pPr>
              <w:pStyle w:val="12"/>
              <w:ind w:left="28" w:firstLine="17"/>
              <w:jc w:val="both"/>
              <w:rPr>
                <w:sz w:val="20"/>
                <w:szCs w:val="20"/>
              </w:rPr>
            </w:pPr>
          </w:p>
        </w:tc>
        <w:tc>
          <w:tcPr>
            <w:tcW w:w="338" w:type="pct"/>
            <w:tcBorders>
              <w:top w:val="single" w:sz="6" w:space="0" w:color="auto"/>
              <w:left w:val="single" w:sz="6" w:space="0" w:color="auto"/>
              <w:bottom w:val="single" w:sz="4" w:space="0" w:color="auto"/>
              <w:right w:val="single" w:sz="6" w:space="0" w:color="auto"/>
            </w:tcBorders>
          </w:tcPr>
          <w:p w14:paraId="132947B9" w14:textId="77777777" w:rsidR="00792F50" w:rsidRPr="00C95CF2" w:rsidRDefault="00792F50" w:rsidP="002047CC">
            <w:pPr>
              <w:pStyle w:val="ConsPlusNormal"/>
              <w:widowControl/>
              <w:ind w:firstLine="0"/>
              <w:jc w:val="both"/>
              <w:rPr>
                <w:rFonts w:ascii="Times New Roman" w:hAnsi="Times New Roman" w:cs="Times New Roman"/>
              </w:rPr>
            </w:pPr>
          </w:p>
          <w:p w14:paraId="31B14685" w14:textId="77777777" w:rsidR="00792F50" w:rsidRPr="00C95CF2" w:rsidRDefault="00792F50" w:rsidP="002047CC">
            <w:pPr>
              <w:jc w:val="both"/>
              <w:rPr>
                <w:sz w:val="20"/>
              </w:rPr>
            </w:pPr>
          </w:p>
          <w:p w14:paraId="78EB2CA3" w14:textId="77777777" w:rsidR="00792F50" w:rsidRPr="00C95CF2" w:rsidRDefault="00792F50" w:rsidP="002047CC">
            <w:pPr>
              <w:jc w:val="both"/>
              <w:rPr>
                <w:sz w:val="20"/>
              </w:rPr>
            </w:pPr>
          </w:p>
          <w:p w14:paraId="711C5EA0" w14:textId="77777777" w:rsidR="00792F50" w:rsidRPr="00C95CF2" w:rsidRDefault="00792F50" w:rsidP="002047CC">
            <w:pPr>
              <w:jc w:val="both"/>
              <w:rPr>
                <w:sz w:val="20"/>
              </w:rPr>
            </w:pPr>
          </w:p>
          <w:p w14:paraId="6867123D" w14:textId="77777777" w:rsidR="00792F50" w:rsidRPr="00C95CF2" w:rsidRDefault="00792F50" w:rsidP="002047CC">
            <w:pPr>
              <w:jc w:val="both"/>
              <w:rPr>
                <w:rFonts w:eastAsia="Calibri"/>
                <w:sz w:val="20"/>
              </w:rPr>
            </w:pPr>
          </w:p>
          <w:p w14:paraId="5533A093" w14:textId="77777777" w:rsidR="00792F50" w:rsidRPr="00C95CF2" w:rsidRDefault="00792F50" w:rsidP="002047CC">
            <w:pPr>
              <w:jc w:val="both"/>
              <w:rPr>
                <w:sz w:val="20"/>
              </w:rPr>
            </w:pPr>
            <w:r w:rsidRPr="00C95CF2">
              <w:rPr>
                <w:sz w:val="20"/>
              </w:rPr>
              <w:t>кол-во</w:t>
            </w:r>
          </w:p>
        </w:tc>
        <w:tc>
          <w:tcPr>
            <w:tcW w:w="330" w:type="pct"/>
            <w:tcBorders>
              <w:top w:val="single" w:sz="6" w:space="0" w:color="auto"/>
              <w:left w:val="single" w:sz="6" w:space="0" w:color="auto"/>
              <w:bottom w:val="single" w:sz="4" w:space="0" w:color="auto"/>
              <w:right w:val="single" w:sz="6" w:space="0" w:color="auto"/>
            </w:tcBorders>
          </w:tcPr>
          <w:p w14:paraId="38A40F41" w14:textId="77777777" w:rsidR="00792F50" w:rsidRPr="00C95CF2" w:rsidRDefault="00792F50" w:rsidP="002047CC">
            <w:pPr>
              <w:pStyle w:val="ConsPlusNormal"/>
              <w:widowControl/>
              <w:ind w:firstLine="28"/>
              <w:jc w:val="both"/>
              <w:rPr>
                <w:rFonts w:ascii="Times New Roman" w:hAnsi="Times New Roman" w:cs="Times New Roman"/>
              </w:rPr>
            </w:pPr>
          </w:p>
          <w:p w14:paraId="08EA0104" w14:textId="77777777" w:rsidR="00792F50" w:rsidRPr="00C95CF2" w:rsidRDefault="00792F50" w:rsidP="002047CC">
            <w:pPr>
              <w:jc w:val="both"/>
              <w:rPr>
                <w:sz w:val="20"/>
              </w:rPr>
            </w:pPr>
          </w:p>
          <w:p w14:paraId="1435A61C" w14:textId="77777777" w:rsidR="00792F50" w:rsidRPr="00C95CF2" w:rsidRDefault="00792F50" w:rsidP="002047CC">
            <w:pPr>
              <w:jc w:val="both"/>
              <w:rPr>
                <w:sz w:val="20"/>
              </w:rPr>
            </w:pPr>
          </w:p>
          <w:p w14:paraId="693247BA" w14:textId="77777777" w:rsidR="00792F50" w:rsidRPr="00C95CF2" w:rsidRDefault="00792F50" w:rsidP="002047CC">
            <w:pPr>
              <w:jc w:val="both"/>
              <w:rPr>
                <w:rFonts w:eastAsia="Calibri"/>
                <w:sz w:val="20"/>
              </w:rPr>
            </w:pPr>
          </w:p>
          <w:p w14:paraId="48F69651" w14:textId="77777777" w:rsidR="00792F50" w:rsidRPr="00C95CF2" w:rsidRDefault="00792F50" w:rsidP="002047CC">
            <w:pPr>
              <w:jc w:val="both"/>
              <w:rPr>
                <w:sz w:val="20"/>
              </w:rPr>
            </w:pPr>
            <w:r w:rsidRPr="00C95CF2">
              <w:rPr>
                <w:sz w:val="20"/>
              </w:rPr>
              <w:t>Администрация Дзержинского района</w:t>
            </w:r>
          </w:p>
        </w:tc>
        <w:tc>
          <w:tcPr>
            <w:tcW w:w="267" w:type="pct"/>
            <w:tcBorders>
              <w:top w:val="single" w:sz="6" w:space="0" w:color="auto"/>
              <w:left w:val="single" w:sz="6" w:space="0" w:color="auto"/>
              <w:bottom w:val="single" w:sz="4" w:space="0" w:color="auto"/>
              <w:right w:val="single" w:sz="6" w:space="0" w:color="auto"/>
            </w:tcBorders>
            <w:vAlign w:val="center"/>
          </w:tcPr>
          <w:p w14:paraId="36F182E9" w14:textId="77777777" w:rsidR="00792F50" w:rsidRPr="00C95CF2" w:rsidRDefault="00792F50" w:rsidP="0007413E">
            <w:pPr>
              <w:jc w:val="center"/>
              <w:rPr>
                <w:color w:val="000000" w:themeColor="text1"/>
                <w:sz w:val="20"/>
                <w:vertAlign w:val="superscript"/>
              </w:rPr>
            </w:pPr>
          </w:p>
        </w:tc>
        <w:tc>
          <w:tcPr>
            <w:tcW w:w="245" w:type="pct"/>
            <w:tcBorders>
              <w:top w:val="single" w:sz="6" w:space="0" w:color="auto"/>
              <w:left w:val="single" w:sz="6" w:space="0" w:color="auto"/>
              <w:bottom w:val="single" w:sz="4" w:space="0" w:color="auto"/>
              <w:right w:val="single" w:sz="6" w:space="0" w:color="auto"/>
            </w:tcBorders>
            <w:vAlign w:val="center"/>
          </w:tcPr>
          <w:p w14:paraId="6A37E42E" w14:textId="77777777" w:rsidR="00792F50" w:rsidRPr="00C95CF2" w:rsidRDefault="00792F50" w:rsidP="001C2887">
            <w:pPr>
              <w:ind w:firstLine="87"/>
              <w:jc w:val="center"/>
              <w:rPr>
                <w:color w:val="000000" w:themeColor="text1"/>
                <w:sz w:val="20"/>
              </w:rPr>
            </w:pPr>
          </w:p>
        </w:tc>
        <w:tc>
          <w:tcPr>
            <w:tcW w:w="239" w:type="pct"/>
            <w:tcBorders>
              <w:top w:val="single" w:sz="6" w:space="0" w:color="auto"/>
              <w:left w:val="single" w:sz="6" w:space="0" w:color="auto"/>
              <w:bottom w:val="single" w:sz="4" w:space="0" w:color="auto"/>
              <w:right w:val="single" w:sz="6" w:space="0" w:color="auto"/>
            </w:tcBorders>
            <w:vAlign w:val="center"/>
          </w:tcPr>
          <w:p w14:paraId="7D39BA1C" w14:textId="77777777" w:rsidR="00792F50" w:rsidRPr="00C95CF2" w:rsidRDefault="00792F50" w:rsidP="001C2887">
            <w:pPr>
              <w:ind w:firstLine="87"/>
              <w:jc w:val="center"/>
              <w:rPr>
                <w:color w:val="000000" w:themeColor="text1"/>
                <w:sz w:val="20"/>
              </w:rPr>
            </w:pPr>
          </w:p>
        </w:tc>
        <w:tc>
          <w:tcPr>
            <w:tcW w:w="235" w:type="pct"/>
            <w:tcBorders>
              <w:top w:val="single" w:sz="4" w:space="0" w:color="auto"/>
              <w:left w:val="single" w:sz="4" w:space="0" w:color="000000"/>
              <w:bottom w:val="single" w:sz="4" w:space="0" w:color="auto"/>
              <w:right w:val="single" w:sz="4" w:space="0" w:color="000000"/>
            </w:tcBorders>
            <w:vAlign w:val="center"/>
          </w:tcPr>
          <w:p w14:paraId="2AA5B89D" w14:textId="77777777" w:rsidR="00792F50" w:rsidRPr="00C95CF2" w:rsidRDefault="00792F50" w:rsidP="001C2887">
            <w:pPr>
              <w:jc w:val="center"/>
              <w:rPr>
                <w:sz w:val="20"/>
              </w:rPr>
            </w:pPr>
          </w:p>
        </w:tc>
        <w:tc>
          <w:tcPr>
            <w:tcW w:w="263" w:type="pct"/>
            <w:tcBorders>
              <w:top w:val="single" w:sz="4" w:space="0" w:color="auto"/>
              <w:left w:val="single" w:sz="4" w:space="0" w:color="000000"/>
              <w:bottom w:val="single" w:sz="4" w:space="0" w:color="auto"/>
              <w:right w:val="single" w:sz="4" w:space="0" w:color="000000"/>
            </w:tcBorders>
            <w:vAlign w:val="center"/>
          </w:tcPr>
          <w:p w14:paraId="32A81D01" w14:textId="77777777" w:rsidR="00792F50" w:rsidRPr="00C95CF2" w:rsidRDefault="00792F50" w:rsidP="001C2887">
            <w:pPr>
              <w:jc w:val="center"/>
              <w:rPr>
                <w:sz w:val="20"/>
              </w:rPr>
            </w:pPr>
          </w:p>
        </w:tc>
        <w:tc>
          <w:tcPr>
            <w:tcW w:w="243" w:type="pct"/>
            <w:tcBorders>
              <w:top w:val="single" w:sz="4" w:space="0" w:color="auto"/>
              <w:left w:val="single" w:sz="4" w:space="0" w:color="000000"/>
              <w:bottom w:val="single" w:sz="4" w:space="0" w:color="auto"/>
              <w:right w:val="single" w:sz="4" w:space="0" w:color="000000"/>
            </w:tcBorders>
            <w:vAlign w:val="center"/>
          </w:tcPr>
          <w:p w14:paraId="766D6B27" w14:textId="77777777" w:rsidR="00792F50" w:rsidRPr="00C95CF2" w:rsidRDefault="00792F50" w:rsidP="001C2887">
            <w:pPr>
              <w:jc w:val="center"/>
              <w:rPr>
                <w:sz w:val="20"/>
              </w:rPr>
            </w:pPr>
          </w:p>
        </w:tc>
        <w:tc>
          <w:tcPr>
            <w:tcW w:w="200" w:type="pct"/>
            <w:tcBorders>
              <w:top w:val="single" w:sz="4" w:space="0" w:color="000000"/>
              <w:left w:val="single" w:sz="4" w:space="0" w:color="000000"/>
              <w:bottom w:val="single" w:sz="4" w:space="0" w:color="auto"/>
              <w:right w:val="single" w:sz="4" w:space="0" w:color="000000"/>
            </w:tcBorders>
            <w:vAlign w:val="center"/>
          </w:tcPr>
          <w:p w14:paraId="5EB4B56C" w14:textId="77777777" w:rsidR="00792F50" w:rsidRPr="00C95CF2" w:rsidRDefault="00792F50" w:rsidP="001C2887">
            <w:pPr>
              <w:jc w:val="center"/>
              <w:rPr>
                <w:sz w:val="20"/>
              </w:rPr>
            </w:pPr>
          </w:p>
        </w:tc>
        <w:tc>
          <w:tcPr>
            <w:tcW w:w="200" w:type="pct"/>
            <w:tcBorders>
              <w:top w:val="single" w:sz="4" w:space="0" w:color="000000"/>
              <w:left w:val="single" w:sz="4" w:space="0" w:color="000000"/>
              <w:bottom w:val="single" w:sz="4" w:space="0" w:color="auto"/>
              <w:right w:val="single" w:sz="4" w:space="0" w:color="000000"/>
            </w:tcBorders>
            <w:vAlign w:val="center"/>
          </w:tcPr>
          <w:p w14:paraId="55A0CC9F" w14:textId="77777777" w:rsidR="00792F50" w:rsidRPr="00C95CF2" w:rsidRDefault="00792F50" w:rsidP="001C2887">
            <w:pPr>
              <w:jc w:val="center"/>
              <w:rPr>
                <w:sz w:val="20"/>
              </w:rPr>
            </w:pPr>
          </w:p>
        </w:tc>
        <w:tc>
          <w:tcPr>
            <w:tcW w:w="200" w:type="pct"/>
            <w:tcBorders>
              <w:top w:val="single" w:sz="4" w:space="0" w:color="000000"/>
              <w:left w:val="single" w:sz="4" w:space="0" w:color="000000"/>
              <w:bottom w:val="single" w:sz="4" w:space="0" w:color="auto"/>
              <w:right w:val="single" w:sz="4" w:space="0" w:color="000000"/>
            </w:tcBorders>
            <w:vAlign w:val="center"/>
          </w:tcPr>
          <w:p w14:paraId="14D6C82E" w14:textId="77777777" w:rsidR="00792F50" w:rsidRPr="00C95CF2" w:rsidRDefault="00792F50" w:rsidP="001C2887">
            <w:pPr>
              <w:jc w:val="center"/>
              <w:rPr>
                <w:sz w:val="20"/>
              </w:rPr>
            </w:pPr>
          </w:p>
        </w:tc>
        <w:tc>
          <w:tcPr>
            <w:tcW w:w="200" w:type="pct"/>
            <w:tcBorders>
              <w:top w:val="single" w:sz="4" w:space="0" w:color="000000"/>
              <w:left w:val="single" w:sz="4" w:space="0" w:color="000000"/>
              <w:bottom w:val="single" w:sz="4" w:space="0" w:color="auto"/>
              <w:right w:val="single" w:sz="4" w:space="0" w:color="000000"/>
            </w:tcBorders>
            <w:vAlign w:val="center"/>
          </w:tcPr>
          <w:p w14:paraId="0ECA4D14" w14:textId="77777777" w:rsidR="00792F50" w:rsidRPr="00C95CF2" w:rsidRDefault="00792F50" w:rsidP="001C2887">
            <w:pPr>
              <w:jc w:val="center"/>
              <w:rPr>
                <w:sz w:val="20"/>
              </w:rPr>
            </w:pPr>
          </w:p>
        </w:tc>
        <w:tc>
          <w:tcPr>
            <w:tcW w:w="248" w:type="pct"/>
            <w:gridSpan w:val="2"/>
            <w:tcBorders>
              <w:top w:val="single" w:sz="6" w:space="0" w:color="auto"/>
              <w:left w:val="single" w:sz="6" w:space="0" w:color="auto"/>
              <w:bottom w:val="single" w:sz="4" w:space="0" w:color="auto"/>
              <w:right w:val="single" w:sz="6" w:space="0" w:color="auto"/>
            </w:tcBorders>
            <w:vAlign w:val="center"/>
          </w:tcPr>
          <w:p w14:paraId="01FBACDF" w14:textId="77777777" w:rsidR="00792F50" w:rsidRPr="00C95CF2" w:rsidRDefault="00792F50" w:rsidP="001C2887">
            <w:pPr>
              <w:ind w:firstLine="87"/>
              <w:jc w:val="center"/>
              <w:rPr>
                <w:color w:val="000000" w:themeColor="text1"/>
                <w:sz w:val="20"/>
                <w:vertAlign w:val="superscript"/>
              </w:rPr>
            </w:pPr>
            <w:r w:rsidRPr="00C95CF2">
              <w:rPr>
                <w:color w:val="000000" w:themeColor="text1"/>
                <w:sz w:val="20"/>
              </w:rPr>
              <w:t>0</w:t>
            </w:r>
          </w:p>
        </w:tc>
        <w:tc>
          <w:tcPr>
            <w:tcW w:w="185" w:type="pct"/>
            <w:tcBorders>
              <w:top w:val="single" w:sz="6" w:space="0" w:color="auto"/>
              <w:left w:val="single" w:sz="6" w:space="0" w:color="auto"/>
              <w:bottom w:val="single" w:sz="4" w:space="0" w:color="auto"/>
              <w:right w:val="single" w:sz="6" w:space="0" w:color="auto"/>
            </w:tcBorders>
            <w:vAlign w:val="center"/>
          </w:tcPr>
          <w:p w14:paraId="2F2387C2" w14:textId="77777777" w:rsidR="00792F50" w:rsidRPr="00C95CF2" w:rsidRDefault="00792F50" w:rsidP="001C2887">
            <w:pPr>
              <w:ind w:firstLine="87"/>
              <w:jc w:val="center"/>
              <w:rPr>
                <w:color w:val="000000" w:themeColor="text1"/>
                <w:sz w:val="20"/>
              </w:rPr>
            </w:pPr>
            <w:r w:rsidRPr="00C95CF2">
              <w:rPr>
                <w:color w:val="000000" w:themeColor="text1"/>
                <w:sz w:val="20"/>
              </w:rPr>
              <w:t>0</w:t>
            </w:r>
          </w:p>
        </w:tc>
        <w:tc>
          <w:tcPr>
            <w:tcW w:w="192" w:type="pct"/>
            <w:tcBorders>
              <w:top w:val="single" w:sz="6" w:space="0" w:color="auto"/>
              <w:left w:val="single" w:sz="6" w:space="0" w:color="auto"/>
              <w:bottom w:val="single" w:sz="4" w:space="0" w:color="auto"/>
              <w:right w:val="single" w:sz="6" w:space="0" w:color="auto"/>
            </w:tcBorders>
            <w:vAlign w:val="center"/>
          </w:tcPr>
          <w:p w14:paraId="011BDF6C" w14:textId="77777777" w:rsidR="00792F50" w:rsidRPr="00C95CF2" w:rsidRDefault="00792F50" w:rsidP="001C2887">
            <w:pPr>
              <w:ind w:firstLine="87"/>
              <w:jc w:val="center"/>
              <w:rPr>
                <w:color w:val="000000" w:themeColor="text1"/>
                <w:sz w:val="20"/>
              </w:rPr>
            </w:pPr>
            <w:r w:rsidRPr="00C95CF2">
              <w:rPr>
                <w:color w:val="000000" w:themeColor="text1"/>
                <w:sz w:val="20"/>
              </w:rPr>
              <w:t>0</w:t>
            </w:r>
          </w:p>
        </w:tc>
        <w:tc>
          <w:tcPr>
            <w:tcW w:w="195" w:type="pct"/>
            <w:tcBorders>
              <w:top w:val="single" w:sz="6" w:space="0" w:color="auto"/>
              <w:left w:val="single" w:sz="6" w:space="0" w:color="auto"/>
              <w:bottom w:val="single" w:sz="4" w:space="0" w:color="auto"/>
              <w:right w:val="single" w:sz="6" w:space="0" w:color="auto"/>
            </w:tcBorders>
            <w:vAlign w:val="center"/>
          </w:tcPr>
          <w:p w14:paraId="2556D05C" w14:textId="77777777" w:rsidR="00792F50" w:rsidRPr="00C95CF2" w:rsidRDefault="00792F50" w:rsidP="001C2887">
            <w:pPr>
              <w:ind w:firstLine="87"/>
              <w:jc w:val="center"/>
              <w:rPr>
                <w:color w:val="000000" w:themeColor="text1"/>
                <w:sz w:val="20"/>
              </w:rPr>
            </w:pPr>
            <w:r w:rsidRPr="00C95CF2">
              <w:rPr>
                <w:color w:val="000000" w:themeColor="text1"/>
                <w:sz w:val="20"/>
              </w:rPr>
              <w:t>0</w:t>
            </w:r>
          </w:p>
        </w:tc>
        <w:tc>
          <w:tcPr>
            <w:tcW w:w="187" w:type="pct"/>
            <w:tcBorders>
              <w:top w:val="single" w:sz="6" w:space="0" w:color="auto"/>
              <w:left w:val="single" w:sz="6" w:space="0" w:color="auto"/>
              <w:bottom w:val="single" w:sz="4" w:space="0" w:color="auto"/>
              <w:right w:val="single" w:sz="6" w:space="0" w:color="auto"/>
            </w:tcBorders>
            <w:vAlign w:val="center"/>
          </w:tcPr>
          <w:p w14:paraId="0E840DA7" w14:textId="77777777" w:rsidR="00792F50" w:rsidRPr="00C95CF2" w:rsidRDefault="00792F50" w:rsidP="000B63C9">
            <w:pPr>
              <w:ind w:firstLine="87"/>
              <w:jc w:val="center"/>
              <w:rPr>
                <w:color w:val="000000" w:themeColor="text1"/>
                <w:sz w:val="20"/>
              </w:rPr>
            </w:pPr>
            <w:r w:rsidRPr="00C95CF2">
              <w:rPr>
                <w:color w:val="000000" w:themeColor="text1"/>
                <w:sz w:val="20"/>
              </w:rPr>
              <w:t>0</w:t>
            </w:r>
          </w:p>
        </w:tc>
        <w:tc>
          <w:tcPr>
            <w:tcW w:w="198" w:type="pct"/>
            <w:tcBorders>
              <w:top w:val="single" w:sz="6" w:space="0" w:color="auto"/>
              <w:left w:val="single" w:sz="6" w:space="0" w:color="auto"/>
              <w:bottom w:val="single" w:sz="4" w:space="0" w:color="auto"/>
              <w:right w:val="single" w:sz="6" w:space="0" w:color="auto"/>
            </w:tcBorders>
            <w:vAlign w:val="center"/>
          </w:tcPr>
          <w:p w14:paraId="7B0C6F6E" w14:textId="77777777" w:rsidR="00792F50" w:rsidRPr="00C95CF2" w:rsidRDefault="000B63C9" w:rsidP="000B63C9">
            <w:pPr>
              <w:ind w:firstLine="87"/>
              <w:jc w:val="center"/>
              <w:rPr>
                <w:color w:val="000000" w:themeColor="text1"/>
                <w:sz w:val="20"/>
              </w:rPr>
            </w:pPr>
            <w:r w:rsidRPr="00C95CF2">
              <w:rPr>
                <w:color w:val="000000" w:themeColor="text1"/>
                <w:sz w:val="20"/>
              </w:rPr>
              <w:t>0</w:t>
            </w:r>
          </w:p>
        </w:tc>
      </w:tr>
      <w:tr w:rsidR="000B63C9" w:rsidRPr="00AE6AFF" w14:paraId="287F6D9A" w14:textId="77777777" w:rsidTr="00790030">
        <w:trPr>
          <w:cantSplit/>
          <w:trHeight w:val="8078"/>
        </w:trPr>
        <w:tc>
          <w:tcPr>
            <w:tcW w:w="175" w:type="pct"/>
            <w:tcBorders>
              <w:top w:val="single" w:sz="4" w:space="0" w:color="auto"/>
              <w:left w:val="single" w:sz="6" w:space="0" w:color="auto"/>
              <w:bottom w:val="single" w:sz="6" w:space="0" w:color="auto"/>
              <w:right w:val="single" w:sz="6" w:space="0" w:color="auto"/>
            </w:tcBorders>
          </w:tcPr>
          <w:p w14:paraId="729ACC72" w14:textId="77777777" w:rsidR="00792F50" w:rsidRPr="00C95CF2" w:rsidRDefault="00792F50" w:rsidP="002047CC">
            <w:pPr>
              <w:pStyle w:val="ConsPlusNormal"/>
              <w:widowControl/>
              <w:ind w:firstLine="0"/>
              <w:jc w:val="center"/>
              <w:rPr>
                <w:rFonts w:ascii="Times New Roman" w:hAnsi="Times New Roman" w:cs="Times New Roman"/>
              </w:rPr>
            </w:pPr>
          </w:p>
        </w:tc>
        <w:tc>
          <w:tcPr>
            <w:tcW w:w="661" w:type="pct"/>
            <w:gridSpan w:val="2"/>
            <w:tcBorders>
              <w:top w:val="single" w:sz="4" w:space="0" w:color="auto"/>
              <w:left w:val="single" w:sz="6" w:space="0" w:color="auto"/>
              <w:bottom w:val="single" w:sz="6" w:space="0" w:color="auto"/>
              <w:right w:val="single" w:sz="6" w:space="0" w:color="auto"/>
            </w:tcBorders>
          </w:tcPr>
          <w:p w14:paraId="37A23118" w14:textId="77777777" w:rsidR="00792F50" w:rsidRPr="00C95CF2" w:rsidRDefault="00792F50" w:rsidP="002047CC">
            <w:pPr>
              <w:pStyle w:val="12"/>
              <w:ind w:left="28" w:firstLine="17"/>
              <w:jc w:val="both"/>
              <w:rPr>
                <w:sz w:val="20"/>
                <w:szCs w:val="20"/>
              </w:rPr>
            </w:pPr>
            <w:r w:rsidRPr="00C95CF2">
              <w:rPr>
                <w:sz w:val="20"/>
                <w:szCs w:val="20"/>
              </w:rPr>
              <w:t>Ввод жилья гражданами,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w:t>
            </w:r>
          </w:p>
        </w:tc>
        <w:tc>
          <w:tcPr>
            <w:tcW w:w="338" w:type="pct"/>
            <w:tcBorders>
              <w:top w:val="single" w:sz="6" w:space="0" w:color="auto"/>
              <w:left w:val="single" w:sz="6" w:space="0" w:color="auto"/>
              <w:bottom w:val="single" w:sz="6" w:space="0" w:color="auto"/>
              <w:right w:val="single" w:sz="6" w:space="0" w:color="auto"/>
            </w:tcBorders>
            <w:vAlign w:val="center"/>
          </w:tcPr>
          <w:p w14:paraId="64422CF9" w14:textId="77777777" w:rsidR="00792F50" w:rsidRPr="00C95CF2" w:rsidRDefault="00792F50" w:rsidP="002047CC">
            <w:pPr>
              <w:pStyle w:val="ConsPlusNormal"/>
              <w:widowControl/>
              <w:ind w:firstLine="0"/>
              <w:jc w:val="both"/>
              <w:rPr>
                <w:rFonts w:ascii="Times New Roman" w:hAnsi="Times New Roman" w:cs="Times New Roman"/>
              </w:rPr>
            </w:pPr>
            <w:r w:rsidRPr="00C95CF2">
              <w:rPr>
                <w:rFonts w:ascii="Times New Roman" w:hAnsi="Times New Roman" w:cs="Times New Roman"/>
              </w:rPr>
              <w:t>тыс. кв. метров</w:t>
            </w:r>
          </w:p>
        </w:tc>
        <w:tc>
          <w:tcPr>
            <w:tcW w:w="330" w:type="pct"/>
            <w:tcBorders>
              <w:top w:val="single" w:sz="6" w:space="0" w:color="auto"/>
              <w:left w:val="single" w:sz="6" w:space="0" w:color="auto"/>
              <w:bottom w:val="single" w:sz="6" w:space="0" w:color="auto"/>
              <w:right w:val="single" w:sz="6" w:space="0" w:color="auto"/>
            </w:tcBorders>
            <w:vAlign w:val="center"/>
          </w:tcPr>
          <w:p w14:paraId="59C442B1" w14:textId="77777777" w:rsidR="00792F50" w:rsidRPr="00C95CF2" w:rsidRDefault="00792F50" w:rsidP="002047CC">
            <w:pPr>
              <w:pStyle w:val="ConsPlusNormal"/>
              <w:widowControl/>
              <w:ind w:firstLine="28"/>
              <w:jc w:val="both"/>
              <w:rPr>
                <w:rFonts w:ascii="Times New Roman" w:hAnsi="Times New Roman" w:cs="Times New Roman"/>
              </w:rPr>
            </w:pPr>
            <w:r w:rsidRPr="00C95CF2">
              <w:rPr>
                <w:rFonts w:ascii="Times New Roman" w:hAnsi="Times New Roman" w:cs="Times New Roman"/>
              </w:rPr>
              <w:t>Администрация Дзержинского района</w:t>
            </w:r>
          </w:p>
        </w:tc>
        <w:tc>
          <w:tcPr>
            <w:tcW w:w="267" w:type="pct"/>
            <w:tcBorders>
              <w:top w:val="single" w:sz="4" w:space="0" w:color="auto"/>
              <w:left w:val="single" w:sz="6" w:space="0" w:color="auto"/>
              <w:bottom w:val="single" w:sz="6" w:space="0" w:color="auto"/>
              <w:right w:val="single" w:sz="6" w:space="0" w:color="auto"/>
            </w:tcBorders>
            <w:vAlign w:val="center"/>
          </w:tcPr>
          <w:p w14:paraId="593F7244" w14:textId="77777777" w:rsidR="00792F50" w:rsidRPr="00C95CF2" w:rsidRDefault="00792F50" w:rsidP="002047CC">
            <w:pPr>
              <w:ind w:firstLine="87"/>
              <w:jc w:val="both"/>
              <w:rPr>
                <w:color w:val="000000" w:themeColor="text1"/>
                <w:sz w:val="20"/>
                <w:vertAlign w:val="superscript"/>
              </w:rPr>
            </w:pPr>
          </w:p>
        </w:tc>
        <w:tc>
          <w:tcPr>
            <w:tcW w:w="245" w:type="pct"/>
            <w:tcBorders>
              <w:top w:val="single" w:sz="4" w:space="0" w:color="auto"/>
              <w:left w:val="single" w:sz="6" w:space="0" w:color="auto"/>
              <w:bottom w:val="single" w:sz="6" w:space="0" w:color="auto"/>
              <w:right w:val="single" w:sz="6" w:space="0" w:color="auto"/>
            </w:tcBorders>
            <w:vAlign w:val="center"/>
          </w:tcPr>
          <w:p w14:paraId="720F7F1B" w14:textId="77777777" w:rsidR="00792F50" w:rsidRPr="00C95CF2" w:rsidRDefault="00792F50" w:rsidP="002047CC">
            <w:pPr>
              <w:ind w:firstLine="87"/>
              <w:jc w:val="both"/>
              <w:rPr>
                <w:color w:val="000000" w:themeColor="text1"/>
                <w:sz w:val="20"/>
              </w:rPr>
            </w:pPr>
          </w:p>
        </w:tc>
        <w:tc>
          <w:tcPr>
            <w:tcW w:w="239" w:type="pct"/>
            <w:tcBorders>
              <w:top w:val="single" w:sz="4" w:space="0" w:color="auto"/>
              <w:left w:val="single" w:sz="6" w:space="0" w:color="auto"/>
              <w:bottom w:val="single" w:sz="6" w:space="0" w:color="auto"/>
              <w:right w:val="single" w:sz="6" w:space="0" w:color="auto"/>
            </w:tcBorders>
            <w:vAlign w:val="center"/>
          </w:tcPr>
          <w:p w14:paraId="578C17EF" w14:textId="77777777" w:rsidR="00792F50" w:rsidRPr="00C95CF2" w:rsidRDefault="00792F50" w:rsidP="002047CC">
            <w:pPr>
              <w:ind w:firstLine="87"/>
              <w:jc w:val="both"/>
              <w:rPr>
                <w:color w:val="000000" w:themeColor="text1"/>
                <w:sz w:val="20"/>
              </w:rPr>
            </w:pPr>
          </w:p>
        </w:tc>
        <w:tc>
          <w:tcPr>
            <w:tcW w:w="235" w:type="pct"/>
            <w:tcBorders>
              <w:top w:val="single" w:sz="4" w:space="0" w:color="auto"/>
              <w:left w:val="single" w:sz="4" w:space="0" w:color="000000"/>
              <w:bottom w:val="single" w:sz="4" w:space="0" w:color="000000"/>
              <w:right w:val="single" w:sz="4" w:space="0" w:color="000000"/>
            </w:tcBorders>
            <w:vAlign w:val="center"/>
          </w:tcPr>
          <w:p w14:paraId="347EFFAC" w14:textId="77777777" w:rsidR="00792F50" w:rsidRPr="00C95CF2" w:rsidRDefault="00792F50" w:rsidP="002047CC">
            <w:pPr>
              <w:rPr>
                <w:sz w:val="20"/>
              </w:rPr>
            </w:pPr>
          </w:p>
        </w:tc>
        <w:tc>
          <w:tcPr>
            <w:tcW w:w="263" w:type="pct"/>
            <w:tcBorders>
              <w:top w:val="single" w:sz="4" w:space="0" w:color="auto"/>
              <w:left w:val="single" w:sz="4" w:space="0" w:color="000000"/>
              <w:bottom w:val="single" w:sz="4" w:space="0" w:color="000000"/>
              <w:right w:val="single" w:sz="4" w:space="0" w:color="000000"/>
            </w:tcBorders>
            <w:vAlign w:val="center"/>
          </w:tcPr>
          <w:p w14:paraId="072326C8" w14:textId="77777777" w:rsidR="00792F50" w:rsidRPr="00C95CF2" w:rsidRDefault="00792F50" w:rsidP="002047CC">
            <w:pPr>
              <w:jc w:val="center"/>
              <w:rPr>
                <w:sz w:val="20"/>
              </w:rPr>
            </w:pPr>
          </w:p>
        </w:tc>
        <w:tc>
          <w:tcPr>
            <w:tcW w:w="243" w:type="pct"/>
            <w:tcBorders>
              <w:top w:val="single" w:sz="4" w:space="0" w:color="auto"/>
              <w:left w:val="single" w:sz="4" w:space="0" w:color="000000"/>
              <w:bottom w:val="single" w:sz="4" w:space="0" w:color="000000"/>
              <w:right w:val="single" w:sz="4" w:space="0" w:color="000000"/>
            </w:tcBorders>
            <w:vAlign w:val="center"/>
          </w:tcPr>
          <w:p w14:paraId="6A936A18" w14:textId="77777777" w:rsidR="00792F50" w:rsidRPr="00C95CF2" w:rsidRDefault="00792F50" w:rsidP="002047CC">
            <w:pPr>
              <w:jc w:val="center"/>
              <w:rPr>
                <w:sz w:val="20"/>
              </w:rPr>
            </w:pPr>
          </w:p>
        </w:tc>
        <w:tc>
          <w:tcPr>
            <w:tcW w:w="200" w:type="pct"/>
            <w:tcBorders>
              <w:top w:val="single" w:sz="4" w:space="0" w:color="auto"/>
              <w:left w:val="single" w:sz="4" w:space="0" w:color="000000"/>
              <w:bottom w:val="single" w:sz="4" w:space="0" w:color="000000"/>
              <w:right w:val="single" w:sz="4" w:space="0" w:color="000000"/>
            </w:tcBorders>
            <w:vAlign w:val="center"/>
          </w:tcPr>
          <w:p w14:paraId="345A17B3" w14:textId="77777777" w:rsidR="00792F50" w:rsidRPr="00C95CF2" w:rsidRDefault="00792F50" w:rsidP="002047CC">
            <w:pPr>
              <w:jc w:val="center"/>
              <w:rPr>
                <w:sz w:val="20"/>
              </w:rPr>
            </w:pPr>
          </w:p>
        </w:tc>
        <w:tc>
          <w:tcPr>
            <w:tcW w:w="200" w:type="pct"/>
            <w:tcBorders>
              <w:top w:val="single" w:sz="4" w:space="0" w:color="auto"/>
              <w:left w:val="single" w:sz="4" w:space="0" w:color="000000"/>
              <w:bottom w:val="single" w:sz="4" w:space="0" w:color="000000"/>
              <w:right w:val="single" w:sz="4" w:space="0" w:color="000000"/>
            </w:tcBorders>
            <w:vAlign w:val="center"/>
          </w:tcPr>
          <w:p w14:paraId="7F4C06F7" w14:textId="77777777" w:rsidR="00792F50" w:rsidRPr="00C95CF2" w:rsidRDefault="00792F50" w:rsidP="002047CC">
            <w:pPr>
              <w:jc w:val="center"/>
              <w:rPr>
                <w:sz w:val="20"/>
              </w:rPr>
            </w:pPr>
          </w:p>
        </w:tc>
        <w:tc>
          <w:tcPr>
            <w:tcW w:w="200" w:type="pct"/>
            <w:tcBorders>
              <w:top w:val="single" w:sz="4" w:space="0" w:color="auto"/>
              <w:left w:val="single" w:sz="4" w:space="0" w:color="000000"/>
              <w:bottom w:val="single" w:sz="4" w:space="0" w:color="000000"/>
              <w:right w:val="single" w:sz="4" w:space="0" w:color="000000"/>
            </w:tcBorders>
            <w:vAlign w:val="center"/>
          </w:tcPr>
          <w:p w14:paraId="22B422E0" w14:textId="77777777" w:rsidR="00792F50" w:rsidRPr="00C95CF2" w:rsidRDefault="00792F50" w:rsidP="002047CC">
            <w:pPr>
              <w:rPr>
                <w:sz w:val="20"/>
              </w:rPr>
            </w:pPr>
          </w:p>
        </w:tc>
        <w:tc>
          <w:tcPr>
            <w:tcW w:w="200" w:type="pct"/>
            <w:tcBorders>
              <w:top w:val="single" w:sz="4" w:space="0" w:color="auto"/>
              <w:left w:val="single" w:sz="4" w:space="0" w:color="000000"/>
              <w:bottom w:val="single" w:sz="4" w:space="0" w:color="000000"/>
              <w:right w:val="single" w:sz="4" w:space="0" w:color="000000"/>
            </w:tcBorders>
            <w:vAlign w:val="center"/>
          </w:tcPr>
          <w:p w14:paraId="73AAA9A3" w14:textId="77777777" w:rsidR="00792F50" w:rsidRPr="00C95CF2" w:rsidRDefault="00792F50" w:rsidP="002047CC">
            <w:pPr>
              <w:jc w:val="center"/>
              <w:rPr>
                <w:sz w:val="20"/>
              </w:rPr>
            </w:pPr>
          </w:p>
        </w:tc>
        <w:tc>
          <w:tcPr>
            <w:tcW w:w="248" w:type="pct"/>
            <w:gridSpan w:val="2"/>
            <w:tcBorders>
              <w:top w:val="single" w:sz="4" w:space="0" w:color="auto"/>
              <w:left w:val="single" w:sz="6" w:space="0" w:color="auto"/>
              <w:bottom w:val="single" w:sz="6" w:space="0" w:color="auto"/>
              <w:right w:val="single" w:sz="6" w:space="0" w:color="auto"/>
            </w:tcBorders>
            <w:vAlign w:val="center"/>
          </w:tcPr>
          <w:p w14:paraId="753AD03E" w14:textId="77777777" w:rsidR="00792F50" w:rsidRPr="00C95CF2" w:rsidRDefault="00792F50" w:rsidP="000B63C9">
            <w:pPr>
              <w:jc w:val="center"/>
              <w:rPr>
                <w:color w:val="000000" w:themeColor="text1"/>
                <w:sz w:val="20"/>
              </w:rPr>
            </w:pPr>
            <w:r w:rsidRPr="00C95CF2">
              <w:rPr>
                <w:color w:val="000000" w:themeColor="text1"/>
                <w:sz w:val="20"/>
              </w:rPr>
              <w:t>0,0</w:t>
            </w:r>
          </w:p>
        </w:tc>
        <w:tc>
          <w:tcPr>
            <w:tcW w:w="185" w:type="pct"/>
            <w:tcBorders>
              <w:top w:val="single" w:sz="4" w:space="0" w:color="auto"/>
              <w:left w:val="single" w:sz="6" w:space="0" w:color="auto"/>
              <w:bottom w:val="single" w:sz="6" w:space="0" w:color="auto"/>
              <w:right w:val="single" w:sz="6" w:space="0" w:color="auto"/>
            </w:tcBorders>
            <w:vAlign w:val="center"/>
          </w:tcPr>
          <w:p w14:paraId="6C53C871" w14:textId="77777777" w:rsidR="00792F50" w:rsidRPr="00C95CF2" w:rsidRDefault="00792F50" w:rsidP="000B63C9">
            <w:pPr>
              <w:jc w:val="center"/>
              <w:rPr>
                <w:color w:val="000000" w:themeColor="text1"/>
                <w:sz w:val="20"/>
              </w:rPr>
            </w:pPr>
            <w:r w:rsidRPr="00C95CF2">
              <w:rPr>
                <w:color w:val="000000" w:themeColor="text1"/>
                <w:sz w:val="20"/>
              </w:rPr>
              <w:t>0,0</w:t>
            </w:r>
          </w:p>
        </w:tc>
        <w:tc>
          <w:tcPr>
            <w:tcW w:w="192" w:type="pct"/>
            <w:tcBorders>
              <w:top w:val="single" w:sz="4" w:space="0" w:color="auto"/>
              <w:left w:val="single" w:sz="6" w:space="0" w:color="auto"/>
              <w:bottom w:val="single" w:sz="6" w:space="0" w:color="auto"/>
              <w:right w:val="single" w:sz="6" w:space="0" w:color="auto"/>
            </w:tcBorders>
            <w:vAlign w:val="center"/>
          </w:tcPr>
          <w:p w14:paraId="653D82DF" w14:textId="77777777" w:rsidR="00792F50" w:rsidRPr="00C95CF2" w:rsidRDefault="00792F50" w:rsidP="000B63C9">
            <w:pPr>
              <w:jc w:val="center"/>
              <w:rPr>
                <w:color w:val="000000" w:themeColor="text1"/>
                <w:sz w:val="20"/>
              </w:rPr>
            </w:pPr>
            <w:r w:rsidRPr="00C95CF2">
              <w:rPr>
                <w:color w:val="000000" w:themeColor="text1"/>
                <w:sz w:val="20"/>
              </w:rPr>
              <w:t>0,0</w:t>
            </w:r>
          </w:p>
        </w:tc>
        <w:tc>
          <w:tcPr>
            <w:tcW w:w="195" w:type="pct"/>
            <w:tcBorders>
              <w:top w:val="single" w:sz="4" w:space="0" w:color="auto"/>
              <w:left w:val="single" w:sz="6" w:space="0" w:color="auto"/>
              <w:bottom w:val="single" w:sz="6" w:space="0" w:color="auto"/>
              <w:right w:val="single" w:sz="6" w:space="0" w:color="auto"/>
            </w:tcBorders>
            <w:vAlign w:val="center"/>
          </w:tcPr>
          <w:p w14:paraId="03D28D8A" w14:textId="77777777" w:rsidR="00792F50" w:rsidRPr="00C95CF2" w:rsidRDefault="00792F50" w:rsidP="000B63C9">
            <w:pPr>
              <w:jc w:val="center"/>
              <w:rPr>
                <w:color w:val="000000" w:themeColor="text1"/>
                <w:sz w:val="20"/>
              </w:rPr>
            </w:pPr>
            <w:r w:rsidRPr="00C95CF2">
              <w:rPr>
                <w:color w:val="000000" w:themeColor="text1"/>
                <w:sz w:val="20"/>
              </w:rPr>
              <w:t>0,0</w:t>
            </w:r>
          </w:p>
        </w:tc>
        <w:tc>
          <w:tcPr>
            <w:tcW w:w="187" w:type="pct"/>
            <w:tcBorders>
              <w:top w:val="single" w:sz="4" w:space="0" w:color="auto"/>
              <w:left w:val="single" w:sz="6" w:space="0" w:color="auto"/>
              <w:bottom w:val="single" w:sz="6" w:space="0" w:color="auto"/>
              <w:right w:val="single" w:sz="6" w:space="0" w:color="auto"/>
            </w:tcBorders>
            <w:vAlign w:val="center"/>
          </w:tcPr>
          <w:p w14:paraId="3F8CA985" w14:textId="77777777" w:rsidR="00792F50" w:rsidRPr="00C95CF2" w:rsidRDefault="00792F50" w:rsidP="000B63C9">
            <w:pPr>
              <w:jc w:val="center"/>
              <w:rPr>
                <w:color w:val="000000" w:themeColor="text1"/>
                <w:sz w:val="20"/>
              </w:rPr>
            </w:pPr>
            <w:r w:rsidRPr="00C95CF2">
              <w:rPr>
                <w:color w:val="000000" w:themeColor="text1"/>
                <w:sz w:val="20"/>
              </w:rPr>
              <w:t>0,0</w:t>
            </w:r>
          </w:p>
        </w:tc>
        <w:tc>
          <w:tcPr>
            <w:tcW w:w="198" w:type="pct"/>
            <w:tcBorders>
              <w:top w:val="single" w:sz="4" w:space="0" w:color="auto"/>
              <w:left w:val="single" w:sz="6" w:space="0" w:color="auto"/>
              <w:bottom w:val="single" w:sz="6" w:space="0" w:color="auto"/>
              <w:right w:val="single" w:sz="6" w:space="0" w:color="auto"/>
            </w:tcBorders>
            <w:vAlign w:val="center"/>
          </w:tcPr>
          <w:p w14:paraId="12502A9C" w14:textId="77777777" w:rsidR="00792F50" w:rsidRPr="00C95CF2" w:rsidRDefault="000B63C9" w:rsidP="000B63C9">
            <w:pPr>
              <w:jc w:val="center"/>
              <w:rPr>
                <w:color w:val="000000" w:themeColor="text1"/>
                <w:sz w:val="20"/>
              </w:rPr>
            </w:pPr>
            <w:r w:rsidRPr="00C95CF2">
              <w:rPr>
                <w:color w:val="000000" w:themeColor="text1"/>
                <w:sz w:val="20"/>
              </w:rPr>
              <w:t>0,0</w:t>
            </w:r>
            <w:r w:rsidR="00792F50" w:rsidRPr="00C95CF2">
              <w:rPr>
                <w:color w:val="000000" w:themeColor="text1"/>
                <w:sz w:val="20"/>
              </w:rPr>
              <w:t>0</w:t>
            </w:r>
          </w:p>
        </w:tc>
      </w:tr>
      <w:tr w:rsidR="005F0BBD" w:rsidRPr="00AE6AFF" w14:paraId="7CDAB67C"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6" w:space="0" w:color="auto"/>
            </w:tcBorders>
          </w:tcPr>
          <w:p w14:paraId="3B9C7900" w14:textId="77777777" w:rsidR="005F0BBD" w:rsidRPr="00C95CF2" w:rsidRDefault="005F0BBD" w:rsidP="002047CC">
            <w:pPr>
              <w:ind w:firstLine="87"/>
              <w:jc w:val="both"/>
              <w:rPr>
                <w:color w:val="000000" w:themeColor="text1"/>
                <w:sz w:val="20"/>
              </w:rPr>
            </w:pPr>
            <w:r w:rsidRPr="00C95CF2">
              <w:rPr>
                <w:sz w:val="20"/>
              </w:rPr>
              <w:t>* при условии предоставления субсидии из краевого бюджет</w:t>
            </w:r>
          </w:p>
        </w:tc>
      </w:tr>
      <w:tr w:rsidR="005F0BBD" w:rsidRPr="00AE6AFF" w14:paraId="6E5A404A"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4" w:space="0" w:color="auto"/>
            </w:tcBorders>
          </w:tcPr>
          <w:p w14:paraId="6D97A9CE" w14:textId="77777777" w:rsidR="005F0BBD" w:rsidRPr="00C95CF2" w:rsidRDefault="005F0BBD" w:rsidP="002047CC">
            <w:pPr>
              <w:pStyle w:val="ConsPlusNormal"/>
              <w:widowControl/>
              <w:ind w:firstLine="0"/>
              <w:rPr>
                <w:rFonts w:ascii="Times New Roman" w:hAnsi="Times New Roman" w:cs="Times New Roman"/>
              </w:rPr>
            </w:pPr>
            <w:r w:rsidRPr="00C95CF2">
              <w:rPr>
                <w:rFonts w:ascii="Times New Roman" w:hAnsi="Times New Roman" w:cs="Times New Roman"/>
              </w:rPr>
              <w:lastRenderedPageBreak/>
              <w:t xml:space="preserve"> Цель5: Создание условий для эффективного, ответственного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tc>
      </w:tr>
      <w:tr w:rsidR="005F0BBD" w:rsidRPr="00AE6AFF" w14:paraId="0AA78C24" w14:textId="77777777" w:rsidTr="000B63C9">
        <w:trPr>
          <w:cantSplit/>
          <w:trHeight w:val="240"/>
        </w:trPr>
        <w:tc>
          <w:tcPr>
            <w:tcW w:w="5000" w:type="pct"/>
            <w:gridSpan w:val="22"/>
            <w:tcBorders>
              <w:top w:val="single" w:sz="6" w:space="0" w:color="auto"/>
              <w:left w:val="single" w:sz="6" w:space="0" w:color="auto"/>
              <w:bottom w:val="single" w:sz="6" w:space="0" w:color="auto"/>
              <w:right w:val="single" w:sz="4" w:space="0" w:color="000000"/>
            </w:tcBorders>
          </w:tcPr>
          <w:p w14:paraId="17614BD9" w14:textId="77777777" w:rsidR="005F0BBD" w:rsidRPr="00C95CF2" w:rsidRDefault="005F0BBD" w:rsidP="002047CC">
            <w:pPr>
              <w:rPr>
                <w:sz w:val="20"/>
              </w:rPr>
            </w:pPr>
            <w:r w:rsidRPr="00C95CF2">
              <w:rPr>
                <w:sz w:val="20"/>
              </w:rPr>
              <w:t xml:space="preserve">       Целевой индикатор</w:t>
            </w:r>
          </w:p>
        </w:tc>
      </w:tr>
      <w:tr w:rsidR="000B63C9" w:rsidRPr="00AE6AFF" w14:paraId="4AA6BD7F" w14:textId="77777777" w:rsidTr="00790030">
        <w:trPr>
          <w:cantSplit/>
          <w:trHeight w:val="240"/>
        </w:trPr>
        <w:tc>
          <w:tcPr>
            <w:tcW w:w="178" w:type="pct"/>
            <w:gridSpan w:val="2"/>
            <w:tcBorders>
              <w:top w:val="single" w:sz="6" w:space="0" w:color="auto"/>
              <w:left w:val="single" w:sz="6" w:space="0" w:color="auto"/>
              <w:bottom w:val="single" w:sz="6" w:space="0" w:color="auto"/>
              <w:right w:val="single" w:sz="6" w:space="0" w:color="auto"/>
            </w:tcBorders>
          </w:tcPr>
          <w:p w14:paraId="58B7FF6B"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5.1</w:t>
            </w:r>
          </w:p>
        </w:tc>
        <w:tc>
          <w:tcPr>
            <w:tcW w:w="657" w:type="pct"/>
            <w:tcBorders>
              <w:top w:val="single" w:sz="6" w:space="0" w:color="auto"/>
              <w:left w:val="single" w:sz="6" w:space="0" w:color="auto"/>
              <w:bottom w:val="single" w:sz="6" w:space="0" w:color="auto"/>
              <w:right w:val="single" w:sz="6" w:space="0" w:color="auto"/>
            </w:tcBorders>
          </w:tcPr>
          <w:p w14:paraId="25CE8A82" w14:textId="77777777" w:rsidR="00792F50" w:rsidRPr="00C95CF2" w:rsidRDefault="00792F50" w:rsidP="002047CC">
            <w:pPr>
              <w:widowControl w:val="0"/>
              <w:jc w:val="both"/>
              <w:rPr>
                <w:sz w:val="20"/>
              </w:rPr>
            </w:pPr>
            <w:r w:rsidRPr="00C95CF2">
              <w:rPr>
                <w:sz w:val="20"/>
              </w:rPr>
              <w:t>Доля исполненных бюджетных ассигнований</w:t>
            </w:r>
          </w:p>
        </w:tc>
        <w:tc>
          <w:tcPr>
            <w:tcW w:w="338" w:type="pct"/>
            <w:tcBorders>
              <w:top w:val="single" w:sz="6" w:space="0" w:color="auto"/>
              <w:left w:val="single" w:sz="6" w:space="0" w:color="auto"/>
              <w:bottom w:val="single" w:sz="6" w:space="0" w:color="auto"/>
              <w:right w:val="single" w:sz="4" w:space="0" w:color="auto"/>
            </w:tcBorders>
            <w:vAlign w:val="center"/>
          </w:tcPr>
          <w:p w14:paraId="7FA46082" w14:textId="77777777" w:rsidR="00792F50" w:rsidRPr="00C95CF2" w:rsidRDefault="00792F50" w:rsidP="002047CC">
            <w:pPr>
              <w:jc w:val="center"/>
              <w:rPr>
                <w:sz w:val="20"/>
              </w:rPr>
            </w:pPr>
          </w:p>
        </w:tc>
        <w:tc>
          <w:tcPr>
            <w:tcW w:w="330" w:type="pct"/>
            <w:tcBorders>
              <w:top w:val="single" w:sz="6" w:space="0" w:color="auto"/>
              <w:left w:val="single" w:sz="4" w:space="0" w:color="auto"/>
              <w:bottom w:val="single" w:sz="6" w:space="0" w:color="auto"/>
              <w:right w:val="single" w:sz="6" w:space="0" w:color="auto"/>
            </w:tcBorders>
            <w:vAlign w:val="center"/>
          </w:tcPr>
          <w:p w14:paraId="60175FC6" w14:textId="77777777" w:rsidR="00792F50" w:rsidRPr="00C95CF2" w:rsidRDefault="00792F50" w:rsidP="002047CC">
            <w:pPr>
              <w:jc w:val="center"/>
              <w:rPr>
                <w:sz w:val="20"/>
              </w:rPr>
            </w:pPr>
            <w:r w:rsidRPr="00C95CF2">
              <w:rPr>
                <w:sz w:val="20"/>
              </w:rPr>
              <w:t>%</w:t>
            </w:r>
          </w:p>
        </w:tc>
        <w:tc>
          <w:tcPr>
            <w:tcW w:w="267" w:type="pct"/>
            <w:tcBorders>
              <w:top w:val="single" w:sz="6" w:space="0" w:color="auto"/>
              <w:left w:val="single" w:sz="6" w:space="0" w:color="auto"/>
              <w:bottom w:val="single" w:sz="6" w:space="0" w:color="auto"/>
              <w:right w:val="single" w:sz="6" w:space="0" w:color="auto"/>
            </w:tcBorders>
            <w:vAlign w:val="center"/>
          </w:tcPr>
          <w:p w14:paraId="7BC21534" w14:textId="77777777" w:rsidR="00792F50" w:rsidRPr="00C95CF2" w:rsidRDefault="00792F50" w:rsidP="002047CC">
            <w:pPr>
              <w:pStyle w:val="ConsPlusNormal"/>
              <w:widowControl/>
              <w:ind w:firstLine="0"/>
              <w:jc w:val="center"/>
              <w:rPr>
                <w:rFonts w:ascii="Times New Roman" w:hAnsi="Times New Roman" w:cs="Times New Roman"/>
              </w:rPr>
            </w:pPr>
          </w:p>
        </w:tc>
        <w:tc>
          <w:tcPr>
            <w:tcW w:w="245" w:type="pct"/>
            <w:tcBorders>
              <w:top w:val="single" w:sz="6" w:space="0" w:color="auto"/>
              <w:left w:val="single" w:sz="6" w:space="0" w:color="auto"/>
              <w:bottom w:val="single" w:sz="6" w:space="0" w:color="auto"/>
              <w:right w:val="single" w:sz="6" w:space="0" w:color="auto"/>
            </w:tcBorders>
            <w:vAlign w:val="center"/>
          </w:tcPr>
          <w:p w14:paraId="5FB469C5" w14:textId="77777777" w:rsidR="00792F50" w:rsidRPr="00C95CF2" w:rsidRDefault="00792F50" w:rsidP="002047CC">
            <w:pPr>
              <w:pStyle w:val="ConsPlusNormal"/>
              <w:widowControl/>
              <w:ind w:firstLine="0"/>
              <w:jc w:val="center"/>
              <w:rPr>
                <w:rFonts w:ascii="Times New Roman" w:hAnsi="Times New Roman" w:cs="Times New Roman"/>
              </w:rPr>
            </w:pPr>
          </w:p>
        </w:tc>
        <w:tc>
          <w:tcPr>
            <w:tcW w:w="239" w:type="pct"/>
            <w:tcBorders>
              <w:top w:val="single" w:sz="6" w:space="0" w:color="auto"/>
              <w:left w:val="single" w:sz="6" w:space="0" w:color="auto"/>
              <w:bottom w:val="single" w:sz="6" w:space="0" w:color="auto"/>
              <w:right w:val="single" w:sz="6" w:space="0" w:color="auto"/>
            </w:tcBorders>
            <w:vAlign w:val="center"/>
          </w:tcPr>
          <w:p w14:paraId="274A8A67"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35" w:type="pct"/>
            <w:tcBorders>
              <w:top w:val="single" w:sz="6" w:space="0" w:color="auto"/>
              <w:left w:val="single" w:sz="6" w:space="0" w:color="auto"/>
              <w:bottom w:val="single" w:sz="6" w:space="0" w:color="auto"/>
              <w:right w:val="single" w:sz="6" w:space="0" w:color="auto"/>
            </w:tcBorders>
            <w:vAlign w:val="center"/>
          </w:tcPr>
          <w:p w14:paraId="71AC511B"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63" w:type="pct"/>
            <w:tcBorders>
              <w:top w:val="single" w:sz="6" w:space="0" w:color="auto"/>
              <w:left w:val="single" w:sz="6" w:space="0" w:color="auto"/>
              <w:bottom w:val="single" w:sz="6" w:space="0" w:color="auto"/>
              <w:right w:val="single" w:sz="6" w:space="0" w:color="auto"/>
            </w:tcBorders>
            <w:vAlign w:val="center"/>
          </w:tcPr>
          <w:p w14:paraId="7AB061C8"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43" w:type="pct"/>
            <w:tcBorders>
              <w:top w:val="single" w:sz="6" w:space="0" w:color="auto"/>
              <w:left w:val="single" w:sz="6" w:space="0" w:color="auto"/>
              <w:bottom w:val="single" w:sz="6" w:space="0" w:color="auto"/>
              <w:right w:val="single" w:sz="6" w:space="0" w:color="auto"/>
            </w:tcBorders>
            <w:vAlign w:val="center"/>
          </w:tcPr>
          <w:p w14:paraId="5BA421ED"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00" w:type="pct"/>
            <w:tcBorders>
              <w:top w:val="single" w:sz="6" w:space="0" w:color="auto"/>
              <w:left w:val="single" w:sz="6" w:space="0" w:color="auto"/>
              <w:bottom w:val="single" w:sz="6" w:space="0" w:color="auto"/>
              <w:right w:val="single" w:sz="6" w:space="0" w:color="auto"/>
            </w:tcBorders>
            <w:vAlign w:val="center"/>
          </w:tcPr>
          <w:p w14:paraId="42B66D12"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00" w:type="pct"/>
            <w:tcBorders>
              <w:top w:val="single" w:sz="6" w:space="0" w:color="auto"/>
              <w:left w:val="single" w:sz="6" w:space="0" w:color="auto"/>
              <w:bottom w:val="single" w:sz="6" w:space="0" w:color="auto"/>
              <w:right w:val="single" w:sz="6" w:space="0" w:color="auto"/>
            </w:tcBorders>
            <w:vAlign w:val="center"/>
          </w:tcPr>
          <w:p w14:paraId="6B831B8F"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00" w:type="pct"/>
            <w:tcBorders>
              <w:top w:val="single" w:sz="6" w:space="0" w:color="auto"/>
              <w:left w:val="single" w:sz="6" w:space="0" w:color="auto"/>
              <w:bottom w:val="single" w:sz="6" w:space="0" w:color="auto"/>
              <w:right w:val="single" w:sz="4" w:space="0" w:color="auto"/>
            </w:tcBorders>
            <w:vAlign w:val="center"/>
          </w:tcPr>
          <w:p w14:paraId="1FC53CDB"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00" w:type="pct"/>
            <w:tcBorders>
              <w:top w:val="single" w:sz="6" w:space="0" w:color="auto"/>
              <w:left w:val="single" w:sz="6" w:space="0" w:color="auto"/>
              <w:bottom w:val="single" w:sz="6" w:space="0" w:color="auto"/>
              <w:right w:val="single" w:sz="4" w:space="0" w:color="auto"/>
            </w:tcBorders>
            <w:vAlign w:val="center"/>
          </w:tcPr>
          <w:p w14:paraId="6CBC536E"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192" w:type="pct"/>
            <w:tcBorders>
              <w:top w:val="single" w:sz="6" w:space="0" w:color="auto"/>
              <w:left w:val="single" w:sz="6" w:space="0" w:color="auto"/>
              <w:bottom w:val="single" w:sz="6" w:space="0" w:color="auto"/>
              <w:right w:val="single" w:sz="4" w:space="0" w:color="auto"/>
            </w:tcBorders>
            <w:vAlign w:val="center"/>
          </w:tcPr>
          <w:p w14:paraId="0FD993CE"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241" w:type="pct"/>
            <w:gridSpan w:val="2"/>
            <w:tcBorders>
              <w:top w:val="single" w:sz="6" w:space="0" w:color="auto"/>
              <w:left w:val="single" w:sz="6" w:space="0" w:color="auto"/>
              <w:bottom w:val="single" w:sz="6" w:space="0" w:color="auto"/>
              <w:right w:val="single" w:sz="4" w:space="0" w:color="auto"/>
            </w:tcBorders>
            <w:vAlign w:val="center"/>
          </w:tcPr>
          <w:p w14:paraId="29080E98"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192" w:type="pct"/>
            <w:tcBorders>
              <w:top w:val="single" w:sz="6" w:space="0" w:color="auto"/>
              <w:left w:val="single" w:sz="6" w:space="0" w:color="auto"/>
              <w:bottom w:val="single" w:sz="6" w:space="0" w:color="auto"/>
              <w:right w:val="single" w:sz="4" w:space="0" w:color="auto"/>
            </w:tcBorders>
            <w:vAlign w:val="center"/>
          </w:tcPr>
          <w:p w14:paraId="35249F02" w14:textId="77777777" w:rsidR="00792F50" w:rsidRPr="00C95CF2" w:rsidRDefault="00792F50" w:rsidP="002047CC">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195" w:type="pct"/>
            <w:tcBorders>
              <w:top w:val="single" w:sz="6" w:space="0" w:color="auto"/>
              <w:left w:val="single" w:sz="6" w:space="0" w:color="auto"/>
              <w:bottom w:val="single" w:sz="6" w:space="0" w:color="auto"/>
              <w:right w:val="single" w:sz="4" w:space="0" w:color="auto"/>
            </w:tcBorders>
            <w:vAlign w:val="center"/>
          </w:tcPr>
          <w:p w14:paraId="58F4D5A2" w14:textId="77777777" w:rsidR="00792F50" w:rsidRPr="00C95CF2" w:rsidRDefault="00792F50" w:rsidP="000B63C9">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187" w:type="pct"/>
            <w:tcBorders>
              <w:top w:val="single" w:sz="6" w:space="0" w:color="auto"/>
              <w:left w:val="single" w:sz="6" w:space="0" w:color="auto"/>
              <w:bottom w:val="single" w:sz="6" w:space="0" w:color="auto"/>
              <w:right w:val="single" w:sz="4" w:space="0" w:color="auto"/>
            </w:tcBorders>
            <w:vAlign w:val="center"/>
          </w:tcPr>
          <w:p w14:paraId="43B493C0" w14:textId="77777777" w:rsidR="00792F50" w:rsidRPr="00C95CF2" w:rsidRDefault="00792F50" w:rsidP="000B63C9">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c>
          <w:tcPr>
            <w:tcW w:w="198" w:type="pct"/>
            <w:tcBorders>
              <w:top w:val="single" w:sz="6" w:space="0" w:color="auto"/>
              <w:left w:val="single" w:sz="6" w:space="0" w:color="auto"/>
              <w:bottom w:val="single" w:sz="6" w:space="0" w:color="auto"/>
              <w:right w:val="single" w:sz="4" w:space="0" w:color="auto"/>
            </w:tcBorders>
            <w:vAlign w:val="center"/>
          </w:tcPr>
          <w:p w14:paraId="0194F5CF" w14:textId="77777777" w:rsidR="00792F50" w:rsidRPr="00C95CF2" w:rsidRDefault="00792F50" w:rsidP="000B63C9">
            <w:pPr>
              <w:pStyle w:val="ConsPlusNormal"/>
              <w:widowControl/>
              <w:ind w:firstLine="0"/>
              <w:jc w:val="center"/>
              <w:rPr>
                <w:rFonts w:ascii="Times New Roman" w:hAnsi="Times New Roman" w:cs="Times New Roman"/>
              </w:rPr>
            </w:pPr>
            <w:r w:rsidRPr="00C95CF2">
              <w:rPr>
                <w:rFonts w:ascii="Times New Roman" w:hAnsi="Times New Roman" w:cs="Times New Roman"/>
              </w:rPr>
              <w:t>100</w:t>
            </w:r>
          </w:p>
        </w:tc>
      </w:tr>
    </w:tbl>
    <w:p w14:paraId="79C08CEC" w14:textId="77777777" w:rsidR="00AE6AFF" w:rsidRPr="00AE6AFF" w:rsidRDefault="00AE6AFF" w:rsidP="00AE6AFF">
      <w:pPr>
        <w:rPr>
          <w:vanish/>
          <w:szCs w:val="24"/>
        </w:rPr>
      </w:pPr>
    </w:p>
    <w:p w14:paraId="6AEB3297" w14:textId="77777777" w:rsidR="00AE6AFF" w:rsidRPr="00AE6AFF" w:rsidRDefault="00AE6AFF" w:rsidP="00AE6AFF">
      <w:pPr>
        <w:rPr>
          <w:vanish/>
          <w:szCs w:val="24"/>
        </w:rPr>
      </w:pPr>
    </w:p>
    <w:p w14:paraId="5C00CA9B" w14:textId="77777777" w:rsidR="00AE6AFF" w:rsidRPr="00AE6AFF" w:rsidRDefault="00AE6AFF" w:rsidP="00AE6AFF">
      <w:pPr>
        <w:rPr>
          <w:vanish/>
          <w:szCs w:val="24"/>
        </w:rPr>
      </w:pPr>
    </w:p>
    <w:p w14:paraId="256990F9" w14:textId="77777777" w:rsidR="00AE6AFF" w:rsidRPr="00AE6AFF" w:rsidRDefault="00AE6AFF" w:rsidP="00AE6AFF">
      <w:pPr>
        <w:ind w:right="170"/>
        <w:rPr>
          <w:szCs w:val="24"/>
        </w:rPr>
      </w:pPr>
    </w:p>
    <w:p w14:paraId="5DEB732D" w14:textId="77777777" w:rsidR="00AE6AFF" w:rsidRPr="00AE6AFF" w:rsidRDefault="00AE6AFF" w:rsidP="00AE6AFF">
      <w:pPr>
        <w:ind w:right="170"/>
        <w:rPr>
          <w:szCs w:val="24"/>
        </w:rPr>
      </w:pPr>
    </w:p>
    <w:p w14:paraId="2CAE7392" w14:textId="77777777" w:rsidR="00AE6AFF" w:rsidRPr="00AE6AFF" w:rsidRDefault="00AE6AFF" w:rsidP="00AE6AFF">
      <w:pPr>
        <w:ind w:right="170"/>
        <w:rPr>
          <w:szCs w:val="24"/>
        </w:rPr>
      </w:pPr>
    </w:p>
    <w:p w14:paraId="3B9462EF" w14:textId="77777777" w:rsidR="00AE6AFF" w:rsidRPr="00AE6AFF" w:rsidRDefault="00AE6AFF" w:rsidP="00AE6AFF">
      <w:pPr>
        <w:ind w:right="170"/>
        <w:rPr>
          <w:szCs w:val="24"/>
        </w:rPr>
      </w:pPr>
    </w:p>
    <w:p w14:paraId="46A43BD2" w14:textId="77777777" w:rsidR="00AE6AFF" w:rsidRPr="00AE6AFF" w:rsidRDefault="00AE6AFF" w:rsidP="00AE6AFF">
      <w:pPr>
        <w:ind w:right="170"/>
        <w:rPr>
          <w:szCs w:val="24"/>
        </w:rPr>
      </w:pPr>
    </w:p>
    <w:p w14:paraId="2597CEB1" w14:textId="77777777" w:rsidR="00AE6AFF" w:rsidRPr="00AE6AFF" w:rsidRDefault="00AE6AFF" w:rsidP="00AE6AFF">
      <w:pPr>
        <w:ind w:right="170"/>
        <w:rPr>
          <w:szCs w:val="24"/>
        </w:rPr>
      </w:pPr>
    </w:p>
    <w:p w14:paraId="4BE12940" w14:textId="77777777" w:rsidR="00AE6AFF" w:rsidRPr="00AE6AFF" w:rsidRDefault="00AE6AFF" w:rsidP="00AE6AFF">
      <w:pPr>
        <w:ind w:right="170"/>
        <w:rPr>
          <w:szCs w:val="24"/>
        </w:rPr>
      </w:pPr>
    </w:p>
    <w:p w14:paraId="17F86AFF" w14:textId="77777777" w:rsidR="00AE6AFF" w:rsidRPr="00AE6AFF" w:rsidRDefault="00AE6AFF" w:rsidP="00AE6AFF">
      <w:pPr>
        <w:ind w:right="170"/>
        <w:rPr>
          <w:szCs w:val="24"/>
        </w:rPr>
      </w:pPr>
    </w:p>
    <w:p w14:paraId="302D7DF2" w14:textId="77777777" w:rsidR="00AE6AFF" w:rsidRPr="00AE6AFF" w:rsidRDefault="00AE6AFF" w:rsidP="00AE6AFF">
      <w:pPr>
        <w:ind w:right="170"/>
        <w:rPr>
          <w:szCs w:val="24"/>
        </w:rPr>
      </w:pPr>
    </w:p>
    <w:p w14:paraId="5C45876D" w14:textId="77777777" w:rsidR="00AE6AFF" w:rsidRPr="00AE6AFF" w:rsidRDefault="00AE6AFF" w:rsidP="00AE6AFF">
      <w:pPr>
        <w:ind w:right="170"/>
        <w:rPr>
          <w:szCs w:val="24"/>
        </w:rPr>
      </w:pPr>
    </w:p>
    <w:p w14:paraId="72694A9E" w14:textId="77777777" w:rsidR="00AE6AFF" w:rsidRPr="00AE6AFF" w:rsidRDefault="00AE6AFF" w:rsidP="00AE6AFF">
      <w:pPr>
        <w:ind w:right="170"/>
        <w:rPr>
          <w:szCs w:val="24"/>
        </w:rPr>
      </w:pPr>
    </w:p>
    <w:p w14:paraId="4C60906D" w14:textId="77777777" w:rsidR="00AE6AFF" w:rsidRPr="00AE6AFF" w:rsidRDefault="00AE6AFF" w:rsidP="00AE6AFF">
      <w:pPr>
        <w:ind w:right="170"/>
        <w:rPr>
          <w:szCs w:val="24"/>
        </w:rPr>
      </w:pPr>
    </w:p>
    <w:p w14:paraId="2F917759" w14:textId="77777777" w:rsidR="00AE6AFF" w:rsidRPr="00AE6AFF" w:rsidRDefault="00AE6AFF" w:rsidP="00AE6AFF">
      <w:pPr>
        <w:ind w:right="170"/>
        <w:rPr>
          <w:szCs w:val="24"/>
        </w:rPr>
      </w:pPr>
    </w:p>
    <w:p w14:paraId="7A9C4B53" w14:textId="77777777" w:rsidR="00AE6AFF" w:rsidRPr="00AE6AFF" w:rsidRDefault="00AE6AFF" w:rsidP="00AE6AFF">
      <w:pPr>
        <w:ind w:right="170"/>
        <w:rPr>
          <w:szCs w:val="24"/>
        </w:rPr>
      </w:pPr>
    </w:p>
    <w:p w14:paraId="59029F9E" w14:textId="77777777" w:rsidR="00AE6AFF" w:rsidRPr="00AE6AFF" w:rsidRDefault="00AE6AFF" w:rsidP="00AE6AFF">
      <w:pPr>
        <w:ind w:right="170"/>
        <w:rPr>
          <w:szCs w:val="24"/>
        </w:rPr>
      </w:pPr>
    </w:p>
    <w:p w14:paraId="54B262F6" w14:textId="77777777" w:rsidR="00AE6AFF" w:rsidRPr="00AE6AFF" w:rsidRDefault="00AE6AFF" w:rsidP="00AE6AFF">
      <w:pPr>
        <w:ind w:right="170"/>
        <w:rPr>
          <w:szCs w:val="24"/>
        </w:rPr>
      </w:pPr>
    </w:p>
    <w:p w14:paraId="5A8B6D27" w14:textId="77777777" w:rsidR="00AE6AFF" w:rsidRPr="00AE6AFF" w:rsidRDefault="00AE6AFF" w:rsidP="00AE6AFF">
      <w:pPr>
        <w:ind w:right="170"/>
        <w:rPr>
          <w:szCs w:val="24"/>
        </w:rPr>
      </w:pPr>
    </w:p>
    <w:p w14:paraId="31E75FB0" w14:textId="77777777" w:rsidR="00AE6AFF" w:rsidRPr="00AE6AFF" w:rsidRDefault="00AE6AFF" w:rsidP="00AE6AFF">
      <w:pPr>
        <w:ind w:right="170"/>
        <w:rPr>
          <w:szCs w:val="24"/>
        </w:rPr>
      </w:pPr>
    </w:p>
    <w:p w14:paraId="144EB9B5" w14:textId="77777777" w:rsidR="00AE6AFF" w:rsidRPr="00AE6AFF" w:rsidRDefault="00AE6AFF" w:rsidP="00AE6AFF">
      <w:pPr>
        <w:ind w:right="170"/>
        <w:rPr>
          <w:szCs w:val="24"/>
        </w:rPr>
      </w:pPr>
    </w:p>
    <w:p w14:paraId="2B371545" w14:textId="77777777" w:rsidR="00AE6AFF" w:rsidRPr="00AE6AFF" w:rsidRDefault="00AE6AFF" w:rsidP="00AE6AFF">
      <w:pPr>
        <w:ind w:right="170"/>
        <w:rPr>
          <w:szCs w:val="24"/>
        </w:rPr>
      </w:pPr>
    </w:p>
    <w:p w14:paraId="7B37BA99" w14:textId="77777777" w:rsidR="00AE6AFF" w:rsidRDefault="00AE6AFF" w:rsidP="00AE6AFF">
      <w:pPr>
        <w:ind w:right="170"/>
        <w:rPr>
          <w:szCs w:val="24"/>
        </w:rPr>
      </w:pPr>
    </w:p>
    <w:p w14:paraId="23FE8B2D" w14:textId="77777777" w:rsidR="002B124F" w:rsidRDefault="002B124F" w:rsidP="00AE6AFF">
      <w:pPr>
        <w:ind w:right="170"/>
        <w:rPr>
          <w:szCs w:val="24"/>
        </w:rPr>
      </w:pPr>
    </w:p>
    <w:p w14:paraId="772E001B" w14:textId="77777777" w:rsidR="002B124F" w:rsidRDefault="002B124F" w:rsidP="00AE6AFF">
      <w:pPr>
        <w:ind w:right="170"/>
        <w:rPr>
          <w:szCs w:val="24"/>
        </w:rPr>
      </w:pPr>
    </w:p>
    <w:p w14:paraId="3AC705F1" w14:textId="77777777" w:rsidR="002B124F" w:rsidRDefault="002B124F" w:rsidP="002B124F"/>
    <w:p w14:paraId="003BCB64" w14:textId="77777777" w:rsidR="00C95CF2" w:rsidRDefault="00C95CF2" w:rsidP="002B124F">
      <w:pPr>
        <w:ind w:left="7788"/>
        <w:jc w:val="right"/>
        <w:rPr>
          <w:sz w:val="18"/>
          <w:szCs w:val="18"/>
        </w:rPr>
      </w:pPr>
    </w:p>
    <w:p w14:paraId="10F670D5" w14:textId="77777777" w:rsidR="00790030" w:rsidRDefault="00790030" w:rsidP="002B124F">
      <w:pPr>
        <w:ind w:left="7788"/>
        <w:jc w:val="right"/>
        <w:rPr>
          <w:sz w:val="18"/>
          <w:szCs w:val="18"/>
        </w:rPr>
      </w:pPr>
    </w:p>
    <w:p w14:paraId="59534304" w14:textId="77777777" w:rsidR="002B124F" w:rsidRPr="00A87637" w:rsidRDefault="002B124F" w:rsidP="002B124F">
      <w:pPr>
        <w:ind w:left="7788"/>
        <w:jc w:val="right"/>
        <w:rPr>
          <w:sz w:val="18"/>
          <w:szCs w:val="18"/>
        </w:rPr>
      </w:pPr>
      <w:r w:rsidRPr="00A87637">
        <w:rPr>
          <w:sz w:val="18"/>
          <w:szCs w:val="18"/>
        </w:rPr>
        <w:t>Приложение № 2</w:t>
      </w:r>
    </w:p>
    <w:p w14:paraId="6A3EDC07" w14:textId="77777777" w:rsidR="002B124F" w:rsidRPr="00A87637" w:rsidRDefault="002B124F" w:rsidP="002B124F">
      <w:pPr>
        <w:widowControl w:val="0"/>
        <w:jc w:val="right"/>
        <w:rPr>
          <w:sz w:val="18"/>
          <w:szCs w:val="18"/>
        </w:rPr>
      </w:pPr>
      <w:r w:rsidRPr="00A87637">
        <w:rPr>
          <w:sz w:val="18"/>
          <w:szCs w:val="18"/>
        </w:rPr>
        <w:t>к  паспорту муниципальной программы  Дзержинского</w:t>
      </w:r>
    </w:p>
    <w:p w14:paraId="088BFA53" w14:textId="77777777" w:rsidR="002B124F" w:rsidRPr="00A87637" w:rsidRDefault="002B124F" w:rsidP="002B124F">
      <w:pPr>
        <w:widowControl w:val="0"/>
        <w:tabs>
          <w:tab w:val="left" w:pos="6450"/>
          <w:tab w:val="right" w:pos="14570"/>
        </w:tabs>
        <w:jc w:val="right"/>
        <w:rPr>
          <w:sz w:val="18"/>
          <w:szCs w:val="18"/>
        </w:rPr>
      </w:pPr>
      <w:r w:rsidRPr="00A87637">
        <w:rPr>
          <w:sz w:val="18"/>
          <w:szCs w:val="18"/>
        </w:rPr>
        <w:t xml:space="preserve"> района «Развитие сельского хозяйства» </w:t>
      </w:r>
    </w:p>
    <w:p w14:paraId="7D0EE657" w14:textId="77777777" w:rsidR="002B124F" w:rsidRPr="002B124F" w:rsidRDefault="002B124F" w:rsidP="002B124F">
      <w:pPr>
        <w:jc w:val="center"/>
        <w:rPr>
          <w:szCs w:val="24"/>
        </w:rPr>
      </w:pPr>
      <w:r w:rsidRPr="002B124F">
        <w:rPr>
          <w:b/>
          <w:bCs/>
          <w:szCs w:val="24"/>
        </w:rPr>
        <w:t>Перечень мероприятий подпрограммы</w:t>
      </w:r>
    </w:p>
    <w:p w14:paraId="3FA78D8B" w14:textId="77777777" w:rsidR="002B124F" w:rsidRDefault="002B124F" w:rsidP="00AE6AFF">
      <w:pPr>
        <w:ind w:right="170"/>
        <w:rPr>
          <w:szCs w:val="24"/>
        </w:rPr>
      </w:pPr>
    </w:p>
    <w:tbl>
      <w:tblPr>
        <w:tblStyle w:val="a4"/>
        <w:tblW w:w="15995" w:type="dxa"/>
        <w:tblInd w:w="-927" w:type="dxa"/>
        <w:tblLayout w:type="fixed"/>
        <w:tblLook w:val="04A0" w:firstRow="1" w:lastRow="0" w:firstColumn="1" w:lastColumn="0" w:noHBand="0" w:noVBand="1"/>
      </w:tblPr>
      <w:tblGrid>
        <w:gridCol w:w="485"/>
        <w:gridCol w:w="1725"/>
        <w:gridCol w:w="1660"/>
        <w:gridCol w:w="525"/>
        <w:gridCol w:w="525"/>
        <w:gridCol w:w="525"/>
        <w:gridCol w:w="463"/>
        <w:gridCol w:w="566"/>
        <w:gridCol w:w="566"/>
        <w:gridCol w:w="592"/>
        <w:gridCol w:w="551"/>
        <w:gridCol w:w="567"/>
        <w:gridCol w:w="611"/>
        <w:gridCol w:w="571"/>
        <w:gridCol w:w="531"/>
        <w:gridCol w:w="567"/>
        <w:gridCol w:w="567"/>
        <w:gridCol w:w="567"/>
        <w:gridCol w:w="567"/>
        <w:gridCol w:w="567"/>
        <w:gridCol w:w="567"/>
        <w:gridCol w:w="709"/>
        <w:gridCol w:w="1421"/>
      </w:tblGrid>
      <w:tr w:rsidR="00143CF5" w14:paraId="23CE7862" w14:textId="77777777" w:rsidTr="009E4686">
        <w:trPr>
          <w:trHeight w:val="820"/>
        </w:trPr>
        <w:tc>
          <w:tcPr>
            <w:tcW w:w="485" w:type="dxa"/>
            <w:vMerge w:val="restart"/>
            <w:vAlign w:val="center"/>
          </w:tcPr>
          <w:p w14:paraId="19EDE3BE" w14:textId="77777777" w:rsidR="00143CF5" w:rsidRPr="00C95CF2" w:rsidRDefault="00143CF5" w:rsidP="0084783B">
            <w:pPr>
              <w:jc w:val="center"/>
              <w:rPr>
                <w:sz w:val="20"/>
              </w:rPr>
            </w:pPr>
            <w:r w:rsidRPr="00C95CF2">
              <w:rPr>
                <w:sz w:val="20"/>
              </w:rPr>
              <w:t>п/п</w:t>
            </w:r>
          </w:p>
        </w:tc>
        <w:tc>
          <w:tcPr>
            <w:tcW w:w="1725" w:type="dxa"/>
            <w:vMerge w:val="restart"/>
            <w:vAlign w:val="center"/>
          </w:tcPr>
          <w:p w14:paraId="5646A61F" w14:textId="77777777" w:rsidR="00143CF5" w:rsidRPr="00C95CF2" w:rsidRDefault="00143CF5" w:rsidP="0084783B">
            <w:pPr>
              <w:jc w:val="center"/>
              <w:rPr>
                <w:sz w:val="20"/>
              </w:rPr>
            </w:pPr>
            <w:r w:rsidRPr="00C95CF2">
              <w:rPr>
                <w:sz w:val="20"/>
              </w:rPr>
              <w:t>Наименование  программы, подпрограммы</w:t>
            </w:r>
          </w:p>
        </w:tc>
        <w:tc>
          <w:tcPr>
            <w:tcW w:w="1660" w:type="dxa"/>
            <w:vMerge w:val="restart"/>
            <w:vAlign w:val="center"/>
          </w:tcPr>
          <w:p w14:paraId="6F5FD2A5" w14:textId="77777777" w:rsidR="00143CF5" w:rsidRPr="00C95CF2" w:rsidRDefault="00143CF5" w:rsidP="0084783B">
            <w:pPr>
              <w:jc w:val="center"/>
              <w:rPr>
                <w:sz w:val="20"/>
              </w:rPr>
            </w:pPr>
            <w:r w:rsidRPr="00C95CF2">
              <w:rPr>
                <w:sz w:val="20"/>
              </w:rPr>
              <w:t>ГРБС</w:t>
            </w:r>
          </w:p>
        </w:tc>
        <w:tc>
          <w:tcPr>
            <w:tcW w:w="2038" w:type="dxa"/>
            <w:gridSpan w:val="4"/>
            <w:vAlign w:val="center"/>
          </w:tcPr>
          <w:p w14:paraId="4A20E68C" w14:textId="77777777" w:rsidR="00143CF5" w:rsidRDefault="00143CF5" w:rsidP="00AE6AFF">
            <w:pPr>
              <w:ind w:right="170"/>
              <w:rPr>
                <w:szCs w:val="24"/>
              </w:rPr>
            </w:pPr>
            <w:r w:rsidRPr="00C95CF2">
              <w:rPr>
                <w:sz w:val="20"/>
              </w:rPr>
              <w:t>Код бюджетной классификации</w:t>
            </w:r>
          </w:p>
        </w:tc>
        <w:tc>
          <w:tcPr>
            <w:tcW w:w="8666" w:type="dxa"/>
            <w:gridSpan w:val="15"/>
            <w:vAlign w:val="center"/>
          </w:tcPr>
          <w:p w14:paraId="6B396432" w14:textId="77777777" w:rsidR="00143CF5" w:rsidRDefault="00143CF5" w:rsidP="009E4686">
            <w:pPr>
              <w:ind w:right="170"/>
              <w:jc w:val="center"/>
              <w:rPr>
                <w:szCs w:val="24"/>
              </w:rPr>
            </w:pPr>
            <w:r w:rsidRPr="00C95CF2">
              <w:rPr>
                <w:sz w:val="20"/>
              </w:rPr>
              <w:t>Расходы (тыс. руб.), годы</w:t>
            </w:r>
          </w:p>
        </w:tc>
        <w:tc>
          <w:tcPr>
            <w:tcW w:w="1421" w:type="dxa"/>
            <w:vMerge w:val="restart"/>
          </w:tcPr>
          <w:p w14:paraId="13C5BC1E" w14:textId="77777777" w:rsidR="00143CF5" w:rsidRPr="00C95CF2" w:rsidRDefault="00143CF5" w:rsidP="00AE6AFF">
            <w:pPr>
              <w:ind w:right="170"/>
              <w:rPr>
                <w:sz w:val="20"/>
              </w:rPr>
            </w:pPr>
            <w:r w:rsidRPr="00C95CF2">
              <w:rPr>
                <w:sz w:val="20"/>
              </w:rPr>
              <w:t xml:space="preserve">Ожидаемый результат от реализации подпрограммного мероприятия </w:t>
            </w:r>
            <w:r w:rsidRPr="00C95CF2">
              <w:rPr>
                <w:sz w:val="20"/>
              </w:rPr>
              <w:br/>
              <w:t>(в натуральном выражении)</w:t>
            </w:r>
          </w:p>
        </w:tc>
      </w:tr>
      <w:tr w:rsidR="00143CF5" w14:paraId="6336866A" w14:textId="77777777" w:rsidTr="009E4686">
        <w:trPr>
          <w:trHeight w:val="1040"/>
        </w:trPr>
        <w:tc>
          <w:tcPr>
            <w:tcW w:w="485" w:type="dxa"/>
            <w:vMerge/>
          </w:tcPr>
          <w:p w14:paraId="42ED04E5" w14:textId="77777777" w:rsidR="00143CF5" w:rsidRDefault="00143CF5" w:rsidP="00053CAE">
            <w:pPr>
              <w:rPr>
                <w:szCs w:val="24"/>
              </w:rPr>
            </w:pPr>
          </w:p>
        </w:tc>
        <w:tc>
          <w:tcPr>
            <w:tcW w:w="1725" w:type="dxa"/>
            <w:vMerge/>
          </w:tcPr>
          <w:p w14:paraId="19E18F00" w14:textId="77777777" w:rsidR="00143CF5" w:rsidRDefault="00143CF5" w:rsidP="00053CAE">
            <w:pPr>
              <w:rPr>
                <w:szCs w:val="24"/>
              </w:rPr>
            </w:pPr>
          </w:p>
        </w:tc>
        <w:tc>
          <w:tcPr>
            <w:tcW w:w="1660" w:type="dxa"/>
            <w:vMerge/>
            <w:textDirection w:val="btLr"/>
            <w:vAlign w:val="center"/>
          </w:tcPr>
          <w:p w14:paraId="7D37A340" w14:textId="77777777" w:rsidR="00143CF5" w:rsidRPr="00C95CF2" w:rsidRDefault="00143CF5" w:rsidP="00053CAE">
            <w:pPr>
              <w:jc w:val="center"/>
              <w:rPr>
                <w:sz w:val="20"/>
              </w:rPr>
            </w:pPr>
          </w:p>
        </w:tc>
        <w:tc>
          <w:tcPr>
            <w:tcW w:w="525" w:type="dxa"/>
            <w:textDirection w:val="btLr"/>
            <w:vAlign w:val="center"/>
          </w:tcPr>
          <w:p w14:paraId="5A7ECD8D" w14:textId="77777777" w:rsidR="00143CF5" w:rsidRPr="00C95CF2" w:rsidRDefault="00143CF5" w:rsidP="0084783B">
            <w:pPr>
              <w:jc w:val="center"/>
              <w:rPr>
                <w:sz w:val="20"/>
              </w:rPr>
            </w:pPr>
            <w:r w:rsidRPr="00C95CF2">
              <w:rPr>
                <w:sz w:val="20"/>
              </w:rPr>
              <w:t>ГРБС</w:t>
            </w:r>
          </w:p>
        </w:tc>
        <w:tc>
          <w:tcPr>
            <w:tcW w:w="525" w:type="dxa"/>
            <w:textDirection w:val="btLr"/>
            <w:vAlign w:val="center"/>
          </w:tcPr>
          <w:p w14:paraId="4DA08B70" w14:textId="77777777" w:rsidR="00143CF5" w:rsidRPr="00C95CF2" w:rsidRDefault="00143CF5" w:rsidP="0084783B">
            <w:pPr>
              <w:jc w:val="center"/>
              <w:rPr>
                <w:sz w:val="20"/>
              </w:rPr>
            </w:pPr>
            <w:proofErr w:type="spellStart"/>
            <w:r w:rsidRPr="00C95CF2">
              <w:rPr>
                <w:sz w:val="20"/>
              </w:rPr>
              <w:t>РзПр</w:t>
            </w:r>
            <w:proofErr w:type="spellEnd"/>
          </w:p>
        </w:tc>
        <w:tc>
          <w:tcPr>
            <w:tcW w:w="525" w:type="dxa"/>
            <w:textDirection w:val="btLr"/>
            <w:vAlign w:val="center"/>
          </w:tcPr>
          <w:p w14:paraId="23123323" w14:textId="77777777" w:rsidR="00143CF5" w:rsidRPr="00C95CF2" w:rsidRDefault="00143CF5" w:rsidP="0084783B">
            <w:pPr>
              <w:jc w:val="center"/>
              <w:rPr>
                <w:sz w:val="20"/>
              </w:rPr>
            </w:pPr>
            <w:r w:rsidRPr="00C95CF2">
              <w:rPr>
                <w:sz w:val="20"/>
              </w:rPr>
              <w:t>ЦСР</w:t>
            </w:r>
          </w:p>
        </w:tc>
        <w:tc>
          <w:tcPr>
            <w:tcW w:w="463" w:type="dxa"/>
            <w:textDirection w:val="btLr"/>
            <w:vAlign w:val="center"/>
          </w:tcPr>
          <w:p w14:paraId="0C408B54" w14:textId="77777777" w:rsidR="00143CF5" w:rsidRPr="00C95CF2" w:rsidRDefault="00143CF5" w:rsidP="0084783B">
            <w:pPr>
              <w:jc w:val="center"/>
              <w:rPr>
                <w:sz w:val="20"/>
              </w:rPr>
            </w:pPr>
            <w:r w:rsidRPr="00C95CF2">
              <w:rPr>
                <w:sz w:val="20"/>
              </w:rPr>
              <w:t>ВР</w:t>
            </w:r>
          </w:p>
        </w:tc>
        <w:tc>
          <w:tcPr>
            <w:tcW w:w="566" w:type="dxa"/>
            <w:textDirection w:val="btLr"/>
            <w:vAlign w:val="center"/>
          </w:tcPr>
          <w:p w14:paraId="232DBF2E" w14:textId="77777777" w:rsidR="00143CF5" w:rsidRPr="00C95CF2" w:rsidRDefault="00143CF5" w:rsidP="0084783B">
            <w:pPr>
              <w:jc w:val="center"/>
              <w:rPr>
                <w:sz w:val="20"/>
              </w:rPr>
            </w:pPr>
            <w:r w:rsidRPr="00C95CF2">
              <w:rPr>
                <w:sz w:val="20"/>
              </w:rPr>
              <w:t>2014 год</w:t>
            </w:r>
          </w:p>
        </w:tc>
        <w:tc>
          <w:tcPr>
            <w:tcW w:w="566" w:type="dxa"/>
            <w:textDirection w:val="btLr"/>
            <w:vAlign w:val="center"/>
          </w:tcPr>
          <w:p w14:paraId="2D0BFAE3" w14:textId="77777777" w:rsidR="00143CF5" w:rsidRPr="00C95CF2" w:rsidRDefault="00143CF5" w:rsidP="0084783B">
            <w:pPr>
              <w:jc w:val="center"/>
              <w:rPr>
                <w:sz w:val="20"/>
              </w:rPr>
            </w:pPr>
            <w:r w:rsidRPr="00C95CF2">
              <w:rPr>
                <w:sz w:val="20"/>
              </w:rPr>
              <w:t>2015 год</w:t>
            </w:r>
          </w:p>
        </w:tc>
        <w:tc>
          <w:tcPr>
            <w:tcW w:w="592" w:type="dxa"/>
            <w:textDirection w:val="btLr"/>
            <w:vAlign w:val="center"/>
          </w:tcPr>
          <w:p w14:paraId="3FA4B2A1" w14:textId="77777777" w:rsidR="00143CF5" w:rsidRPr="00C95CF2" w:rsidRDefault="00143CF5" w:rsidP="0084783B">
            <w:pPr>
              <w:jc w:val="center"/>
              <w:rPr>
                <w:sz w:val="20"/>
              </w:rPr>
            </w:pPr>
            <w:r w:rsidRPr="00C95CF2">
              <w:rPr>
                <w:sz w:val="20"/>
              </w:rPr>
              <w:t>2016 год</w:t>
            </w:r>
          </w:p>
        </w:tc>
        <w:tc>
          <w:tcPr>
            <w:tcW w:w="551" w:type="dxa"/>
            <w:textDirection w:val="btLr"/>
            <w:vAlign w:val="center"/>
          </w:tcPr>
          <w:p w14:paraId="2C658E00" w14:textId="77777777" w:rsidR="00143CF5" w:rsidRPr="00C95CF2" w:rsidRDefault="00143CF5" w:rsidP="0084783B">
            <w:pPr>
              <w:jc w:val="center"/>
              <w:rPr>
                <w:sz w:val="20"/>
              </w:rPr>
            </w:pPr>
            <w:r w:rsidRPr="00C95CF2">
              <w:rPr>
                <w:sz w:val="20"/>
              </w:rPr>
              <w:t>2017 год</w:t>
            </w:r>
          </w:p>
        </w:tc>
        <w:tc>
          <w:tcPr>
            <w:tcW w:w="567" w:type="dxa"/>
            <w:textDirection w:val="btLr"/>
            <w:vAlign w:val="center"/>
          </w:tcPr>
          <w:p w14:paraId="4F0562BA" w14:textId="77777777" w:rsidR="00143CF5" w:rsidRPr="00C95CF2" w:rsidRDefault="00143CF5" w:rsidP="0084783B">
            <w:pPr>
              <w:jc w:val="center"/>
              <w:rPr>
                <w:sz w:val="20"/>
              </w:rPr>
            </w:pPr>
            <w:r w:rsidRPr="00C95CF2">
              <w:rPr>
                <w:sz w:val="20"/>
              </w:rPr>
              <w:t>2018 год</w:t>
            </w:r>
          </w:p>
        </w:tc>
        <w:tc>
          <w:tcPr>
            <w:tcW w:w="611" w:type="dxa"/>
            <w:textDirection w:val="btLr"/>
            <w:vAlign w:val="center"/>
          </w:tcPr>
          <w:p w14:paraId="1CA95369" w14:textId="77777777" w:rsidR="00143CF5" w:rsidRPr="00C95CF2" w:rsidRDefault="00143CF5" w:rsidP="0084783B">
            <w:pPr>
              <w:jc w:val="center"/>
              <w:rPr>
                <w:sz w:val="20"/>
              </w:rPr>
            </w:pPr>
            <w:r w:rsidRPr="00C95CF2">
              <w:rPr>
                <w:sz w:val="20"/>
              </w:rPr>
              <w:t>2019 год</w:t>
            </w:r>
          </w:p>
        </w:tc>
        <w:tc>
          <w:tcPr>
            <w:tcW w:w="571" w:type="dxa"/>
            <w:textDirection w:val="btLr"/>
            <w:vAlign w:val="center"/>
          </w:tcPr>
          <w:p w14:paraId="26F1B4D1" w14:textId="77777777" w:rsidR="00143CF5" w:rsidRPr="00C95CF2" w:rsidRDefault="00143CF5" w:rsidP="0084783B">
            <w:pPr>
              <w:jc w:val="center"/>
              <w:rPr>
                <w:sz w:val="20"/>
              </w:rPr>
            </w:pPr>
            <w:r w:rsidRPr="00C95CF2">
              <w:rPr>
                <w:sz w:val="20"/>
              </w:rPr>
              <w:t>2020 год</w:t>
            </w:r>
          </w:p>
        </w:tc>
        <w:tc>
          <w:tcPr>
            <w:tcW w:w="531" w:type="dxa"/>
            <w:textDirection w:val="btLr"/>
            <w:vAlign w:val="center"/>
          </w:tcPr>
          <w:p w14:paraId="21B28F51" w14:textId="77777777" w:rsidR="00143CF5" w:rsidRPr="00C95CF2" w:rsidRDefault="00143CF5" w:rsidP="0084783B">
            <w:pPr>
              <w:jc w:val="center"/>
              <w:rPr>
                <w:sz w:val="20"/>
              </w:rPr>
            </w:pPr>
            <w:r w:rsidRPr="00C95CF2">
              <w:rPr>
                <w:sz w:val="20"/>
              </w:rPr>
              <w:t>2021 год</w:t>
            </w:r>
          </w:p>
        </w:tc>
        <w:tc>
          <w:tcPr>
            <w:tcW w:w="567" w:type="dxa"/>
            <w:textDirection w:val="btLr"/>
            <w:vAlign w:val="center"/>
          </w:tcPr>
          <w:p w14:paraId="5A30E4A6" w14:textId="77777777" w:rsidR="00143CF5" w:rsidRPr="00C95CF2" w:rsidRDefault="00143CF5" w:rsidP="0084783B">
            <w:pPr>
              <w:jc w:val="center"/>
              <w:rPr>
                <w:sz w:val="20"/>
              </w:rPr>
            </w:pPr>
            <w:r w:rsidRPr="00C95CF2">
              <w:rPr>
                <w:sz w:val="20"/>
              </w:rPr>
              <w:t>2022 год</w:t>
            </w:r>
          </w:p>
        </w:tc>
        <w:tc>
          <w:tcPr>
            <w:tcW w:w="567" w:type="dxa"/>
            <w:textDirection w:val="btLr"/>
            <w:vAlign w:val="center"/>
          </w:tcPr>
          <w:p w14:paraId="20C0A66C" w14:textId="77777777" w:rsidR="00143CF5" w:rsidRPr="00C95CF2" w:rsidRDefault="00143CF5" w:rsidP="0084783B">
            <w:pPr>
              <w:jc w:val="center"/>
              <w:rPr>
                <w:sz w:val="20"/>
              </w:rPr>
            </w:pPr>
            <w:r w:rsidRPr="00C95CF2">
              <w:rPr>
                <w:sz w:val="20"/>
              </w:rPr>
              <w:t>2023 год</w:t>
            </w:r>
          </w:p>
        </w:tc>
        <w:tc>
          <w:tcPr>
            <w:tcW w:w="567" w:type="dxa"/>
            <w:textDirection w:val="btLr"/>
          </w:tcPr>
          <w:p w14:paraId="19BD4937" w14:textId="77777777" w:rsidR="00143CF5" w:rsidRPr="00C95CF2" w:rsidRDefault="00143CF5" w:rsidP="0084783B">
            <w:pPr>
              <w:jc w:val="center"/>
              <w:rPr>
                <w:sz w:val="20"/>
              </w:rPr>
            </w:pPr>
            <w:r w:rsidRPr="00C95CF2">
              <w:rPr>
                <w:sz w:val="20"/>
              </w:rPr>
              <w:t>2024 год</w:t>
            </w:r>
          </w:p>
        </w:tc>
        <w:tc>
          <w:tcPr>
            <w:tcW w:w="567" w:type="dxa"/>
            <w:textDirection w:val="btLr"/>
          </w:tcPr>
          <w:p w14:paraId="0DAE7D81" w14:textId="77777777" w:rsidR="00143CF5" w:rsidRPr="00C95CF2" w:rsidRDefault="00143CF5" w:rsidP="0084783B">
            <w:pPr>
              <w:jc w:val="center"/>
              <w:rPr>
                <w:sz w:val="20"/>
              </w:rPr>
            </w:pPr>
            <w:r w:rsidRPr="00C95CF2">
              <w:rPr>
                <w:sz w:val="20"/>
              </w:rPr>
              <w:t>2025 год</w:t>
            </w:r>
          </w:p>
        </w:tc>
        <w:tc>
          <w:tcPr>
            <w:tcW w:w="567" w:type="dxa"/>
            <w:textDirection w:val="btLr"/>
          </w:tcPr>
          <w:p w14:paraId="7A116C04" w14:textId="77777777" w:rsidR="00143CF5" w:rsidRPr="00C95CF2" w:rsidRDefault="00143CF5" w:rsidP="0084783B">
            <w:pPr>
              <w:jc w:val="center"/>
              <w:rPr>
                <w:sz w:val="20"/>
              </w:rPr>
            </w:pPr>
            <w:r>
              <w:rPr>
                <w:sz w:val="20"/>
              </w:rPr>
              <w:t>2026</w:t>
            </w:r>
            <w:r w:rsidRPr="00C95CF2">
              <w:rPr>
                <w:sz w:val="20"/>
              </w:rPr>
              <w:t xml:space="preserve"> год</w:t>
            </w:r>
          </w:p>
        </w:tc>
        <w:tc>
          <w:tcPr>
            <w:tcW w:w="567" w:type="dxa"/>
            <w:textDirection w:val="btLr"/>
          </w:tcPr>
          <w:p w14:paraId="0969D177" w14:textId="77777777" w:rsidR="00143CF5" w:rsidRPr="00C95CF2" w:rsidRDefault="00143CF5" w:rsidP="0084783B">
            <w:pPr>
              <w:jc w:val="center"/>
              <w:rPr>
                <w:sz w:val="20"/>
              </w:rPr>
            </w:pPr>
            <w:r w:rsidRPr="00C95CF2">
              <w:rPr>
                <w:sz w:val="20"/>
              </w:rPr>
              <w:t>2027 год</w:t>
            </w:r>
          </w:p>
        </w:tc>
        <w:tc>
          <w:tcPr>
            <w:tcW w:w="709" w:type="dxa"/>
            <w:textDirection w:val="btLr"/>
            <w:vAlign w:val="center"/>
          </w:tcPr>
          <w:p w14:paraId="3B956705" w14:textId="77777777" w:rsidR="00143CF5" w:rsidRPr="00C95CF2" w:rsidRDefault="00143CF5" w:rsidP="0084783B">
            <w:pPr>
              <w:jc w:val="center"/>
              <w:rPr>
                <w:sz w:val="20"/>
              </w:rPr>
            </w:pPr>
            <w:r w:rsidRPr="00C95CF2">
              <w:rPr>
                <w:sz w:val="20"/>
              </w:rPr>
              <w:t>Итого на 2014-2027 годы</w:t>
            </w:r>
          </w:p>
        </w:tc>
        <w:tc>
          <w:tcPr>
            <w:tcW w:w="1421" w:type="dxa"/>
            <w:vMerge/>
          </w:tcPr>
          <w:p w14:paraId="6D9E0BC5" w14:textId="77777777" w:rsidR="00143CF5" w:rsidRDefault="00143CF5" w:rsidP="0084783B">
            <w:pPr>
              <w:rPr>
                <w:szCs w:val="24"/>
              </w:rPr>
            </w:pPr>
          </w:p>
        </w:tc>
      </w:tr>
      <w:tr w:rsidR="009E4686" w14:paraId="5DB33603" w14:textId="77777777" w:rsidTr="009E4686">
        <w:trPr>
          <w:trHeight w:val="448"/>
        </w:trPr>
        <w:tc>
          <w:tcPr>
            <w:tcW w:w="15995" w:type="dxa"/>
            <w:gridSpan w:val="23"/>
            <w:vAlign w:val="center"/>
          </w:tcPr>
          <w:p w14:paraId="3DCF8878" w14:textId="77777777" w:rsidR="009E4686" w:rsidRPr="00C95CF2" w:rsidRDefault="009E4686" w:rsidP="009E4686">
            <w:pPr>
              <w:pStyle w:val="ConsPlusNormal"/>
              <w:widowControl/>
              <w:tabs>
                <w:tab w:val="left" w:pos="0"/>
                <w:tab w:val="center" w:pos="7372"/>
              </w:tabs>
              <w:ind w:firstLine="0"/>
              <w:rPr>
                <w:rFonts w:ascii="Times New Roman" w:hAnsi="Times New Roman" w:cs="Times New Roman"/>
              </w:rPr>
            </w:pPr>
            <w:r w:rsidRPr="00C95CF2">
              <w:rPr>
                <w:rFonts w:ascii="Times New Roman" w:hAnsi="Times New Roman" w:cs="Times New Roman"/>
              </w:rPr>
              <w:t>Цель 1 Обеспечение условий для улучшения качества жизни населения</w:t>
            </w:r>
          </w:p>
        </w:tc>
      </w:tr>
      <w:tr w:rsidR="009E4686" w14:paraId="1780C8DA" w14:textId="77777777" w:rsidTr="009E4686">
        <w:trPr>
          <w:trHeight w:val="399"/>
        </w:trPr>
        <w:tc>
          <w:tcPr>
            <w:tcW w:w="15995" w:type="dxa"/>
            <w:gridSpan w:val="23"/>
            <w:vAlign w:val="center"/>
          </w:tcPr>
          <w:p w14:paraId="3F2C09CD" w14:textId="77777777" w:rsidR="009E4686" w:rsidRPr="00C95CF2" w:rsidRDefault="009E4686" w:rsidP="009E4686">
            <w:pPr>
              <w:rPr>
                <w:sz w:val="20"/>
              </w:rPr>
            </w:pPr>
            <w:r w:rsidRPr="00C95CF2">
              <w:rPr>
                <w:sz w:val="20"/>
              </w:rPr>
              <w:t>Задача. Противодействие распространению наркомании</w:t>
            </w:r>
          </w:p>
        </w:tc>
      </w:tr>
      <w:tr w:rsidR="009E4686" w14:paraId="6DA76E4F" w14:textId="77777777" w:rsidTr="009E4686">
        <w:tc>
          <w:tcPr>
            <w:tcW w:w="485" w:type="dxa"/>
          </w:tcPr>
          <w:p w14:paraId="42A622B2" w14:textId="77777777" w:rsidR="009E4686" w:rsidRPr="00C95CF2" w:rsidRDefault="009E4686" w:rsidP="0084783B">
            <w:pPr>
              <w:jc w:val="center"/>
              <w:rPr>
                <w:sz w:val="20"/>
              </w:rPr>
            </w:pPr>
            <w:r w:rsidRPr="00C95CF2">
              <w:rPr>
                <w:sz w:val="20"/>
              </w:rPr>
              <w:t>1.1</w:t>
            </w:r>
          </w:p>
        </w:tc>
        <w:tc>
          <w:tcPr>
            <w:tcW w:w="1725" w:type="dxa"/>
            <w:vAlign w:val="center"/>
          </w:tcPr>
          <w:p w14:paraId="7A8DD5C9" w14:textId="77777777" w:rsidR="009E4686" w:rsidRDefault="009E4686" w:rsidP="0084783B">
            <w:pPr>
              <w:rPr>
                <w:sz w:val="20"/>
              </w:rPr>
            </w:pPr>
            <w:r w:rsidRPr="00C95CF2">
              <w:rPr>
                <w:sz w:val="20"/>
              </w:rPr>
              <w:t xml:space="preserve">Проведение работ по уничтожению сорняков дикорастущей конопли за счет средств краевого бюджета  </w:t>
            </w:r>
          </w:p>
          <w:p w14:paraId="2E4F7908" w14:textId="77777777" w:rsidR="009E4686" w:rsidRPr="00C95CF2" w:rsidRDefault="009E4686" w:rsidP="0084783B">
            <w:pPr>
              <w:rPr>
                <w:sz w:val="20"/>
              </w:rPr>
            </w:pPr>
          </w:p>
        </w:tc>
        <w:tc>
          <w:tcPr>
            <w:tcW w:w="1660" w:type="dxa"/>
            <w:vAlign w:val="center"/>
          </w:tcPr>
          <w:p w14:paraId="39E2E8DF" w14:textId="77777777" w:rsidR="009E4686" w:rsidRPr="00C95CF2" w:rsidRDefault="009E4686" w:rsidP="0084783B">
            <w:pPr>
              <w:jc w:val="center"/>
              <w:rPr>
                <w:sz w:val="20"/>
              </w:rPr>
            </w:pPr>
            <w:r w:rsidRPr="00C95CF2">
              <w:rPr>
                <w:sz w:val="20"/>
              </w:rPr>
              <w:t>администрация Дзержинского района</w:t>
            </w:r>
          </w:p>
        </w:tc>
        <w:tc>
          <w:tcPr>
            <w:tcW w:w="525" w:type="dxa"/>
            <w:textDirection w:val="btLr"/>
            <w:vAlign w:val="center"/>
          </w:tcPr>
          <w:p w14:paraId="510C78FE" w14:textId="77777777" w:rsidR="009E4686" w:rsidRPr="00C95CF2" w:rsidRDefault="009E4686" w:rsidP="0084783B">
            <w:pPr>
              <w:ind w:left="113" w:right="113"/>
              <w:jc w:val="center"/>
              <w:rPr>
                <w:sz w:val="20"/>
              </w:rPr>
            </w:pPr>
            <w:r w:rsidRPr="00C95CF2">
              <w:rPr>
                <w:sz w:val="20"/>
              </w:rPr>
              <w:t>904</w:t>
            </w:r>
          </w:p>
        </w:tc>
        <w:tc>
          <w:tcPr>
            <w:tcW w:w="525" w:type="dxa"/>
            <w:textDirection w:val="btLr"/>
            <w:vAlign w:val="center"/>
          </w:tcPr>
          <w:p w14:paraId="668A9B23" w14:textId="77777777" w:rsidR="009E4686" w:rsidRPr="00C95CF2" w:rsidRDefault="009E4686" w:rsidP="0084783B">
            <w:pPr>
              <w:ind w:left="113" w:right="113"/>
              <w:jc w:val="center"/>
              <w:rPr>
                <w:sz w:val="20"/>
              </w:rPr>
            </w:pPr>
            <w:r w:rsidRPr="00C95CF2">
              <w:rPr>
                <w:sz w:val="20"/>
              </w:rPr>
              <w:t>0412</w:t>
            </w:r>
          </w:p>
        </w:tc>
        <w:tc>
          <w:tcPr>
            <w:tcW w:w="525" w:type="dxa"/>
            <w:textDirection w:val="btLr"/>
            <w:vAlign w:val="center"/>
          </w:tcPr>
          <w:p w14:paraId="6E6E7902" w14:textId="77777777" w:rsidR="009E4686" w:rsidRPr="00C95CF2" w:rsidRDefault="009E4686" w:rsidP="0084783B">
            <w:pPr>
              <w:ind w:left="113" w:right="113"/>
              <w:jc w:val="center"/>
              <w:rPr>
                <w:sz w:val="20"/>
              </w:rPr>
            </w:pPr>
            <w:r w:rsidRPr="00C95CF2">
              <w:rPr>
                <w:sz w:val="20"/>
              </w:rPr>
              <w:t>1010074510</w:t>
            </w:r>
          </w:p>
        </w:tc>
        <w:tc>
          <w:tcPr>
            <w:tcW w:w="463" w:type="dxa"/>
            <w:textDirection w:val="btLr"/>
            <w:vAlign w:val="center"/>
          </w:tcPr>
          <w:p w14:paraId="1F254621" w14:textId="77777777" w:rsidR="009E4686" w:rsidRPr="00C95CF2" w:rsidRDefault="009E4686" w:rsidP="0084783B">
            <w:pPr>
              <w:ind w:left="113" w:right="113"/>
              <w:jc w:val="center"/>
              <w:rPr>
                <w:sz w:val="20"/>
              </w:rPr>
            </w:pPr>
            <w:r w:rsidRPr="00C95CF2">
              <w:rPr>
                <w:sz w:val="20"/>
              </w:rPr>
              <w:t>244</w:t>
            </w:r>
          </w:p>
        </w:tc>
        <w:tc>
          <w:tcPr>
            <w:tcW w:w="566" w:type="dxa"/>
            <w:vAlign w:val="center"/>
          </w:tcPr>
          <w:p w14:paraId="740011F6" w14:textId="77777777" w:rsidR="009E4686" w:rsidRPr="00C95CF2" w:rsidRDefault="009E4686" w:rsidP="0084783B">
            <w:pPr>
              <w:jc w:val="center"/>
              <w:rPr>
                <w:sz w:val="20"/>
              </w:rPr>
            </w:pPr>
            <w:r w:rsidRPr="00C95CF2">
              <w:rPr>
                <w:sz w:val="20"/>
              </w:rPr>
              <w:t>73,1</w:t>
            </w:r>
          </w:p>
        </w:tc>
        <w:tc>
          <w:tcPr>
            <w:tcW w:w="566" w:type="dxa"/>
            <w:vAlign w:val="center"/>
          </w:tcPr>
          <w:p w14:paraId="41BE107D" w14:textId="77777777" w:rsidR="009E4686" w:rsidRPr="00C95CF2" w:rsidRDefault="009E4686" w:rsidP="0084783B">
            <w:pPr>
              <w:jc w:val="center"/>
              <w:rPr>
                <w:sz w:val="20"/>
              </w:rPr>
            </w:pPr>
            <w:r w:rsidRPr="00C95CF2">
              <w:rPr>
                <w:sz w:val="20"/>
              </w:rPr>
              <w:t>36,0</w:t>
            </w:r>
          </w:p>
        </w:tc>
        <w:tc>
          <w:tcPr>
            <w:tcW w:w="592" w:type="dxa"/>
            <w:vAlign w:val="center"/>
          </w:tcPr>
          <w:p w14:paraId="338B6AA5" w14:textId="77777777" w:rsidR="009E4686" w:rsidRPr="00C95CF2" w:rsidRDefault="009E4686" w:rsidP="0084783B">
            <w:pPr>
              <w:jc w:val="center"/>
              <w:rPr>
                <w:sz w:val="20"/>
              </w:rPr>
            </w:pPr>
            <w:r w:rsidRPr="00C95CF2">
              <w:rPr>
                <w:sz w:val="20"/>
              </w:rPr>
              <w:t>0,0</w:t>
            </w:r>
          </w:p>
        </w:tc>
        <w:tc>
          <w:tcPr>
            <w:tcW w:w="551" w:type="dxa"/>
            <w:vAlign w:val="center"/>
          </w:tcPr>
          <w:p w14:paraId="0687109D" w14:textId="77777777" w:rsidR="009E4686" w:rsidRPr="00C95CF2" w:rsidRDefault="009E4686" w:rsidP="0084783B">
            <w:pPr>
              <w:jc w:val="center"/>
              <w:rPr>
                <w:sz w:val="20"/>
              </w:rPr>
            </w:pPr>
            <w:r w:rsidRPr="00C95CF2">
              <w:rPr>
                <w:sz w:val="20"/>
              </w:rPr>
              <w:t>0,0</w:t>
            </w:r>
          </w:p>
        </w:tc>
        <w:tc>
          <w:tcPr>
            <w:tcW w:w="567" w:type="dxa"/>
            <w:vAlign w:val="center"/>
          </w:tcPr>
          <w:p w14:paraId="06951441" w14:textId="77777777" w:rsidR="009E4686" w:rsidRPr="00C95CF2" w:rsidRDefault="009E4686" w:rsidP="0084783B">
            <w:pPr>
              <w:jc w:val="center"/>
              <w:rPr>
                <w:sz w:val="20"/>
              </w:rPr>
            </w:pPr>
            <w:r w:rsidRPr="00C95CF2">
              <w:rPr>
                <w:sz w:val="20"/>
              </w:rPr>
              <w:t>0,0</w:t>
            </w:r>
          </w:p>
        </w:tc>
        <w:tc>
          <w:tcPr>
            <w:tcW w:w="611" w:type="dxa"/>
            <w:vAlign w:val="center"/>
          </w:tcPr>
          <w:p w14:paraId="2036C474" w14:textId="77777777" w:rsidR="009E4686" w:rsidRPr="00C95CF2" w:rsidRDefault="009E4686" w:rsidP="0084783B">
            <w:pPr>
              <w:jc w:val="center"/>
              <w:rPr>
                <w:sz w:val="20"/>
              </w:rPr>
            </w:pPr>
            <w:r w:rsidRPr="00C95CF2">
              <w:rPr>
                <w:sz w:val="20"/>
              </w:rPr>
              <w:t>0,0</w:t>
            </w:r>
          </w:p>
        </w:tc>
        <w:tc>
          <w:tcPr>
            <w:tcW w:w="571" w:type="dxa"/>
            <w:vAlign w:val="center"/>
          </w:tcPr>
          <w:p w14:paraId="701B4A83" w14:textId="77777777" w:rsidR="009E4686" w:rsidRPr="00C95CF2" w:rsidRDefault="009E4686" w:rsidP="0084783B">
            <w:pPr>
              <w:jc w:val="center"/>
              <w:rPr>
                <w:sz w:val="20"/>
              </w:rPr>
            </w:pPr>
            <w:r w:rsidRPr="00C95CF2">
              <w:rPr>
                <w:sz w:val="20"/>
              </w:rPr>
              <w:t>0,0</w:t>
            </w:r>
          </w:p>
        </w:tc>
        <w:tc>
          <w:tcPr>
            <w:tcW w:w="531" w:type="dxa"/>
            <w:vAlign w:val="center"/>
          </w:tcPr>
          <w:p w14:paraId="62068284" w14:textId="77777777" w:rsidR="009E4686" w:rsidRPr="00C95CF2" w:rsidRDefault="009E4686" w:rsidP="0084783B">
            <w:pPr>
              <w:jc w:val="center"/>
              <w:rPr>
                <w:sz w:val="20"/>
              </w:rPr>
            </w:pPr>
            <w:r w:rsidRPr="00C95CF2">
              <w:rPr>
                <w:sz w:val="20"/>
              </w:rPr>
              <w:t>0,0</w:t>
            </w:r>
          </w:p>
        </w:tc>
        <w:tc>
          <w:tcPr>
            <w:tcW w:w="567" w:type="dxa"/>
            <w:vAlign w:val="center"/>
          </w:tcPr>
          <w:p w14:paraId="2EC9F6C5" w14:textId="77777777" w:rsidR="009E4686" w:rsidRPr="00C95CF2" w:rsidRDefault="009E4686" w:rsidP="0084783B">
            <w:pPr>
              <w:jc w:val="center"/>
              <w:rPr>
                <w:sz w:val="20"/>
              </w:rPr>
            </w:pPr>
            <w:r w:rsidRPr="00C95CF2">
              <w:rPr>
                <w:sz w:val="20"/>
              </w:rPr>
              <w:t>0,0</w:t>
            </w:r>
          </w:p>
        </w:tc>
        <w:tc>
          <w:tcPr>
            <w:tcW w:w="567" w:type="dxa"/>
            <w:vAlign w:val="center"/>
          </w:tcPr>
          <w:p w14:paraId="150C9DDD" w14:textId="77777777" w:rsidR="009E4686" w:rsidRPr="00C95CF2" w:rsidRDefault="009E4686" w:rsidP="0084783B">
            <w:pPr>
              <w:jc w:val="center"/>
              <w:rPr>
                <w:sz w:val="20"/>
              </w:rPr>
            </w:pPr>
            <w:r w:rsidRPr="00C95CF2">
              <w:rPr>
                <w:sz w:val="20"/>
              </w:rPr>
              <w:t>0,0</w:t>
            </w:r>
          </w:p>
        </w:tc>
        <w:tc>
          <w:tcPr>
            <w:tcW w:w="567" w:type="dxa"/>
            <w:vAlign w:val="center"/>
          </w:tcPr>
          <w:p w14:paraId="2010E6E7" w14:textId="77777777" w:rsidR="009E4686" w:rsidRPr="00C95CF2" w:rsidRDefault="009E4686" w:rsidP="0084783B">
            <w:pPr>
              <w:jc w:val="center"/>
              <w:rPr>
                <w:sz w:val="20"/>
              </w:rPr>
            </w:pPr>
            <w:r w:rsidRPr="00C95CF2">
              <w:rPr>
                <w:sz w:val="20"/>
              </w:rPr>
              <w:t>0,0</w:t>
            </w:r>
          </w:p>
        </w:tc>
        <w:tc>
          <w:tcPr>
            <w:tcW w:w="567" w:type="dxa"/>
            <w:vAlign w:val="center"/>
          </w:tcPr>
          <w:p w14:paraId="4376E790" w14:textId="77777777" w:rsidR="009E4686" w:rsidRPr="00C95CF2" w:rsidRDefault="009E4686" w:rsidP="0084783B">
            <w:pPr>
              <w:jc w:val="center"/>
              <w:rPr>
                <w:sz w:val="20"/>
              </w:rPr>
            </w:pPr>
            <w:r w:rsidRPr="00C95CF2">
              <w:rPr>
                <w:sz w:val="20"/>
              </w:rPr>
              <w:t>0,0</w:t>
            </w:r>
          </w:p>
        </w:tc>
        <w:tc>
          <w:tcPr>
            <w:tcW w:w="567" w:type="dxa"/>
            <w:vAlign w:val="center"/>
          </w:tcPr>
          <w:p w14:paraId="439E4944" w14:textId="77777777" w:rsidR="009E4686" w:rsidRPr="00C95CF2" w:rsidRDefault="009E4686" w:rsidP="0084783B">
            <w:pPr>
              <w:jc w:val="center"/>
              <w:rPr>
                <w:sz w:val="20"/>
              </w:rPr>
            </w:pPr>
            <w:r w:rsidRPr="00C95CF2">
              <w:rPr>
                <w:sz w:val="20"/>
              </w:rPr>
              <w:t>0,0</w:t>
            </w:r>
          </w:p>
        </w:tc>
        <w:tc>
          <w:tcPr>
            <w:tcW w:w="567" w:type="dxa"/>
            <w:vAlign w:val="center"/>
          </w:tcPr>
          <w:p w14:paraId="2A6D9A42" w14:textId="77777777" w:rsidR="009E4686" w:rsidRPr="00C95CF2" w:rsidRDefault="009E4686" w:rsidP="0084783B">
            <w:pPr>
              <w:jc w:val="center"/>
              <w:rPr>
                <w:sz w:val="20"/>
              </w:rPr>
            </w:pPr>
            <w:r w:rsidRPr="00C95CF2">
              <w:rPr>
                <w:sz w:val="20"/>
              </w:rPr>
              <w:t>0,0</w:t>
            </w:r>
          </w:p>
        </w:tc>
        <w:tc>
          <w:tcPr>
            <w:tcW w:w="709" w:type="dxa"/>
            <w:vAlign w:val="center"/>
          </w:tcPr>
          <w:p w14:paraId="49C3A6AD" w14:textId="77777777" w:rsidR="009E4686" w:rsidRPr="00C95CF2" w:rsidRDefault="009E4686" w:rsidP="0084783B">
            <w:pPr>
              <w:jc w:val="center"/>
              <w:rPr>
                <w:sz w:val="20"/>
              </w:rPr>
            </w:pPr>
            <w:r w:rsidRPr="00C95CF2">
              <w:rPr>
                <w:sz w:val="20"/>
              </w:rPr>
              <w:t>109,1</w:t>
            </w:r>
          </w:p>
        </w:tc>
        <w:tc>
          <w:tcPr>
            <w:tcW w:w="1421" w:type="dxa"/>
          </w:tcPr>
          <w:p w14:paraId="71DE065F" w14:textId="77777777" w:rsidR="009E4686" w:rsidRPr="00C95CF2" w:rsidRDefault="009E4686" w:rsidP="0084783B">
            <w:pPr>
              <w:jc w:val="center"/>
              <w:rPr>
                <w:sz w:val="20"/>
              </w:rPr>
            </w:pPr>
          </w:p>
        </w:tc>
      </w:tr>
      <w:tr w:rsidR="009E4686" w14:paraId="78540711" w14:textId="77777777" w:rsidTr="009E4686">
        <w:tc>
          <w:tcPr>
            <w:tcW w:w="485" w:type="dxa"/>
          </w:tcPr>
          <w:p w14:paraId="4B3FBA05" w14:textId="77777777" w:rsidR="009E4686" w:rsidRPr="00C95CF2" w:rsidRDefault="009E4686" w:rsidP="0084783B">
            <w:pPr>
              <w:jc w:val="center"/>
              <w:rPr>
                <w:sz w:val="20"/>
              </w:rPr>
            </w:pPr>
            <w:r w:rsidRPr="00C95CF2">
              <w:rPr>
                <w:sz w:val="20"/>
              </w:rPr>
              <w:t>1.2</w:t>
            </w:r>
          </w:p>
        </w:tc>
        <w:tc>
          <w:tcPr>
            <w:tcW w:w="1725" w:type="dxa"/>
          </w:tcPr>
          <w:p w14:paraId="66D02C41" w14:textId="77777777" w:rsidR="009E4686" w:rsidRDefault="009E4686" w:rsidP="0084783B">
            <w:pPr>
              <w:rPr>
                <w:sz w:val="20"/>
              </w:rPr>
            </w:pPr>
            <w:r w:rsidRPr="00C95CF2">
              <w:rPr>
                <w:sz w:val="20"/>
              </w:rPr>
              <w:t>Проведение работ по уничтожению сорняков дикорастущей конопли за счет средств местного бюджета</w:t>
            </w:r>
          </w:p>
          <w:p w14:paraId="5B3E9CAB" w14:textId="77777777" w:rsidR="009E4686" w:rsidRPr="00C95CF2" w:rsidRDefault="009E4686" w:rsidP="0084783B">
            <w:pPr>
              <w:rPr>
                <w:sz w:val="20"/>
              </w:rPr>
            </w:pPr>
          </w:p>
        </w:tc>
        <w:tc>
          <w:tcPr>
            <w:tcW w:w="1660" w:type="dxa"/>
          </w:tcPr>
          <w:p w14:paraId="0C0D2AE9" w14:textId="77777777" w:rsidR="009E4686" w:rsidRPr="00C95CF2" w:rsidRDefault="009E4686" w:rsidP="0084783B">
            <w:pPr>
              <w:rPr>
                <w:sz w:val="20"/>
              </w:rPr>
            </w:pPr>
            <w:r w:rsidRPr="00C95CF2">
              <w:rPr>
                <w:sz w:val="20"/>
              </w:rPr>
              <w:t>администрация Дзержинского района</w:t>
            </w:r>
          </w:p>
        </w:tc>
        <w:tc>
          <w:tcPr>
            <w:tcW w:w="525" w:type="dxa"/>
            <w:textDirection w:val="btLr"/>
            <w:vAlign w:val="center"/>
          </w:tcPr>
          <w:p w14:paraId="7033D780" w14:textId="77777777" w:rsidR="009E4686" w:rsidRPr="00C95CF2" w:rsidRDefault="009E4686" w:rsidP="0084783B">
            <w:pPr>
              <w:ind w:left="113" w:right="113"/>
              <w:jc w:val="center"/>
              <w:rPr>
                <w:sz w:val="20"/>
              </w:rPr>
            </w:pPr>
            <w:r w:rsidRPr="00C95CF2">
              <w:rPr>
                <w:sz w:val="20"/>
              </w:rPr>
              <w:t>904</w:t>
            </w:r>
          </w:p>
        </w:tc>
        <w:tc>
          <w:tcPr>
            <w:tcW w:w="525" w:type="dxa"/>
            <w:textDirection w:val="btLr"/>
            <w:vAlign w:val="center"/>
          </w:tcPr>
          <w:p w14:paraId="0FDF45CF" w14:textId="77777777" w:rsidR="009E4686" w:rsidRPr="00C95CF2" w:rsidRDefault="009E4686" w:rsidP="0084783B">
            <w:pPr>
              <w:ind w:left="113" w:right="113"/>
              <w:jc w:val="center"/>
              <w:rPr>
                <w:sz w:val="20"/>
              </w:rPr>
            </w:pPr>
            <w:r w:rsidRPr="00C95CF2">
              <w:rPr>
                <w:sz w:val="20"/>
              </w:rPr>
              <w:t>0412</w:t>
            </w:r>
          </w:p>
        </w:tc>
        <w:tc>
          <w:tcPr>
            <w:tcW w:w="525" w:type="dxa"/>
            <w:textDirection w:val="btLr"/>
            <w:vAlign w:val="center"/>
          </w:tcPr>
          <w:p w14:paraId="0385D6DE" w14:textId="77777777" w:rsidR="009E4686" w:rsidRPr="00C95CF2" w:rsidRDefault="009E4686" w:rsidP="0084783B">
            <w:pPr>
              <w:ind w:left="113" w:right="113"/>
              <w:jc w:val="center"/>
              <w:rPr>
                <w:sz w:val="20"/>
              </w:rPr>
            </w:pPr>
            <w:r w:rsidRPr="00C95CF2">
              <w:rPr>
                <w:sz w:val="20"/>
              </w:rPr>
              <w:t>1010094510</w:t>
            </w:r>
          </w:p>
        </w:tc>
        <w:tc>
          <w:tcPr>
            <w:tcW w:w="463" w:type="dxa"/>
            <w:textDirection w:val="btLr"/>
            <w:vAlign w:val="center"/>
          </w:tcPr>
          <w:p w14:paraId="4090ACC2" w14:textId="77777777" w:rsidR="009E4686" w:rsidRPr="00C95CF2" w:rsidRDefault="009E4686" w:rsidP="0084783B">
            <w:pPr>
              <w:ind w:left="113" w:right="113"/>
              <w:jc w:val="center"/>
              <w:rPr>
                <w:sz w:val="20"/>
              </w:rPr>
            </w:pPr>
            <w:r w:rsidRPr="00C95CF2">
              <w:rPr>
                <w:sz w:val="20"/>
              </w:rPr>
              <w:t>244</w:t>
            </w:r>
          </w:p>
        </w:tc>
        <w:tc>
          <w:tcPr>
            <w:tcW w:w="566" w:type="dxa"/>
            <w:vAlign w:val="center"/>
          </w:tcPr>
          <w:p w14:paraId="09406B77" w14:textId="77777777" w:rsidR="009E4686" w:rsidRPr="00C95CF2" w:rsidRDefault="009E4686" w:rsidP="0084783B">
            <w:pPr>
              <w:jc w:val="center"/>
              <w:rPr>
                <w:sz w:val="20"/>
              </w:rPr>
            </w:pPr>
            <w:r w:rsidRPr="00C95CF2">
              <w:rPr>
                <w:sz w:val="20"/>
              </w:rPr>
              <w:t>0,7</w:t>
            </w:r>
          </w:p>
        </w:tc>
        <w:tc>
          <w:tcPr>
            <w:tcW w:w="566" w:type="dxa"/>
            <w:vAlign w:val="center"/>
          </w:tcPr>
          <w:p w14:paraId="076777AB" w14:textId="77777777" w:rsidR="009E4686" w:rsidRPr="00C95CF2" w:rsidRDefault="009E4686" w:rsidP="0084783B">
            <w:pPr>
              <w:jc w:val="center"/>
              <w:rPr>
                <w:sz w:val="20"/>
              </w:rPr>
            </w:pPr>
            <w:r w:rsidRPr="00C95CF2">
              <w:rPr>
                <w:sz w:val="20"/>
              </w:rPr>
              <w:t>0,4</w:t>
            </w:r>
          </w:p>
        </w:tc>
        <w:tc>
          <w:tcPr>
            <w:tcW w:w="592" w:type="dxa"/>
            <w:vAlign w:val="center"/>
          </w:tcPr>
          <w:p w14:paraId="2766A0E2" w14:textId="77777777" w:rsidR="009E4686" w:rsidRPr="00C95CF2" w:rsidRDefault="009E4686" w:rsidP="0084783B">
            <w:pPr>
              <w:jc w:val="center"/>
              <w:rPr>
                <w:sz w:val="20"/>
              </w:rPr>
            </w:pPr>
            <w:r w:rsidRPr="00C95CF2">
              <w:rPr>
                <w:sz w:val="20"/>
              </w:rPr>
              <w:t>0,8</w:t>
            </w:r>
          </w:p>
        </w:tc>
        <w:tc>
          <w:tcPr>
            <w:tcW w:w="551" w:type="dxa"/>
            <w:vAlign w:val="center"/>
          </w:tcPr>
          <w:p w14:paraId="2736B5B3" w14:textId="77777777" w:rsidR="009E4686" w:rsidRPr="00C95CF2" w:rsidRDefault="009E4686" w:rsidP="0084783B">
            <w:pPr>
              <w:jc w:val="center"/>
              <w:rPr>
                <w:sz w:val="20"/>
              </w:rPr>
            </w:pPr>
            <w:r w:rsidRPr="00C95CF2">
              <w:rPr>
                <w:sz w:val="20"/>
              </w:rPr>
              <w:t>0,0</w:t>
            </w:r>
          </w:p>
        </w:tc>
        <w:tc>
          <w:tcPr>
            <w:tcW w:w="567" w:type="dxa"/>
            <w:vAlign w:val="center"/>
          </w:tcPr>
          <w:p w14:paraId="78E56552" w14:textId="77777777" w:rsidR="009E4686" w:rsidRPr="00C95CF2" w:rsidRDefault="009E4686" w:rsidP="0084783B">
            <w:pPr>
              <w:jc w:val="center"/>
              <w:rPr>
                <w:sz w:val="20"/>
              </w:rPr>
            </w:pPr>
            <w:r w:rsidRPr="00C95CF2">
              <w:rPr>
                <w:sz w:val="20"/>
              </w:rPr>
              <w:t>0,0</w:t>
            </w:r>
          </w:p>
        </w:tc>
        <w:tc>
          <w:tcPr>
            <w:tcW w:w="611" w:type="dxa"/>
            <w:vAlign w:val="center"/>
          </w:tcPr>
          <w:p w14:paraId="136CFE11" w14:textId="77777777" w:rsidR="009E4686" w:rsidRPr="00C95CF2" w:rsidRDefault="009E4686" w:rsidP="0084783B">
            <w:pPr>
              <w:jc w:val="center"/>
              <w:rPr>
                <w:sz w:val="20"/>
              </w:rPr>
            </w:pPr>
            <w:r w:rsidRPr="00C95CF2">
              <w:rPr>
                <w:sz w:val="20"/>
              </w:rPr>
              <w:t>0,0</w:t>
            </w:r>
          </w:p>
        </w:tc>
        <w:tc>
          <w:tcPr>
            <w:tcW w:w="571" w:type="dxa"/>
            <w:vAlign w:val="center"/>
          </w:tcPr>
          <w:p w14:paraId="575B8EA4" w14:textId="77777777" w:rsidR="009E4686" w:rsidRPr="00C95CF2" w:rsidRDefault="009E4686" w:rsidP="0084783B">
            <w:pPr>
              <w:jc w:val="center"/>
              <w:rPr>
                <w:sz w:val="20"/>
              </w:rPr>
            </w:pPr>
            <w:r w:rsidRPr="00C95CF2">
              <w:rPr>
                <w:sz w:val="20"/>
              </w:rPr>
              <w:t>0,0</w:t>
            </w:r>
          </w:p>
        </w:tc>
        <w:tc>
          <w:tcPr>
            <w:tcW w:w="531" w:type="dxa"/>
            <w:vAlign w:val="center"/>
          </w:tcPr>
          <w:p w14:paraId="6E7C19D1" w14:textId="77777777" w:rsidR="009E4686" w:rsidRPr="00C95CF2" w:rsidRDefault="009E4686" w:rsidP="0084783B">
            <w:pPr>
              <w:jc w:val="center"/>
              <w:rPr>
                <w:sz w:val="20"/>
              </w:rPr>
            </w:pPr>
            <w:r w:rsidRPr="00C95CF2">
              <w:rPr>
                <w:sz w:val="20"/>
              </w:rPr>
              <w:t>0,0</w:t>
            </w:r>
          </w:p>
        </w:tc>
        <w:tc>
          <w:tcPr>
            <w:tcW w:w="567" w:type="dxa"/>
            <w:vAlign w:val="center"/>
          </w:tcPr>
          <w:p w14:paraId="29F76AE0" w14:textId="77777777" w:rsidR="009E4686" w:rsidRPr="00C95CF2" w:rsidRDefault="009E4686" w:rsidP="0084783B">
            <w:pPr>
              <w:jc w:val="center"/>
              <w:rPr>
                <w:sz w:val="20"/>
              </w:rPr>
            </w:pPr>
            <w:r w:rsidRPr="00C95CF2">
              <w:rPr>
                <w:sz w:val="20"/>
              </w:rPr>
              <w:t>0,0</w:t>
            </w:r>
          </w:p>
        </w:tc>
        <w:tc>
          <w:tcPr>
            <w:tcW w:w="567" w:type="dxa"/>
            <w:vAlign w:val="center"/>
          </w:tcPr>
          <w:p w14:paraId="13CBE846" w14:textId="77777777" w:rsidR="009E4686" w:rsidRPr="00C95CF2" w:rsidRDefault="009E4686" w:rsidP="0084783B">
            <w:pPr>
              <w:jc w:val="center"/>
              <w:rPr>
                <w:sz w:val="20"/>
              </w:rPr>
            </w:pPr>
            <w:r w:rsidRPr="00C95CF2">
              <w:rPr>
                <w:sz w:val="20"/>
              </w:rPr>
              <w:t>0,0</w:t>
            </w:r>
          </w:p>
        </w:tc>
        <w:tc>
          <w:tcPr>
            <w:tcW w:w="567" w:type="dxa"/>
            <w:vAlign w:val="center"/>
          </w:tcPr>
          <w:p w14:paraId="109A7131" w14:textId="77777777" w:rsidR="009E4686" w:rsidRPr="00C95CF2" w:rsidRDefault="009E4686" w:rsidP="0084783B">
            <w:pPr>
              <w:jc w:val="center"/>
              <w:rPr>
                <w:sz w:val="20"/>
              </w:rPr>
            </w:pPr>
            <w:r w:rsidRPr="00C95CF2">
              <w:rPr>
                <w:sz w:val="20"/>
              </w:rPr>
              <w:t>0,0</w:t>
            </w:r>
          </w:p>
        </w:tc>
        <w:tc>
          <w:tcPr>
            <w:tcW w:w="567" w:type="dxa"/>
            <w:vAlign w:val="center"/>
          </w:tcPr>
          <w:p w14:paraId="0FF51B47" w14:textId="77777777" w:rsidR="009E4686" w:rsidRPr="00C95CF2" w:rsidRDefault="009E4686" w:rsidP="0084783B">
            <w:pPr>
              <w:jc w:val="center"/>
              <w:rPr>
                <w:sz w:val="20"/>
              </w:rPr>
            </w:pPr>
            <w:r w:rsidRPr="00C95CF2">
              <w:rPr>
                <w:sz w:val="20"/>
              </w:rPr>
              <w:t>0,0</w:t>
            </w:r>
          </w:p>
        </w:tc>
        <w:tc>
          <w:tcPr>
            <w:tcW w:w="567" w:type="dxa"/>
            <w:vAlign w:val="center"/>
          </w:tcPr>
          <w:p w14:paraId="4924284B" w14:textId="77777777" w:rsidR="009E4686" w:rsidRPr="00C95CF2" w:rsidRDefault="009E4686" w:rsidP="0084783B">
            <w:pPr>
              <w:jc w:val="center"/>
              <w:rPr>
                <w:sz w:val="20"/>
              </w:rPr>
            </w:pPr>
            <w:r w:rsidRPr="00C95CF2">
              <w:rPr>
                <w:sz w:val="20"/>
              </w:rPr>
              <w:t>0,0</w:t>
            </w:r>
          </w:p>
        </w:tc>
        <w:tc>
          <w:tcPr>
            <w:tcW w:w="567" w:type="dxa"/>
            <w:vAlign w:val="center"/>
          </w:tcPr>
          <w:p w14:paraId="0B2A9340" w14:textId="77777777" w:rsidR="009E4686" w:rsidRPr="00C95CF2" w:rsidRDefault="009E4686" w:rsidP="0084783B">
            <w:pPr>
              <w:jc w:val="center"/>
              <w:rPr>
                <w:sz w:val="20"/>
              </w:rPr>
            </w:pPr>
            <w:r w:rsidRPr="00C95CF2">
              <w:rPr>
                <w:sz w:val="20"/>
              </w:rPr>
              <w:t>0,0</w:t>
            </w:r>
          </w:p>
        </w:tc>
        <w:tc>
          <w:tcPr>
            <w:tcW w:w="709" w:type="dxa"/>
            <w:vAlign w:val="center"/>
          </w:tcPr>
          <w:p w14:paraId="7B5FB518" w14:textId="77777777" w:rsidR="009E4686" w:rsidRPr="00C95CF2" w:rsidRDefault="009E4686" w:rsidP="0084783B">
            <w:pPr>
              <w:jc w:val="center"/>
              <w:rPr>
                <w:sz w:val="20"/>
              </w:rPr>
            </w:pPr>
            <w:r w:rsidRPr="00C95CF2">
              <w:rPr>
                <w:sz w:val="20"/>
              </w:rPr>
              <w:t>1,9</w:t>
            </w:r>
          </w:p>
        </w:tc>
        <w:tc>
          <w:tcPr>
            <w:tcW w:w="1421" w:type="dxa"/>
          </w:tcPr>
          <w:p w14:paraId="21B3586D" w14:textId="77777777" w:rsidR="009E4686" w:rsidRPr="00C95CF2" w:rsidRDefault="009E4686" w:rsidP="0084783B">
            <w:pPr>
              <w:jc w:val="center"/>
              <w:rPr>
                <w:sz w:val="20"/>
              </w:rPr>
            </w:pPr>
          </w:p>
        </w:tc>
      </w:tr>
      <w:tr w:rsidR="009E4686" w14:paraId="76C28331" w14:textId="77777777" w:rsidTr="009E4686">
        <w:trPr>
          <w:trHeight w:val="379"/>
        </w:trPr>
        <w:tc>
          <w:tcPr>
            <w:tcW w:w="15995" w:type="dxa"/>
            <w:gridSpan w:val="23"/>
            <w:vAlign w:val="center"/>
          </w:tcPr>
          <w:p w14:paraId="4A9FFD3A" w14:textId="77777777" w:rsidR="009E4686" w:rsidRPr="009E4686" w:rsidRDefault="009E4686" w:rsidP="009E4686">
            <w:pPr>
              <w:ind w:right="170"/>
              <w:rPr>
                <w:sz w:val="20"/>
              </w:rPr>
            </w:pPr>
            <w:r w:rsidRPr="00C95CF2">
              <w:rPr>
                <w:sz w:val="20"/>
              </w:rPr>
              <w:lastRenderedPageBreak/>
              <w:t>Цель 2  Предупреждение, возникновения и распространения  заболеваний, опасных для жизни человека и животных</w:t>
            </w:r>
          </w:p>
        </w:tc>
      </w:tr>
      <w:tr w:rsidR="009E4686" w14:paraId="0C07F5AA" w14:textId="77777777" w:rsidTr="009E4686">
        <w:trPr>
          <w:trHeight w:val="285"/>
        </w:trPr>
        <w:tc>
          <w:tcPr>
            <w:tcW w:w="15995" w:type="dxa"/>
            <w:gridSpan w:val="23"/>
            <w:vAlign w:val="center"/>
          </w:tcPr>
          <w:p w14:paraId="1F2FE8F0" w14:textId="77777777" w:rsidR="009E4686" w:rsidRPr="009E4686" w:rsidRDefault="009E4686" w:rsidP="009E4686">
            <w:pPr>
              <w:ind w:right="170"/>
              <w:rPr>
                <w:sz w:val="20"/>
              </w:rPr>
            </w:pPr>
            <w:r w:rsidRPr="00C95CF2">
              <w:rPr>
                <w:sz w:val="20"/>
              </w:rPr>
              <w:t>Задача. Уменьшение количества больных безнадзорных животных</w:t>
            </w:r>
          </w:p>
        </w:tc>
      </w:tr>
      <w:tr w:rsidR="009E4686" w14:paraId="555CC0CD" w14:textId="77777777" w:rsidTr="009E4686">
        <w:tc>
          <w:tcPr>
            <w:tcW w:w="485" w:type="dxa"/>
          </w:tcPr>
          <w:p w14:paraId="28683042" w14:textId="77777777" w:rsidR="009E4686" w:rsidRPr="00C95CF2" w:rsidRDefault="009E4686" w:rsidP="0084783B">
            <w:pPr>
              <w:jc w:val="center"/>
              <w:rPr>
                <w:sz w:val="20"/>
              </w:rPr>
            </w:pPr>
            <w:r w:rsidRPr="00C95CF2">
              <w:rPr>
                <w:sz w:val="20"/>
              </w:rPr>
              <w:t>2.1</w:t>
            </w:r>
          </w:p>
        </w:tc>
        <w:tc>
          <w:tcPr>
            <w:tcW w:w="1725" w:type="dxa"/>
          </w:tcPr>
          <w:p w14:paraId="401021FA" w14:textId="77777777" w:rsidR="009E4686" w:rsidRPr="00C95CF2" w:rsidRDefault="009E4686" w:rsidP="0084783B">
            <w:pPr>
              <w:rPr>
                <w:sz w:val="20"/>
              </w:rPr>
            </w:pPr>
            <w:r w:rsidRPr="00C95CF2">
              <w:rPr>
                <w:sz w:val="20"/>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w:t>
            </w:r>
          </w:p>
        </w:tc>
        <w:tc>
          <w:tcPr>
            <w:tcW w:w="1660" w:type="dxa"/>
          </w:tcPr>
          <w:p w14:paraId="45F45108" w14:textId="77777777" w:rsidR="009E4686" w:rsidRPr="00C95CF2" w:rsidRDefault="009E4686" w:rsidP="0084783B">
            <w:pPr>
              <w:rPr>
                <w:sz w:val="20"/>
              </w:rPr>
            </w:pPr>
            <w:r w:rsidRPr="00C95CF2">
              <w:rPr>
                <w:sz w:val="20"/>
              </w:rPr>
              <w:t>администрация Дзержинского района</w:t>
            </w:r>
          </w:p>
        </w:tc>
        <w:tc>
          <w:tcPr>
            <w:tcW w:w="525" w:type="dxa"/>
            <w:textDirection w:val="btLr"/>
            <w:vAlign w:val="center"/>
          </w:tcPr>
          <w:p w14:paraId="48D5783F" w14:textId="77777777" w:rsidR="009E4686" w:rsidRPr="00C95CF2" w:rsidRDefault="009E4686" w:rsidP="0084783B">
            <w:pPr>
              <w:ind w:left="113" w:right="113"/>
              <w:jc w:val="center"/>
              <w:rPr>
                <w:sz w:val="20"/>
              </w:rPr>
            </w:pPr>
            <w:r w:rsidRPr="00C95CF2">
              <w:rPr>
                <w:sz w:val="20"/>
              </w:rPr>
              <w:t>904</w:t>
            </w:r>
          </w:p>
        </w:tc>
        <w:tc>
          <w:tcPr>
            <w:tcW w:w="525" w:type="dxa"/>
            <w:textDirection w:val="btLr"/>
            <w:vAlign w:val="center"/>
          </w:tcPr>
          <w:p w14:paraId="4072E8A5" w14:textId="77777777" w:rsidR="009E4686" w:rsidRPr="00C95CF2" w:rsidRDefault="009E4686" w:rsidP="0084783B">
            <w:pPr>
              <w:ind w:left="113" w:right="113"/>
              <w:jc w:val="center"/>
              <w:rPr>
                <w:sz w:val="20"/>
              </w:rPr>
            </w:pPr>
            <w:r w:rsidRPr="00C95CF2">
              <w:rPr>
                <w:sz w:val="20"/>
              </w:rPr>
              <w:t>0605</w:t>
            </w:r>
          </w:p>
        </w:tc>
        <w:tc>
          <w:tcPr>
            <w:tcW w:w="525" w:type="dxa"/>
            <w:textDirection w:val="btLr"/>
            <w:vAlign w:val="center"/>
          </w:tcPr>
          <w:p w14:paraId="1353E107" w14:textId="77777777" w:rsidR="009E4686" w:rsidRPr="00C95CF2" w:rsidRDefault="009E4686" w:rsidP="0084783B">
            <w:pPr>
              <w:ind w:left="113" w:right="113"/>
              <w:jc w:val="center"/>
              <w:rPr>
                <w:sz w:val="20"/>
              </w:rPr>
            </w:pPr>
            <w:r w:rsidRPr="00C95CF2">
              <w:rPr>
                <w:sz w:val="20"/>
              </w:rPr>
              <w:t>1020075180</w:t>
            </w:r>
          </w:p>
        </w:tc>
        <w:tc>
          <w:tcPr>
            <w:tcW w:w="463" w:type="dxa"/>
            <w:textDirection w:val="btLr"/>
            <w:vAlign w:val="center"/>
          </w:tcPr>
          <w:p w14:paraId="13EC9047" w14:textId="77777777" w:rsidR="009E4686" w:rsidRPr="00C95CF2" w:rsidRDefault="009E4686" w:rsidP="0084783B">
            <w:pPr>
              <w:ind w:left="113" w:right="113"/>
              <w:jc w:val="center"/>
              <w:rPr>
                <w:sz w:val="20"/>
              </w:rPr>
            </w:pPr>
            <w:r w:rsidRPr="00C95CF2">
              <w:rPr>
                <w:sz w:val="20"/>
              </w:rPr>
              <w:t>244</w:t>
            </w:r>
          </w:p>
        </w:tc>
        <w:tc>
          <w:tcPr>
            <w:tcW w:w="566" w:type="dxa"/>
            <w:vAlign w:val="center"/>
          </w:tcPr>
          <w:p w14:paraId="7567B940" w14:textId="77777777" w:rsidR="009E4686" w:rsidRPr="00C95CF2" w:rsidRDefault="009E4686" w:rsidP="009E4686">
            <w:pPr>
              <w:jc w:val="center"/>
              <w:rPr>
                <w:sz w:val="20"/>
              </w:rPr>
            </w:pPr>
            <w:r w:rsidRPr="00C95CF2">
              <w:rPr>
                <w:sz w:val="20"/>
              </w:rPr>
              <w:t>601,0</w:t>
            </w:r>
          </w:p>
        </w:tc>
        <w:tc>
          <w:tcPr>
            <w:tcW w:w="566" w:type="dxa"/>
            <w:vAlign w:val="center"/>
          </w:tcPr>
          <w:p w14:paraId="273AB4B4" w14:textId="77777777" w:rsidR="009E4686" w:rsidRPr="00C95CF2" w:rsidRDefault="009E4686" w:rsidP="009E4686">
            <w:pPr>
              <w:jc w:val="center"/>
              <w:rPr>
                <w:sz w:val="20"/>
              </w:rPr>
            </w:pPr>
            <w:r w:rsidRPr="00C95CF2">
              <w:rPr>
                <w:sz w:val="20"/>
              </w:rPr>
              <w:t>652,6</w:t>
            </w:r>
          </w:p>
        </w:tc>
        <w:tc>
          <w:tcPr>
            <w:tcW w:w="592" w:type="dxa"/>
            <w:vAlign w:val="center"/>
          </w:tcPr>
          <w:p w14:paraId="123318F6" w14:textId="77777777" w:rsidR="009E4686" w:rsidRPr="00C95CF2" w:rsidRDefault="009E4686" w:rsidP="009E4686">
            <w:pPr>
              <w:jc w:val="center"/>
              <w:rPr>
                <w:sz w:val="20"/>
              </w:rPr>
            </w:pPr>
            <w:r w:rsidRPr="00C95CF2">
              <w:rPr>
                <w:sz w:val="20"/>
              </w:rPr>
              <w:t>655,9</w:t>
            </w:r>
          </w:p>
        </w:tc>
        <w:tc>
          <w:tcPr>
            <w:tcW w:w="551" w:type="dxa"/>
            <w:vAlign w:val="center"/>
          </w:tcPr>
          <w:p w14:paraId="4D51585A" w14:textId="77777777" w:rsidR="009E4686" w:rsidRPr="00C95CF2" w:rsidRDefault="009E4686" w:rsidP="009E4686">
            <w:pPr>
              <w:jc w:val="center"/>
              <w:rPr>
                <w:sz w:val="20"/>
              </w:rPr>
            </w:pPr>
            <w:r w:rsidRPr="00C95CF2">
              <w:rPr>
                <w:sz w:val="20"/>
              </w:rPr>
              <w:t>522,7</w:t>
            </w:r>
          </w:p>
        </w:tc>
        <w:tc>
          <w:tcPr>
            <w:tcW w:w="567" w:type="dxa"/>
            <w:vAlign w:val="center"/>
          </w:tcPr>
          <w:p w14:paraId="44B75D5F" w14:textId="77777777" w:rsidR="009E4686" w:rsidRPr="00C95CF2" w:rsidRDefault="009E4686" w:rsidP="009E4686">
            <w:pPr>
              <w:jc w:val="center"/>
              <w:rPr>
                <w:sz w:val="20"/>
              </w:rPr>
            </w:pPr>
            <w:r w:rsidRPr="00C95CF2">
              <w:rPr>
                <w:sz w:val="20"/>
              </w:rPr>
              <w:t>212,9</w:t>
            </w:r>
          </w:p>
        </w:tc>
        <w:tc>
          <w:tcPr>
            <w:tcW w:w="611" w:type="dxa"/>
            <w:vAlign w:val="center"/>
          </w:tcPr>
          <w:p w14:paraId="4985D5D6" w14:textId="77777777" w:rsidR="009E4686" w:rsidRPr="00C95CF2" w:rsidRDefault="009E4686" w:rsidP="009E4686">
            <w:pPr>
              <w:jc w:val="center"/>
              <w:rPr>
                <w:sz w:val="20"/>
              </w:rPr>
            </w:pPr>
            <w:r w:rsidRPr="00C95CF2">
              <w:rPr>
                <w:sz w:val="20"/>
              </w:rPr>
              <w:t>326,0</w:t>
            </w:r>
          </w:p>
        </w:tc>
        <w:tc>
          <w:tcPr>
            <w:tcW w:w="571" w:type="dxa"/>
            <w:vAlign w:val="center"/>
          </w:tcPr>
          <w:p w14:paraId="2E6941CB" w14:textId="77777777" w:rsidR="009E4686" w:rsidRPr="00C95CF2" w:rsidRDefault="009E4686" w:rsidP="009E4686">
            <w:pPr>
              <w:jc w:val="center"/>
              <w:rPr>
                <w:sz w:val="20"/>
              </w:rPr>
            </w:pPr>
            <w:r w:rsidRPr="00C95CF2">
              <w:rPr>
                <w:sz w:val="20"/>
              </w:rPr>
              <w:t>294,7</w:t>
            </w:r>
          </w:p>
        </w:tc>
        <w:tc>
          <w:tcPr>
            <w:tcW w:w="531" w:type="dxa"/>
            <w:vAlign w:val="center"/>
          </w:tcPr>
          <w:p w14:paraId="170DD46D" w14:textId="77777777" w:rsidR="009E4686" w:rsidRPr="00C95CF2" w:rsidRDefault="009E4686" w:rsidP="009E4686">
            <w:pPr>
              <w:jc w:val="center"/>
              <w:rPr>
                <w:sz w:val="20"/>
              </w:rPr>
            </w:pPr>
            <w:r w:rsidRPr="00C95CF2">
              <w:rPr>
                <w:sz w:val="20"/>
              </w:rPr>
              <w:t>579,4</w:t>
            </w:r>
          </w:p>
        </w:tc>
        <w:tc>
          <w:tcPr>
            <w:tcW w:w="567" w:type="dxa"/>
            <w:vAlign w:val="center"/>
          </w:tcPr>
          <w:p w14:paraId="089B1E9C" w14:textId="77777777" w:rsidR="009E4686" w:rsidRPr="00C95CF2" w:rsidRDefault="009E4686" w:rsidP="009E4686">
            <w:pPr>
              <w:jc w:val="center"/>
              <w:rPr>
                <w:sz w:val="20"/>
              </w:rPr>
            </w:pPr>
            <w:r w:rsidRPr="00C95CF2">
              <w:rPr>
                <w:sz w:val="20"/>
              </w:rPr>
              <w:t>729,7</w:t>
            </w:r>
          </w:p>
        </w:tc>
        <w:tc>
          <w:tcPr>
            <w:tcW w:w="567" w:type="dxa"/>
            <w:vAlign w:val="center"/>
          </w:tcPr>
          <w:p w14:paraId="41F20550" w14:textId="77777777" w:rsidR="009E4686" w:rsidRPr="00C95CF2" w:rsidRDefault="009E4686" w:rsidP="009E4686">
            <w:pPr>
              <w:jc w:val="center"/>
              <w:rPr>
                <w:sz w:val="20"/>
              </w:rPr>
            </w:pPr>
            <w:r w:rsidRPr="00C95CF2">
              <w:rPr>
                <w:sz w:val="20"/>
              </w:rPr>
              <w:t>768,2</w:t>
            </w:r>
          </w:p>
        </w:tc>
        <w:tc>
          <w:tcPr>
            <w:tcW w:w="567" w:type="dxa"/>
            <w:vAlign w:val="center"/>
          </w:tcPr>
          <w:p w14:paraId="7CC2A234" w14:textId="77777777" w:rsidR="009E4686" w:rsidRPr="00C95CF2" w:rsidRDefault="009E4686" w:rsidP="009E4686">
            <w:pPr>
              <w:jc w:val="center"/>
              <w:rPr>
                <w:sz w:val="20"/>
              </w:rPr>
            </w:pPr>
            <w:r w:rsidRPr="00C95CF2">
              <w:rPr>
                <w:sz w:val="20"/>
              </w:rPr>
              <w:t>809,6</w:t>
            </w:r>
          </w:p>
        </w:tc>
        <w:tc>
          <w:tcPr>
            <w:tcW w:w="567" w:type="dxa"/>
            <w:vAlign w:val="center"/>
          </w:tcPr>
          <w:p w14:paraId="51D5A46B" w14:textId="77777777" w:rsidR="009E4686" w:rsidRPr="00C95CF2" w:rsidRDefault="009E4686" w:rsidP="009E4686">
            <w:pPr>
              <w:jc w:val="center"/>
              <w:rPr>
                <w:sz w:val="20"/>
              </w:rPr>
            </w:pPr>
            <w:r w:rsidRPr="00C95CF2">
              <w:rPr>
                <w:sz w:val="20"/>
              </w:rPr>
              <w:t>809,6</w:t>
            </w:r>
          </w:p>
        </w:tc>
        <w:tc>
          <w:tcPr>
            <w:tcW w:w="567" w:type="dxa"/>
            <w:vAlign w:val="center"/>
          </w:tcPr>
          <w:p w14:paraId="0C117CB5" w14:textId="77777777" w:rsidR="009E4686" w:rsidRPr="00C95CF2" w:rsidRDefault="009E4686" w:rsidP="009E4686">
            <w:pPr>
              <w:jc w:val="center"/>
              <w:rPr>
                <w:sz w:val="20"/>
              </w:rPr>
            </w:pPr>
            <w:r w:rsidRPr="00C95CF2">
              <w:rPr>
                <w:sz w:val="20"/>
              </w:rPr>
              <w:t>739,1</w:t>
            </w:r>
          </w:p>
        </w:tc>
        <w:tc>
          <w:tcPr>
            <w:tcW w:w="567" w:type="dxa"/>
            <w:vAlign w:val="center"/>
          </w:tcPr>
          <w:p w14:paraId="15E9EB72" w14:textId="77777777" w:rsidR="009E4686" w:rsidRPr="00C95CF2" w:rsidRDefault="009E4686" w:rsidP="009E4686">
            <w:pPr>
              <w:jc w:val="center"/>
              <w:rPr>
                <w:sz w:val="20"/>
              </w:rPr>
            </w:pPr>
            <w:r w:rsidRPr="00C95CF2">
              <w:rPr>
                <w:sz w:val="20"/>
              </w:rPr>
              <w:t>739,1</w:t>
            </w:r>
          </w:p>
        </w:tc>
        <w:tc>
          <w:tcPr>
            <w:tcW w:w="709" w:type="dxa"/>
            <w:vAlign w:val="center"/>
          </w:tcPr>
          <w:p w14:paraId="49FA3706" w14:textId="77777777" w:rsidR="009E4686" w:rsidRPr="00C95CF2" w:rsidRDefault="009E4686" w:rsidP="009E4686">
            <w:pPr>
              <w:jc w:val="center"/>
              <w:rPr>
                <w:sz w:val="20"/>
              </w:rPr>
            </w:pPr>
            <w:r w:rsidRPr="00C95CF2">
              <w:rPr>
                <w:sz w:val="20"/>
              </w:rPr>
              <w:t>8440,5</w:t>
            </w:r>
          </w:p>
        </w:tc>
        <w:tc>
          <w:tcPr>
            <w:tcW w:w="1421" w:type="dxa"/>
          </w:tcPr>
          <w:p w14:paraId="1F1DCD61" w14:textId="77777777" w:rsidR="009E4686" w:rsidRDefault="009E4686" w:rsidP="00AE6AFF">
            <w:pPr>
              <w:ind w:right="170"/>
              <w:rPr>
                <w:szCs w:val="24"/>
              </w:rPr>
            </w:pPr>
          </w:p>
        </w:tc>
      </w:tr>
      <w:tr w:rsidR="00F7164D" w14:paraId="203722A5" w14:textId="77777777" w:rsidTr="0084783B">
        <w:tc>
          <w:tcPr>
            <w:tcW w:w="485" w:type="dxa"/>
          </w:tcPr>
          <w:p w14:paraId="625D6C03" w14:textId="77777777" w:rsidR="00F7164D" w:rsidRPr="00C95CF2" w:rsidRDefault="00F7164D" w:rsidP="0084783B">
            <w:pPr>
              <w:jc w:val="center"/>
              <w:rPr>
                <w:sz w:val="20"/>
              </w:rPr>
            </w:pPr>
            <w:r w:rsidRPr="00C95CF2">
              <w:rPr>
                <w:sz w:val="20"/>
              </w:rPr>
              <w:t>2.2</w:t>
            </w:r>
          </w:p>
        </w:tc>
        <w:tc>
          <w:tcPr>
            <w:tcW w:w="1725" w:type="dxa"/>
          </w:tcPr>
          <w:p w14:paraId="35058C60" w14:textId="77777777" w:rsidR="00F7164D" w:rsidRPr="00C95CF2" w:rsidRDefault="00F7164D" w:rsidP="0084783B">
            <w:pPr>
              <w:rPr>
                <w:sz w:val="20"/>
              </w:rPr>
            </w:pPr>
            <w:proofErr w:type="spellStart"/>
            <w:r w:rsidRPr="00C95CF2">
              <w:rPr>
                <w:sz w:val="20"/>
              </w:rPr>
              <w:t>Софинансирование</w:t>
            </w:r>
            <w:proofErr w:type="spellEnd"/>
            <w:r w:rsidRPr="00C95CF2">
              <w:rPr>
                <w:sz w:val="20"/>
              </w:rPr>
              <w:t xml:space="preserve"> за счет средств местного бюджета субвенции на 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w:t>
            </w:r>
          </w:p>
        </w:tc>
        <w:tc>
          <w:tcPr>
            <w:tcW w:w="1660" w:type="dxa"/>
          </w:tcPr>
          <w:p w14:paraId="30E71E2F" w14:textId="77777777" w:rsidR="00F7164D" w:rsidRPr="00C95CF2" w:rsidRDefault="00F7164D" w:rsidP="0084783B">
            <w:pPr>
              <w:rPr>
                <w:sz w:val="20"/>
              </w:rPr>
            </w:pPr>
            <w:r w:rsidRPr="00C95CF2">
              <w:rPr>
                <w:sz w:val="20"/>
              </w:rPr>
              <w:t>администрация Дзержинского района</w:t>
            </w:r>
          </w:p>
        </w:tc>
        <w:tc>
          <w:tcPr>
            <w:tcW w:w="525" w:type="dxa"/>
            <w:textDirection w:val="btLr"/>
            <w:vAlign w:val="center"/>
          </w:tcPr>
          <w:p w14:paraId="2D7DCCB7" w14:textId="77777777" w:rsidR="00F7164D" w:rsidRPr="00C95CF2" w:rsidRDefault="00F7164D" w:rsidP="0084783B">
            <w:pPr>
              <w:ind w:left="113" w:right="113"/>
              <w:jc w:val="center"/>
              <w:rPr>
                <w:sz w:val="20"/>
              </w:rPr>
            </w:pPr>
            <w:r w:rsidRPr="00C95CF2">
              <w:rPr>
                <w:sz w:val="20"/>
              </w:rPr>
              <w:t>904</w:t>
            </w:r>
          </w:p>
        </w:tc>
        <w:tc>
          <w:tcPr>
            <w:tcW w:w="525" w:type="dxa"/>
            <w:textDirection w:val="btLr"/>
            <w:vAlign w:val="center"/>
          </w:tcPr>
          <w:p w14:paraId="4E234193" w14:textId="77777777" w:rsidR="00F7164D" w:rsidRPr="00C95CF2" w:rsidRDefault="00F7164D" w:rsidP="0084783B">
            <w:pPr>
              <w:ind w:left="113" w:right="113"/>
              <w:jc w:val="center"/>
              <w:rPr>
                <w:sz w:val="20"/>
              </w:rPr>
            </w:pPr>
            <w:r w:rsidRPr="00C95CF2">
              <w:rPr>
                <w:sz w:val="20"/>
              </w:rPr>
              <w:t>0405</w:t>
            </w:r>
          </w:p>
        </w:tc>
        <w:tc>
          <w:tcPr>
            <w:tcW w:w="525" w:type="dxa"/>
            <w:textDirection w:val="btLr"/>
            <w:vAlign w:val="center"/>
          </w:tcPr>
          <w:p w14:paraId="39978DFA" w14:textId="77777777" w:rsidR="00F7164D" w:rsidRPr="00C95CF2" w:rsidRDefault="00F7164D" w:rsidP="0084783B">
            <w:pPr>
              <w:ind w:left="113" w:right="113"/>
              <w:jc w:val="center"/>
              <w:rPr>
                <w:sz w:val="20"/>
              </w:rPr>
            </w:pPr>
            <w:r w:rsidRPr="00C95CF2">
              <w:rPr>
                <w:sz w:val="20"/>
              </w:rPr>
              <w:t>1020095180</w:t>
            </w:r>
          </w:p>
        </w:tc>
        <w:tc>
          <w:tcPr>
            <w:tcW w:w="463" w:type="dxa"/>
            <w:textDirection w:val="btLr"/>
            <w:vAlign w:val="center"/>
          </w:tcPr>
          <w:p w14:paraId="062E870A" w14:textId="77777777" w:rsidR="00F7164D" w:rsidRPr="00C95CF2" w:rsidRDefault="00F7164D" w:rsidP="0084783B">
            <w:pPr>
              <w:ind w:left="113" w:right="113"/>
              <w:jc w:val="center"/>
              <w:rPr>
                <w:sz w:val="20"/>
              </w:rPr>
            </w:pPr>
            <w:r w:rsidRPr="00C95CF2">
              <w:rPr>
                <w:sz w:val="20"/>
              </w:rPr>
              <w:t>244</w:t>
            </w:r>
          </w:p>
        </w:tc>
        <w:tc>
          <w:tcPr>
            <w:tcW w:w="566" w:type="dxa"/>
            <w:vAlign w:val="center"/>
          </w:tcPr>
          <w:p w14:paraId="41FF4E98" w14:textId="77777777" w:rsidR="00F7164D" w:rsidRPr="00C95CF2" w:rsidRDefault="00F7164D" w:rsidP="0084783B">
            <w:pPr>
              <w:jc w:val="center"/>
              <w:rPr>
                <w:sz w:val="20"/>
              </w:rPr>
            </w:pPr>
            <w:r w:rsidRPr="00C95CF2">
              <w:rPr>
                <w:sz w:val="20"/>
              </w:rPr>
              <w:t>0,6</w:t>
            </w:r>
          </w:p>
        </w:tc>
        <w:tc>
          <w:tcPr>
            <w:tcW w:w="566" w:type="dxa"/>
            <w:vAlign w:val="center"/>
          </w:tcPr>
          <w:p w14:paraId="7A76ED64" w14:textId="77777777" w:rsidR="00F7164D" w:rsidRPr="00C95CF2" w:rsidRDefault="00F7164D" w:rsidP="0084783B">
            <w:pPr>
              <w:jc w:val="center"/>
              <w:rPr>
                <w:sz w:val="20"/>
              </w:rPr>
            </w:pPr>
            <w:r w:rsidRPr="00C95CF2">
              <w:rPr>
                <w:sz w:val="20"/>
              </w:rPr>
              <w:t>0,653</w:t>
            </w:r>
          </w:p>
        </w:tc>
        <w:tc>
          <w:tcPr>
            <w:tcW w:w="592" w:type="dxa"/>
            <w:vAlign w:val="center"/>
          </w:tcPr>
          <w:p w14:paraId="3F7DFCCE" w14:textId="77777777" w:rsidR="00F7164D" w:rsidRPr="00C95CF2" w:rsidRDefault="00F7164D" w:rsidP="0084783B">
            <w:pPr>
              <w:jc w:val="center"/>
              <w:rPr>
                <w:sz w:val="20"/>
              </w:rPr>
            </w:pPr>
            <w:r w:rsidRPr="00C95CF2">
              <w:rPr>
                <w:sz w:val="20"/>
              </w:rPr>
              <w:t>0,7</w:t>
            </w:r>
          </w:p>
        </w:tc>
        <w:tc>
          <w:tcPr>
            <w:tcW w:w="551" w:type="dxa"/>
            <w:vAlign w:val="center"/>
          </w:tcPr>
          <w:p w14:paraId="5F583ED4" w14:textId="77777777" w:rsidR="00F7164D" w:rsidRPr="00C95CF2" w:rsidRDefault="00F7164D" w:rsidP="0084783B">
            <w:pPr>
              <w:jc w:val="center"/>
              <w:rPr>
                <w:sz w:val="20"/>
              </w:rPr>
            </w:pPr>
            <w:r w:rsidRPr="00C95CF2">
              <w:rPr>
                <w:sz w:val="20"/>
              </w:rPr>
              <w:t>0,0</w:t>
            </w:r>
          </w:p>
        </w:tc>
        <w:tc>
          <w:tcPr>
            <w:tcW w:w="567" w:type="dxa"/>
            <w:vAlign w:val="center"/>
          </w:tcPr>
          <w:p w14:paraId="576F3C9B" w14:textId="77777777" w:rsidR="00F7164D" w:rsidRPr="00C95CF2" w:rsidRDefault="00F7164D" w:rsidP="0084783B">
            <w:pPr>
              <w:jc w:val="center"/>
              <w:rPr>
                <w:sz w:val="20"/>
              </w:rPr>
            </w:pPr>
            <w:r w:rsidRPr="00C95CF2">
              <w:rPr>
                <w:sz w:val="20"/>
              </w:rPr>
              <w:t>0,0</w:t>
            </w:r>
          </w:p>
        </w:tc>
        <w:tc>
          <w:tcPr>
            <w:tcW w:w="611" w:type="dxa"/>
            <w:vAlign w:val="center"/>
          </w:tcPr>
          <w:p w14:paraId="6174EE3B" w14:textId="77777777" w:rsidR="00F7164D" w:rsidRPr="00C95CF2" w:rsidRDefault="00F7164D" w:rsidP="0084783B">
            <w:pPr>
              <w:jc w:val="center"/>
              <w:rPr>
                <w:sz w:val="20"/>
              </w:rPr>
            </w:pPr>
            <w:r w:rsidRPr="00C95CF2">
              <w:rPr>
                <w:sz w:val="20"/>
              </w:rPr>
              <w:t>0,0</w:t>
            </w:r>
          </w:p>
        </w:tc>
        <w:tc>
          <w:tcPr>
            <w:tcW w:w="571" w:type="dxa"/>
            <w:vAlign w:val="center"/>
          </w:tcPr>
          <w:p w14:paraId="5DE44B29" w14:textId="77777777" w:rsidR="00F7164D" w:rsidRPr="00C95CF2" w:rsidRDefault="00F7164D" w:rsidP="0084783B">
            <w:pPr>
              <w:jc w:val="center"/>
              <w:rPr>
                <w:sz w:val="20"/>
              </w:rPr>
            </w:pPr>
            <w:r w:rsidRPr="00C95CF2">
              <w:rPr>
                <w:sz w:val="20"/>
              </w:rPr>
              <w:t>0,0</w:t>
            </w:r>
          </w:p>
        </w:tc>
        <w:tc>
          <w:tcPr>
            <w:tcW w:w="531" w:type="dxa"/>
            <w:vAlign w:val="center"/>
          </w:tcPr>
          <w:p w14:paraId="1A245C28" w14:textId="77777777" w:rsidR="00F7164D" w:rsidRPr="00C95CF2" w:rsidRDefault="00F7164D" w:rsidP="0084783B">
            <w:pPr>
              <w:jc w:val="center"/>
              <w:rPr>
                <w:sz w:val="20"/>
              </w:rPr>
            </w:pPr>
            <w:r w:rsidRPr="00C95CF2">
              <w:rPr>
                <w:sz w:val="20"/>
              </w:rPr>
              <w:t>0,0</w:t>
            </w:r>
          </w:p>
        </w:tc>
        <w:tc>
          <w:tcPr>
            <w:tcW w:w="567" w:type="dxa"/>
            <w:vAlign w:val="center"/>
          </w:tcPr>
          <w:p w14:paraId="7FF03275" w14:textId="77777777" w:rsidR="00F7164D" w:rsidRPr="00C95CF2" w:rsidRDefault="00F7164D" w:rsidP="0084783B">
            <w:pPr>
              <w:jc w:val="center"/>
              <w:rPr>
                <w:sz w:val="20"/>
              </w:rPr>
            </w:pPr>
            <w:r w:rsidRPr="00C95CF2">
              <w:rPr>
                <w:sz w:val="20"/>
              </w:rPr>
              <w:t>0,0</w:t>
            </w:r>
          </w:p>
        </w:tc>
        <w:tc>
          <w:tcPr>
            <w:tcW w:w="567" w:type="dxa"/>
            <w:vAlign w:val="center"/>
          </w:tcPr>
          <w:p w14:paraId="3CCCC118" w14:textId="77777777" w:rsidR="00F7164D" w:rsidRPr="00C95CF2" w:rsidRDefault="00F7164D" w:rsidP="0084783B">
            <w:pPr>
              <w:jc w:val="center"/>
              <w:rPr>
                <w:sz w:val="20"/>
              </w:rPr>
            </w:pPr>
            <w:r w:rsidRPr="00C95CF2">
              <w:rPr>
                <w:sz w:val="20"/>
              </w:rPr>
              <w:t>0,0</w:t>
            </w:r>
          </w:p>
        </w:tc>
        <w:tc>
          <w:tcPr>
            <w:tcW w:w="567" w:type="dxa"/>
            <w:vAlign w:val="center"/>
          </w:tcPr>
          <w:p w14:paraId="161882AC" w14:textId="77777777" w:rsidR="00F7164D" w:rsidRPr="00C95CF2" w:rsidRDefault="00F7164D" w:rsidP="0084783B">
            <w:pPr>
              <w:jc w:val="center"/>
              <w:rPr>
                <w:sz w:val="20"/>
              </w:rPr>
            </w:pPr>
            <w:r w:rsidRPr="00C95CF2">
              <w:rPr>
                <w:sz w:val="20"/>
              </w:rPr>
              <w:t>0,0</w:t>
            </w:r>
          </w:p>
        </w:tc>
        <w:tc>
          <w:tcPr>
            <w:tcW w:w="567" w:type="dxa"/>
            <w:vAlign w:val="center"/>
          </w:tcPr>
          <w:p w14:paraId="4559C8DD" w14:textId="77777777" w:rsidR="00F7164D" w:rsidRPr="00C95CF2" w:rsidRDefault="00F7164D" w:rsidP="0084783B">
            <w:pPr>
              <w:jc w:val="center"/>
              <w:rPr>
                <w:sz w:val="20"/>
              </w:rPr>
            </w:pPr>
            <w:r w:rsidRPr="00C95CF2">
              <w:rPr>
                <w:sz w:val="20"/>
              </w:rPr>
              <w:t>0,0</w:t>
            </w:r>
          </w:p>
        </w:tc>
        <w:tc>
          <w:tcPr>
            <w:tcW w:w="567" w:type="dxa"/>
            <w:vAlign w:val="center"/>
          </w:tcPr>
          <w:p w14:paraId="207BB1F6" w14:textId="77777777" w:rsidR="00F7164D" w:rsidRPr="00C95CF2" w:rsidRDefault="00F7164D" w:rsidP="0084783B">
            <w:pPr>
              <w:jc w:val="center"/>
              <w:rPr>
                <w:sz w:val="20"/>
              </w:rPr>
            </w:pPr>
            <w:r w:rsidRPr="00C95CF2">
              <w:rPr>
                <w:sz w:val="20"/>
              </w:rPr>
              <w:t>0,0</w:t>
            </w:r>
          </w:p>
        </w:tc>
        <w:tc>
          <w:tcPr>
            <w:tcW w:w="567" w:type="dxa"/>
            <w:vAlign w:val="center"/>
          </w:tcPr>
          <w:p w14:paraId="4466DE84" w14:textId="77777777" w:rsidR="00F7164D" w:rsidRPr="00C95CF2" w:rsidRDefault="00F7164D" w:rsidP="0084783B">
            <w:pPr>
              <w:jc w:val="center"/>
              <w:rPr>
                <w:sz w:val="20"/>
              </w:rPr>
            </w:pPr>
            <w:r w:rsidRPr="00C95CF2">
              <w:rPr>
                <w:sz w:val="20"/>
              </w:rPr>
              <w:t>0,0</w:t>
            </w:r>
          </w:p>
        </w:tc>
        <w:tc>
          <w:tcPr>
            <w:tcW w:w="709" w:type="dxa"/>
            <w:vAlign w:val="center"/>
          </w:tcPr>
          <w:p w14:paraId="397357FA" w14:textId="77777777" w:rsidR="00F7164D" w:rsidRPr="00C95CF2" w:rsidRDefault="00F7164D" w:rsidP="0084783B">
            <w:pPr>
              <w:jc w:val="center"/>
              <w:rPr>
                <w:sz w:val="20"/>
              </w:rPr>
            </w:pPr>
            <w:r w:rsidRPr="00C95CF2">
              <w:rPr>
                <w:sz w:val="20"/>
              </w:rPr>
              <w:t>1,95</w:t>
            </w:r>
          </w:p>
        </w:tc>
        <w:tc>
          <w:tcPr>
            <w:tcW w:w="1421" w:type="dxa"/>
          </w:tcPr>
          <w:p w14:paraId="1902EC7C" w14:textId="77777777" w:rsidR="00F7164D" w:rsidRDefault="00F7164D" w:rsidP="00AE6AFF">
            <w:pPr>
              <w:ind w:right="170"/>
              <w:rPr>
                <w:szCs w:val="24"/>
              </w:rPr>
            </w:pPr>
          </w:p>
        </w:tc>
      </w:tr>
      <w:tr w:rsidR="00143CF5" w14:paraId="67EA5021" w14:textId="77777777" w:rsidTr="0084783B">
        <w:tc>
          <w:tcPr>
            <w:tcW w:w="15995" w:type="dxa"/>
            <w:gridSpan w:val="23"/>
          </w:tcPr>
          <w:p w14:paraId="7E38E65C" w14:textId="77777777" w:rsidR="00143CF5" w:rsidRPr="00C95CF2" w:rsidRDefault="00143CF5" w:rsidP="0084783B">
            <w:pPr>
              <w:tabs>
                <w:tab w:val="center" w:pos="7289"/>
              </w:tabs>
              <w:rPr>
                <w:sz w:val="20"/>
              </w:rPr>
            </w:pPr>
            <w:r w:rsidRPr="00C95CF2">
              <w:rPr>
                <w:sz w:val="20"/>
              </w:rPr>
              <w:t>Цель3 «Поддержка и дальнейшее развитие малых форм хозяйствования на селе и повышение уровня доходов сельского населения»</w:t>
            </w:r>
            <w:r w:rsidRPr="00C95CF2">
              <w:rPr>
                <w:sz w:val="20"/>
              </w:rPr>
              <w:tab/>
            </w:r>
          </w:p>
        </w:tc>
      </w:tr>
      <w:tr w:rsidR="00143CF5" w14:paraId="5C65FC4D" w14:textId="77777777" w:rsidTr="0084783B">
        <w:tc>
          <w:tcPr>
            <w:tcW w:w="15995" w:type="dxa"/>
            <w:gridSpan w:val="23"/>
          </w:tcPr>
          <w:p w14:paraId="2310F3CE" w14:textId="77777777" w:rsidR="00143CF5" w:rsidRPr="00C95CF2" w:rsidRDefault="00143CF5" w:rsidP="0084783B">
            <w:pPr>
              <w:tabs>
                <w:tab w:val="left" w:pos="1283"/>
                <w:tab w:val="center" w:pos="8085"/>
              </w:tabs>
              <w:rPr>
                <w:sz w:val="20"/>
              </w:rPr>
            </w:pPr>
            <w:r w:rsidRPr="00C95CF2">
              <w:rPr>
                <w:sz w:val="20"/>
              </w:rPr>
              <w:t>Задача. Обеспечение доступности коммерческих кредитов малым формам хозяйствования на селе</w:t>
            </w:r>
          </w:p>
        </w:tc>
      </w:tr>
      <w:tr w:rsidR="00143CF5" w14:paraId="41FF46F1" w14:textId="77777777" w:rsidTr="00143CF5">
        <w:tc>
          <w:tcPr>
            <w:tcW w:w="485" w:type="dxa"/>
          </w:tcPr>
          <w:p w14:paraId="4F8D0757" w14:textId="77777777" w:rsidR="00143CF5" w:rsidRPr="00C95CF2" w:rsidRDefault="00143CF5" w:rsidP="0084783B">
            <w:pPr>
              <w:jc w:val="center"/>
              <w:rPr>
                <w:sz w:val="20"/>
              </w:rPr>
            </w:pPr>
            <w:r w:rsidRPr="00C95CF2">
              <w:rPr>
                <w:sz w:val="20"/>
              </w:rPr>
              <w:t>3.1</w:t>
            </w:r>
          </w:p>
        </w:tc>
        <w:tc>
          <w:tcPr>
            <w:tcW w:w="1725" w:type="dxa"/>
          </w:tcPr>
          <w:p w14:paraId="705F67A0" w14:textId="77777777" w:rsidR="00143CF5" w:rsidRPr="00C95CF2" w:rsidRDefault="00143CF5" w:rsidP="0084783B">
            <w:pPr>
              <w:rPr>
                <w:sz w:val="20"/>
              </w:rPr>
            </w:pPr>
            <w:r w:rsidRPr="00C95CF2">
              <w:rPr>
                <w:sz w:val="20"/>
              </w:rPr>
              <w:t xml:space="preserve">Субсидии на возмещение части затрат на уплату </w:t>
            </w:r>
            <w:r w:rsidRPr="00C95CF2">
              <w:rPr>
                <w:sz w:val="20"/>
              </w:rPr>
              <w:lastRenderedPageBreak/>
              <w:t>процентов по кредитам,  и (или) займам, полученным в, на развитие малых форм хозяйствования за  счет федерального бюджета</w:t>
            </w:r>
          </w:p>
        </w:tc>
        <w:tc>
          <w:tcPr>
            <w:tcW w:w="1660" w:type="dxa"/>
          </w:tcPr>
          <w:p w14:paraId="171748DB" w14:textId="77777777" w:rsidR="00143CF5" w:rsidRPr="00C95CF2" w:rsidRDefault="00143CF5" w:rsidP="0084783B">
            <w:pPr>
              <w:rPr>
                <w:sz w:val="20"/>
              </w:rPr>
            </w:pPr>
            <w:r w:rsidRPr="00C95CF2">
              <w:rPr>
                <w:sz w:val="20"/>
              </w:rPr>
              <w:lastRenderedPageBreak/>
              <w:t>администрация Дзержинского района</w:t>
            </w:r>
          </w:p>
        </w:tc>
        <w:tc>
          <w:tcPr>
            <w:tcW w:w="525" w:type="dxa"/>
            <w:textDirection w:val="btLr"/>
            <w:vAlign w:val="center"/>
          </w:tcPr>
          <w:p w14:paraId="7352CA67" w14:textId="77777777" w:rsidR="00143CF5" w:rsidRPr="00C95CF2" w:rsidRDefault="00143CF5" w:rsidP="00143CF5">
            <w:pPr>
              <w:ind w:left="113" w:right="113"/>
              <w:jc w:val="right"/>
              <w:rPr>
                <w:sz w:val="20"/>
              </w:rPr>
            </w:pPr>
            <w:r w:rsidRPr="00C95CF2">
              <w:rPr>
                <w:sz w:val="20"/>
              </w:rPr>
              <w:t>904</w:t>
            </w:r>
          </w:p>
        </w:tc>
        <w:tc>
          <w:tcPr>
            <w:tcW w:w="525" w:type="dxa"/>
            <w:textDirection w:val="btLr"/>
            <w:vAlign w:val="center"/>
          </w:tcPr>
          <w:p w14:paraId="4A2BD13F" w14:textId="77777777" w:rsidR="00143CF5" w:rsidRPr="00C95CF2" w:rsidRDefault="00143CF5" w:rsidP="00143CF5">
            <w:pPr>
              <w:ind w:left="113" w:right="113"/>
              <w:jc w:val="right"/>
              <w:rPr>
                <w:sz w:val="20"/>
              </w:rPr>
            </w:pPr>
            <w:r w:rsidRPr="00C95CF2">
              <w:rPr>
                <w:sz w:val="20"/>
              </w:rPr>
              <w:t>0405</w:t>
            </w:r>
          </w:p>
        </w:tc>
        <w:tc>
          <w:tcPr>
            <w:tcW w:w="525" w:type="dxa"/>
            <w:textDirection w:val="btLr"/>
            <w:vAlign w:val="center"/>
          </w:tcPr>
          <w:p w14:paraId="0E07333C" w14:textId="77777777" w:rsidR="00143CF5" w:rsidRDefault="00143CF5" w:rsidP="00143CF5">
            <w:pPr>
              <w:ind w:right="113"/>
              <w:jc w:val="right"/>
              <w:rPr>
                <w:sz w:val="20"/>
              </w:rPr>
            </w:pPr>
            <w:r w:rsidRPr="00C95CF2">
              <w:rPr>
                <w:sz w:val="20"/>
              </w:rPr>
              <w:t>1030050550 ;</w:t>
            </w:r>
          </w:p>
          <w:p w14:paraId="45453400" w14:textId="77777777" w:rsidR="00143CF5" w:rsidRPr="00C95CF2" w:rsidRDefault="00143CF5" w:rsidP="00143CF5">
            <w:pPr>
              <w:ind w:right="113"/>
              <w:jc w:val="right"/>
              <w:rPr>
                <w:sz w:val="20"/>
              </w:rPr>
            </w:pPr>
            <w:r w:rsidRPr="00C95CF2">
              <w:rPr>
                <w:sz w:val="20"/>
              </w:rPr>
              <w:t>10300R543Б</w:t>
            </w:r>
          </w:p>
        </w:tc>
        <w:tc>
          <w:tcPr>
            <w:tcW w:w="463" w:type="dxa"/>
            <w:textDirection w:val="btLr"/>
            <w:vAlign w:val="center"/>
          </w:tcPr>
          <w:p w14:paraId="0AE8CE7A" w14:textId="77777777" w:rsidR="00143CF5" w:rsidRPr="00C95CF2" w:rsidRDefault="00143CF5" w:rsidP="00143CF5">
            <w:pPr>
              <w:ind w:left="113" w:right="113"/>
              <w:jc w:val="right"/>
              <w:rPr>
                <w:sz w:val="20"/>
              </w:rPr>
            </w:pPr>
            <w:r w:rsidRPr="00C95CF2">
              <w:rPr>
                <w:sz w:val="20"/>
              </w:rPr>
              <w:t>360</w:t>
            </w:r>
          </w:p>
        </w:tc>
        <w:tc>
          <w:tcPr>
            <w:tcW w:w="566" w:type="dxa"/>
            <w:vAlign w:val="center"/>
          </w:tcPr>
          <w:p w14:paraId="2045D612" w14:textId="77777777" w:rsidR="00143CF5" w:rsidRPr="00C95CF2" w:rsidRDefault="00143CF5" w:rsidP="0084783B">
            <w:pPr>
              <w:ind w:hanging="10"/>
              <w:jc w:val="center"/>
              <w:rPr>
                <w:sz w:val="20"/>
              </w:rPr>
            </w:pPr>
            <w:r w:rsidRPr="00C95CF2">
              <w:rPr>
                <w:sz w:val="20"/>
              </w:rPr>
              <w:t>2136,3</w:t>
            </w:r>
          </w:p>
        </w:tc>
        <w:tc>
          <w:tcPr>
            <w:tcW w:w="566" w:type="dxa"/>
            <w:vAlign w:val="center"/>
          </w:tcPr>
          <w:p w14:paraId="32322969" w14:textId="77777777" w:rsidR="00143CF5" w:rsidRPr="00C95CF2" w:rsidRDefault="00143CF5" w:rsidP="0084783B">
            <w:pPr>
              <w:jc w:val="center"/>
              <w:rPr>
                <w:sz w:val="20"/>
              </w:rPr>
            </w:pPr>
            <w:r w:rsidRPr="00C95CF2">
              <w:rPr>
                <w:sz w:val="20"/>
              </w:rPr>
              <w:t>1563,7</w:t>
            </w:r>
          </w:p>
        </w:tc>
        <w:tc>
          <w:tcPr>
            <w:tcW w:w="592" w:type="dxa"/>
            <w:vAlign w:val="center"/>
          </w:tcPr>
          <w:p w14:paraId="496B75D0" w14:textId="77777777" w:rsidR="00143CF5" w:rsidRPr="00C95CF2" w:rsidRDefault="00143CF5" w:rsidP="0084783B">
            <w:pPr>
              <w:jc w:val="center"/>
              <w:rPr>
                <w:sz w:val="20"/>
              </w:rPr>
            </w:pPr>
            <w:r w:rsidRPr="00C95CF2">
              <w:rPr>
                <w:sz w:val="20"/>
              </w:rPr>
              <w:t>1174,7</w:t>
            </w:r>
          </w:p>
        </w:tc>
        <w:tc>
          <w:tcPr>
            <w:tcW w:w="551" w:type="dxa"/>
            <w:vAlign w:val="center"/>
          </w:tcPr>
          <w:p w14:paraId="3A939025" w14:textId="77777777" w:rsidR="00143CF5" w:rsidRPr="00C95CF2" w:rsidRDefault="00143CF5" w:rsidP="0084783B">
            <w:pPr>
              <w:pStyle w:val="ConsPlusNormal"/>
              <w:widowControl/>
              <w:ind w:firstLine="0"/>
              <w:jc w:val="center"/>
              <w:rPr>
                <w:rFonts w:ascii="Times New Roman" w:hAnsi="Times New Roman" w:cs="Times New Roman"/>
              </w:rPr>
            </w:pPr>
            <w:r w:rsidRPr="00C95CF2">
              <w:rPr>
                <w:rFonts w:ascii="Times New Roman" w:hAnsi="Times New Roman" w:cs="Times New Roman"/>
              </w:rPr>
              <w:t>1318,8</w:t>
            </w:r>
          </w:p>
        </w:tc>
        <w:tc>
          <w:tcPr>
            <w:tcW w:w="567" w:type="dxa"/>
            <w:vAlign w:val="center"/>
          </w:tcPr>
          <w:p w14:paraId="4A0D9E47" w14:textId="77777777" w:rsidR="00143CF5" w:rsidRPr="00C95CF2" w:rsidRDefault="00143CF5" w:rsidP="0084783B">
            <w:pPr>
              <w:pStyle w:val="ConsPlusNormal"/>
              <w:ind w:firstLine="0"/>
              <w:jc w:val="center"/>
              <w:rPr>
                <w:rFonts w:ascii="Times New Roman" w:hAnsi="Times New Roman" w:cs="Times New Roman"/>
              </w:rPr>
            </w:pPr>
            <w:r w:rsidRPr="00C95CF2">
              <w:rPr>
                <w:rFonts w:ascii="Times New Roman" w:hAnsi="Times New Roman" w:cs="Times New Roman"/>
              </w:rPr>
              <w:t>0,0</w:t>
            </w:r>
          </w:p>
        </w:tc>
        <w:tc>
          <w:tcPr>
            <w:tcW w:w="611" w:type="dxa"/>
            <w:vAlign w:val="center"/>
          </w:tcPr>
          <w:p w14:paraId="077DE489" w14:textId="77777777" w:rsidR="00143CF5" w:rsidRPr="00C95CF2" w:rsidRDefault="00143CF5" w:rsidP="0084783B">
            <w:pPr>
              <w:pStyle w:val="ConsPlusNormal"/>
              <w:ind w:right="-353" w:hanging="246"/>
              <w:jc w:val="center"/>
              <w:rPr>
                <w:rFonts w:ascii="Times New Roman" w:hAnsi="Times New Roman" w:cs="Times New Roman"/>
                <w:b/>
                <w:bCs/>
              </w:rPr>
            </w:pPr>
            <w:r w:rsidRPr="00C95CF2">
              <w:rPr>
                <w:rFonts w:ascii="Times New Roman" w:hAnsi="Times New Roman" w:cs="Times New Roman"/>
              </w:rPr>
              <w:t>0,0</w:t>
            </w:r>
          </w:p>
        </w:tc>
        <w:tc>
          <w:tcPr>
            <w:tcW w:w="571" w:type="dxa"/>
            <w:vAlign w:val="center"/>
          </w:tcPr>
          <w:p w14:paraId="03B50DFA" w14:textId="77777777" w:rsidR="00143CF5" w:rsidRPr="00C95CF2" w:rsidRDefault="00143CF5" w:rsidP="0084783B">
            <w:pPr>
              <w:pStyle w:val="ConsPlusNormal"/>
              <w:ind w:firstLine="0"/>
              <w:jc w:val="center"/>
              <w:rPr>
                <w:rFonts w:ascii="Times New Roman" w:hAnsi="Times New Roman" w:cs="Times New Roman"/>
              </w:rPr>
            </w:pPr>
            <w:r w:rsidRPr="00C95CF2">
              <w:rPr>
                <w:rFonts w:ascii="Times New Roman" w:hAnsi="Times New Roman" w:cs="Times New Roman"/>
              </w:rPr>
              <w:t>0,0</w:t>
            </w:r>
          </w:p>
        </w:tc>
        <w:tc>
          <w:tcPr>
            <w:tcW w:w="531" w:type="dxa"/>
            <w:vAlign w:val="center"/>
          </w:tcPr>
          <w:p w14:paraId="53E5D7C2" w14:textId="77777777" w:rsidR="00143CF5" w:rsidRPr="00C95CF2" w:rsidRDefault="00143CF5" w:rsidP="0084783B">
            <w:pPr>
              <w:jc w:val="center"/>
              <w:rPr>
                <w:sz w:val="20"/>
              </w:rPr>
            </w:pPr>
            <w:r w:rsidRPr="00C95CF2">
              <w:rPr>
                <w:sz w:val="20"/>
              </w:rPr>
              <w:t>0,0</w:t>
            </w:r>
          </w:p>
        </w:tc>
        <w:tc>
          <w:tcPr>
            <w:tcW w:w="567" w:type="dxa"/>
            <w:vAlign w:val="center"/>
          </w:tcPr>
          <w:p w14:paraId="33930033" w14:textId="77777777" w:rsidR="00143CF5" w:rsidRPr="00C95CF2" w:rsidRDefault="00143CF5" w:rsidP="0084783B">
            <w:pPr>
              <w:jc w:val="center"/>
              <w:rPr>
                <w:sz w:val="20"/>
              </w:rPr>
            </w:pPr>
            <w:r w:rsidRPr="00C95CF2">
              <w:rPr>
                <w:sz w:val="20"/>
              </w:rPr>
              <w:t>0,0</w:t>
            </w:r>
          </w:p>
        </w:tc>
        <w:tc>
          <w:tcPr>
            <w:tcW w:w="567" w:type="dxa"/>
            <w:vAlign w:val="center"/>
          </w:tcPr>
          <w:p w14:paraId="297B6C63" w14:textId="77777777" w:rsidR="00143CF5" w:rsidRPr="00C95CF2" w:rsidRDefault="00143CF5" w:rsidP="0084783B">
            <w:pPr>
              <w:jc w:val="center"/>
              <w:rPr>
                <w:sz w:val="20"/>
              </w:rPr>
            </w:pPr>
            <w:r w:rsidRPr="00C95CF2">
              <w:rPr>
                <w:sz w:val="20"/>
              </w:rPr>
              <w:t>0,0</w:t>
            </w:r>
          </w:p>
        </w:tc>
        <w:tc>
          <w:tcPr>
            <w:tcW w:w="567" w:type="dxa"/>
            <w:vAlign w:val="center"/>
          </w:tcPr>
          <w:p w14:paraId="7EF9CCDB" w14:textId="77777777" w:rsidR="00143CF5" w:rsidRPr="00C95CF2" w:rsidRDefault="00143CF5" w:rsidP="0084783B">
            <w:pPr>
              <w:jc w:val="center"/>
              <w:rPr>
                <w:sz w:val="20"/>
              </w:rPr>
            </w:pPr>
            <w:r w:rsidRPr="00C95CF2">
              <w:rPr>
                <w:sz w:val="20"/>
              </w:rPr>
              <w:t>0,0</w:t>
            </w:r>
          </w:p>
        </w:tc>
        <w:tc>
          <w:tcPr>
            <w:tcW w:w="567" w:type="dxa"/>
            <w:vAlign w:val="center"/>
          </w:tcPr>
          <w:p w14:paraId="5034E4EB" w14:textId="77777777" w:rsidR="00143CF5" w:rsidRPr="00C95CF2" w:rsidRDefault="00143CF5" w:rsidP="0084783B">
            <w:pPr>
              <w:jc w:val="center"/>
              <w:rPr>
                <w:sz w:val="20"/>
              </w:rPr>
            </w:pPr>
            <w:r w:rsidRPr="00C95CF2">
              <w:rPr>
                <w:sz w:val="20"/>
              </w:rPr>
              <w:t>0,0</w:t>
            </w:r>
          </w:p>
        </w:tc>
        <w:tc>
          <w:tcPr>
            <w:tcW w:w="567" w:type="dxa"/>
            <w:vAlign w:val="center"/>
          </w:tcPr>
          <w:p w14:paraId="183EF2DA" w14:textId="77777777" w:rsidR="00143CF5" w:rsidRPr="00C95CF2" w:rsidRDefault="00143CF5" w:rsidP="00143CF5">
            <w:pPr>
              <w:jc w:val="center"/>
              <w:rPr>
                <w:sz w:val="20"/>
              </w:rPr>
            </w:pPr>
            <w:r w:rsidRPr="00C95CF2">
              <w:rPr>
                <w:sz w:val="20"/>
              </w:rPr>
              <w:t>0,0</w:t>
            </w:r>
          </w:p>
        </w:tc>
        <w:tc>
          <w:tcPr>
            <w:tcW w:w="567" w:type="dxa"/>
            <w:vAlign w:val="center"/>
          </w:tcPr>
          <w:p w14:paraId="41F742C0" w14:textId="77777777" w:rsidR="00143CF5" w:rsidRPr="00C95CF2" w:rsidRDefault="00143CF5" w:rsidP="00143CF5">
            <w:pPr>
              <w:jc w:val="center"/>
              <w:rPr>
                <w:sz w:val="20"/>
              </w:rPr>
            </w:pPr>
            <w:r w:rsidRPr="00C95CF2">
              <w:rPr>
                <w:sz w:val="20"/>
              </w:rPr>
              <w:t>0,0</w:t>
            </w:r>
          </w:p>
        </w:tc>
        <w:tc>
          <w:tcPr>
            <w:tcW w:w="709" w:type="dxa"/>
            <w:vAlign w:val="center"/>
          </w:tcPr>
          <w:p w14:paraId="45C8AA5F" w14:textId="77777777" w:rsidR="00143CF5" w:rsidRPr="00C95CF2" w:rsidRDefault="00143CF5" w:rsidP="0084783B">
            <w:pPr>
              <w:jc w:val="center"/>
              <w:rPr>
                <w:sz w:val="20"/>
              </w:rPr>
            </w:pPr>
            <w:r w:rsidRPr="00C95CF2">
              <w:rPr>
                <w:sz w:val="20"/>
              </w:rPr>
              <w:t>6193,5</w:t>
            </w:r>
          </w:p>
        </w:tc>
        <w:tc>
          <w:tcPr>
            <w:tcW w:w="1421" w:type="dxa"/>
          </w:tcPr>
          <w:p w14:paraId="3E3CEA8F" w14:textId="77777777" w:rsidR="00143CF5" w:rsidRDefault="00143CF5" w:rsidP="00AE6AFF">
            <w:pPr>
              <w:ind w:right="170"/>
              <w:rPr>
                <w:szCs w:val="24"/>
              </w:rPr>
            </w:pPr>
          </w:p>
        </w:tc>
      </w:tr>
      <w:tr w:rsidR="00143CF5" w14:paraId="15C157BB" w14:textId="77777777" w:rsidTr="00143CF5">
        <w:tc>
          <w:tcPr>
            <w:tcW w:w="485" w:type="dxa"/>
          </w:tcPr>
          <w:p w14:paraId="795160F7" w14:textId="77777777" w:rsidR="00143CF5" w:rsidRPr="00C95CF2" w:rsidRDefault="00143CF5" w:rsidP="0084783B">
            <w:pPr>
              <w:jc w:val="center"/>
              <w:rPr>
                <w:sz w:val="20"/>
              </w:rPr>
            </w:pPr>
            <w:r w:rsidRPr="00C95CF2">
              <w:rPr>
                <w:sz w:val="20"/>
              </w:rPr>
              <w:t>3.2</w:t>
            </w:r>
          </w:p>
        </w:tc>
        <w:tc>
          <w:tcPr>
            <w:tcW w:w="1725" w:type="dxa"/>
          </w:tcPr>
          <w:p w14:paraId="4201E6A1" w14:textId="77777777" w:rsidR="00143CF5" w:rsidRPr="00C95CF2" w:rsidRDefault="00143CF5" w:rsidP="0084783B">
            <w:pPr>
              <w:ind w:left="34"/>
              <w:rPr>
                <w:sz w:val="20"/>
              </w:rPr>
            </w:pPr>
            <w:r w:rsidRPr="00C95CF2">
              <w:rPr>
                <w:sz w:val="20"/>
              </w:rPr>
              <w:t>Субсидии на возмещение части затрат на уплату процентов по кредитам,  и (или) займам, полученным в, на развитие малых форм хозяйствования за счет краевого бюджета</w:t>
            </w:r>
          </w:p>
        </w:tc>
        <w:tc>
          <w:tcPr>
            <w:tcW w:w="1660" w:type="dxa"/>
          </w:tcPr>
          <w:p w14:paraId="5DF994EA" w14:textId="77777777" w:rsidR="00143CF5" w:rsidRPr="00C95CF2" w:rsidRDefault="00143CF5" w:rsidP="0084783B">
            <w:pPr>
              <w:rPr>
                <w:sz w:val="20"/>
              </w:rPr>
            </w:pPr>
            <w:r w:rsidRPr="00C95CF2">
              <w:rPr>
                <w:sz w:val="20"/>
              </w:rPr>
              <w:t>администрация Дзержинского района</w:t>
            </w:r>
          </w:p>
        </w:tc>
        <w:tc>
          <w:tcPr>
            <w:tcW w:w="525" w:type="dxa"/>
            <w:textDirection w:val="btLr"/>
            <w:vAlign w:val="center"/>
          </w:tcPr>
          <w:p w14:paraId="4AD2BA76" w14:textId="77777777" w:rsidR="00143CF5" w:rsidRPr="00C95CF2" w:rsidRDefault="00143CF5" w:rsidP="0084783B">
            <w:pPr>
              <w:ind w:left="113" w:right="113"/>
              <w:jc w:val="center"/>
              <w:rPr>
                <w:sz w:val="20"/>
              </w:rPr>
            </w:pPr>
            <w:r w:rsidRPr="00C95CF2">
              <w:rPr>
                <w:sz w:val="20"/>
              </w:rPr>
              <w:t>904</w:t>
            </w:r>
          </w:p>
        </w:tc>
        <w:tc>
          <w:tcPr>
            <w:tcW w:w="525" w:type="dxa"/>
            <w:textDirection w:val="btLr"/>
            <w:vAlign w:val="center"/>
          </w:tcPr>
          <w:p w14:paraId="11481876" w14:textId="77777777" w:rsidR="00143CF5" w:rsidRPr="00C95CF2" w:rsidRDefault="00143CF5" w:rsidP="0084783B">
            <w:pPr>
              <w:ind w:left="113" w:right="113"/>
              <w:jc w:val="center"/>
              <w:rPr>
                <w:sz w:val="20"/>
              </w:rPr>
            </w:pPr>
            <w:r w:rsidRPr="00C95CF2">
              <w:rPr>
                <w:sz w:val="20"/>
              </w:rPr>
              <w:t>0405</w:t>
            </w:r>
          </w:p>
        </w:tc>
        <w:tc>
          <w:tcPr>
            <w:tcW w:w="525" w:type="dxa"/>
            <w:textDirection w:val="btLr"/>
            <w:vAlign w:val="center"/>
          </w:tcPr>
          <w:p w14:paraId="15DF274F" w14:textId="77777777" w:rsidR="00143CF5" w:rsidRPr="00C95CF2" w:rsidRDefault="00143CF5" w:rsidP="0084783B">
            <w:pPr>
              <w:ind w:left="113" w:right="113"/>
              <w:jc w:val="center"/>
              <w:rPr>
                <w:sz w:val="20"/>
              </w:rPr>
            </w:pPr>
            <w:r w:rsidRPr="00C95CF2">
              <w:rPr>
                <w:sz w:val="20"/>
              </w:rPr>
              <w:t>1030022480 ;1030R543Б ;1030024380</w:t>
            </w:r>
          </w:p>
        </w:tc>
        <w:tc>
          <w:tcPr>
            <w:tcW w:w="463" w:type="dxa"/>
            <w:textDirection w:val="btLr"/>
            <w:vAlign w:val="center"/>
          </w:tcPr>
          <w:p w14:paraId="2CF3BD45" w14:textId="77777777" w:rsidR="00143CF5" w:rsidRPr="00C95CF2" w:rsidRDefault="00143CF5" w:rsidP="0084783B">
            <w:pPr>
              <w:ind w:left="113" w:right="113"/>
              <w:jc w:val="center"/>
              <w:rPr>
                <w:sz w:val="20"/>
              </w:rPr>
            </w:pPr>
            <w:r w:rsidRPr="00C95CF2">
              <w:rPr>
                <w:sz w:val="20"/>
              </w:rPr>
              <w:t>360</w:t>
            </w:r>
          </w:p>
        </w:tc>
        <w:tc>
          <w:tcPr>
            <w:tcW w:w="566" w:type="dxa"/>
            <w:vAlign w:val="center"/>
          </w:tcPr>
          <w:p w14:paraId="1DB0C30E" w14:textId="77777777" w:rsidR="00143CF5" w:rsidRPr="00C95CF2" w:rsidRDefault="00143CF5" w:rsidP="0084783B">
            <w:pPr>
              <w:rPr>
                <w:sz w:val="20"/>
              </w:rPr>
            </w:pPr>
            <w:r w:rsidRPr="00C95CF2">
              <w:rPr>
                <w:sz w:val="20"/>
              </w:rPr>
              <w:t>413,2</w:t>
            </w:r>
          </w:p>
        </w:tc>
        <w:tc>
          <w:tcPr>
            <w:tcW w:w="566" w:type="dxa"/>
            <w:vAlign w:val="center"/>
          </w:tcPr>
          <w:p w14:paraId="2137B266" w14:textId="77777777" w:rsidR="00143CF5" w:rsidRPr="00C95CF2" w:rsidRDefault="00143CF5" w:rsidP="0084783B">
            <w:pPr>
              <w:jc w:val="center"/>
              <w:rPr>
                <w:sz w:val="20"/>
              </w:rPr>
            </w:pPr>
            <w:r w:rsidRPr="00C95CF2">
              <w:rPr>
                <w:sz w:val="20"/>
              </w:rPr>
              <w:t>448,2</w:t>
            </w:r>
          </w:p>
        </w:tc>
        <w:tc>
          <w:tcPr>
            <w:tcW w:w="592" w:type="dxa"/>
            <w:vAlign w:val="center"/>
          </w:tcPr>
          <w:p w14:paraId="70C3C360" w14:textId="77777777" w:rsidR="00143CF5" w:rsidRPr="00C95CF2" w:rsidRDefault="00143CF5" w:rsidP="0084783B">
            <w:pPr>
              <w:jc w:val="center"/>
              <w:rPr>
                <w:sz w:val="20"/>
              </w:rPr>
            </w:pPr>
            <w:r w:rsidRPr="00C95CF2">
              <w:rPr>
                <w:sz w:val="20"/>
              </w:rPr>
              <w:t>422,5</w:t>
            </w:r>
          </w:p>
        </w:tc>
        <w:tc>
          <w:tcPr>
            <w:tcW w:w="551" w:type="dxa"/>
            <w:vAlign w:val="center"/>
          </w:tcPr>
          <w:p w14:paraId="212B2F4A" w14:textId="77777777" w:rsidR="00143CF5" w:rsidRPr="00C95CF2" w:rsidRDefault="00143CF5" w:rsidP="0084783B">
            <w:pPr>
              <w:jc w:val="center"/>
              <w:rPr>
                <w:sz w:val="20"/>
              </w:rPr>
            </w:pPr>
            <w:r w:rsidRPr="00C95CF2">
              <w:rPr>
                <w:sz w:val="20"/>
              </w:rPr>
              <w:t>579,3</w:t>
            </w:r>
          </w:p>
        </w:tc>
        <w:tc>
          <w:tcPr>
            <w:tcW w:w="567" w:type="dxa"/>
            <w:vAlign w:val="center"/>
          </w:tcPr>
          <w:p w14:paraId="10C1F5A3" w14:textId="77777777" w:rsidR="00143CF5" w:rsidRPr="00C95CF2" w:rsidRDefault="00143CF5" w:rsidP="0084783B">
            <w:pPr>
              <w:jc w:val="center"/>
              <w:rPr>
                <w:sz w:val="20"/>
              </w:rPr>
            </w:pPr>
            <w:r w:rsidRPr="00C95CF2">
              <w:rPr>
                <w:sz w:val="20"/>
              </w:rPr>
              <w:t>708,5</w:t>
            </w:r>
          </w:p>
        </w:tc>
        <w:tc>
          <w:tcPr>
            <w:tcW w:w="611" w:type="dxa"/>
            <w:vAlign w:val="center"/>
          </w:tcPr>
          <w:p w14:paraId="7BF93A30" w14:textId="77777777" w:rsidR="00143CF5" w:rsidRPr="00C95CF2" w:rsidRDefault="00143CF5" w:rsidP="0084783B">
            <w:pPr>
              <w:jc w:val="center"/>
              <w:rPr>
                <w:sz w:val="20"/>
              </w:rPr>
            </w:pPr>
            <w:r w:rsidRPr="00C95CF2">
              <w:rPr>
                <w:sz w:val="20"/>
              </w:rPr>
              <w:t>485,6</w:t>
            </w:r>
          </w:p>
        </w:tc>
        <w:tc>
          <w:tcPr>
            <w:tcW w:w="571" w:type="dxa"/>
            <w:vAlign w:val="center"/>
          </w:tcPr>
          <w:p w14:paraId="233A4AAF" w14:textId="77777777" w:rsidR="00143CF5" w:rsidRPr="00C95CF2" w:rsidRDefault="00143CF5" w:rsidP="0084783B">
            <w:pPr>
              <w:jc w:val="center"/>
              <w:rPr>
                <w:sz w:val="20"/>
              </w:rPr>
            </w:pPr>
            <w:r w:rsidRPr="00C95CF2">
              <w:rPr>
                <w:sz w:val="20"/>
              </w:rPr>
              <w:t>384,9</w:t>
            </w:r>
          </w:p>
        </w:tc>
        <w:tc>
          <w:tcPr>
            <w:tcW w:w="531" w:type="dxa"/>
            <w:vAlign w:val="center"/>
          </w:tcPr>
          <w:p w14:paraId="0E4FF02C" w14:textId="77777777" w:rsidR="00143CF5" w:rsidRPr="00C95CF2" w:rsidRDefault="00143CF5" w:rsidP="0084783B">
            <w:pPr>
              <w:jc w:val="center"/>
              <w:rPr>
                <w:sz w:val="20"/>
              </w:rPr>
            </w:pPr>
            <w:r w:rsidRPr="00C95CF2">
              <w:rPr>
                <w:sz w:val="20"/>
              </w:rPr>
              <w:t>4,78</w:t>
            </w:r>
          </w:p>
        </w:tc>
        <w:tc>
          <w:tcPr>
            <w:tcW w:w="567" w:type="dxa"/>
            <w:vAlign w:val="center"/>
          </w:tcPr>
          <w:p w14:paraId="2BBD7E3C" w14:textId="77777777" w:rsidR="00143CF5" w:rsidRPr="00C95CF2" w:rsidRDefault="00143CF5" w:rsidP="0084783B">
            <w:pPr>
              <w:jc w:val="center"/>
              <w:rPr>
                <w:sz w:val="20"/>
              </w:rPr>
            </w:pPr>
            <w:r w:rsidRPr="00C95CF2">
              <w:rPr>
                <w:sz w:val="20"/>
              </w:rPr>
              <w:t>0,0</w:t>
            </w:r>
          </w:p>
        </w:tc>
        <w:tc>
          <w:tcPr>
            <w:tcW w:w="567" w:type="dxa"/>
            <w:vAlign w:val="center"/>
          </w:tcPr>
          <w:p w14:paraId="1FA08AC2" w14:textId="77777777" w:rsidR="00143CF5" w:rsidRPr="00C95CF2" w:rsidRDefault="00143CF5" w:rsidP="0084783B">
            <w:pPr>
              <w:jc w:val="center"/>
              <w:rPr>
                <w:sz w:val="20"/>
              </w:rPr>
            </w:pPr>
            <w:r w:rsidRPr="00C95CF2">
              <w:rPr>
                <w:sz w:val="20"/>
              </w:rPr>
              <w:t>0,0</w:t>
            </w:r>
          </w:p>
        </w:tc>
        <w:tc>
          <w:tcPr>
            <w:tcW w:w="567" w:type="dxa"/>
            <w:vAlign w:val="center"/>
          </w:tcPr>
          <w:p w14:paraId="6CF7E879" w14:textId="77777777" w:rsidR="00143CF5" w:rsidRPr="00C95CF2" w:rsidRDefault="00143CF5" w:rsidP="0084783B">
            <w:pPr>
              <w:jc w:val="center"/>
              <w:rPr>
                <w:sz w:val="20"/>
              </w:rPr>
            </w:pPr>
            <w:r w:rsidRPr="00C95CF2">
              <w:rPr>
                <w:sz w:val="20"/>
              </w:rPr>
              <w:t>0,0</w:t>
            </w:r>
          </w:p>
        </w:tc>
        <w:tc>
          <w:tcPr>
            <w:tcW w:w="567" w:type="dxa"/>
            <w:vAlign w:val="center"/>
          </w:tcPr>
          <w:p w14:paraId="7D9E6C67" w14:textId="77777777" w:rsidR="00143CF5" w:rsidRPr="00C95CF2" w:rsidRDefault="00143CF5" w:rsidP="0084783B">
            <w:pPr>
              <w:jc w:val="center"/>
              <w:rPr>
                <w:sz w:val="20"/>
              </w:rPr>
            </w:pPr>
            <w:r w:rsidRPr="00C95CF2">
              <w:rPr>
                <w:sz w:val="20"/>
              </w:rPr>
              <w:t>0,0</w:t>
            </w:r>
          </w:p>
        </w:tc>
        <w:tc>
          <w:tcPr>
            <w:tcW w:w="567" w:type="dxa"/>
            <w:vAlign w:val="center"/>
          </w:tcPr>
          <w:p w14:paraId="41B1B4C3" w14:textId="77777777" w:rsidR="00143CF5" w:rsidRPr="00C95CF2" w:rsidRDefault="00143CF5" w:rsidP="00143CF5">
            <w:pPr>
              <w:jc w:val="center"/>
              <w:rPr>
                <w:sz w:val="20"/>
              </w:rPr>
            </w:pPr>
            <w:r w:rsidRPr="00C95CF2">
              <w:rPr>
                <w:sz w:val="20"/>
              </w:rPr>
              <w:t>0,0</w:t>
            </w:r>
          </w:p>
        </w:tc>
        <w:tc>
          <w:tcPr>
            <w:tcW w:w="567" w:type="dxa"/>
            <w:vAlign w:val="center"/>
          </w:tcPr>
          <w:p w14:paraId="597074BB" w14:textId="77777777" w:rsidR="00143CF5" w:rsidRPr="00C95CF2" w:rsidRDefault="00143CF5" w:rsidP="00143CF5">
            <w:pPr>
              <w:jc w:val="center"/>
              <w:rPr>
                <w:sz w:val="20"/>
              </w:rPr>
            </w:pPr>
            <w:r w:rsidRPr="00C95CF2">
              <w:rPr>
                <w:sz w:val="20"/>
              </w:rPr>
              <w:t>0,0</w:t>
            </w:r>
          </w:p>
        </w:tc>
        <w:tc>
          <w:tcPr>
            <w:tcW w:w="709" w:type="dxa"/>
            <w:vAlign w:val="center"/>
          </w:tcPr>
          <w:p w14:paraId="4A3B063F" w14:textId="77777777" w:rsidR="00143CF5" w:rsidRPr="00C95CF2" w:rsidRDefault="00143CF5" w:rsidP="0084783B">
            <w:pPr>
              <w:jc w:val="center"/>
              <w:rPr>
                <w:sz w:val="20"/>
              </w:rPr>
            </w:pPr>
            <w:r w:rsidRPr="00C95CF2">
              <w:rPr>
                <w:sz w:val="20"/>
              </w:rPr>
              <w:t>3446,98</w:t>
            </w:r>
          </w:p>
        </w:tc>
        <w:tc>
          <w:tcPr>
            <w:tcW w:w="1421" w:type="dxa"/>
          </w:tcPr>
          <w:p w14:paraId="556B7055" w14:textId="77777777" w:rsidR="00143CF5" w:rsidRDefault="00143CF5" w:rsidP="00AE6AFF">
            <w:pPr>
              <w:ind w:right="170"/>
              <w:rPr>
                <w:szCs w:val="24"/>
              </w:rPr>
            </w:pPr>
          </w:p>
        </w:tc>
      </w:tr>
      <w:tr w:rsidR="00143CF5" w14:paraId="3F82D086" w14:textId="77777777" w:rsidTr="0084783B">
        <w:tc>
          <w:tcPr>
            <w:tcW w:w="15995" w:type="dxa"/>
            <w:gridSpan w:val="23"/>
          </w:tcPr>
          <w:p w14:paraId="354F5529" w14:textId="77777777" w:rsidR="00143CF5" w:rsidRDefault="00143CF5" w:rsidP="00AE6AFF">
            <w:pPr>
              <w:ind w:right="170"/>
              <w:rPr>
                <w:szCs w:val="24"/>
              </w:rPr>
            </w:pPr>
            <w:r w:rsidRPr="00C95CF2">
              <w:rPr>
                <w:sz w:val="20"/>
              </w:rPr>
              <w:t>Цель 4 «Цель: Улучшение жилищных условий участникам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tc>
      </w:tr>
      <w:tr w:rsidR="00143CF5" w14:paraId="5626D35A" w14:textId="77777777" w:rsidTr="0084783B">
        <w:tc>
          <w:tcPr>
            <w:tcW w:w="15995" w:type="dxa"/>
            <w:gridSpan w:val="23"/>
          </w:tcPr>
          <w:p w14:paraId="18867B39" w14:textId="77777777" w:rsidR="00143CF5" w:rsidRPr="00C95CF2" w:rsidRDefault="00143CF5" w:rsidP="00143CF5">
            <w:pPr>
              <w:jc w:val="both"/>
              <w:rPr>
                <w:sz w:val="20"/>
              </w:rPr>
            </w:pPr>
            <w:r w:rsidRPr="00C95CF2">
              <w:rPr>
                <w:sz w:val="20"/>
              </w:rPr>
              <w:t>Задача 1.Развитие системы по реализации мер государственной и муниципальной поддержки, направленных на улучшение жилищных условий молодых семей и молодых специалистов в сельской местности района</w:t>
            </w:r>
          </w:p>
          <w:p w14:paraId="7A320BAD" w14:textId="77777777" w:rsidR="00143CF5" w:rsidRPr="00C95CF2" w:rsidRDefault="00143CF5" w:rsidP="00143CF5">
            <w:pPr>
              <w:jc w:val="both"/>
              <w:rPr>
                <w:sz w:val="20"/>
              </w:rPr>
            </w:pPr>
            <w:r w:rsidRPr="00C95CF2">
              <w:rPr>
                <w:sz w:val="20"/>
              </w:rPr>
              <w:t xml:space="preserve">Задача 2.Создание условий для привлечения средств краевого бюджета, средств районного бюджета, средств участников программы на долевое финансирование строительства жилья в сельской местности для молодых семей и молодых специалистов. </w:t>
            </w:r>
          </w:p>
          <w:p w14:paraId="6CF6E11C" w14:textId="77777777" w:rsidR="00143CF5" w:rsidRDefault="00143CF5" w:rsidP="00143CF5">
            <w:pPr>
              <w:ind w:right="170"/>
              <w:rPr>
                <w:szCs w:val="24"/>
              </w:rPr>
            </w:pPr>
            <w:r w:rsidRPr="00C95CF2">
              <w:rPr>
                <w:sz w:val="20"/>
              </w:rPr>
              <w:t>Задача 3. Создание условий для обеспечения доступным и комфортным жильем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tc>
      </w:tr>
      <w:tr w:rsidR="00060407" w14:paraId="0CCAE016" w14:textId="77777777" w:rsidTr="00060407">
        <w:tc>
          <w:tcPr>
            <w:tcW w:w="485" w:type="dxa"/>
          </w:tcPr>
          <w:p w14:paraId="2A86F7FE" w14:textId="77777777" w:rsidR="00060407" w:rsidRPr="00C95CF2" w:rsidRDefault="00060407" w:rsidP="0084783B">
            <w:pPr>
              <w:jc w:val="center"/>
              <w:rPr>
                <w:sz w:val="20"/>
              </w:rPr>
            </w:pPr>
            <w:r w:rsidRPr="00C95CF2">
              <w:rPr>
                <w:sz w:val="20"/>
              </w:rPr>
              <w:t>4.1</w:t>
            </w:r>
          </w:p>
        </w:tc>
        <w:tc>
          <w:tcPr>
            <w:tcW w:w="1725" w:type="dxa"/>
          </w:tcPr>
          <w:p w14:paraId="16E48C04" w14:textId="77777777" w:rsidR="00060407" w:rsidRPr="00C95CF2" w:rsidRDefault="00060407" w:rsidP="0084783B">
            <w:pPr>
              <w:rPr>
                <w:sz w:val="20"/>
              </w:rPr>
            </w:pPr>
            <w:proofErr w:type="spellStart"/>
            <w:r w:rsidRPr="00C95CF2">
              <w:rPr>
                <w:sz w:val="20"/>
              </w:rPr>
              <w:t>Софинансирование</w:t>
            </w:r>
            <w:proofErr w:type="spellEnd"/>
            <w:r w:rsidRPr="00C95CF2">
              <w:rPr>
                <w:sz w:val="20"/>
              </w:rPr>
              <w:t xml:space="preserve"> расходных обязательств муниципальных образований по строительству (приобретению) </w:t>
            </w:r>
            <w:r w:rsidRPr="00C95CF2">
              <w:rPr>
                <w:sz w:val="20"/>
              </w:rPr>
              <w:lastRenderedPageBreak/>
              <w:t>жилья, предоставляемого молодым семьям и молодым специалистам по договорам найма жилого помещения</w:t>
            </w:r>
          </w:p>
        </w:tc>
        <w:tc>
          <w:tcPr>
            <w:tcW w:w="1660" w:type="dxa"/>
          </w:tcPr>
          <w:p w14:paraId="58DC2688" w14:textId="77777777" w:rsidR="00060407" w:rsidRPr="00C95CF2" w:rsidRDefault="00060407" w:rsidP="0084783B">
            <w:pPr>
              <w:jc w:val="center"/>
              <w:rPr>
                <w:sz w:val="20"/>
              </w:rPr>
            </w:pPr>
            <w:r w:rsidRPr="00C95CF2">
              <w:rPr>
                <w:sz w:val="20"/>
              </w:rPr>
              <w:lastRenderedPageBreak/>
              <w:t>Администрация Дзержинского района</w:t>
            </w:r>
          </w:p>
        </w:tc>
        <w:tc>
          <w:tcPr>
            <w:tcW w:w="525" w:type="dxa"/>
            <w:textDirection w:val="btLr"/>
            <w:vAlign w:val="center"/>
          </w:tcPr>
          <w:p w14:paraId="10BF0846" w14:textId="77777777" w:rsidR="00060407" w:rsidRPr="00C95CF2" w:rsidRDefault="00060407" w:rsidP="00060407">
            <w:pPr>
              <w:ind w:left="12" w:right="113"/>
              <w:jc w:val="right"/>
              <w:rPr>
                <w:sz w:val="20"/>
              </w:rPr>
            </w:pPr>
            <w:r w:rsidRPr="00C95CF2">
              <w:rPr>
                <w:sz w:val="20"/>
              </w:rPr>
              <w:t>904</w:t>
            </w:r>
          </w:p>
        </w:tc>
        <w:tc>
          <w:tcPr>
            <w:tcW w:w="525" w:type="dxa"/>
            <w:textDirection w:val="btLr"/>
            <w:vAlign w:val="center"/>
          </w:tcPr>
          <w:p w14:paraId="0BAD293E" w14:textId="77777777" w:rsidR="00060407" w:rsidRPr="00C95CF2" w:rsidRDefault="00060407" w:rsidP="00060407">
            <w:pPr>
              <w:ind w:left="113" w:right="113"/>
              <w:jc w:val="right"/>
              <w:rPr>
                <w:sz w:val="20"/>
              </w:rPr>
            </w:pPr>
            <w:r w:rsidRPr="00C95CF2">
              <w:rPr>
                <w:sz w:val="20"/>
              </w:rPr>
              <w:t>1003</w:t>
            </w:r>
          </w:p>
        </w:tc>
        <w:tc>
          <w:tcPr>
            <w:tcW w:w="525" w:type="dxa"/>
            <w:textDirection w:val="btLr"/>
            <w:vAlign w:val="center"/>
          </w:tcPr>
          <w:p w14:paraId="0D13F1C3" w14:textId="77777777" w:rsidR="00060407" w:rsidRPr="00C95CF2" w:rsidRDefault="00060407" w:rsidP="00060407">
            <w:pPr>
              <w:ind w:left="113" w:right="113"/>
              <w:jc w:val="right"/>
              <w:rPr>
                <w:sz w:val="20"/>
              </w:rPr>
            </w:pPr>
            <w:r>
              <w:rPr>
                <w:sz w:val="20"/>
              </w:rPr>
              <w:t xml:space="preserve">       </w:t>
            </w:r>
            <w:r w:rsidRPr="00C95CF2">
              <w:rPr>
                <w:sz w:val="20"/>
              </w:rPr>
              <w:t>1040094520</w:t>
            </w:r>
          </w:p>
        </w:tc>
        <w:tc>
          <w:tcPr>
            <w:tcW w:w="463" w:type="dxa"/>
            <w:textDirection w:val="btLr"/>
            <w:vAlign w:val="center"/>
          </w:tcPr>
          <w:p w14:paraId="512E8F32" w14:textId="77777777" w:rsidR="00060407" w:rsidRPr="00C95CF2" w:rsidRDefault="00060407" w:rsidP="00060407">
            <w:pPr>
              <w:ind w:left="113" w:right="113"/>
              <w:jc w:val="right"/>
              <w:rPr>
                <w:sz w:val="20"/>
              </w:rPr>
            </w:pPr>
            <w:r w:rsidRPr="00C95CF2">
              <w:rPr>
                <w:sz w:val="20"/>
              </w:rPr>
              <w:t>322</w:t>
            </w:r>
          </w:p>
        </w:tc>
        <w:tc>
          <w:tcPr>
            <w:tcW w:w="566" w:type="dxa"/>
          </w:tcPr>
          <w:p w14:paraId="02384457" w14:textId="77777777" w:rsidR="00060407" w:rsidRPr="00C95CF2" w:rsidRDefault="00060407" w:rsidP="00060407">
            <w:pPr>
              <w:jc w:val="right"/>
              <w:rPr>
                <w:sz w:val="20"/>
              </w:rPr>
            </w:pPr>
            <w:r w:rsidRPr="00C95CF2">
              <w:rPr>
                <w:sz w:val="20"/>
              </w:rPr>
              <w:t>300,0</w:t>
            </w:r>
          </w:p>
        </w:tc>
        <w:tc>
          <w:tcPr>
            <w:tcW w:w="566" w:type="dxa"/>
          </w:tcPr>
          <w:p w14:paraId="43A2628C" w14:textId="77777777" w:rsidR="00060407" w:rsidRPr="00C95CF2" w:rsidRDefault="00060407" w:rsidP="00060407">
            <w:pPr>
              <w:jc w:val="right"/>
              <w:rPr>
                <w:sz w:val="20"/>
              </w:rPr>
            </w:pPr>
            <w:r w:rsidRPr="00C95CF2">
              <w:rPr>
                <w:sz w:val="20"/>
              </w:rPr>
              <w:t>0,0</w:t>
            </w:r>
          </w:p>
        </w:tc>
        <w:tc>
          <w:tcPr>
            <w:tcW w:w="592" w:type="dxa"/>
          </w:tcPr>
          <w:p w14:paraId="47AB5D64" w14:textId="77777777" w:rsidR="00060407" w:rsidRPr="00C95CF2" w:rsidRDefault="00060407" w:rsidP="00060407">
            <w:pPr>
              <w:jc w:val="right"/>
              <w:rPr>
                <w:sz w:val="20"/>
              </w:rPr>
            </w:pPr>
            <w:r w:rsidRPr="00C95CF2">
              <w:rPr>
                <w:sz w:val="20"/>
              </w:rPr>
              <w:t>0,0</w:t>
            </w:r>
          </w:p>
        </w:tc>
        <w:tc>
          <w:tcPr>
            <w:tcW w:w="551" w:type="dxa"/>
          </w:tcPr>
          <w:p w14:paraId="142AAF94" w14:textId="77777777" w:rsidR="00060407" w:rsidRPr="00C95CF2" w:rsidRDefault="00060407" w:rsidP="00060407">
            <w:pPr>
              <w:jc w:val="right"/>
              <w:rPr>
                <w:sz w:val="20"/>
              </w:rPr>
            </w:pPr>
            <w:r w:rsidRPr="00C95CF2">
              <w:rPr>
                <w:sz w:val="20"/>
              </w:rPr>
              <w:t>0,0</w:t>
            </w:r>
          </w:p>
        </w:tc>
        <w:tc>
          <w:tcPr>
            <w:tcW w:w="567" w:type="dxa"/>
          </w:tcPr>
          <w:p w14:paraId="449E89F8" w14:textId="77777777" w:rsidR="00060407" w:rsidRPr="00C95CF2" w:rsidRDefault="00060407" w:rsidP="00060407">
            <w:pPr>
              <w:jc w:val="right"/>
              <w:rPr>
                <w:sz w:val="20"/>
              </w:rPr>
            </w:pPr>
            <w:r w:rsidRPr="00C95CF2">
              <w:rPr>
                <w:sz w:val="20"/>
              </w:rPr>
              <w:t>0,0</w:t>
            </w:r>
          </w:p>
        </w:tc>
        <w:tc>
          <w:tcPr>
            <w:tcW w:w="611" w:type="dxa"/>
          </w:tcPr>
          <w:p w14:paraId="111FDAB2" w14:textId="77777777" w:rsidR="00060407" w:rsidRPr="00C95CF2" w:rsidRDefault="00060407" w:rsidP="00060407">
            <w:pPr>
              <w:ind w:left="-104" w:firstLine="104"/>
              <w:jc w:val="right"/>
              <w:rPr>
                <w:sz w:val="20"/>
              </w:rPr>
            </w:pPr>
            <w:r w:rsidRPr="00C95CF2">
              <w:rPr>
                <w:sz w:val="20"/>
              </w:rPr>
              <w:t>0,0</w:t>
            </w:r>
          </w:p>
        </w:tc>
        <w:tc>
          <w:tcPr>
            <w:tcW w:w="571" w:type="dxa"/>
          </w:tcPr>
          <w:p w14:paraId="0E158BD9" w14:textId="77777777" w:rsidR="00060407" w:rsidRPr="00C95CF2" w:rsidRDefault="00060407" w:rsidP="00060407">
            <w:pPr>
              <w:ind w:left="-104" w:firstLine="104"/>
              <w:jc w:val="right"/>
              <w:rPr>
                <w:sz w:val="20"/>
              </w:rPr>
            </w:pPr>
            <w:r w:rsidRPr="00C95CF2">
              <w:rPr>
                <w:sz w:val="20"/>
              </w:rPr>
              <w:t>0,0</w:t>
            </w:r>
          </w:p>
        </w:tc>
        <w:tc>
          <w:tcPr>
            <w:tcW w:w="531" w:type="dxa"/>
          </w:tcPr>
          <w:p w14:paraId="6BA2CB9C" w14:textId="77777777" w:rsidR="00060407" w:rsidRPr="00C95CF2" w:rsidRDefault="00060407" w:rsidP="00060407">
            <w:pPr>
              <w:jc w:val="right"/>
              <w:rPr>
                <w:sz w:val="20"/>
              </w:rPr>
            </w:pPr>
            <w:r w:rsidRPr="00C95CF2">
              <w:rPr>
                <w:sz w:val="20"/>
              </w:rPr>
              <w:t>0,0</w:t>
            </w:r>
          </w:p>
        </w:tc>
        <w:tc>
          <w:tcPr>
            <w:tcW w:w="567" w:type="dxa"/>
          </w:tcPr>
          <w:p w14:paraId="5F6A2052" w14:textId="77777777" w:rsidR="00060407" w:rsidRPr="00C95CF2" w:rsidRDefault="00060407" w:rsidP="00060407">
            <w:pPr>
              <w:jc w:val="right"/>
              <w:rPr>
                <w:sz w:val="20"/>
              </w:rPr>
            </w:pPr>
            <w:r w:rsidRPr="00C95CF2">
              <w:rPr>
                <w:sz w:val="20"/>
              </w:rPr>
              <w:t>0,0</w:t>
            </w:r>
          </w:p>
        </w:tc>
        <w:tc>
          <w:tcPr>
            <w:tcW w:w="567" w:type="dxa"/>
          </w:tcPr>
          <w:p w14:paraId="0566E55A" w14:textId="77777777" w:rsidR="00060407" w:rsidRPr="00C95CF2" w:rsidRDefault="00060407" w:rsidP="00060407">
            <w:pPr>
              <w:jc w:val="right"/>
              <w:rPr>
                <w:sz w:val="20"/>
              </w:rPr>
            </w:pPr>
            <w:r w:rsidRPr="00C95CF2">
              <w:rPr>
                <w:sz w:val="20"/>
              </w:rPr>
              <w:t>0,0</w:t>
            </w:r>
          </w:p>
        </w:tc>
        <w:tc>
          <w:tcPr>
            <w:tcW w:w="567" w:type="dxa"/>
          </w:tcPr>
          <w:p w14:paraId="57794EF6" w14:textId="77777777" w:rsidR="00060407" w:rsidRPr="00C95CF2" w:rsidRDefault="00060407" w:rsidP="00060407">
            <w:pPr>
              <w:jc w:val="right"/>
              <w:rPr>
                <w:sz w:val="20"/>
              </w:rPr>
            </w:pPr>
            <w:r w:rsidRPr="00C95CF2">
              <w:rPr>
                <w:sz w:val="20"/>
              </w:rPr>
              <w:t>0,0</w:t>
            </w:r>
          </w:p>
        </w:tc>
        <w:tc>
          <w:tcPr>
            <w:tcW w:w="567" w:type="dxa"/>
          </w:tcPr>
          <w:p w14:paraId="63D72615" w14:textId="77777777" w:rsidR="00060407" w:rsidRPr="00C95CF2" w:rsidRDefault="00060407" w:rsidP="00060407">
            <w:pPr>
              <w:jc w:val="right"/>
              <w:rPr>
                <w:sz w:val="20"/>
              </w:rPr>
            </w:pPr>
            <w:r w:rsidRPr="00C95CF2">
              <w:rPr>
                <w:sz w:val="20"/>
              </w:rPr>
              <w:t>0,0</w:t>
            </w:r>
          </w:p>
        </w:tc>
        <w:tc>
          <w:tcPr>
            <w:tcW w:w="567" w:type="dxa"/>
          </w:tcPr>
          <w:p w14:paraId="4FDCD0FD" w14:textId="77777777" w:rsidR="00060407" w:rsidRPr="00C95CF2" w:rsidRDefault="00060407" w:rsidP="00060407">
            <w:pPr>
              <w:jc w:val="right"/>
              <w:rPr>
                <w:sz w:val="20"/>
              </w:rPr>
            </w:pPr>
            <w:r w:rsidRPr="00C95CF2">
              <w:rPr>
                <w:sz w:val="20"/>
              </w:rPr>
              <w:t>0,0</w:t>
            </w:r>
          </w:p>
        </w:tc>
        <w:tc>
          <w:tcPr>
            <w:tcW w:w="567" w:type="dxa"/>
          </w:tcPr>
          <w:p w14:paraId="654A602F" w14:textId="77777777" w:rsidR="00060407" w:rsidRPr="00C95CF2" w:rsidRDefault="00060407" w:rsidP="00060407">
            <w:pPr>
              <w:jc w:val="right"/>
              <w:rPr>
                <w:sz w:val="20"/>
              </w:rPr>
            </w:pPr>
            <w:r>
              <w:rPr>
                <w:sz w:val="20"/>
              </w:rPr>
              <w:t>0</w:t>
            </w:r>
            <w:r w:rsidRPr="00C95CF2">
              <w:rPr>
                <w:sz w:val="20"/>
              </w:rPr>
              <w:t>,0</w:t>
            </w:r>
          </w:p>
        </w:tc>
        <w:tc>
          <w:tcPr>
            <w:tcW w:w="709" w:type="dxa"/>
          </w:tcPr>
          <w:p w14:paraId="7158E8F3" w14:textId="77777777" w:rsidR="00060407" w:rsidRPr="00C95CF2" w:rsidRDefault="00060407" w:rsidP="00060407">
            <w:pPr>
              <w:jc w:val="right"/>
              <w:rPr>
                <w:sz w:val="20"/>
              </w:rPr>
            </w:pPr>
            <w:r w:rsidRPr="00C95CF2">
              <w:rPr>
                <w:sz w:val="20"/>
              </w:rPr>
              <w:t>300,0</w:t>
            </w:r>
          </w:p>
        </w:tc>
        <w:tc>
          <w:tcPr>
            <w:tcW w:w="1421" w:type="dxa"/>
          </w:tcPr>
          <w:p w14:paraId="7AEDB878" w14:textId="77777777" w:rsidR="00060407" w:rsidRDefault="00060407" w:rsidP="00AE6AFF">
            <w:pPr>
              <w:ind w:right="170"/>
              <w:rPr>
                <w:szCs w:val="24"/>
              </w:rPr>
            </w:pPr>
          </w:p>
        </w:tc>
      </w:tr>
      <w:tr w:rsidR="00060407" w14:paraId="63714FF4" w14:textId="77777777" w:rsidTr="009E4686">
        <w:tc>
          <w:tcPr>
            <w:tcW w:w="485" w:type="dxa"/>
          </w:tcPr>
          <w:p w14:paraId="5E0375A5" w14:textId="77777777" w:rsidR="00060407" w:rsidRPr="00C95CF2" w:rsidRDefault="00060407" w:rsidP="0084783B">
            <w:pPr>
              <w:jc w:val="center"/>
              <w:rPr>
                <w:sz w:val="20"/>
              </w:rPr>
            </w:pPr>
            <w:r w:rsidRPr="00C95CF2">
              <w:rPr>
                <w:sz w:val="20"/>
              </w:rPr>
              <w:t>4,2</w:t>
            </w:r>
          </w:p>
        </w:tc>
        <w:tc>
          <w:tcPr>
            <w:tcW w:w="1725" w:type="dxa"/>
          </w:tcPr>
          <w:p w14:paraId="45C529FC" w14:textId="77777777" w:rsidR="00060407" w:rsidRPr="00C95CF2" w:rsidRDefault="00060407" w:rsidP="00060407">
            <w:pPr>
              <w:widowControl w:val="0"/>
              <w:outlineLvl w:val="2"/>
              <w:rPr>
                <w:sz w:val="20"/>
              </w:rPr>
            </w:pPr>
            <w:r w:rsidRPr="00C95CF2">
              <w:rPr>
                <w:sz w:val="20"/>
              </w:rPr>
              <w:t xml:space="preserve">Иные межбюджетные трансферты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w:t>
            </w:r>
            <w:r w:rsidRPr="00C95CF2">
              <w:rPr>
                <w:sz w:val="20"/>
              </w:rPr>
              <w:lastRenderedPageBreak/>
              <w:t>жительства в сельскую местность и работать там и являющимся участниками муниципальных программ (подпрограмм муниципальных программ), на строительс</w:t>
            </w:r>
            <w:r>
              <w:rPr>
                <w:sz w:val="20"/>
              </w:rPr>
              <w:t>тво жилья в сельской местности.</w:t>
            </w:r>
          </w:p>
        </w:tc>
        <w:tc>
          <w:tcPr>
            <w:tcW w:w="1660" w:type="dxa"/>
          </w:tcPr>
          <w:p w14:paraId="37E889BB" w14:textId="77777777" w:rsidR="00060407" w:rsidRDefault="00060407" w:rsidP="00AE6AFF">
            <w:pPr>
              <w:ind w:right="170"/>
              <w:rPr>
                <w:szCs w:val="24"/>
              </w:rPr>
            </w:pPr>
          </w:p>
        </w:tc>
        <w:tc>
          <w:tcPr>
            <w:tcW w:w="525" w:type="dxa"/>
          </w:tcPr>
          <w:p w14:paraId="6EF894F6" w14:textId="77777777" w:rsidR="00060407" w:rsidRDefault="00060407" w:rsidP="00AE6AFF">
            <w:pPr>
              <w:ind w:right="170"/>
              <w:rPr>
                <w:szCs w:val="24"/>
              </w:rPr>
            </w:pPr>
          </w:p>
        </w:tc>
        <w:tc>
          <w:tcPr>
            <w:tcW w:w="525" w:type="dxa"/>
          </w:tcPr>
          <w:p w14:paraId="51778CE3" w14:textId="77777777" w:rsidR="00060407" w:rsidRDefault="00060407" w:rsidP="00AE6AFF">
            <w:pPr>
              <w:ind w:right="170"/>
              <w:rPr>
                <w:szCs w:val="24"/>
              </w:rPr>
            </w:pPr>
          </w:p>
        </w:tc>
        <w:tc>
          <w:tcPr>
            <w:tcW w:w="525" w:type="dxa"/>
          </w:tcPr>
          <w:p w14:paraId="7264D37A" w14:textId="77777777" w:rsidR="00060407" w:rsidRDefault="00060407" w:rsidP="00AE6AFF">
            <w:pPr>
              <w:ind w:right="170"/>
              <w:rPr>
                <w:szCs w:val="24"/>
              </w:rPr>
            </w:pPr>
          </w:p>
        </w:tc>
        <w:tc>
          <w:tcPr>
            <w:tcW w:w="463" w:type="dxa"/>
          </w:tcPr>
          <w:p w14:paraId="2111E88E" w14:textId="77777777" w:rsidR="00060407" w:rsidRDefault="00060407" w:rsidP="00AE6AFF">
            <w:pPr>
              <w:ind w:right="170"/>
              <w:rPr>
                <w:szCs w:val="24"/>
              </w:rPr>
            </w:pPr>
          </w:p>
        </w:tc>
        <w:tc>
          <w:tcPr>
            <w:tcW w:w="566" w:type="dxa"/>
          </w:tcPr>
          <w:p w14:paraId="47136587" w14:textId="77777777" w:rsidR="00060407" w:rsidRDefault="00060407" w:rsidP="00AE6AFF">
            <w:pPr>
              <w:ind w:right="170"/>
              <w:rPr>
                <w:szCs w:val="24"/>
              </w:rPr>
            </w:pPr>
          </w:p>
        </w:tc>
        <w:tc>
          <w:tcPr>
            <w:tcW w:w="566" w:type="dxa"/>
          </w:tcPr>
          <w:p w14:paraId="4E2AD2FE" w14:textId="77777777" w:rsidR="00060407" w:rsidRDefault="00060407" w:rsidP="00AE6AFF">
            <w:pPr>
              <w:ind w:right="170"/>
              <w:rPr>
                <w:szCs w:val="24"/>
              </w:rPr>
            </w:pPr>
          </w:p>
        </w:tc>
        <w:tc>
          <w:tcPr>
            <w:tcW w:w="592" w:type="dxa"/>
          </w:tcPr>
          <w:p w14:paraId="5BED4A24" w14:textId="77777777" w:rsidR="00060407" w:rsidRDefault="00060407" w:rsidP="00AE6AFF">
            <w:pPr>
              <w:ind w:right="170"/>
              <w:rPr>
                <w:szCs w:val="24"/>
              </w:rPr>
            </w:pPr>
          </w:p>
        </w:tc>
        <w:tc>
          <w:tcPr>
            <w:tcW w:w="551" w:type="dxa"/>
          </w:tcPr>
          <w:p w14:paraId="39422830" w14:textId="77777777" w:rsidR="00060407" w:rsidRDefault="00060407" w:rsidP="00AE6AFF">
            <w:pPr>
              <w:ind w:right="170"/>
              <w:rPr>
                <w:szCs w:val="24"/>
              </w:rPr>
            </w:pPr>
          </w:p>
        </w:tc>
        <w:tc>
          <w:tcPr>
            <w:tcW w:w="567" w:type="dxa"/>
          </w:tcPr>
          <w:p w14:paraId="3A0C7C80" w14:textId="77777777" w:rsidR="00060407" w:rsidRDefault="00060407" w:rsidP="00AE6AFF">
            <w:pPr>
              <w:ind w:right="170"/>
              <w:rPr>
                <w:szCs w:val="24"/>
              </w:rPr>
            </w:pPr>
          </w:p>
        </w:tc>
        <w:tc>
          <w:tcPr>
            <w:tcW w:w="611" w:type="dxa"/>
          </w:tcPr>
          <w:p w14:paraId="0C1103C9" w14:textId="77777777" w:rsidR="00060407" w:rsidRDefault="00060407" w:rsidP="00AE6AFF">
            <w:pPr>
              <w:ind w:right="170"/>
              <w:rPr>
                <w:szCs w:val="24"/>
              </w:rPr>
            </w:pPr>
          </w:p>
        </w:tc>
        <w:tc>
          <w:tcPr>
            <w:tcW w:w="571" w:type="dxa"/>
          </w:tcPr>
          <w:p w14:paraId="03CADBDD" w14:textId="77777777" w:rsidR="00060407" w:rsidRDefault="00060407" w:rsidP="00AE6AFF">
            <w:pPr>
              <w:ind w:right="170"/>
              <w:rPr>
                <w:szCs w:val="24"/>
              </w:rPr>
            </w:pPr>
          </w:p>
        </w:tc>
        <w:tc>
          <w:tcPr>
            <w:tcW w:w="531" w:type="dxa"/>
          </w:tcPr>
          <w:p w14:paraId="18615659" w14:textId="77777777" w:rsidR="00060407" w:rsidRDefault="00060407" w:rsidP="00AE6AFF">
            <w:pPr>
              <w:ind w:right="170"/>
              <w:rPr>
                <w:szCs w:val="24"/>
              </w:rPr>
            </w:pPr>
          </w:p>
        </w:tc>
        <w:tc>
          <w:tcPr>
            <w:tcW w:w="567" w:type="dxa"/>
          </w:tcPr>
          <w:p w14:paraId="693A5C7C" w14:textId="77777777" w:rsidR="00060407" w:rsidRDefault="00060407" w:rsidP="00AE6AFF">
            <w:pPr>
              <w:ind w:right="170"/>
              <w:rPr>
                <w:szCs w:val="24"/>
              </w:rPr>
            </w:pPr>
          </w:p>
        </w:tc>
        <w:tc>
          <w:tcPr>
            <w:tcW w:w="567" w:type="dxa"/>
          </w:tcPr>
          <w:p w14:paraId="7EFAFE2C" w14:textId="77777777" w:rsidR="00060407" w:rsidRDefault="00060407" w:rsidP="00AE6AFF">
            <w:pPr>
              <w:ind w:right="170"/>
              <w:rPr>
                <w:szCs w:val="24"/>
              </w:rPr>
            </w:pPr>
          </w:p>
        </w:tc>
        <w:tc>
          <w:tcPr>
            <w:tcW w:w="567" w:type="dxa"/>
          </w:tcPr>
          <w:p w14:paraId="7DF5EB39" w14:textId="77777777" w:rsidR="00060407" w:rsidRDefault="00060407" w:rsidP="00AE6AFF">
            <w:pPr>
              <w:ind w:right="170"/>
              <w:rPr>
                <w:szCs w:val="24"/>
              </w:rPr>
            </w:pPr>
          </w:p>
        </w:tc>
        <w:tc>
          <w:tcPr>
            <w:tcW w:w="567" w:type="dxa"/>
          </w:tcPr>
          <w:p w14:paraId="5E4DD2AE" w14:textId="77777777" w:rsidR="00060407" w:rsidRDefault="00060407" w:rsidP="00AE6AFF">
            <w:pPr>
              <w:ind w:right="170"/>
              <w:rPr>
                <w:szCs w:val="24"/>
              </w:rPr>
            </w:pPr>
          </w:p>
        </w:tc>
        <w:tc>
          <w:tcPr>
            <w:tcW w:w="567" w:type="dxa"/>
          </w:tcPr>
          <w:p w14:paraId="6A98497B" w14:textId="77777777" w:rsidR="00060407" w:rsidRDefault="00060407" w:rsidP="00AE6AFF">
            <w:pPr>
              <w:ind w:right="170"/>
              <w:rPr>
                <w:szCs w:val="24"/>
              </w:rPr>
            </w:pPr>
          </w:p>
        </w:tc>
        <w:tc>
          <w:tcPr>
            <w:tcW w:w="567" w:type="dxa"/>
          </w:tcPr>
          <w:p w14:paraId="6F47DF94" w14:textId="77777777" w:rsidR="00060407" w:rsidRDefault="00060407" w:rsidP="00AE6AFF">
            <w:pPr>
              <w:ind w:right="170"/>
              <w:rPr>
                <w:szCs w:val="24"/>
              </w:rPr>
            </w:pPr>
          </w:p>
        </w:tc>
        <w:tc>
          <w:tcPr>
            <w:tcW w:w="709" w:type="dxa"/>
          </w:tcPr>
          <w:p w14:paraId="3359202F" w14:textId="77777777" w:rsidR="00060407" w:rsidRDefault="00060407" w:rsidP="00AE6AFF">
            <w:pPr>
              <w:ind w:right="170"/>
              <w:rPr>
                <w:szCs w:val="24"/>
              </w:rPr>
            </w:pPr>
          </w:p>
        </w:tc>
        <w:tc>
          <w:tcPr>
            <w:tcW w:w="1421" w:type="dxa"/>
          </w:tcPr>
          <w:p w14:paraId="7D3488CE" w14:textId="77777777" w:rsidR="00060407" w:rsidRDefault="00060407" w:rsidP="00AE6AFF">
            <w:pPr>
              <w:ind w:right="170"/>
              <w:rPr>
                <w:szCs w:val="24"/>
              </w:rPr>
            </w:pPr>
          </w:p>
        </w:tc>
      </w:tr>
      <w:tr w:rsidR="00060407" w14:paraId="006EAE76" w14:textId="77777777" w:rsidTr="0084783B">
        <w:tc>
          <w:tcPr>
            <w:tcW w:w="15995" w:type="dxa"/>
            <w:gridSpan w:val="23"/>
          </w:tcPr>
          <w:p w14:paraId="0D152D11" w14:textId="77777777" w:rsidR="00060407" w:rsidRPr="00C95CF2" w:rsidRDefault="00060407" w:rsidP="0084783B">
            <w:pPr>
              <w:rPr>
                <w:sz w:val="20"/>
              </w:rPr>
            </w:pPr>
            <w:r w:rsidRPr="00C95CF2">
              <w:rPr>
                <w:sz w:val="20"/>
              </w:rPr>
              <w:t xml:space="preserve"> Цель5 Создание условий для эффективного, ответственного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tc>
      </w:tr>
      <w:tr w:rsidR="00060407" w14:paraId="5501112E" w14:textId="77777777" w:rsidTr="0084783B">
        <w:tc>
          <w:tcPr>
            <w:tcW w:w="15995" w:type="dxa"/>
            <w:gridSpan w:val="23"/>
          </w:tcPr>
          <w:p w14:paraId="31278AB5" w14:textId="77777777" w:rsidR="00060407" w:rsidRPr="00C95CF2" w:rsidRDefault="00060407" w:rsidP="0084783B">
            <w:pPr>
              <w:rPr>
                <w:sz w:val="20"/>
              </w:rPr>
            </w:pPr>
            <w:r w:rsidRPr="00C95CF2">
              <w:rPr>
                <w:sz w:val="20"/>
              </w:rPr>
              <w:t>Задача. Обеспечение надлежащим образом отдельных государственных  полномочий по решению вопросов поддержки сельскохозяйственного производства</w:t>
            </w:r>
          </w:p>
        </w:tc>
      </w:tr>
      <w:tr w:rsidR="00060407" w14:paraId="48758787" w14:textId="77777777" w:rsidTr="00060407">
        <w:tc>
          <w:tcPr>
            <w:tcW w:w="485" w:type="dxa"/>
          </w:tcPr>
          <w:p w14:paraId="24FCE55F" w14:textId="77777777" w:rsidR="00060407" w:rsidRPr="00C95CF2" w:rsidRDefault="00060407" w:rsidP="0084783B">
            <w:pPr>
              <w:jc w:val="center"/>
              <w:rPr>
                <w:sz w:val="20"/>
              </w:rPr>
            </w:pPr>
            <w:r w:rsidRPr="00C95CF2">
              <w:rPr>
                <w:sz w:val="20"/>
              </w:rPr>
              <w:t>5.1</w:t>
            </w:r>
          </w:p>
        </w:tc>
        <w:tc>
          <w:tcPr>
            <w:tcW w:w="1725" w:type="dxa"/>
          </w:tcPr>
          <w:p w14:paraId="14F82C9B" w14:textId="77777777" w:rsidR="00060407" w:rsidRPr="00C95CF2" w:rsidRDefault="00060407" w:rsidP="0084783B">
            <w:pPr>
              <w:rPr>
                <w:sz w:val="20"/>
              </w:rPr>
            </w:pPr>
            <w:r w:rsidRPr="00C95CF2">
              <w:rPr>
                <w:sz w:val="20"/>
              </w:rPr>
              <w:t>Выполнение отдельных государственных полномочий по решению вопросов поддержки сельскохозяйственного производства</w:t>
            </w:r>
          </w:p>
        </w:tc>
        <w:tc>
          <w:tcPr>
            <w:tcW w:w="1660" w:type="dxa"/>
          </w:tcPr>
          <w:p w14:paraId="0FD3E78A" w14:textId="77777777" w:rsidR="00060407" w:rsidRPr="00C95CF2" w:rsidRDefault="00060407" w:rsidP="0084783B">
            <w:pPr>
              <w:jc w:val="center"/>
              <w:rPr>
                <w:sz w:val="20"/>
              </w:rPr>
            </w:pPr>
            <w:r w:rsidRPr="00C95CF2">
              <w:rPr>
                <w:sz w:val="20"/>
              </w:rPr>
              <w:t>Администрация Дзержинского района</w:t>
            </w:r>
          </w:p>
        </w:tc>
        <w:tc>
          <w:tcPr>
            <w:tcW w:w="525" w:type="dxa"/>
            <w:textDirection w:val="btLr"/>
            <w:vAlign w:val="center"/>
          </w:tcPr>
          <w:p w14:paraId="4F665992" w14:textId="77777777" w:rsidR="00060407" w:rsidRPr="00C95CF2" w:rsidRDefault="00060407" w:rsidP="0084783B">
            <w:pPr>
              <w:ind w:left="12" w:right="113"/>
              <w:jc w:val="center"/>
              <w:rPr>
                <w:sz w:val="20"/>
              </w:rPr>
            </w:pPr>
            <w:r w:rsidRPr="00C95CF2">
              <w:rPr>
                <w:sz w:val="20"/>
              </w:rPr>
              <w:t>904</w:t>
            </w:r>
          </w:p>
        </w:tc>
        <w:tc>
          <w:tcPr>
            <w:tcW w:w="525" w:type="dxa"/>
            <w:textDirection w:val="btLr"/>
            <w:vAlign w:val="center"/>
          </w:tcPr>
          <w:p w14:paraId="248717F9" w14:textId="77777777" w:rsidR="00060407" w:rsidRPr="00C95CF2" w:rsidRDefault="00060407" w:rsidP="0084783B">
            <w:pPr>
              <w:ind w:left="113" w:right="113"/>
              <w:jc w:val="center"/>
              <w:rPr>
                <w:sz w:val="20"/>
              </w:rPr>
            </w:pPr>
            <w:r w:rsidRPr="00C95CF2">
              <w:rPr>
                <w:sz w:val="20"/>
              </w:rPr>
              <w:t>0405</w:t>
            </w:r>
          </w:p>
        </w:tc>
        <w:tc>
          <w:tcPr>
            <w:tcW w:w="525" w:type="dxa"/>
            <w:textDirection w:val="btLr"/>
            <w:vAlign w:val="center"/>
          </w:tcPr>
          <w:p w14:paraId="6DAF6E71" w14:textId="77777777" w:rsidR="00060407" w:rsidRPr="00C95CF2" w:rsidRDefault="00060407" w:rsidP="0084783B">
            <w:pPr>
              <w:ind w:left="113" w:right="113"/>
              <w:jc w:val="center"/>
              <w:rPr>
                <w:sz w:val="20"/>
              </w:rPr>
            </w:pPr>
            <w:r w:rsidRPr="00C95CF2">
              <w:rPr>
                <w:sz w:val="20"/>
              </w:rPr>
              <w:t>1050075170</w:t>
            </w:r>
          </w:p>
        </w:tc>
        <w:tc>
          <w:tcPr>
            <w:tcW w:w="463" w:type="dxa"/>
            <w:textDirection w:val="btLr"/>
            <w:vAlign w:val="center"/>
          </w:tcPr>
          <w:p w14:paraId="7E2CCDB9" w14:textId="77777777" w:rsidR="00060407" w:rsidRPr="00C95CF2" w:rsidRDefault="00060407" w:rsidP="0084783B">
            <w:pPr>
              <w:ind w:left="113" w:right="113"/>
              <w:jc w:val="center"/>
              <w:rPr>
                <w:sz w:val="20"/>
              </w:rPr>
            </w:pPr>
            <w:r w:rsidRPr="00C95CF2">
              <w:rPr>
                <w:sz w:val="20"/>
              </w:rPr>
              <w:t>121,129,244</w:t>
            </w:r>
          </w:p>
        </w:tc>
        <w:tc>
          <w:tcPr>
            <w:tcW w:w="566" w:type="dxa"/>
            <w:vAlign w:val="center"/>
          </w:tcPr>
          <w:p w14:paraId="17DD28F9" w14:textId="77777777" w:rsidR="00060407" w:rsidRPr="00C95CF2" w:rsidRDefault="00060407" w:rsidP="0084783B">
            <w:pPr>
              <w:jc w:val="center"/>
              <w:rPr>
                <w:sz w:val="20"/>
              </w:rPr>
            </w:pPr>
            <w:r w:rsidRPr="00C95CF2">
              <w:rPr>
                <w:sz w:val="20"/>
              </w:rPr>
              <w:t>2646,6</w:t>
            </w:r>
          </w:p>
        </w:tc>
        <w:tc>
          <w:tcPr>
            <w:tcW w:w="566" w:type="dxa"/>
            <w:vAlign w:val="center"/>
          </w:tcPr>
          <w:p w14:paraId="1A798830" w14:textId="77777777" w:rsidR="00060407" w:rsidRPr="00C95CF2" w:rsidRDefault="00060407" w:rsidP="0084783B">
            <w:pPr>
              <w:jc w:val="center"/>
              <w:rPr>
                <w:sz w:val="20"/>
              </w:rPr>
            </w:pPr>
            <w:r w:rsidRPr="00C95CF2">
              <w:rPr>
                <w:sz w:val="20"/>
              </w:rPr>
              <w:t>3013,8</w:t>
            </w:r>
          </w:p>
        </w:tc>
        <w:tc>
          <w:tcPr>
            <w:tcW w:w="592" w:type="dxa"/>
            <w:vAlign w:val="center"/>
          </w:tcPr>
          <w:p w14:paraId="436A67F6" w14:textId="77777777" w:rsidR="00060407" w:rsidRPr="00C95CF2" w:rsidRDefault="00060407" w:rsidP="0084783B">
            <w:pPr>
              <w:jc w:val="center"/>
              <w:rPr>
                <w:sz w:val="20"/>
              </w:rPr>
            </w:pPr>
            <w:r w:rsidRPr="00C95CF2">
              <w:rPr>
                <w:sz w:val="20"/>
              </w:rPr>
              <w:t>3406,8</w:t>
            </w:r>
          </w:p>
        </w:tc>
        <w:tc>
          <w:tcPr>
            <w:tcW w:w="551" w:type="dxa"/>
            <w:vAlign w:val="center"/>
          </w:tcPr>
          <w:p w14:paraId="64232FFE" w14:textId="77777777" w:rsidR="00060407" w:rsidRPr="00C95CF2" w:rsidRDefault="00060407" w:rsidP="0084783B">
            <w:pPr>
              <w:jc w:val="center"/>
              <w:rPr>
                <w:sz w:val="20"/>
              </w:rPr>
            </w:pPr>
            <w:r w:rsidRPr="00C95CF2">
              <w:rPr>
                <w:sz w:val="20"/>
              </w:rPr>
              <w:t>3282,0</w:t>
            </w:r>
          </w:p>
        </w:tc>
        <w:tc>
          <w:tcPr>
            <w:tcW w:w="567" w:type="dxa"/>
            <w:vAlign w:val="center"/>
          </w:tcPr>
          <w:p w14:paraId="34F50521" w14:textId="77777777" w:rsidR="00060407" w:rsidRPr="00C95CF2" w:rsidRDefault="00060407" w:rsidP="0084783B">
            <w:pPr>
              <w:jc w:val="center"/>
              <w:rPr>
                <w:sz w:val="20"/>
              </w:rPr>
            </w:pPr>
            <w:r w:rsidRPr="00C95CF2">
              <w:rPr>
                <w:sz w:val="20"/>
              </w:rPr>
              <w:t>3162,3</w:t>
            </w:r>
          </w:p>
        </w:tc>
        <w:tc>
          <w:tcPr>
            <w:tcW w:w="611" w:type="dxa"/>
            <w:vAlign w:val="center"/>
          </w:tcPr>
          <w:p w14:paraId="36D2A55F" w14:textId="77777777" w:rsidR="00060407" w:rsidRPr="00C95CF2" w:rsidRDefault="00060407" w:rsidP="0084783B">
            <w:pPr>
              <w:jc w:val="center"/>
              <w:rPr>
                <w:sz w:val="20"/>
              </w:rPr>
            </w:pPr>
            <w:r w:rsidRPr="00C95CF2">
              <w:rPr>
                <w:sz w:val="20"/>
              </w:rPr>
              <w:t>3254,4</w:t>
            </w:r>
          </w:p>
        </w:tc>
        <w:tc>
          <w:tcPr>
            <w:tcW w:w="571" w:type="dxa"/>
            <w:vAlign w:val="center"/>
          </w:tcPr>
          <w:p w14:paraId="4A1EF3F2" w14:textId="77777777" w:rsidR="00060407" w:rsidRPr="00C95CF2" w:rsidRDefault="00060407" w:rsidP="0084783B">
            <w:pPr>
              <w:jc w:val="center"/>
              <w:rPr>
                <w:sz w:val="20"/>
              </w:rPr>
            </w:pPr>
            <w:r w:rsidRPr="00C95CF2">
              <w:rPr>
                <w:sz w:val="20"/>
              </w:rPr>
              <w:t>3659,6</w:t>
            </w:r>
          </w:p>
        </w:tc>
        <w:tc>
          <w:tcPr>
            <w:tcW w:w="531" w:type="dxa"/>
            <w:vAlign w:val="center"/>
          </w:tcPr>
          <w:p w14:paraId="20815ADD" w14:textId="77777777" w:rsidR="00060407" w:rsidRPr="00C95CF2" w:rsidRDefault="00060407" w:rsidP="0084783B">
            <w:pPr>
              <w:jc w:val="center"/>
              <w:rPr>
                <w:sz w:val="20"/>
              </w:rPr>
            </w:pPr>
            <w:r w:rsidRPr="00C95CF2">
              <w:rPr>
                <w:sz w:val="20"/>
              </w:rPr>
              <w:t>3724,4</w:t>
            </w:r>
          </w:p>
        </w:tc>
        <w:tc>
          <w:tcPr>
            <w:tcW w:w="567" w:type="dxa"/>
            <w:vAlign w:val="center"/>
          </w:tcPr>
          <w:p w14:paraId="1D87A2DC" w14:textId="77777777" w:rsidR="00060407" w:rsidRPr="00C95CF2" w:rsidRDefault="00060407" w:rsidP="0084783B">
            <w:pPr>
              <w:jc w:val="center"/>
              <w:rPr>
                <w:sz w:val="20"/>
              </w:rPr>
            </w:pPr>
            <w:r w:rsidRPr="00C95CF2">
              <w:rPr>
                <w:sz w:val="20"/>
              </w:rPr>
              <w:t>4216,4</w:t>
            </w:r>
          </w:p>
        </w:tc>
        <w:tc>
          <w:tcPr>
            <w:tcW w:w="567" w:type="dxa"/>
            <w:vAlign w:val="center"/>
          </w:tcPr>
          <w:p w14:paraId="777F8BD7" w14:textId="77777777" w:rsidR="00060407" w:rsidRPr="00C95CF2" w:rsidRDefault="00060407" w:rsidP="0084783B">
            <w:pPr>
              <w:jc w:val="center"/>
              <w:rPr>
                <w:sz w:val="20"/>
              </w:rPr>
            </w:pPr>
            <w:r>
              <w:rPr>
                <w:sz w:val="20"/>
              </w:rPr>
              <w:t>4521,0</w:t>
            </w:r>
          </w:p>
        </w:tc>
        <w:tc>
          <w:tcPr>
            <w:tcW w:w="567" w:type="dxa"/>
            <w:vAlign w:val="center"/>
          </w:tcPr>
          <w:p w14:paraId="7324A09A" w14:textId="77777777" w:rsidR="00060407" w:rsidRPr="00060407" w:rsidRDefault="00060407" w:rsidP="0084783B">
            <w:pPr>
              <w:jc w:val="center"/>
              <w:rPr>
                <w:sz w:val="20"/>
              </w:rPr>
            </w:pPr>
            <w:r>
              <w:rPr>
                <w:sz w:val="20"/>
              </w:rPr>
              <w:t>5041,5</w:t>
            </w:r>
          </w:p>
        </w:tc>
        <w:tc>
          <w:tcPr>
            <w:tcW w:w="567" w:type="dxa"/>
            <w:vAlign w:val="center"/>
          </w:tcPr>
          <w:p w14:paraId="5F322A8E" w14:textId="77777777" w:rsidR="00060407" w:rsidRPr="00060407" w:rsidRDefault="00060407" w:rsidP="0084783B">
            <w:pPr>
              <w:jc w:val="center"/>
              <w:rPr>
                <w:sz w:val="20"/>
              </w:rPr>
            </w:pPr>
            <w:r w:rsidRPr="00060407">
              <w:rPr>
                <w:sz w:val="20"/>
              </w:rPr>
              <w:t>5061,9</w:t>
            </w:r>
          </w:p>
        </w:tc>
        <w:tc>
          <w:tcPr>
            <w:tcW w:w="567" w:type="dxa"/>
            <w:vAlign w:val="center"/>
          </w:tcPr>
          <w:p w14:paraId="2297781B" w14:textId="77777777" w:rsidR="00060407" w:rsidRPr="00060407" w:rsidRDefault="00060407" w:rsidP="00060407">
            <w:pPr>
              <w:jc w:val="center"/>
              <w:rPr>
                <w:sz w:val="20"/>
              </w:rPr>
            </w:pPr>
            <w:r w:rsidRPr="00060407">
              <w:rPr>
                <w:sz w:val="20"/>
              </w:rPr>
              <w:t>5061,9</w:t>
            </w:r>
          </w:p>
        </w:tc>
        <w:tc>
          <w:tcPr>
            <w:tcW w:w="567" w:type="dxa"/>
            <w:vAlign w:val="center"/>
          </w:tcPr>
          <w:p w14:paraId="27E77A94" w14:textId="77777777" w:rsidR="00060407" w:rsidRPr="00060407" w:rsidRDefault="00060407" w:rsidP="00060407">
            <w:pPr>
              <w:jc w:val="center"/>
              <w:rPr>
                <w:sz w:val="20"/>
              </w:rPr>
            </w:pPr>
            <w:r w:rsidRPr="00060407">
              <w:rPr>
                <w:sz w:val="20"/>
              </w:rPr>
              <w:t>5061,9</w:t>
            </w:r>
          </w:p>
        </w:tc>
        <w:tc>
          <w:tcPr>
            <w:tcW w:w="709" w:type="dxa"/>
            <w:vAlign w:val="center"/>
          </w:tcPr>
          <w:p w14:paraId="76564047" w14:textId="77777777" w:rsidR="00060407" w:rsidRPr="00060407" w:rsidRDefault="00060407" w:rsidP="0084783B">
            <w:pPr>
              <w:jc w:val="center"/>
              <w:rPr>
                <w:sz w:val="20"/>
              </w:rPr>
            </w:pPr>
            <w:r>
              <w:rPr>
                <w:sz w:val="20"/>
              </w:rPr>
              <w:t>56923,2</w:t>
            </w:r>
          </w:p>
        </w:tc>
        <w:tc>
          <w:tcPr>
            <w:tcW w:w="1421" w:type="dxa"/>
          </w:tcPr>
          <w:p w14:paraId="65ECCCB1" w14:textId="77777777" w:rsidR="00060407" w:rsidRDefault="00060407" w:rsidP="00AE6AFF">
            <w:pPr>
              <w:ind w:right="170"/>
              <w:rPr>
                <w:szCs w:val="24"/>
              </w:rPr>
            </w:pPr>
          </w:p>
        </w:tc>
      </w:tr>
      <w:tr w:rsidR="00060407" w14:paraId="19E32BE2" w14:textId="77777777" w:rsidTr="00060407">
        <w:tc>
          <w:tcPr>
            <w:tcW w:w="485" w:type="dxa"/>
          </w:tcPr>
          <w:p w14:paraId="5FDD2F17" w14:textId="77777777" w:rsidR="00060407" w:rsidRPr="00060407" w:rsidRDefault="00060407" w:rsidP="00AE6AFF">
            <w:pPr>
              <w:ind w:right="170"/>
              <w:rPr>
                <w:sz w:val="20"/>
              </w:rPr>
            </w:pPr>
            <w:r w:rsidRPr="00C95CF2">
              <w:rPr>
                <w:sz w:val="20"/>
              </w:rPr>
              <w:t>5.</w:t>
            </w:r>
            <w:r>
              <w:rPr>
                <w:sz w:val="20"/>
              </w:rPr>
              <w:t>2</w:t>
            </w:r>
          </w:p>
        </w:tc>
        <w:tc>
          <w:tcPr>
            <w:tcW w:w="1725" w:type="dxa"/>
          </w:tcPr>
          <w:p w14:paraId="43647885" w14:textId="77777777" w:rsidR="00060407" w:rsidRPr="00060407" w:rsidRDefault="00060407" w:rsidP="0084783B">
            <w:pPr>
              <w:rPr>
                <w:sz w:val="20"/>
              </w:rPr>
            </w:pPr>
            <w:r w:rsidRPr="00060407">
              <w:rPr>
                <w:sz w:val="20"/>
              </w:rPr>
              <w:t>Расходы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w:t>
            </w:r>
          </w:p>
        </w:tc>
        <w:tc>
          <w:tcPr>
            <w:tcW w:w="1660" w:type="dxa"/>
          </w:tcPr>
          <w:p w14:paraId="00706721" w14:textId="77777777" w:rsidR="00060407" w:rsidRPr="00060407" w:rsidRDefault="00060407" w:rsidP="0084783B">
            <w:pPr>
              <w:jc w:val="center"/>
              <w:rPr>
                <w:sz w:val="20"/>
              </w:rPr>
            </w:pPr>
            <w:r w:rsidRPr="00060407">
              <w:rPr>
                <w:sz w:val="20"/>
              </w:rPr>
              <w:t>Администрация Дзержинского района</w:t>
            </w:r>
          </w:p>
        </w:tc>
        <w:tc>
          <w:tcPr>
            <w:tcW w:w="525" w:type="dxa"/>
            <w:textDirection w:val="btLr"/>
            <w:vAlign w:val="center"/>
          </w:tcPr>
          <w:p w14:paraId="7331042C" w14:textId="77777777" w:rsidR="00060407" w:rsidRPr="00060407" w:rsidRDefault="00060407" w:rsidP="0084783B">
            <w:pPr>
              <w:ind w:left="12" w:right="113"/>
              <w:jc w:val="center"/>
              <w:rPr>
                <w:sz w:val="20"/>
              </w:rPr>
            </w:pPr>
            <w:r w:rsidRPr="00060407">
              <w:rPr>
                <w:sz w:val="20"/>
              </w:rPr>
              <w:t>904</w:t>
            </w:r>
          </w:p>
        </w:tc>
        <w:tc>
          <w:tcPr>
            <w:tcW w:w="525" w:type="dxa"/>
            <w:textDirection w:val="btLr"/>
            <w:vAlign w:val="center"/>
          </w:tcPr>
          <w:p w14:paraId="3A7A0C1D" w14:textId="77777777" w:rsidR="00060407" w:rsidRPr="00060407" w:rsidRDefault="00060407" w:rsidP="0084783B">
            <w:pPr>
              <w:ind w:left="113" w:right="113"/>
              <w:jc w:val="center"/>
              <w:rPr>
                <w:sz w:val="20"/>
              </w:rPr>
            </w:pPr>
            <w:r w:rsidRPr="00060407">
              <w:rPr>
                <w:sz w:val="20"/>
              </w:rPr>
              <w:t>0405</w:t>
            </w:r>
          </w:p>
        </w:tc>
        <w:tc>
          <w:tcPr>
            <w:tcW w:w="525" w:type="dxa"/>
            <w:textDirection w:val="btLr"/>
            <w:vAlign w:val="center"/>
          </w:tcPr>
          <w:p w14:paraId="772F8AC6" w14:textId="77777777" w:rsidR="00060407" w:rsidRPr="00060407" w:rsidRDefault="00060407" w:rsidP="00060407">
            <w:pPr>
              <w:ind w:left="113" w:right="113"/>
              <w:jc w:val="center"/>
              <w:rPr>
                <w:sz w:val="20"/>
                <w:lang w:val="en-US"/>
              </w:rPr>
            </w:pPr>
            <w:r w:rsidRPr="00060407">
              <w:rPr>
                <w:sz w:val="20"/>
              </w:rPr>
              <w:t>10500</w:t>
            </w:r>
            <w:r w:rsidRPr="00060407">
              <w:rPr>
                <w:sz w:val="20"/>
                <w:lang w:val="en-US"/>
              </w:rPr>
              <w:t>L591</w:t>
            </w:r>
          </w:p>
        </w:tc>
        <w:tc>
          <w:tcPr>
            <w:tcW w:w="463" w:type="dxa"/>
            <w:textDirection w:val="btLr"/>
            <w:vAlign w:val="center"/>
          </w:tcPr>
          <w:p w14:paraId="75EBD0C0" w14:textId="77777777" w:rsidR="00060407" w:rsidRPr="00060407" w:rsidRDefault="00060407" w:rsidP="0084783B">
            <w:pPr>
              <w:ind w:left="113" w:right="113"/>
              <w:jc w:val="center"/>
              <w:rPr>
                <w:sz w:val="20"/>
              </w:rPr>
            </w:pPr>
            <w:r w:rsidRPr="00060407">
              <w:rPr>
                <w:sz w:val="20"/>
                <w:lang w:val="en-US"/>
              </w:rPr>
              <w:t>244</w:t>
            </w:r>
          </w:p>
        </w:tc>
        <w:tc>
          <w:tcPr>
            <w:tcW w:w="566" w:type="dxa"/>
            <w:vAlign w:val="center"/>
          </w:tcPr>
          <w:p w14:paraId="72B45BA5" w14:textId="77777777" w:rsidR="00060407" w:rsidRPr="00060407" w:rsidRDefault="00060407" w:rsidP="0084783B">
            <w:pPr>
              <w:jc w:val="center"/>
              <w:rPr>
                <w:sz w:val="20"/>
              </w:rPr>
            </w:pPr>
            <w:r w:rsidRPr="00060407">
              <w:rPr>
                <w:sz w:val="20"/>
              </w:rPr>
              <w:t>0,0</w:t>
            </w:r>
          </w:p>
        </w:tc>
        <w:tc>
          <w:tcPr>
            <w:tcW w:w="566" w:type="dxa"/>
            <w:vAlign w:val="center"/>
          </w:tcPr>
          <w:p w14:paraId="0C2CB990" w14:textId="77777777" w:rsidR="00060407" w:rsidRPr="00060407" w:rsidRDefault="00060407" w:rsidP="0084783B">
            <w:pPr>
              <w:jc w:val="center"/>
              <w:rPr>
                <w:sz w:val="20"/>
              </w:rPr>
            </w:pPr>
            <w:r w:rsidRPr="00060407">
              <w:rPr>
                <w:sz w:val="20"/>
              </w:rPr>
              <w:t>0,0</w:t>
            </w:r>
          </w:p>
        </w:tc>
        <w:tc>
          <w:tcPr>
            <w:tcW w:w="592" w:type="dxa"/>
            <w:vAlign w:val="center"/>
          </w:tcPr>
          <w:p w14:paraId="2AD77D17" w14:textId="77777777" w:rsidR="00060407" w:rsidRPr="00060407" w:rsidRDefault="00060407" w:rsidP="0084783B">
            <w:pPr>
              <w:jc w:val="center"/>
              <w:rPr>
                <w:sz w:val="20"/>
              </w:rPr>
            </w:pPr>
            <w:r w:rsidRPr="00060407">
              <w:rPr>
                <w:sz w:val="20"/>
              </w:rPr>
              <w:t>0,0</w:t>
            </w:r>
          </w:p>
        </w:tc>
        <w:tc>
          <w:tcPr>
            <w:tcW w:w="551" w:type="dxa"/>
            <w:vAlign w:val="center"/>
          </w:tcPr>
          <w:p w14:paraId="27E6A28A" w14:textId="77777777" w:rsidR="00060407" w:rsidRPr="00060407" w:rsidRDefault="00060407" w:rsidP="0084783B">
            <w:pPr>
              <w:jc w:val="center"/>
              <w:rPr>
                <w:sz w:val="20"/>
              </w:rPr>
            </w:pPr>
            <w:r w:rsidRPr="00060407">
              <w:rPr>
                <w:sz w:val="20"/>
              </w:rPr>
              <w:t>0,0</w:t>
            </w:r>
          </w:p>
        </w:tc>
        <w:tc>
          <w:tcPr>
            <w:tcW w:w="567" w:type="dxa"/>
            <w:vAlign w:val="center"/>
          </w:tcPr>
          <w:p w14:paraId="55F65109" w14:textId="77777777" w:rsidR="00060407" w:rsidRPr="00060407" w:rsidRDefault="00060407" w:rsidP="0084783B">
            <w:pPr>
              <w:ind w:left="-104" w:firstLine="104"/>
              <w:jc w:val="center"/>
              <w:rPr>
                <w:sz w:val="20"/>
              </w:rPr>
            </w:pPr>
            <w:r w:rsidRPr="00060407">
              <w:rPr>
                <w:sz w:val="20"/>
              </w:rPr>
              <w:t>0,0</w:t>
            </w:r>
          </w:p>
        </w:tc>
        <w:tc>
          <w:tcPr>
            <w:tcW w:w="611" w:type="dxa"/>
            <w:vAlign w:val="center"/>
          </w:tcPr>
          <w:p w14:paraId="658FBC5B" w14:textId="77777777" w:rsidR="00060407" w:rsidRPr="00060407" w:rsidRDefault="00060407" w:rsidP="0084783B">
            <w:pPr>
              <w:ind w:left="-104" w:firstLine="104"/>
              <w:jc w:val="center"/>
              <w:rPr>
                <w:sz w:val="20"/>
              </w:rPr>
            </w:pPr>
            <w:r w:rsidRPr="00060407">
              <w:rPr>
                <w:sz w:val="20"/>
              </w:rPr>
              <w:t>0,0</w:t>
            </w:r>
          </w:p>
        </w:tc>
        <w:tc>
          <w:tcPr>
            <w:tcW w:w="571" w:type="dxa"/>
            <w:vAlign w:val="center"/>
          </w:tcPr>
          <w:p w14:paraId="5639D316" w14:textId="77777777" w:rsidR="00060407" w:rsidRPr="00060407" w:rsidRDefault="00060407" w:rsidP="0084783B">
            <w:pPr>
              <w:jc w:val="center"/>
              <w:rPr>
                <w:sz w:val="20"/>
              </w:rPr>
            </w:pPr>
            <w:r w:rsidRPr="00060407">
              <w:rPr>
                <w:sz w:val="20"/>
              </w:rPr>
              <w:t>0,0</w:t>
            </w:r>
          </w:p>
        </w:tc>
        <w:tc>
          <w:tcPr>
            <w:tcW w:w="531" w:type="dxa"/>
            <w:vAlign w:val="center"/>
          </w:tcPr>
          <w:p w14:paraId="0363DFA4" w14:textId="77777777" w:rsidR="00060407" w:rsidRPr="00060407" w:rsidRDefault="00060407" w:rsidP="0084783B">
            <w:pPr>
              <w:jc w:val="center"/>
              <w:rPr>
                <w:sz w:val="20"/>
              </w:rPr>
            </w:pPr>
            <w:r w:rsidRPr="00060407">
              <w:rPr>
                <w:sz w:val="20"/>
              </w:rPr>
              <w:t>0,0</w:t>
            </w:r>
          </w:p>
        </w:tc>
        <w:tc>
          <w:tcPr>
            <w:tcW w:w="567" w:type="dxa"/>
            <w:vAlign w:val="center"/>
          </w:tcPr>
          <w:p w14:paraId="29875897" w14:textId="77777777" w:rsidR="00060407" w:rsidRPr="00060407" w:rsidRDefault="00060407" w:rsidP="0084783B">
            <w:pPr>
              <w:jc w:val="center"/>
              <w:rPr>
                <w:sz w:val="20"/>
              </w:rPr>
            </w:pPr>
            <w:r w:rsidRPr="00060407">
              <w:rPr>
                <w:sz w:val="20"/>
              </w:rPr>
              <w:t>0,0</w:t>
            </w:r>
          </w:p>
        </w:tc>
        <w:tc>
          <w:tcPr>
            <w:tcW w:w="567" w:type="dxa"/>
            <w:vAlign w:val="center"/>
          </w:tcPr>
          <w:p w14:paraId="485E73AB" w14:textId="77777777" w:rsidR="00060407" w:rsidRPr="00060407" w:rsidRDefault="00060407" w:rsidP="0084783B">
            <w:pPr>
              <w:jc w:val="center"/>
              <w:rPr>
                <w:sz w:val="20"/>
              </w:rPr>
            </w:pPr>
            <w:r w:rsidRPr="00060407">
              <w:rPr>
                <w:sz w:val="20"/>
              </w:rPr>
              <w:t>0,0</w:t>
            </w:r>
          </w:p>
        </w:tc>
        <w:tc>
          <w:tcPr>
            <w:tcW w:w="567" w:type="dxa"/>
            <w:vAlign w:val="center"/>
          </w:tcPr>
          <w:p w14:paraId="6A8846A7" w14:textId="77777777" w:rsidR="00060407" w:rsidRPr="00060407" w:rsidRDefault="00060407" w:rsidP="0084783B">
            <w:pPr>
              <w:jc w:val="center"/>
              <w:rPr>
                <w:sz w:val="20"/>
              </w:rPr>
            </w:pPr>
            <w:r>
              <w:rPr>
                <w:sz w:val="20"/>
              </w:rPr>
              <w:t>6243,3</w:t>
            </w:r>
          </w:p>
        </w:tc>
        <w:tc>
          <w:tcPr>
            <w:tcW w:w="567" w:type="dxa"/>
            <w:vAlign w:val="center"/>
          </w:tcPr>
          <w:p w14:paraId="090B6537" w14:textId="77777777" w:rsidR="00060407" w:rsidRPr="00060407" w:rsidRDefault="00060407" w:rsidP="0084783B">
            <w:pPr>
              <w:jc w:val="center"/>
              <w:rPr>
                <w:sz w:val="20"/>
              </w:rPr>
            </w:pPr>
            <w:r w:rsidRPr="00060407">
              <w:rPr>
                <w:sz w:val="20"/>
              </w:rPr>
              <w:t>0,0</w:t>
            </w:r>
          </w:p>
        </w:tc>
        <w:tc>
          <w:tcPr>
            <w:tcW w:w="567" w:type="dxa"/>
            <w:vAlign w:val="center"/>
          </w:tcPr>
          <w:p w14:paraId="15369BB7" w14:textId="77777777" w:rsidR="00060407" w:rsidRPr="00060407" w:rsidRDefault="00060407" w:rsidP="0084783B">
            <w:pPr>
              <w:jc w:val="center"/>
              <w:rPr>
                <w:sz w:val="20"/>
              </w:rPr>
            </w:pPr>
            <w:r w:rsidRPr="00060407">
              <w:rPr>
                <w:sz w:val="20"/>
                <w:lang w:val="en-US"/>
              </w:rPr>
              <w:t>0</w:t>
            </w:r>
            <w:r w:rsidRPr="00060407">
              <w:rPr>
                <w:sz w:val="20"/>
              </w:rPr>
              <w:t>,0</w:t>
            </w:r>
          </w:p>
        </w:tc>
        <w:tc>
          <w:tcPr>
            <w:tcW w:w="567" w:type="dxa"/>
            <w:vAlign w:val="center"/>
          </w:tcPr>
          <w:p w14:paraId="6B007FD0" w14:textId="77777777" w:rsidR="00060407" w:rsidRPr="00060407" w:rsidRDefault="00060407" w:rsidP="00060407">
            <w:pPr>
              <w:jc w:val="center"/>
              <w:rPr>
                <w:sz w:val="20"/>
              </w:rPr>
            </w:pPr>
            <w:r>
              <w:rPr>
                <w:sz w:val="20"/>
              </w:rPr>
              <w:t>0,0</w:t>
            </w:r>
          </w:p>
        </w:tc>
        <w:tc>
          <w:tcPr>
            <w:tcW w:w="709" w:type="dxa"/>
            <w:vAlign w:val="center"/>
          </w:tcPr>
          <w:p w14:paraId="0D344195" w14:textId="77777777" w:rsidR="00060407" w:rsidRPr="00060407" w:rsidRDefault="00060407" w:rsidP="0084783B">
            <w:pPr>
              <w:jc w:val="center"/>
              <w:rPr>
                <w:sz w:val="20"/>
              </w:rPr>
            </w:pPr>
            <w:r>
              <w:rPr>
                <w:sz w:val="20"/>
              </w:rPr>
              <w:t>6243,3</w:t>
            </w:r>
          </w:p>
        </w:tc>
        <w:tc>
          <w:tcPr>
            <w:tcW w:w="1421" w:type="dxa"/>
          </w:tcPr>
          <w:p w14:paraId="28C49DB7" w14:textId="77777777" w:rsidR="00060407" w:rsidRDefault="00060407" w:rsidP="00AE6AFF">
            <w:pPr>
              <w:ind w:right="170"/>
              <w:rPr>
                <w:szCs w:val="24"/>
              </w:rPr>
            </w:pPr>
          </w:p>
        </w:tc>
      </w:tr>
    </w:tbl>
    <w:p w14:paraId="3B172BA2" w14:textId="77777777" w:rsidR="00790030" w:rsidRDefault="00790030" w:rsidP="00AE6AFF">
      <w:pPr>
        <w:ind w:right="170"/>
        <w:rPr>
          <w:szCs w:val="24"/>
        </w:rPr>
      </w:pPr>
    </w:p>
    <w:p w14:paraId="02F1B7FA" w14:textId="77777777" w:rsidR="00790030" w:rsidRPr="00AE6AFF" w:rsidRDefault="00790030" w:rsidP="00AE6AFF">
      <w:pPr>
        <w:ind w:right="170"/>
        <w:rPr>
          <w:szCs w:val="24"/>
        </w:rPr>
        <w:sectPr w:rsidR="00790030" w:rsidRPr="00AE6AFF" w:rsidSect="0007413E">
          <w:headerReference w:type="default" r:id="rId25"/>
          <w:pgSz w:w="16838" w:h="11906" w:orient="landscape" w:code="9"/>
          <w:pgMar w:top="284" w:right="850" w:bottom="1134" w:left="1701" w:header="709" w:footer="709" w:gutter="0"/>
          <w:cols w:space="708"/>
          <w:titlePg/>
          <w:docGrid w:linePitch="360"/>
        </w:sectPr>
      </w:pPr>
    </w:p>
    <w:p w14:paraId="0E2BA84C" w14:textId="77777777" w:rsidR="00AE6AFF" w:rsidRPr="00C95CF2" w:rsidRDefault="00AE6AFF" w:rsidP="00AE6AFF">
      <w:pPr>
        <w:pStyle w:val="ConsPlusNormal"/>
        <w:widowControl/>
        <w:jc w:val="both"/>
        <w:rPr>
          <w:rFonts w:ascii="Times New Roman" w:hAnsi="Times New Roman" w:cs="Times New Roman"/>
        </w:rPr>
        <w:sectPr w:rsidR="00AE6AFF" w:rsidRPr="00C95CF2" w:rsidSect="002047CC">
          <w:type w:val="continuous"/>
          <w:pgSz w:w="16838" w:h="11906" w:orient="landscape" w:code="9"/>
          <w:pgMar w:top="1134" w:right="850" w:bottom="1134" w:left="1701" w:header="709" w:footer="709" w:gutter="0"/>
          <w:cols w:space="708"/>
          <w:titlePg/>
          <w:docGrid w:linePitch="360"/>
        </w:sectPr>
      </w:pPr>
    </w:p>
    <w:p w14:paraId="3BE4211C" w14:textId="77777777" w:rsidR="00AE6AFF" w:rsidRPr="00C95CF2" w:rsidRDefault="00AE6AFF" w:rsidP="00AE6AFF">
      <w:pPr>
        <w:ind w:left="7788"/>
        <w:jc w:val="right"/>
        <w:rPr>
          <w:sz w:val="20"/>
        </w:rPr>
      </w:pPr>
      <w:r w:rsidRPr="00C95CF2">
        <w:rPr>
          <w:sz w:val="20"/>
        </w:rPr>
        <w:lastRenderedPageBreak/>
        <w:t>Приложение №3</w:t>
      </w:r>
    </w:p>
    <w:p w14:paraId="39D7142D" w14:textId="77777777" w:rsidR="00AE6AFF" w:rsidRPr="00C95CF2" w:rsidRDefault="00AE6AFF" w:rsidP="00AE6AFF">
      <w:pPr>
        <w:widowControl w:val="0"/>
        <w:jc w:val="right"/>
        <w:rPr>
          <w:sz w:val="20"/>
        </w:rPr>
      </w:pPr>
      <w:r w:rsidRPr="00C95CF2">
        <w:rPr>
          <w:sz w:val="20"/>
        </w:rPr>
        <w:t>к  паспорту муниципальной программы  Дзержинского</w:t>
      </w:r>
    </w:p>
    <w:p w14:paraId="0B2DD67F" w14:textId="77777777" w:rsidR="00AE6AFF" w:rsidRPr="00C95CF2" w:rsidRDefault="00AE6AFF" w:rsidP="00AE6AFF">
      <w:pPr>
        <w:pStyle w:val="ConsPlusNormal"/>
        <w:widowControl/>
        <w:jc w:val="right"/>
        <w:rPr>
          <w:rFonts w:ascii="Times New Roman" w:hAnsi="Times New Roman" w:cs="Times New Roman"/>
        </w:rPr>
      </w:pPr>
      <w:r w:rsidRPr="00C95CF2">
        <w:rPr>
          <w:rFonts w:ascii="Times New Roman" w:hAnsi="Times New Roman" w:cs="Times New Roman"/>
        </w:rPr>
        <w:t xml:space="preserve"> района «Развитие сельского хозяйства»</w:t>
      </w:r>
    </w:p>
    <w:p w14:paraId="788A78EF" w14:textId="77777777" w:rsidR="00AE6AFF" w:rsidRPr="00C95CF2" w:rsidRDefault="00AE6AFF" w:rsidP="00AE6AFF">
      <w:pPr>
        <w:pStyle w:val="ConsPlusNormal"/>
        <w:widowControl/>
        <w:outlineLvl w:val="2"/>
        <w:rPr>
          <w:rFonts w:ascii="Times New Roman" w:hAnsi="Times New Roman" w:cs="Times New Roman"/>
        </w:rPr>
      </w:pPr>
    </w:p>
    <w:tbl>
      <w:tblPr>
        <w:tblW w:w="5280" w:type="pct"/>
        <w:tblInd w:w="-1026" w:type="dxa"/>
        <w:tblLayout w:type="fixed"/>
        <w:tblLook w:val="00A0" w:firstRow="1" w:lastRow="0" w:firstColumn="1" w:lastColumn="0" w:noHBand="0" w:noVBand="0"/>
      </w:tblPr>
      <w:tblGrid>
        <w:gridCol w:w="1257"/>
        <w:gridCol w:w="1257"/>
        <w:gridCol w:w="1380"/>
        <w:gridCol w:w="711"/>
        <w:gridCol w:w="756"/>
        <w:gridCol w:w="712"/>
        <w:gridCol w:w="712"/>
        <w:gridCol w:w="712"/>
        <w:gridCol w:w="712"/>
        <w:gridCol w:w="712"/>
        <w:gridCol w:w="712"/>
        <w:gridCol w:w="712"/>
        <w:gridCol w:w="727"/>
        <w:gridCol w:w="802"/>
        <w:gridCol w:w="694"/>
        <w:gridCol w:w="715"/>
        <w:gridCol w:w="694"/>
        <w:gridCol w:w="1101"/>
      </w:tblGrid>
      <w:tr w:rsidR="001B43DB" w:rsidRPr="00C95CF2" w14:paraId="17CDA041" w14:textId="77777777" w:rsidTr="00060407">
        <w:trPr>
          <w:trHeight w:val="600"/>
        </w:trPr>
        <w:tc>
          <w:tcPr>
            <w:tcW w:w="417" w:type="pct"/>
            <w:vMerge w:val="restart"/>
            <w:tcBorders>
              <w:top w:val="single" w:sz="4" w:space="0" w:color="auto"/>
              <w:left w:val="single" w:sz="4" w:space="0" w:color="auto"/>
              <w:bottom w:val="single" w:sz="4" w:space="0" w:color="auto"/>
              <w:right w:val="single" w:sz="4" w:space="0" w:color="auto"/>
            </w:tcBorders>
            <w:vAlign w:val="center"/>
          </w:tcPr>
          <w:p w14:paraId="734E6EDE" w14:textId="77777777" w:rsidR="001B43DB" w:rsidRPr="00C95CF2" w:rsidRDefault="001B43DB" w:rsidP="002047CC">
            <w:pPr>
              <w:jc w:val="center"/>
              <w:rPr>
                <w:sz w:val="20"/>
              </w:rPr>
            </w:pPr>
          </w:p>
          <w:p w14:paraId="23003934" w14:textId="77777777" w:rsidR="001B43DB" w:rsidRPr="00C95CF2" w:rsidRDefault="001B43DB" w:rsidP="002047CC">
            <w:pPr>
              <w:jc w:val="center"/>
              <w:rPr>
                <w:sz w:val="20"/>
              </w:rPr>
            </w:pPr>
          </w:p>
          <w:p w14:paraId="5A9F51C9" w14:textId="77777777" w:rsidR="001B43DB" w:rsidRPr="00C95CF2" w:rsidRDefault="001B43DB" w:rsidP="002047CC">
            <w:pPr>
              <w:jc w:val="center"/>
              <w:rPr>
                <w:sz w:val="20"/>
              </w:rPr>
            </w:pP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14:paraId="2D117A51" w14:textId="77777777" w:rsidR="001B43DB" w:rsidRPr="00C95CF2" w:rsidRDefault="001B43DB" w:rsidP="002047CC">
            <w:pPr>
              <w:jc w:val="center"/>
              <w:rPr>
                <w:sz w:val="20"/>
              </w:rPr>
            </w:pPr>
            <w:r w:rsidRPr="00C95CF2">
              <w:rPr>
                <w:sz w:val="20"/>
              </w:rPr>
              <w:t>Наименование муниципальной  программы, подпрограммы муниципальной программы</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128E374A" w14:textId="77777777" w:rsidR="001B43DB" w:rsidRPr="00C95CF2" w:rsidRDefault="001B43DB" w:rsidP="002047CC">
            <w:pPr>
              <w:jc w:val="center"/>
              <w:rPr>
                <w:sz w:val="20"/>
              </w:rPr>
            </w:pPr>
            <w:r w:rsidRPr="00C95CF2">
              <w:rPr>
                <w:sz w:val="20"/>
              </w:rPr>
              <w:t>Ответственный исполнитель, соисполнители</w:t>
            </w:r>
          </w:p>
        </w:tc>
        <w:tc>
          <w:tcPr>
            <w:tcW w:w="3709" w:type="pct"/>
            <w:gridSpan w:val="15"/>
            <w:tcBorders>
              <w:top w:val="single" w:sz="4" w:space="0" w:color="auto"/>
              <w:left w:val="nil"/>
              <w:bottom w:val="single" w:sz="4" w:space="0" w:color="auto"/>
              <w:right w:val="single" w:sz="4" w:space="0" w:color="auto"/>
            </w:tcBorders>
            <w:vAlign w:val="center"/>
          </w:tcPr>
          <w:p w14:paraId="74EBDEC2" w14:textId="77777777" w:rsidR="001B43DB" w:rsidRPr="00C95CF2" w:rsidRDefault="001B43DB" w:rsidP="001B43DB">
            <w:pPr>
              <w:jc w:val="center"/>
              <w:rPr>
                <w:sz w:val="20"/>
              </w:rPr>
            </w:pPr>
            <w:r w:rsidRPr="00C95CF2">
              <w:rPr>
                <w:sz w:val="20"/>
              </w:rPr>
              <w:t>Оценка расходов (тыс. руб.), годы</w:t>
            </w:r>
          </w:p>
        </w:tc>
      </w:tr>
      <w:tr w:rsidR="00B85F82" w:rsidRPr="00C95CF2" w14:paraId="443AB001" w14:textId="77777777" w:rsidTr="00060407">
        <w:trPr>
          <w:trHeight w:val="782"/>
        </w:trPr>
        <w:tc>
          <w:tcPr>
            <w:tcW w:w="417" w:type="pct"/>
            <w:vMerge/>
            <w:tcBorders>
              <w:top w:val="single" w:sz="4" w:space="0" w:color="auto"/>
              <w:left w:val="single" w:sz="4" w:space="0" w:color="auto"/>
              <w:bottom w:val="single" w:sz="4" w:space="0" w:color="auto"/>
              <w:right w:val="single" w:sz="4" w:space="0" w:color="auto"/>
            </w:tcBorders>
            <w:vAlign w:val="center"/>
            <w:hideMark/>
          </w:tcPr>
          <w:p w14:paraId="4689A71E" w14:textId="77777777" w:rsidR="00263B2D" w:rsidRPr="00C95CF2" w:rsidRDefault="00263B2D" w:rsidP="002047CC">
            <w:pPr>
              <w:overflowPunct/>
              <w:autoSpaceDE/>
              <w:autoSpaceDN/>
              <w:adjustRightInd/>
              <w:rPr>
                <w:sz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9DD0B02" w14:textId="77777777" w:rsidR="00263B2D" w:rsidRPr="00C95CF2" w:rsidRDefault="00263B2D" w:rsidP="002047CC">
            <w:pPr>
              <w:overflowPunct/>
              <w:autoSpaceDE/>
              <w:autoSpaceDN/>
              <w:adjustRightInd/>
              <w:rPr>
                <w:sz w:val="20"/>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1FFC0ECA" w14:textId="77777777" w:rsidR="00263B2D" w:rsidRPr="00C95CF2" w:rsidRDefault="00263B2D" w:rsidP="002047CC">
            <w:pPr>
              <w:overflowPunct/>
              <w:autoSpaceDE/>
              <w:autoSpaceDN/>
              <w:adjustRightInd/>
              <w:rPr>
                <w:sz w:val="20"/>
              </w:rPr>
            </w:pPr>
          </w:p>
        </w:tc>
        <w:tc>
          <w:tcPr>
            <w:tcW w:w="236" w:type="pct"/>
            <w:tcBorders>
              <w:top w:val="nil"/>
              <w:left w:val="nil"/>
              <w:bottom w:val="single" w:sz="4" w:space="0" w:color="auto"/>
              <w:right w:val="single" w:sz="4" w:space="0" w:color="auto"/>
            </w:tcBorders>
            <w:vAlign w:val="center"/>
            <w:hideMark/>
          </w:tcPr>
          <w:p w14:paraId="23D024AA" w14:textId="77777777" w:rsidR="00263B2D" w:rsidRPr="00C95CF2" w:rsidRDefault="00263B2D" w:rsidP="002047CC">
            <w:pPr>
              <w:jc w:val="center"/>
              <w:rPr>
                <w:sz w:val="20"/>
              </w:rPr>
            </w:pPr>
            <w:r w:rsidRPr="00C95CF2">
              <w:rPr>
                <w:sz w:val="20"/>
              </w:rPr>
              <w:t>2014 год</w:t>
            </w:r>
          </w:p>
        </w:tc>
        <w:tc>
          <w:tcPr>
            <w:tcW w:w="251" w:type="pct"/>
            <w:tcBorders>
              <w:top w:val="nil"/>
              <w:left w:val="nil"/>
              <w:bottom w:val="single" w:sz="4" w:space="0" w:color="auto"/>
              <w:right w:val="single" w:sz="4" w:space="0" w:color="auto"/>
            </w:tcBorders>
            <w:vAlign w:val="center"/>
            <w:hideMark/>
          </w:tcPr>
          <w:p w14:paraId="031B59F7" w14:textId="77777777" w:rsidR="00263B2D" w:rsidRPr="00C95CF2" w:rsidRDefault="00263B2D" w:rsidP="002047CC">
            <w:pPr>
              <w:jc w:val="center"/>
              <w:rPr>
                <w:sz w:val="20"/>
              </w:rPr>
            </w:pPr>
            <w:r w:rsidRPr="00C95CF2">
              <w:rPr>
                <w:sz w:val="20"/>
              </w:rPr>
              <w:t>2015 год</w:t>
            </w:r>
          </w:p>
        </w:tc>
        <w:tc>
          <w:tcPr>
            <w:tcW w:w="236" w:type="pct"/>
            <w:tcBorders>
              <w:top w:val="nil"/>
              <w:left w:val="nil"/>
              <w:bottom w:val="single" w:sz="4" w:space="0" w:color="auto"/>
              <w:right w:val="single" w:sz="4" w:space="0" w:color="auto"/>
            </w:tcBorders>
            <w:vAlign w:val="center"/>
            <w:hideMark/>
          </w:tcPr>
          <w:p w14:paraId="4B5701CA" w14:textId="77777777" w:rsidR="00263B2D" w:rsidRPr="00C95CF2" w:rsidRDefault="00263B2D" w:rsidP="002047CC">
            <w:pPr>
              <w:jc w:val="center"/>
              <w:rPr>
                <w:sz w:val="20"/>
              </w:rPr>
            </w:pPr>
            <w:r w:rsidRPr="00C95CF2">
              <w:rPr>
                <w:sz w:val="20"/>
              </w:rPr>
              <w:t>2016 год</w:t>
            </w:r>
          </w:p>
        </w:tc>
        <w:tc>
          <w:tcPr>
            <w:tcW w:w="236" w:type="pct"/>
            <w:tcBorders>
              <w:top w:val="nil"/>
              <w:left w:val="nil"/>
              <w:bottom w:val="single" w:sz="4" w:space="0" w:color="auto"/>
              <w:right w:val="single" w:sz="4" w:space="0" w:color="auto"/>
            </w:tcBorders>
            <w:vAlign w:val="center"/>
            <w:hideMark/>
          </w:tcPr>
          <w:p w14:paraId="63EC90E7" w14:textId="77777777" w:rsidR="00263B2D" w:rsidRPr="00C95CF2" w:rsidRDefault="00263B2D" w:rsidP="002047CC">
            <w:pPr>
              <w:jc w:val="center"/>
              <w:rPr>
                <w:sz w:val="20"/>
              </w:rPr>
            </w:pPr>
            <w:r w:rsidRPr="00C95CF2">
              <w:rPr>
                <w:sz w:val="20"/>
              </w:rPr>
              <w:t>2017 год</w:t>
            </w:r>
          </w:p>
        </w:tc>
        <w:tc>
          <w:tcPr>
            <w:tcW w:w="236" w:type="pct"/>
            <w:tcBorders>
              <w:top w:val="nil"/>
              <w:left w:val="nil"/>
              <w:bottom w:val="single" w:sz="4" w:space="0" w:color="auto"/>
              <w:right w:val="single" w:sz="4" w:space="0" w:color="auto"/>
            </w:tcBorders>
            <w:vAlign w:val="center"/>
            <w:hideMark/>
          </w:tcPr>
          <w:p w14:paraId="057FDBB1" w14:textId="77777777" w:rsidR="00263B2D" w:rsidRPr="00C95CF2" w:rsidRDefault="00263B2D" w:rsidP="002047CC">
            <w:pPr>
              <w:jc w:val="center"/>
              <w:rPr>
                <w:sz w:val="20"/>
              </w:rPr>
            </w:pPr>
            <w:r w:rsidRPr="00C95CF2">
              <w:rPr>
                <w:sz w:val="20"/>
              </w:rPr>
              <w:t>2018 год</w:t>
            </w:r>
          </w:p>
        </w:tc>
        <w:tc>
          <w:tcPr>
            <w:tcW w:w="236" w:type="pct"/>
            <w:tcBorders>
              <w:top w:val="nil"/>
              <w:left w:val="nil"/>
              <w:bottom w:val="single" w:sz="4" w:space="0" w:color="auto"/>
              <w:right w:val="single" w:sz="4" w:space="0" w:color="auto"/>
            </w:tcBorders>
            <w:vAlign w:val="center"/>
            <w:hideMark/>
          </w:tcPr>
          <w:p w14:paraId="151BCCC0" w14:textId="77777777" w:rsidR="00263B2D" w:rsidRPr="00C95CF2" w:rsidRDefault="00263B2D" w:rsidP="002047CC">
            <w:pPr>
              <w:jc w:val="center"/>
              <w:rPr>
                <w:sz w:val="20"/>
              </w:rPr>
            </w:pPr>
            <w:r w:rsidRPr="00C95CF2">
              <w:rPr>
                <w:sz w:val="20"/>
              </w:rPr>
              <w:t>2019 год</w:t>
            </w:r>
          </w:p>
        </w:tc>
        <w:tc>
          <w:tcPr>
            <w:tcW w:w="236" w:type="pct"/>
            <w:tcBorders>
              <w:top w:val="nil"/>
              <w:left w:val="nil"/>
              <w:bottom w:val="single" w:sz="4" w:space="0" w:color="auto"/>
              <w:right w:val="single" w:sz="4" w:space="0" w:color="auto"/>
            </w:tcBorders>
            <w:vAlign w:val="center"/>
            <w:hideMark/>
          </w:tcPr>
          <w:p w14:paraId="668AA51C" w14:textId="77777777" w:rsidR="00263B2D" w:rsidRPr="00C95CF2" w:rsidRDefault="00263B2D" w:rsidP="002047CC">
            <w:pPr>
              <w:ind w:left="12"/>
              <w:jc w:val="center"/>
              <w:rPr>
                <w:sz w:val="20"/>
              </w:rPr>
            </w:pPr>
            <w:r w:rsidRPr="00C95CF2">
              <w:rPr>
                <w:sz w:val="20"/>
              </w:rPr>
              <w:t>2020 год</w:t>
            </w:r>
          </w:p>
        </w:tc>
        <w:tc>
          <w:tcPr>
            <w:tcW w:w="236" w:type="pct"/>
            <w:tcBorders>
              <w:top w:val="nil"/>
              <w:left w:val="single" w:sz="4" w:space="0" w:color="auto"/>
              <w:bottom w:val="single" w:sz="4" w:space="0" w:color="auto"/>
              <w:right w:val="single" w:sz="4" w:space="0" w:color="auto"/>
            </w:tcBorders>
            <w:vAlign w:val="center"/>
            <w:hideMark/>
          </w:tcPr>
          <w:p w14:paraId="6FED0853" w14:textId="77777777" w:rsidR="00263B2D" w:rsidRPr="00C95CF2" w:rsidRDefault="00263B2D" w:rsidP="002047CC">
            <w:pPr>
              <w:jc w:val="center"/>
              <w:rPr>
                <w:sz w:val="20"/>
              </w:rPr>
            </w:pPr>
            <w:r w:rsidRPr="00C95CF2">
              <w:rPr>
                <w:sz w:val="20"/>
              </w:rPr>
              <w:t>2021 год</w:t>
            </w:r>
          </w:p>
        </w:tc>
        <w:tc>
          <w:tcPr>
            <w:tcW w:w="236" w:type="pct"/>
            <w:tcBorders>
              <w:top w:val="nil"/>
              <w:left w:val="single" w:sz="4" w:space="0" w:color="auto"/>
              <w:bottom w:val="single" w:sz="4" w:space="0" w:color="auto"/>
              <w:right w:val="single" w:sz="4" w:space="0" w:color="auto"/>
            </w:tcBorders>
            <w:vAlign w:val="center"/>
            <w:hideMark/>
          </w:tcPr>
          <w:p w14:paraId="73653A3B" w14:textId="77777777" w:rsidR="00263B2D" w:rsidRPr="00C95CF2" w:rsidRDefault="00263B2D" w:rsidP="002047CC">
            <w:pPr>
              <w:ind w:left="12"/>
              <w:jc w:val="center"/>
              <w:rPr>
                <w:sz w:val="20"/>
              </w:rPr>
            </w:pPr>
            <w:r w:rsidRPr="00C95CF2">
              <w:rPr>
                <w:sz w:val="20"/>
              </w:rPr>
              <w:t>2022 год</w:t>
            </w:r>
          </w:p>
        </w:tc>
        <w:tc>
          <w:tcPr>
            <w:tcW w:w="241" w:type="pct"/>
            <w:tcBorders>
              <w:top w:val="nil"/>
              <w:left w:val="single" w:sz="4" w:space="0" w:color="auto"/>
              <w:bottom w:val="single" w:sz="4" w:space="0" w:color="auto"/>
              <w:right w:val="single" w:sz="4" w:space="0" w:color="auto"/>
            </w:tcBorders>
            <w:vAlign w:val="center"/>
            <w:hideMark/>
          </w:tcPr>
          <w:p w14:paraId="0D77E0CC" w14:textId="77777777" w:rsidR="00263B2D" w:rsidRPr="00C95CF2" w:rsidRDefault="00263B2D" w:rsidP="002047CC">
            <w:pPr>
              <w:ind w:left="12"/>
              <w:jc w:val="center"/>
              <w:rPr>
                <w:sz w:val="20"/>
              </w:rPr>
            </w:pPr>
            <w:r w:rsidRPr="00C95CF2">
              <w:rPr>
                <w:sz w:val="20"/>
              </w:rPr>
              <w:t>2023 год</w:t>
            </w:r>
          </w:p>
        </w:tc>
        <w:tc>
          <w:tcPr>
            <w:tcW w:w="266" w:type="pct"/>
            <w:tcBorders>
              <w:top w:val="nil"/>
              <w:left w:val="single" w:sz="4" w:space="0" w:color="auto"/>
              <w:bottom w:val="single" w:sz="4" w:space="0" w:color="auto"/>
              <w:right w:val="single" w:sz="4" w:space="0" w:color="auto"/>
            </w:tcBorders>
            <w:vAlign w:val="center"/>
            <w:hideMark/>
          </w:tcPr>
          <w:p w14:paraId="4AF7B339" w14:textId="77777777" w:rsidR="00263B2D" w:rsidRPr="00C95CF2" w:rsidRDefault="00263B2D" w:rsidP="002047CC">
            <w:pPr>
              <w:ind w:left="12"/>
              <w:jc w:val="center"/>
              <w:rPr>
                <w:sz w:val="20"/>
              </w:rPr>
            </w:pPr>
            <w:r w:rsidRPr="00C95CF2">
              <w:rPr>
                <w:sz w:val="20"/>
              </w:rPr>
              <w:t>2024 год</w:t>
            </w:r>
          </w:p>
        </w:tc>
        <w:tc>
          <w:tcPr>
            <w:tcW w:w="230" w:type="pct"/>
            <w:tcBorders>
              <w:top w:val="nil"/>
              <w:left w:val="single" w:sz="4" w:space="0" w:color="auto"/>
              <w:bottom w:val="single" w:sz="4" w:space="0" w:color="auto"/>
              <w:right w:val="single" w:sz="4" w:space="0" w:color="auto"/>
            </w:tcBorders>
            <w:vAlign w:val="center"/>
          </w:tcPr>
          <w:p w14:paraId="1BA365A1" w14:textId="77777777" w:rsidR="00263B2D" w:rsidRPr="00C95CF2" w:rsidRDefault="00263B2D" w:rsidP="00C20D56">
            <w:pPr>
              <w:ind w:left="12"/>
              <w:jc w:val="center"/>
              <w:rPr>
                <w:sz w:val="20"/>
              </w:rPr>
            </w:pPr>
            <w:r w:rsidRPr="00C95CF2">
              <w:rPr>
                <w:sz w:val="20"/>
              </w:rPr>
              <w:t>2025 год</w:t>
            </w:r>
          </w:p>
        </w:tc>
        <w:tc>
          <w:tcPr>
            <w:tcW w:w="237" w:type="pct"/>
            <w:tcBorders>
              <w:top w:val="nil"/>
              <w:left w:val="single" w:sz="4" w:space="0" w:color="auto"/>
              <w:bottom w:val="single" w:sz="4" w:space="0" w:color="auto"/>
              <w:right w:val="single" w:sz="4" w:space="0" w:color="auto"/>
            </w:tcBorders>
            <w:vAlign w:val="center"/>
          </w:tcPr>
          <w:p w14:paraId="667E95BF" w14:textId="77777777" w:rsidR="00263B2D" w:rsidRPr="00C95CF2" w:rsidRDefault="00263B2D" w:rsidP="00C20D56">
            <w:pPr>
              <w:ind w:left="12"/>
              <w:jc w:val="center"/>
              <w:rPr>
                <w:sz w:val="20"/>
              </w:rPr>
            </w:pPr>
            <w:r w:rsidRPr="00C95CF2">
              <w:rPr>
                <w:sz w:val="20"/>
              </w:rPr>
              <w:t>2026 год</w:t>
            </w:r>
          </w:p>
        </w:tc>
        <w:tc>
          <w:tcPr>
            <w:tcW w:w="230" w:type="pct"/>
            <w:tcBorders>
              <w:top w:val="nil"/>
              <w:left w:val="single" w:sz="4" w:space="0" w:color="auto"/>
              <w:bottom w:val="single" w:sz="4" w:space="0" w:color="auto"/>
              <w:right w:val="single" w:sz="4" w:space="0" w:color="auto"/>
            </w:tcBorders>
            <w:vAlign w:val="center"/>
          </w:tcPr>
          <w:p w14:paraId="2143AC6F" w14:textId="77777777" w:rsidR="00263B2D" w:rsidRPr="00C95CF2" w:rsidRDefault="00263B2D" w:rsidP="00C20D56">
            <w:pPr>
              <w:ind w:left="12"/>
              <w:jc w:val="center"/>
              <w:rPr>
                <w:sz w:val="20"/>
              </w:rPr>
            </w:pPr>
            <w:r w:rsidRPr="00C95CF2">
              <w:rPr>
                <w:sz w:val="20"/>
              </w:rPr>
              <w:t>2027 год</w:t>
            </w:r>
          </w:p>
        </w:tc>
        <w:tc>
          <w:tcPr>
            <w:tcW w:w="365" w:type="pct"/>
            <w:tcBorders>
              <w:top w:val="nil"/>
              <w:left w:val="single" w:sz="4" w:space="0" w:color="auto"/>
              <w:bottom w:val="single" w:sz="4" w:space="0" w:color="auto"/>
              <w:right w:val="single" w:sz="4" w:space="0" w:color="auto"/>
            </w:tcBorders>
            <w:vAlign w:val="center"/>
            <w:hideMark/>
          </w:tcPr>
          <w:p w14:paraId="3C3AF551" w14:textId="77777777" w:rsidR="00263B2D" w:rsidRPr="00C95CF2" w:rsidRDefault="00263B2D" w:rsidP="002047CC">
            <w:pPr>
              <w:ind w:left="12"/>
              <w:jc w:val="center"/>
              <w:rPr>
                <w:sz w:val="20"/>
              </w:rPr>
            </w:pPr>
            <w:r w:rsidRPr="00C95CF2">
              <w:rPr>
                <w:sz w:val="20"/>
              </w:rPr>
              <w:t>Итого на</w:t>
            </w:r>
          </w:p>
          <w:p w14:paraId="3CE1F9D8" w14:textId="77777777" w:rsidR="00263B2D" w:rsidRPr="00C95CF2" w:rsidRDefault="00263B2D" w:rsidP="002047CC">
            <w:pPr>
              <w:ind w:left="12"/>
              <w:jc w:val="center"/>
              <w:rPr>
                <w:sz w:val="20"/>
              </w:rPr>
            </w:pPr>
            <w:r w:rsidRPr="00C95CF2">
              <w:rPr>
                <w:sz w:val="20"/>
              </w:rPr>
              <w:t>период</w:t>
            </w:r>
          </w:p>
        </w:tc>
      </w:tr>
      <w:tr w:rsidR="001B43DB" w:rsidRPr="00C95CF2" w14:paraId="2DB0A8EA" w14:textId="77777777" w:rsidTr="00060407">
        <w:trPr>
          <w:trHeight w:val="315"/>
        </w:trPr>
        <w:tc>
          <w:tcPr>
            <w:tcW w:w="417" w:type="pct"/>
            <w:vMerge w:val="restart"/>
            <w:tcBorders>
              <w:top w:val="nil"/>
              <w:left w:val="single" w:sz="4" w:space="0" w:color="auto"/>
              <w:bottom w:val="single" w:sz="4" w:space="0" w:color="auto"/>
              <w:right w:val="single" w:sz="4" w:space="0" w:color="auto"/>
            </w:tcBorders>
            <w:hideMark/>
          </w:tcPr>
          <w:p w14:paraId="1A7EFCB8" w14:textId="77777777" w:rsidR="00263B2D" w:rsidRPr="00C95CF2" w:rsidRDefault="00263B2D" w:rsidP="002047CC">
            <w:pPr>
              <w:jc w:val="center"/>
              <w:rPr>
                <w:sz w:val="20"/>
              </w:rPr>
            </w:pPr>
            <w:r w:rsidRPr="00C95CF2">
              <w:rPr>
                <w:sz w:val="20"/>
              </w:rPr>
              <w:t>Муниципальная  программа</w:t>
            </w:r>
          </w:p>
          <w:p w14:paraId="14B1D6F8" w14:textId="77777777" w:rsidR="00263B2D" w:rsidRPr="00C95CF2" w:rsidRDefault="00263B2D" w:rsidP="002047CC">
            <w:pPr>
              <w:jc w:val="center"/>
              <w:rPr>
                <w:sz w:val="20"/>
              </w:rPr>
            </w:pPr>
            <w:r w:rsidRPr="00C95CF2">
              <w:rPr>
                <w:sz w:val="20"/>
              </w:rPr>
              <w:t> </w:t>
            </w:r>
          </w:p>
        </w:tc>
        <w:tc>
          <w:tcPr>
            <w:tcW w:w="417" w:type="pct"/>
            <w:vMerge w:val="restart"/>
            <w:tcBorders>
              <w:top w:val="nil"/>
              <w:left w:val="single" w:sz="4" w:space="0" w:color="auto"/>
              <w:bottom w:val="single" w:sz="4" w:space="0" w:color="auto"/>
              <w:right w:val="single" w:sz="4" w:space="0" w:color="auto"/>
            </w:tcBorders>
            <w:hideMark/>
          </w:tcPr>
          <w:p w14:paraId="05909D72" w14:textId="77777777" w:rsidR="00263B2D" w:rsidRPr="00C95CF2" w:rsidRDefault="00263B2D" w:rsidP="002047CC">
            <w:pPr>
              <w:widowControl w:val="0"/>
              <w:rPr>
                <w:sz w:val="20"/>
              </w:rPr>
            </w:pPr>
            <w:r w:rsidRPr="00C95CF2">
              <w:rPr>
                <w:sz w:val="20"/>
              </w:rPr>
              <w:t xml:space="preserve">«Развитие сельского хозяйства» </w:t>
            </w:r>
            <w:r w:rsidRPr="00C95CF2">
              <w:rPr>
                <w:sz w:val="20"/>
              </w:rPr>
              <w:br/>
            </w:r>
          </w:p>
          <w:p w14:paraId="17F4DE7B" w14:textId="77777777" w:rsidR="00263B2D" w:rsidRPr="00C95CF2" w:rsidRDefault="00263B2D" w:rsidP="002047CC">
            <w:pPr>
              <w:jc w:val="center"/>
              <w:rPr>
                <w:sz w:val="20"/>
              </w:rPr>
            </w:pPr>
            <w:r w:rsidRPr="00C95CF2">
              <w:rPr>
                <w:sz w:val="20"/>
              </w:rPr>
              <w:t> </w:t>
            </w:r>
          </w:p>
        </w:tc>
        <w:tc>
          <w:tcPr>
            <w:tcW w:w="458" w:type="pct"/>
            <w:tcBorders>
              <w:top w:val="nil"/>
              <w:left w:val="nil"/>
              <w:bottom w:val="single" w:sz="4" w:space="0" w:color="auto"/>
              <w:right w:val="single" w:sz="4" w:space="0" w:color="auto"/>
            </w:tcBorders>
            <w:hideMark/>
          </w:tcPr>
          <w:p w14:paraId="2807D3C6" w14:textId="77777777" w:rsidR="00263B2D" w:rsidRPr="00C95CF2" w:rsidRDefault="00263B2D" w:rsidP="002047CC">
            <w:pPr>
              <w:rPr>
                <w:sz w:val="20"/>
              </w:rPr>
            </w:pPr>
            <w:r w:rsidRPr="00C95CF2">
              <w:rPr>
                <w:sz w:val="20"/>
              </w:rPr>
              <w:t xml:space="preserve">Всего                    </w:t>
            </w:r>
          </w:p>
        </w:tc>
        <w:tc>
          <w:tcPr>
            <w:tcW w:w="236" w:type="pct"/>
            <w:tcBorders>
              <w:top w:val="nil"/>
              <w:left w:val="nil"/>
              <w:bottom w:val="single" w:sz="4" w:space="0" w:color="auto"/>
              <w:right w:val="single" w:sz="4" w:space="0" w:color="auto"/>
            </w:tcBorders>
            <w:noWrap/>
            <w:vAlign w:val="center"/>
            <w:hideMark/>
          </w:tcPr>
          <w:p w14:paraId="4F542A85" w14:textId="77777777" w:rsidR="00263B2D" w:rsidRPr="00C95CF2" w:rsidRDefault="00263B2D" w:rsidP="00B85F82">
            <w:pPr>
              <w:jc w:val="center"/>
              <w:rPr>
                <w:sz w:val="20"/>
              </w:rPr>
            </w:pPr>
            <w:r w:rsidRPr="00C95CF2">
              <w:rPr>
                <w:sz w:val="20"/>
              </w:rPr>
              <w:t>6171,5</w:t>
            </w:r>
          </w:p>
        </w:tc>
        <w:tc>
          <w:tcPr>
            <w:tcW w:w="251" w:type="pct"/>
            <w:tcBorders>
              <w:top w:val="nil"/>
              <w:left w:val="nil"/>
              <w:bottom w:val="single" w:sz="4" w:space="0" w:color="auto"/>
              <w:right w:val="single" w:sz="4" w:space="0" w:color="auto"/>
            </w:tcBorders>
            <w:noWrap/>
            <w:vAlign w:val="center"/>
            <w:hideMark/>
          </w:tcPr>
          <w:p w14:paraId="6AF0171E" w14:textId="77777777" w:rsidR="00263B2D" w:rsidRPr="00C95CF2" w:rsidRDefault="00263B2D" w:rsidP="00B85F82">
            <w:pPr>
              <w:jc w:val="center"/>
              <w:rPr>
                <w:sz w:val="20"/>
              </w:rPr>
            </w:pPr>
            <w:r w:rsidRPr="00C95CF2">
              <w:rPr>
                <w:sz w:val="20"/>
              </w:rPr>
              <w:t>5715,3</w:t>
            </w:r>
          </w:p>
        </w:tc>
        <w:tc>
          <w:tcPr>
            <w:tcW w:w="236" w:type="pct"/>
            <w:tcBorders>
              <w:top w:val="nil"/>
              <w:left w:val="nil"/>
              <w:bottom w:val="single" w:sz="4" w:space="0" w:color="auto"/>
              <w:right w:val="single" w:sz="4" w:space="0" w:color="auto"/>
            </w:tcBorders>
            <w:noWrap/>
            <w:vAlign w:val="center"/>
            <w:hideMark/>
          </w:tcPr>
          <w:p w14:paraId="17B3BBD5" w14:textId="77777777" w:rsidR="00263B2D" w:rsidRPr="00C95CF2" w:rsidRDefault="00263B2D" w:rsidP="00B85F82">
            <w:pPr>
              <w:jc w:val="center"/>
              <w:rPr>
                <w:sz w:val="20"/>
              </w:rPr>
            </w:pPr>
            <w:r w:rsidRPr="00C95CF2">
              <w:rPr>
                <w:sz w:val="20"/>
              </w:rPr>
              <w:t>5661,4</w:t>
            </w:r>
          </w:p>
        </w:tc>
        <w:tc>
          <w:tcPr>
            <w:tcW w:w="236" w:type="pct"/>
            <w:tcBorders>
              <w:top w:val="nil"/>
              <w:left w:val="nil"/>
              <w:bottom w:val="single" w:sz="4" w:space="0" w:color="auto"/>
              <w:right w:val="single" w:sz="4" w:space="0" w:color="auto"/>
            </w:tcBorders>
            <w:noWrap/>
            <w:vAlign w:val="center"/>
            <w:hideMark/>
          </w:tcPr>
          <w:p w14:paraId="65399D70" w14:textId="77777777" w:rsidR="00263B2D" w:rsidRPr="00C95CF2" w:rsidRDefault="00263B2D" w:rsidP="00B85F82">
            <w:pPr>
              <w:jc w:val="center"/>
              <w:rPr>
                <w:sz w:val="20"/>
              </w:rPr>
            </w:pPr>
            <w:r w:rsidRPr="00C95CF2">
              <w:rPr>
                <w:sz w:val="20"/>
              </w:rPr>
              <w:t>5702,8</w:t>
            </w:r>
          </w:p>
        </w:tc>
        <w:tc>
          <w:tcPr>
            <w:tcW w:w="236" w:type="pct"/>
            <w:tcBorders>
              <w:top w:val="nil"/>
              <w:left w:val="nil"/>
              <w:bottom w:val="single" w:sz="4" w:space="0" w:color="auto"/>
              <w:right w:val="single" w:sz="4" w:space="0" w:color="auto"/>
            </w:tcBorders>
            <w:vAlign w:val="center"/>
            <w:hideMark/>
          </w:tcPr>
          <w:p w14:paraId="6E59C154" w14:textId="77777777" w:rsidR="00263B2D" w:rsidRPr="00C95CF2" w:rsidRDefault="00263B2D" w:rsidP="00B85F82">
            <w:pPr>
              <w:jc w:val="center"/>
              <w:rPr>
                <w:sz w:val="20"/>
              </w:rPr>
            </w:pPr>
            <w:r w:rsidRPr="00C95CF2">
              <w:rPr>
                <w:sz w:val="20"/>
              </w:rPr>
              <w:t>4083,7</w:t>
            </w:r>
          </w:p>
        </w:tc>
        <w:tc>
          <w:tcPr>
            <w:tcW w:w="236" w:type="pct"/>
            <w:tcBorders>
              <w:top w:val="nil"/>
              <w:left w:val="nil"/>
              <w:bottom w:val="single" w:sz="4" w:space="0" w:color="auto"/>
              <w:right w:val="single" w:sz="4" w:space="0" w:color="auto"/>
            </w:tcBorders>
            <w:vAlign w:val="center"/>
            <w:hideMark/>
          </w:tcPr>
          <w:p w14:paraId="045AA616" w14:textId="77777777" w:rsidR="00263B2D" w:rsidRPr="00C95CF2" w:rsidRDefault="00263B2D" w:rsidP="00B85F82">
            <w:pPr>
              <w:jc w:val="center"/>
              <w:rPr>
                <w:sz w:val="20"/>
              </w:rPr>
            </w:pPr>
            <w:r w:rsidRPr="00C95CF2">
              <w:rPr>
                <w:sz w:val="20"/>
              </w:rPr>
              <w:t>4066,0</w:t>
            </w:r>
          </w:p>
        </w:tc>
        <w:tc>
          <w:tcPr>
            <w:tcW w:w="236" w:type="pct"/>
            <w:tcBorders>
              <w:top w:val="nil"/>
              <w:left w:val="nil"/>
              <w:bottom w:val="single" w:sz="4" w:space="0" w:color="auto"/>
              <w:right w:val="single" w:sz="4" w:space="0" w:color="auto"/>
            </w:tcBorders>
            <w:vAlign w:val="center"/>
            <w:hideMark/>
          </w:tcPr>
          <w:p w14:paraId="24A24321" w14:textId="77777777" w:rsidR="00263B2D" w:rsidRPr="00C95CF2" w:rsidRDefault="00263B2D" w:rsidP="00B85F82">
            <w:pPr>
              <w:jc w:val="center"/>
              <w:rPr>
                <w:sz w:val="20"/>
              </w:rPr>
            </w:pPr>
            <w:r w:rsidRPr="00C95CF2">
              <w:rPr>
                <w:sz w:val="20"/>
              </w:rPr>
              <w:t>4339,2</w:t>
            </w:r>
          </w:p>
        </w:tc>
        <w:tc>
          <w:tcPr>
            <w:tcW w:w="236" w:type="pct"/>
            <w:tcBorders>
              <w:top w:val="nil"/>
              <w:left w:val="nil"/>
              <w:bottom w:val="single" w:sz="4" w:space="0" w:color="auto"/>
              <w:right w:val="single" w:sz="4" w:space="0" w:color="auto"/>
            </w:tcBorders>
            <w:vAlign w:val="center"/>
            <w:hideMark/>
          </w:tcPr>
          <w:p w14:paraId="7FF6181C" w14:textId="77777777" w:rsidR="00263B2D" w:rsidRPr="00C95CF2" w:rsidRDefault="00263B2D" w:rsidP="00B85F82">
            <w:pPr>
              <w:jc w:val="center"/>
              <w:rPr>
                <w:sz w:val="20"/>
              </w:rPr>
            </w:pPr>
            <w:r w:rsidRPr="00C95CF2">
              <w:rPr>
                <w:sz w:val="20"/>
              </w:rPr>
              <w:t>4308,6</w:t>
            </w:r>
          </w:p>
        </w:tc>
        <w:tc>
          <w:tcPr>
            <w:tcW w:w="236" w:type="pct"/>
            <w:tcBorders>
              <w:top w:val="nil"/>
              <w:left w:val="single" w:sz="4" w:space="0" w:color="auto"/>
              <w:bottom w:val="single" w:sz="4" w:space="0" w:color="auto"/>
              <w:right w:val="single" w:sz="4" w:space="0" w:color="auto"/>
            </w:tcBorders>
            <w:vAlign w:val="center"/>
          </w:tcPr>
          <w:p w14:paraId="1F07E32F" w14:textId="77777777" w:rsidR="00263B2D" w:rsidRPr="00C95CF2" w:rsidRDefault="00C20D56" w:rsidP="00B85F82">
            <w:pPr>
              <w:jc w:val="center"/>
              <w:rPr>
                <w:sz w:val="20"/>
              </w:rPr>
            </w:pPr>
            <w:r w:rsidRPr="00C95CF2">
              <w:rPr>
                <w:sz w:val="20"/>
              </w:rPr>
              <w:t>4946,0</w:t>
            </w:r>
          </w:p>
        </w:tc>
        <w:tc>
          <w:tcPr>
            <w:tcW w:w="241" w:type="pct"/>
            <w:tcBorders>
              <w:top w:val="nil"/>
              <w:left w:val="single" w:sz="4" w:space="0" w:color="auto"/>
              <w:bottom w:val="single" w:sz="4" w:space="0" w:color="auto"/>
              <w:right w:val="single" w:sz="4" w:space="0" w:color="auto"/>
            </w:tcBorders>
            <w:vAlign w:val="center"/>
          </w:tcPr>
          <w:p w14:paraId="0CA3430A" w14:textId="77777777" w:rsidR="00263B2D" w:rsidRPr="00C95CF2" w:rsidRDefault="00C20D56" w:rsidP="00B85F82">
            <w:pPr>
              <w:jc w:val="center"/>
              <w:rPr>
                <w:sz w:val="20"/>
              </w:rPr>
            </w:pPr>
            <w:r w:rsidRPr="00C95CF2">
              <w:rPr>
                <w:sz w:val="20"/>
              </w:rPr>
              <w:t>5289,2</w:t>
            </w:r>
          </w:p>
        </w:tc>
        <w:tc>
          <w:tcPr>
            <w:tcW w:w="266" w:type="pct"/>
            <w:tcBorders>
              <w:top w:val="nil"/>
              <w:left w:val="single" w:sz="4" w:space="0" w:color="auto"/>
              <w:bottom w:val="single" w:sz="4" w:space="0" w:color="auto"/>
              <w:right w:val="single" w:sz="4" w:space="0" w:color="auto"/>
            </w:tcBorders>
            <w:vAlign w:val="center"/>
          </w:tcPr>
          <w:p w14:paraId="6E4F9C9D" w14:textId="77777777" w:rsidR="00263B2D" w:rsidRPr="00C95CF2" w:rsidRDefault="00CB4C2A" w:rsidP="00B85F82">
            <w:pPr>
              <w:jc w:val="center"/>
              <w:rPr>
                <w:sz w:val="20"/>
              </w:rPr>
            </w:pPr>
            <w:r w:rsidRPr="00C95CF2">
              <w:rPr>
                <w:sz w:val="20"/>
              </w:rPr>
              <w:t>12094,3</w:t>
            </w:r>
          </w:p>
        </w:tc>
        <w:tc>
          <w:tcPr>
            <w:tcW w:w="230" w:type="pct"/>
            <w:tcBorders>
              <w:top w:val="nil"/>
              <w:left w:val="single" w:sz="4" w:space="0" w:color="auto"/>
              <w:bottom w:val="single" w:sz="4" w:space="0" w:color="auto"/>
              <w:right w:val="single" w:sz="4" w:space="0" w:color="auto"/>
            </w:tcBorders>
            <w:vAlign w:val="center"/>
          </w:tcPr>
          <w:p w14:paraId="7F3825E6" w14:textId="77777777" w:rsidR="00263B2D" w:rsidRPr="00C95CF2" w:rsidRDefault="008101E8" w:rsidP="00B85F82">
            <w:pPr>
              <w:jc w:val="center"/>
              <w:rPr>
                <w:sz w:val="20"/>
              </w:rPr>
            </w:pPr>
            <w:r w:rsidRPr="00C95CF2">
              <w:rPr>
                <w:sz w:val="20"/>
              </w:rPr>
              <w:t>5875,5</w:t>
            </w:r>
          </w:p>
        </w:tc>
        <w:tc>
          <w:tcPr>
            <w:tcW w:w="237" w:type="pct"/>
            <w:tcBorders>
              <w:top w:val="nil"/>
              <w:left w:val="single" w:sz="4" w:space="0" w:color="auto"/>
              <w:bottom w:val="single" w:sz="4" w:space="0" w:color="auto"/>
              <w:right w:val="single" w:sz="4" w:space="0" w:color="auto"/>
            </w:tcBorders>
            <w:vAlign w:val="center"/>
          </w:tcPr>
          <w:p w14:paraId="2812D3EE" w14:textId="77777777" w:rsidR="00263B2D" w:rsidRPr="00C95CF2" w:rsidRDefault="008101E8" w:rsidP="00B85F82">
            <w:pPr>
              <w:jc w:val="center"/>
              <w:rPr>
                <w:sz w:val="20"/>
              </w:rPr>
            </w:pPr>
            <w:r w:rsidRPr="00C95CF2">
              <w:rPr>
                <w:sz w:val="20"/>
              </w:rPr>
              <w:t>5801</w:t>
            </w:r>
            <w:r w:rsidR="00CB4C2A" w:rsidRPr="00C95CF2">
              <w:rPr>
                <w:sz w:val="20"/>
              </w:rPr>
              <w:t>,0</w:t>
            </w:r>
          </w:p>
        </w:tc>
        <w:tc>
          <w:tcPr>
            <w:tcW w:w="230" w:type="pct"/>
            <w:tcBorders>
              <w:top w:val="nil"/>
              <w:left w:val="single" w:sz="4" w:space="0" w:color="auto"/>
              <w:bottom w:val="single" w:sz="4" w:space="0" w:color="auto"/>
              <w:right w:val="single" w:sz="4" w:space="0" w:color="auto"/>
            </w:tcBorders>
            <w:vAlign w:val="center"/>
          </w:tcPr>
          <w:p w14:paraId="7559102C" w14:textId="77777777" w:rsidR="00263B2D" w:rsidRPr="00C95CF2" w:rsidRDefault="008101E8" w:rsidP="00B85F82">
            <w:pPr>
              <w:jc w:val="center"/>
              <w:rPr>
                <w:sz w:val="20"/>
              </w:rPr>
            </w:pPr>
            <w:r w:rsidRPr="00C95CF2">
              <w:rPr>
                <w:sz w:val="20"/>
              </w:rPr>
              <w:t>5801</w:t>
            </w:r>
            <w:r w:rsidR="00CB4C2A" w:rsidRPr="00C95CF2">
              <w:rPr>
                <w:sz w:val="20"/>
              </w:rPr>
              <w:t>,0</w:t>
            </w:r>
          </w:p>
        </w:tc>
        <w:tc>
          <w:tcPr>
            <w:tcW w:w="365" w:type="pct"/>
            <w:tcBorders>
              <w:top w:val="nil"/>
              <w:left w:val="single" w:sz="4" w:space="0" w:color="auto"/>
              <w:bottom w:val="single" w:sz="4" w:space="0" w:color="auto"/>
              <w:right w:val="single" w:sz="4" w:space="0" w:color="auto"/>
            </w:tcBorders>
            <w:vAlign w:val="center"/>
            <w:hideMark/>
          </w:tcPr>
          <w:p w14:paraId="74CE6975" w14:textId="77777777" w:rsidR="00263B2D" w:rsidRPr="00C95CF2" w:rsidRDefault="00CB4C2A" w:rsidP="00B85F82">
            <w:pPr>
              <w:jc w:val="center"/>
              <w:rPr>
                <w:sz w:val="20"/>
              </w:rPr>
            </w:pPr>
            <w:r w:rsidRPr="00C95CF2">
              <w:rPr>
                <w:sz w:val="20"/>
              </w:rPr>
              <w:t>79</w:t>
            </w:r>
            <w:r w:rsidR="001B43DB" w:rsidRPr="00C95CF2">
              <w:rPr>
                <w:sz w:val="20"/>
              </w:rPr>
              <w:t xml:space="preserve"> </w:t>
            </w:r>
            <w:r w:rsidRPr="00C95CF2">
              <w:rPr>
                <w:sz w:val="20"/>
              </w:rPr>
              <w:t>851,6</w:t>
            </w:r>
          </w:p>
        </w:tc>
      </w:tr>
      <w:tr w:rsidR="001B43DB" w:rsidRPr="00C95CF2" w14:paraId="3B80E31E"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6D4CD2C6" w14:textId="77777777" w:rsidR="00263B2D" w:rsidRPr="00C95CF2" w:rsidRDefault="00263B2D" w:rsidP="002047CC">
            <w:pPr>
              <w:overflowPunct/>
              <w:autoSpaceDE/>
              <w:autoSpaceDN/>
              <w:adjustRightInd/>
              <w:rPr>
                <w:sz w:val="20"/>
              </w:rPr>
            </w:pPr>
          </w:p>
        </w:tc>
        <w:tc>
          <w:tcPr>
            <w:tcW w:w="417" w:type="pct"/>
            <w:vMerge/>
            <w:tcBorders>
              <w:top w:val="nil"/>
              <w:left w:val="single" w:sz="4" w:space="0" w:color="auto"/>
              <w:bottom w:val="single" w:sz="4" w:space="0" w:color="auto"/>
              <w:right w:val="single" w:sz="4" w:space="0" w:color="auto"/>
            </w:tcBorders>
            <w:vAlign w:val="center"/>
            <w:hideMark/>
          </w:tcPr>
          <w:p w14:paraId="373EF7DB" w14:textId="77777777" w:rsidR="00263B2D" w:rsidRPr="00C95CF2" w:rsidRDefault="00263B2D" w:rsidP="002047CC">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05B76534" w14:textId="77777777" w:rsidR="00263B2D" w:rsidRPr="00C95CF2" w:rsidRDefault="00263B2D" w:rsidP="002047CC">
            <w:pPr>
              <w:rPr>
                <w:sz w:val="20"/>
              </w:rPr>
            </w:pPr>
            <w:r w:rsidRPr="00C95CF2">
              <w:rPr>
                <w:sz w:val="20"/>
              </w:rPr>
              <w:t xml:space="preserve">в том числе:             </w:t>
            </w:r>
          </w:p>
        </w:tc>
        <w:tc>
          <w:tcPr>
            <w:tcW w:w="236" w:type="pct"/>
            <w:tcBorders>
              <w:top w:val="nil"/>
              <w:left w:val="nil"/>
              <w:bottom w:val="single" w:sz="4" w:space="0" w:color="auto"/>
              <w:right w:val="single" w:sz="4" w:space="0" w:color="auto"/>
            </w:tcBorders>
            <w:noWrap/>
            <w:vAlign w:val="center"/>
          </w:tcPr>
          <w:p w14:paraId="67B22ACB" w14:textId="77777777" w:rsidR="00263B2D" w:rsidRPr="00C95CF2" w:rsidRDefault="00263B2D" w:rsidP="00B85F82">
            <w:pPr>
              <w:jc w:val="center"/>
              <w:rPr>
                <w:sz w:val="20"/>
              </w:rPr>
            </w:pPr>
          </w:p>
        </w:tc>
        <w:tc>
          <w:tcPr>
            <w:tcW w:w="251" w:type="pct"/>
            <w:tcBorders>
              <w:top w:val="nil"/>
              <w:left w:val="nil"/>
              <w:bottom w:val="single" w:sz="4" w:space="0" w:color="auto"/>
              <w:right w:val="single" w:sz="4" w:space="0" w:color="auto"/>
            </w:tcBorders>
            <w:noWrap/>
            <w:vAlign w:val="center"/>
          </w:tcPr>
          <w:p w14:paraId="3920A2B6" w14:textId="77777777" w:rsidR="00263B2D" w:rsidRPr="00C95CF2" w:rsidRDefault="00263B2D" w:rsidP="00B85F82">
            <w:pPr>
              <w:jc w:val="center"/>
              <w:rPr>
                <w:sz w:val="20"/>
              </w:rPr>
            </w:pPr>
          </w:p>
        </w:tc>
        <w:tc>
          <w:tcPr>
            <w:tcW w:w="236" w:type="pct"/>
            <w:tcBorders>
              <w:top w:val="nil"/>
              <w:left w:val="nil"/>
              <w:bottom w:val="single" w:sz="4" w:space="0" w:color="auto"/>
              <w:right w:val="single" w:sz="4" w:space="0" w:color="auto"/>
            </w:tcBorders>
            <w:noWrap/>
            <w:vAlign w:val="center"/>
          </w:tcPr>
          <w:p w14:paraId="340EE859" w14:textId="77777777" w:rsidR="00263B2D" w:rsidRPr="00C95CF2" w:rsidRDefault="00263B2D" w:rsidP="00B85F82">
            <w:pPr>
              <w:jc w:val="center"/>
              <w:rPr>
                <w:sz w:val="20"/>
              </w:rPr>
            </w:pPr>
          </w:p>
        </w:tc>
        <w:tc>
          <w:tcPr>
            <w:tcW w:w="236" w:type="pct"/>
            <w:tcBorders>
              <w:top w:val="nil"/>
              <w:left w:val="nil"/>
              <w:bottom w:val="single" w:sz="4" w:space="0" w:color="auto"/>
              <w:right w:val="single" w:sz="4" w:space="0" w:color="auto"/>
            </w:tcBorders>
            <w:noWrap/>
            <w:vAlign w:val="center"/>
          </w:tcPr>
          <w:p w14:paraId="3AF47C11" w14:textId="77777777" w:rsidR="00263B2D" w:rsidRPr="00C95CF2" w:rsidRDefault="00263B2D" w:rsidP="00B85F82">
            <w:pPr>
              <w:jc w:val="center"/>
              <w:rPr>
                <w:sz w:val="20"/>
              </w:rPr>
            </w:pPr>
          </w:p>
        </w:tc>
        <w:tc>
          <w:tcPr>
            <w:tcW w:w="236" w:type="pct"/>
            <w:tcBorders>
              <w:top w:val="nil"/>
              <w:left w:val="nil"/>
              <w:bottom w:val="single" w:sz="4" w:space="0" w:color="auto"/>
              <w:right w:val="single" w:sz="4" w:space="0" w:color="auto"/>
            </w:tcBorders>
            <w:vAlign w:val="center"/>
          </w:tcPr>
          <w:p w14:paraId="50487AEE" w14:textId="77777777" w:rsidR="00263B2D" w:rsidRPr="00C95CF2" w:rsidRDefault="00263B2D" w:rsidP="00B85F82">
            <w:pPr>
              <w:jc w:val="center"/>
              <w:rPr>
                <w:sz w:val="20"/>
              </w:rPr>
            </w:pPr>
          </w:p>
        </w:tc>
        <w:tc>
          <w:tcPr>
            <w:tcW w:w="236" w:type="pct"/>
            <w:tcBorders>
              <w:top w:val="nil"/>
              <w:left w:val="nil"/>
              <w:bottom w:val="single" w:sz="4" w:space="0" w:color="auto"/>
              <w:right w:val="single" w:sz="4" w:space="0" w:color="auto"/>
            </w:tcBorders>
            <w:vAlign w:val="center"/>
          </w:tcPr>
          <w:p w14:paraId="07A0E5BD" w14:textId="77777777" w:rsidR="00263B2D" w:rsidRPr="00C95CF2" w:rsidRDefault="00263B2D" w:rsidP="00B85F82">
            <w:pPr>
              <w:jc w:val="center"/>
              <w:rPr>
                <w:sz w:val="20"/>
              </w:rPr>
            </w:pPr>
          </w:p>
        </w:tc>
        <w:tc>
          <w:tcPr>
            <w:tcW w:w="236" w:type="pct"/>
            <w:tcBorders>
              <w:top w:val="nil"/>
              <w:left w:val="nil"/>
              <w:bottom w:val="single" w:sz="4" w:space="0" w:color="auto"/>
              <w:right w:val="single" w:sz="4" w:space="0" w:color="auto"/>
            </w:tcBorders>
            <w:vAlign w:val="center"/>
          </w:tcPr>
          <w:p w14:paraId="429A3F01" w14:textId="77777777" w:rsidR="00263B2D" w:rsidRPr="00C95CF2" w:rsidRDefault="00263B2D"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326FDDCF" w14:textId="77777777" w:rsidR="00263B2D" w:rsidRPr="00C95CF2" w:rsidRDefault="00263B2D"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089D1CE1" w14:textId="77777777" w:rsidR="00263B2D" w:rsidRPr="00C95CF2" w:rsidRDefault="00263B2D"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0E698C94" w14:textId="77777777" w:rsidR="00263B2D" w:rsidRPr="00C95CF2" w:rsidRDefault="00263B2D"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0242BD05" w14:textId="77777777" w:rsidR="00263B2D" w:rsidRPr="00C95CF2" w:rsidRDefault="00263B2D"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55A2595" w14:textId="77777777" w:rsidR="00263B2D" w:rsidRPr="00C95CF2" w:rsidRDefault="00263B2D"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7E60AAE1" w14:textId="77777777" w:rsidR="00263B2D" w:rsidRPr="00C95CF2" w:rsidRDefault="00263B2D"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D888434" w14:textId="77777777" w:rsidR="00263B2D" w:rsidRPr="00C95CF2" w:rsidRDefault="00263B2D"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5944B281" w14:textId="77777777" w:rsidR="00263B2D" w:rsidRPr="00C95CF2" w:rsidRDefault="00263B2D" w:rsidP="00B85F82">
            <w:pPr>
              <w:jc w:val="center"/>
              <w:rPr>
                <w:sz w:val="20"/>
              </w:rPr>
            </w:pPr>
          </w:p>
        </w:tc>
      </w:tr>
      <w:tr w:rsidR="001B43DB" w:rsidRPr="00C95CF2" w14:paraId="3243CA73"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5A95D116" w14:textId="77777777" w:rsidR="00263B2D" w:rsidRPr="00C95CF2" w:rsidRDefault="00263B2D" w:rsidP="002047CC">
            <w:pPr>
              <w:overflowPunct/>
              <w:autoSpaceDE/>
              <w:autoSpaceDN/>
              <w:adjustRightInd/>
              <w:rPr>
                <w:sz w:val="20"/>
              </w:rPr>
            </w:pPr>
          </w:p>
        </w:tc>
        <w:tc>
          <w:tcPr>
            <w:tcW w:w="417" w:type="pct"/>
            <w:vMerge/>
            <w:tcBorders>
              <w:top w:val="nil"/>
              <w:left w:val="single" w:sz="4" w:space="0" w:color="auto"/>
              <w:bottom w:val="single" w:sz="4" w:space="0" w:color="auto"/>
              <w:right w:val="single" w:sz="4" w:space="0" w:color="auto"/>
            </w:tcBorders>
            <w:vAlign w:val="center"/>
            <w:hideMark/>
          </w:tcPr>
          <w:p w14:paraId="40831501" w14:textId="77777777" w:rsidR="00263B2D" w:rsidRPr="00C95CF2" w:rsidRDefault="00263B2D" w:rsidP="002047CC">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7FC9A34C" w14:textId="77777777" w:rsidR="00263B2D" w:rsidRPr="00C95CF2" w:rsidRDefault="00871750" w:rsidP="002047CC">
            <w:pPr>
              <w:rPr>
                <w:sz w:val="20"/>
              </w:rPr>
            </w:pPr>
            <w:r w:rsidRPr="00C95CF2">
              <w:rPr>
                <w:sz w:val="20"/>
              </w:rPr>
              <w:t xml:space="preserve">федеральный бюджет </w:t>
            </w:r>
            <w:r w:rsidR="00263B2D" w:rsidRPr="00C95CF2">
              <w:rPr>
                <w:sz w:val="20"/>
              </w:rPr>
              <w:t xml:space="preserve"> </w:t>
            </w:r>
          </w:p>
        </w:tc>
        <w:tc>
          <w:tcPr>
            <w:tcW w:w="236" w:type="pct"/>
            <w:tcBorders>
              <w:top w:val="nil"/>
              <w:left w:val="nil"/>
              <w:bottom w:val="single" w:sz="4" w:space="0" w:color="auto"/>
              <w:right w:val="single" w:sz="4" w:space="0" w:color="auto"/>
            </w:tcBorders>
            <w:noWrap/>
            <w:vAlign w:val="center"/>
            <w:hideMark/>
          </w:tcPr>
          <w:p w14:paraId="758A95F0" w14:textId="77777777" w:rsidR="00263B2D" w:rsidRPr="00C95CF2" w:rsidRDefault="00263B2D" w:rsidP="00B85F82">
            <w:pPr>
              <w:jc w:val="center"/>
              <w:rPr>
                <w:sz w:val="20"/>
              </w:rPr>
            </w:pPr>
            <w:r w:rsidRPr="00C95CF2">
              <w:rPr>
                <w:sz w:val="20"/>
              </w:rPr>
              <w:t>2136,3</w:t>
            </w:r>
          </w:p>
        </w:tc>
        <w:tc>
          <w:tcPr>
            <w:tcW w:w="251" w:type="pct"/>
            <w:tcBorders>
              <w:top w:val="nil"/>
              <w:left w:val="nil"/>
              <w:bottom w:val="single" w:sz="4" w:space="0" w:color="auto"/>
              <w:right w:val="single" w:sz="4" w:space="0" w:color="auto"/>
            </w:tcBorders>
            <w:noWrap/>
            <w:vAlign w:val="center"/>
            <w:hideMark/>
          </w:tcPr>
          <w:p w14:paraId="60A717CA" w14:textId="77777777" w:rsidR="00263B2D" w:rsidRPr="00C95CF2" w:rsidRDefault="00263B2D" w:rsidP="00B85F82">
            <w:pPr>
              <w:jc w:val="center"/>
              <w:rPr>
                <w:sz w:val="20"/>
              </w:rPr>
            </w:pPr>
            <w:r w:rsidRPr="00C95CF2">
              <w:rPr>
                <w:sz w:val="20"/>
              </w:rPr>
              <w:t>1563,7</w:t>
            </w:r>
          </w:p>
        </w:tc>
        <w:tc>
          <w:tcPr>
            <w:tcW w:w="236" w:type="pct"/>
            <w:tcBorders>
              <w:top w:val="nil"/>
              <w:left w:val="nil"/>
              <w:bottom w:val="single" w:sz="4" w:space="0" w:color="auto"/>
              <w:right w:val="single" w:sz="4" w:space="0" w:color="auto"/>
            </w:tcBorders>
            <w:noWrap/>
            <w:vAlign w:val="center"/>
            <w:hideMark/>
          </w:tcPr>
          <w:p w14:paraId="0548871D" w14:textId="77777777" w:rsidR="00263B2D" w:rsidRPr="00C95CF2" w:rsidRDefault="00263B2D" w:rsidP="00B85F82">
            <w:pPr>
              <w:jc w:val="center"/>
              <w:rPr>
                <w:sz w:val="20"/>
              </w:rPr>
            </w:pPr>
            <w:r w:rsidRPr="00C95CF2">
              <w:rPr>
                <w:sz w:val="20"/>
              </w:rPr>
              <w:t>1174,7</w:t>
            </w:r>
          </w:p>
        </w:tc>
        <w:tc>
          <w:tcPr>
            <w:tcW w:w="236" w:type="pct"/>
            <w:tcBorders>
              <w:top w:val="nil"/>
              <w:left w:val="nil"/>
              <w:bottom w:val="single" w:sz="4" w:space="0" w:color="auto"/>
              <w:right w:val="single" w:sz="4" w:space="0" w:color="auto"/>
            </w:tcBorders>
            <w:noWrap/>
            <w:vAlign w:val="center"/>
            <w:hideMark/>
          </w:tcPr>
          <w:p w14:paraId="4A741822" w14:textId="77777777" w:rsidR="00263B2D" w:rsidRPr="00C95CF2" w:rsidRDefault="00263B2D" w:rsidP="00B85F82">
            <w:pPr>
              <w:jc w:val="center"/>
              <w:rPr>
                <w:sz w:val="20"/>
              </w:rPr>
            </w:pPr>
            <w:r w:rsidRPr="00C95CF2">
              <w:rPr>
                <w:sz w:val="20"/>
              </w:rPr>
              <w:t>1318,8</w:t>
            </w:r>
          </w:p>
        </w:tc>
        <w:tc>
          <w:tcPr>
            <w:tcW w:w="236" w:type="pct"/>
            <w:tcBorders>
              <w:top w:val="nil"/>
              <w:left w:val="nil"/>
              <w:bottom w:val="single" w:sz="4" w:space="0" w:color="auto"/>
              <w:right w:val="single" w:sz="4" w:space="0" w:color="auto"/>
            </w:tcBorders>
            <w:vAlign w:val="center"/>
            <w:hideMark/>
          </w:tcPr>
          <w:p w14:paraId="62CEBDD2" w14:textId="77777777" w:rsidR="00263B2D" w:rsidRPr="00C95CF2" w:rsidRDefault="00263B2D" w:rsidP="00B85F82">
            <w:pPr>
              <w:jc w:val="center"/>
              <w:rPr>
                <w:sz w:val="20"/>
              </w:rPr>
            </w:pPr>
            <w:r w:rsidRPr="00C95CF2">
              <w:rPr>
                <w:sz w:val="20"/>
              </w:rPr>
              <w:t>0,00</w:t>
            </w:r>
          </w:p>
        </w:tc>
        <w:tc>
          <w:tcPr>
            <w:tcW w:w="236" w:type="pct"/>
            <w:tcBorders>
              <w:top w:val="nil"/>
              <w:left w:val="nil"/>
              <w:bottom w:val="single" w:sz="4" w:space="0" w:color="auto"/>
              <w:right w:val="single" w:sz="4" w:space="0" w:color="auto"/>
            </w:tcBorders>
            <w:vAlign w:val="center"/>
            <w:hideMark/>
          </w:tcPr>
          <w:p w14:paraId="30550997" w14:textId="77777777" w:rsidR="00263B2D" w:rsidRPr="00C95CF2" w:rsidRDefault="00263B2D" w:rsidP="00B85F82">
            <w:pPr>
              <w:jc w:val="center"/>
              <w:rPr>
                <w:sz w:val="20"/>
              </w:rPr>
            </w:pPr>
            <w:r w:rsidRPr="00C95CF2">
              <w:rPr>
                <w:sz w:val="20"/>
              </w:rPr>
              <w:t>0,00</w:t>
            </w:r>
          </w:p>
        </w:tc>
        <w:tc>
          <w:tcPr>
            <w:tcW w:w="236" w:type="pct"/>
            <w:tcBorders>
              <w:top w:val="nil"/>
              <w:left w:val="nil"/>
              <w:bottom w:val="single" w:sz="4" w:space="0" w:color="auto"/>
              <w:right w:val="single" w:sz="4" w:space="0" w:color="auto"/>
            </w:tcBorders>
            <w:vAlign w:val="center"/>
            <w:hideMark/>
          </w:tcPr>
          <w:p w14:paraId="495DB9B3" w14:textId="77777777" w:rsidR="00263B2D" w:rsidRPr="00C95CF2" w:rsidRDefault="00263B2D" w:rsidP="00B85F82">
            <w:pPr>
              <w:jc w:val="center"/>
              <w:rPr>
                <w:sz w:val="20"/>
              </w:rPr>
            </w:pPr>
            <w:r w:rsidRPr="00C95CF2">
              <w:rPr>
                <w:sz w:val="20"/>
              </w:rPr>
              <w:t>0,00</w:t>
            </w:r>
          </w:p>
        </w:tc>
        <w:tc>
          <w:tcPr>
            <w:tcW w:w="236" w:type="pct"/>
            <w:tcBorders>
              <w:top w:val="nil"/>
              <w:left w:val="single" w:sz="4" w:space="0" w:color="auto"/>
              <w:bottom w:val="single" w:sz="4" w:space="0" w:color="auto"/>
              <w:right w:val="single" w:sz="4" w:space="0" w:color="auto"/>
            </w:tcBorders>
            <w:vAlign w:val="center"/>
            <w:hideMark/>
          </w:tcPr>
          <w:p w14:paraId="2BA9EBAF" w14:textId="77777777" w:rsidR="00263B2D" w:rsidRPr="00C95CF2" w:rsidRDefault="00263B2D" w:rsidP="00B85F82">
            <w:pPr>
              <w:jc w:val="center"/>
              <w:rPr>
                <w:sz w:val="20"/>
              </w:rPr>
            </w:pPr>
            <w:r w:rsidRPr="00C95CF2">
              <w:rPr>
                <w:sz w:val="20"/>
              </w:rPr>
              <w:t>0,00</w:t>
            </w:r>
          </w:p>
        </w:tc>
        <w:tc>
          <w:tcPr>
            <w:tcW w:w="236" w:type="pct"/>
            <w:tcBorders>
              <w:top w:val="nil"/>
              <w:left w:val="single" w:sz="4" w:space="0" w:color="auto"/>
              <w:bottom w:val="single" w:sz="4" w:space="0" w:color="auto"/>
              <w:right w:val="single" w:sz="4" w:space="0" w:color="auto"/>
            </w:tcBorders>
            <w:vAlign w:val="center"/>
            <w:hideMark/>
          </w:tcPr>
          <w:p w14:paraId="30C36261" w14:textId="77777777" w:rsidR="00263B2D" w:rsidRPr="00C95CF2" w:rsidRDefault="00263B2D" w:rsidP="00B85F82">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hideMark/>
          </w:tcPr>
          <w:p w14:paraId="52A1F9DB" w14:textId="77777777" w:rsidR="00263B2D" w:rsidRPr="00C95CF2" w:rsidRDefault="00263B2D" w:rsidP="00B85F82">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tcPr>
          <w:p w14:paraId="2AFB1F80" w14:textId="77777777" w:rsidR="00263B2D" w:rsidRPr="00C95CF2" w:rsidRDefault="00CB4C2A" w:rsidP="00B85F82">
            <w:pPr>
              <w:jc w:val="center"/>
              <w:rPr>
                <w:sz w:val="20"/>
              </w:rPr>
            </w:pPr>
            <w:r w:rsidRPr="00C95CF2">
              <w:rPr>
                <w:sz w:val="20"/>
              </w:rPr>
              <w:t>4428,3</w:t>
            </w:r>
          </w:p>
        </w:tc>
        <w:tc>
          <w:tcPr>
            <w:tcW w:w="230" w:type="pct"/>
            <w:tcBorders>
              <w:top w:val="nil"/>
              <w:left w:val="single" w:sz="4" w:space="0" w:color="auto"/>
              <w:bottom w:val="single" w:sz="4" w:space="0" w:color="auto"/>
              <w:right w:val="single" w:sz="4" w:space="0" w:color="auto"/>
            </w:tcBorders>
            <w:vAlign w:val="center"/>
          </w:tcPr>
          <w:p w14:paraId="7EF43C46" w14:textId="77777777" w:rsidR="00263B2D" w:rsidRPr="00C95CF2" w:rsidRDefault="00263B2D" w:rsidP="00B85F82">
            <w:pPr>
              <w:jc w:val="center"/>
              <w:rPr>
                <w:sz w:val="20"/>
              </w:rPr>
            </w:pPr>
            <w:r w:rsidRPr="00C95CF2">
              <w:rPr>
                <w:sz w:val="20"/>
              </w:rPr>
              <w:t>0,0</w:t>
            </w:r>
          </w:p>
        </w:tc>
        <w:tc>
          <w:tcPr>
            <w:tcW w:w="237" w:type="pct"/>
            <w:tcBorders>
              <w:top w:val="nil"/>
              <w:left w:val="single" w:sz="4" w:space="0" w:color="auto"/>
              <w:bottom w:val="single" w:sz="4" w:space="0" w:color="auto"/>
              <w:right w:val="single" w:sz="4" w:space="0" w:color="auto"/>
            </w:tcBorders>
            <w:vAlign w:val="center"/>
          </w:tcPr>
          <w:p w14:paraId="7AB95445" w14:textId="77777777" w:rsidR="00263B2D" w:rsidRPr="00C95CF2" w:rsidRDefault="00263B2D" w:rsidP="00B85F82">
            <w:pPr>
              <w:jc w:val="center"/>
              <w:rPr>
                <w:sz w:val="20"/>
              </w:rPr>
            </w:pPr>
          </w:p>
          <w:p w14:paraId="32E2CB3C" w14:textId="77777777" w:rsidR="00263B2D" w:rsidRPr="00C95CF2" w:rsidRDefault="00263B2D" w:rsidP="00B85F82">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419B937D" w14:textId="77777777" w:rsidR="00263B2D" w:rsidRPr="00C95CF2" w:rsidRDefault="008101E8" w:rsidP="00B85F82">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hideMark/>
          </w:tcPr>
          <w:p w14:paraId="08760252" w14:textId="77777777" w:rsidR="00263B2D" w:rsidRPr="00C95CF2" w:rsidRDefault="00CB4C2A" w:rsidP="00B85F82">
            <w:pPr>
              <w:jc w:val="center"/>
              <w:rPr>
                <w:sz w:val="20"/>
              </w:rPr>
            </w:pPr>
            <w:r w:rsidRPr="00C95CF2">
              <w:rPr>
                <w:sz w:val="20"/>
              </w:rPr>
              <w:t>10</w:t>
            </w:r>
            <w:r w:rsidR="001B43DB" w:rsidRPr="00C95CF2">
              <w:rPr>
                <w:sz w:val="20"/>
              </w:rPr>
              <w:t xml:space="preserve"> </w:t>
            </w:r>
            <w:r w:rsidRPr="00C95CF2">
              <w:rPr>
                <w:sz w:val="20"/>
              </w:rPr>
              <w:t>621,8</w:t>
            </w:r>
          </w:p>
        </w:tc>
      </w:tr>
      <w:tr w:rsidR="001B43DB" w:rsidRPr="00C95CF2" w14:paraId="0C80F81B"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6DBA5C44" w14:textId="77777777" w:rsidR="008101E8" w:rsidRPr="00C95CF2" w:rsidRDefault="008101E8" w:rsidP="008101E8">
            <w:pPr>
              <w:overflowPunct/>
              <w:autoSpaceDE/>
              <w:autoSpaceDN/>
              <w:adjustRightInd/>
              <w:rPr>
                <w:sz w:val="20"/>
              </w:rPr>
            </w:pPr>
          </w:p>
        </w:tc>
        <w:tc>
          <w:tcPr>
            <w:tcW w:w="417" w:type="pct"/>
            <w:vMerge/>
            <w:tcBorders>
              <w:top w:val="nil"/>
              <w:left w:val="single" w:sz="4" w:space="0" w:color="auto"/>
              <w:bottom w:val="single" w:sz="4" w:space="0" w:color="auto"/>
              <w:right w:val="single" w:sz="4" w:space="0" w:color="auto"/>
            </w:tcBorders>
            <w:vAlign w:val="center"/>
            <w:hideMark/>
          </w:tcPr>
          <w:p w14:paraId="21728947"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420923E9" w14:textId="77777777" w:rsidR="008101E8" w:rsidRPr="00C95CF2" w:rsidRDefault="008101E8" w:rsidP="008101E8">
            <w:pPr>
              <w:rPr>
                <w:sz w:val="20"/>
              </w:rPr>
            </w:pPr>
            <w:r w:rsidRPr="00C95CF2">
              <w:rPr>
                <w:sz w:val="20"/>
              </w:rPr>
              <w:t xml:space="preserve">краевой бюджет           </w:t>
            </w:r>
          </w:p>
        </w:tc>
        <w:tc>
          <w:tcPr>
            <w:tcW w:w="236" w:type="pct"/>
            <w:tcBorders>
              <w:top w:val="nil"/>
              <w:left w:val="nil"/>
              <w:bottom w:val="single" w:sz="4" w:space="0" w:color="auto"/>
              <w:right w:val="single" w:sz="4" w:space="0" w:color="auto"/>
            </w:tcBorders>
            <w:noWrap/>
            <w:vAlign w:val="center"/>
            <w:hideMark/>
          </w:tcPr>
          <w:p w14:paraId="73B3878B" w14:textId="77777777" w:rsidR="008101E8" w:rsidRPr="00C95CF2" w:rsidRDefault="008101E8" w:rsidP="00B85F82">
            <w:pPr>
              <w:jc w:val="center"/>
              <w:rPr>
                <w:sz w:val="20"/>
              </w:rPr>
            </w:pPr>
            <w:r w:rsidRPr="00C95CF2">
              <w:rPr>
                <w:sz w:val="20"/>
              </w:rPr>
              <w:t>5</w:t>
            </w:r>
          </w:p>
        </w:tc>
        <w:tc>
          <w:tcPr>
            <w:tcW w:w="251" w:type="pct"/>
            <w:tcBorders>
              <w:top w:val="nil"/>
              <w:left w:val="nil"/>
              <w:bottom w:val="single" w:sz="4" w:space="0" w:color="auto"/>
              <w:right w:val="single" w:sz="4" w:space="0" w:color="auto"/>
            </w:tcBorders>
            <w:noWrap/>
            <w:vAlign w:val="center"/>
            <w:hideMark/>
          </w:tcPr>
          <w:p w14:paraId="4963E0E6" w14:textId="77777777" w:rsidR="008101E8" w:rsidRPr="00C95CF2" w:rsidRDefault="008101E8" w:rsidP="00B85F82">
            <w:pPr>
              <w:jc w:val="center"/>
              <w:rPr>
                <w:sz w:val="20"/>
              </w:rPr>
            </w:pPr>
            <w:r w:rsidRPr="00C95CF2">
              <w:rPr>
                <w:sz w:val="20"/>
              </w:rPr>
              <w:t>4150,6</w:t>
            </w:r>
          </w:p>
        </w:tc>
        <w:tc>
          <w:tcPr>
            <w:tcW w:w="236" w:type="pct"/>
            <w:tcBorders>
              <w:top w:val="nil"/>
              <w:left w:val="nil"/>
              <w:bottom w:val="single" w:sz="4" w:space="0" w:color="auto"/>
              <w:right w:val="single" w:sz="4" w:space="0" w:color="auto"/>
            </w:tcBorders>
            <w:noWrap/>
            <w:vAlign w:val="center"/>
            <w:hideMark/>
          </w:tcPr>
          <w:p w14:paraId="17B7A5B5" w14:textId="77777777" w:rsidR="008101E8" w:rsidRPr="00C95CF2" w:rsidRDefault="008101E8" w:rsidP="00B85F82">
            <w:pPr>
              <w:jc w:val="center"/>
              <w:rPr>
                <w:sz w:val="20"/>
              </w:rPr>
            </w:pPr>
            <w:r w:rsidRPr="00C95CF2">
              <w:rPr>
                <w:sz w:val="20"/>
              </w:rPr>
              <w:t>4485,2</w:t>
            </w:r>
          </w:p>
        </w:tc>
        <w:tc>
          <w:tcPr>
            <w:tcW w:w="236" w:type="pct"/>
            <w:tcBorders>
              <w:top w:val="nil"/>
              <w:left w:val="nil"/>
              <w:bottom w:val="single" w:sz="4" w:space="0" w:color="auto"/>
              <w:right w:val="single" w:sz="4" w:space="0" w:color="auto"/>
            </w:tcBorders>
            <w:noWrap/>
            <w:vAlign w:val="center"/>
            <w:hideMark/>
          </w:tcPr>
          <w:p w14:paraId="7B5CD589" w14:textId="77777777" w:rsidR="008101E8" w:rsidRPr="00C95CF2" w:rsidRDefault="008101E8" w:rsidP="00B85F82">
            <w:pPr>
              <w:jc w:val="center"/>
              <w:rPr>
                <w:sz w:val="20"/>
              </w:rPr>
            </w:pPr>
            <w:r w:rsidRPr="00C95CF2">
              <w:rPr>
                <w:sz w:val="20"/>
              </w:rPr>
              <w:t>4384,0</w:t>
            </w:r>
          </w:p>
        </w:tc>
        <w:tc>
          <w:tcPr>
            <w:tcW w:w="236" w:type="pct"/>
            <w:tcBorders>
              <w:top w:val="nil"/>
              <w:left w:val="nil"/>
              <w:bottom w:val="single" w:sz="4" w:space="0" w:color="auto"/>
              <w:right w:val="single" w:sz="4" w:space="0" w:color="auto"/>
            </w:tcBorders>
            <w:vAlign w:val="center"/>
            <w:hideMark/>
          </w:tcPr>
          <w:p w14:paraId="3378DF3B" w14:textId="77777777" w:rsidR="008101E8" w:rsidRPr="00C95CF2" w:rsidRDefault="008101E8" w:rsidP="00B85F82">
            <w:pPr>
              <w:jc w:val="center"/>
              <w:rPr>
                <w:sz w:val="20"/>
              </w:rPr>
            </w:pPr>
            <w:r w:rsidRPr="00C95CF2">
              <w:rPr>
                <w:sz w:val="20"/>
              </w:rPr>
              <w:t>4083,7</w:t>
            </w:r>
          </w:p>
        </w:tc>
        <w:tc>
          <w:tcPr>
            <w:tcW w:w="236" w:type="pct"/>
            <w:tcBorders>
              <w:top w:val="nil"/>
              <w:left w:val="nil"/>
              <w:bottom w:val="single" w:sz="4" w:space="0" w:color="auto"/>
              <w:right w:val="single" w:sz="4" w:space="0" w:color="auto"/>
            </w:tcBorders>
            <w:vAlign w:val="center"/>
            <w:hideMark/>
          </w:tcPr>
          <w:p w14:paraId="3F18BB04" w14:textId="77777777" w:rsidR="008101E8" w:rsidRPr="00C95CF2" w:rsidRDefault="008101E8" w:rsidP="00B85F82">
            <w:pPr>
              <w:jc w:val="center"/>
              <w:rPr>
                <w:sz w:val="20"/>
              </w:rPr>
            </w:pPr>
            <w:r w:rsidRPr="00C95CF2">
              <w:rPr>
                <w:sz w:val="20"/>
              </w:rPr>
              <w:t>4066,0</w:t>
            </w:r>
          </w:p>
        </w:tc>
        <w:tc>
          <w:tcPr>
            <w:tcW w:w="236" w:type="pct"/>
            <w:tcBorders>
              <w:top w:val="nil"/>
              <w:left w:val="nil"/>
              <w:bottom w:val="single" w:sz="4" w:space="0" w:color="auto"/>
              <w:right w:val="single" w:sz="4" w:space="0" w:color="auto"/>
            </w:tcBorders>
            <w:vAlign w:val="center"/>
            <w:hideMark/>
          </w:tcPr>
          <w:p w14:paraId="32CB6777" w14:textId="77777777" w:rsidR="008101E8" w:rsidRPr="00C95CF2" w:rsidRDefault="008101E8" w:rsidP="00B85F82">
            <w:pPr>
              <w:jc w:val="center"/>
              <w:rPr>
                <w:sz w:val="20"/>
              </w:rPr>
            </w:pPr>
            <w:r w:rsidRPr="00C95CF2">
              <w:rPr>
                <w:sz w:val="20"/>
              </w:rPr>
              <w:t>4339,2</w:t>
            </w:r>
          </w:p>
        </w:tc>
        <w:tc>
          <w:tcPr>
            <w:tcW w:w="236" w:type="pct"/>
            <w:tcBorders>
              <w:top w:val="nil"/>
              <w:left w:val="nil"/>
              <w:bottom w:val="single" w:sz="4" w:space="0" w:color="auto"/>
              <w:right w:val="single" w:sz="4" w:space="0" w:color="auto"/>
            </w:tcBorders>
            <w:vAlign w:val="center"/>
            <w:hideMark/>
          </w:tcPr>
          <w:p w14:paraId="404CFFFF" w14:textId="77777777" w:rsidR="008101E8" w:rsidRPr="00C95CF2" w:rsidRDefault="008101E8" w:rsidP="00B85F82">
            <w:pPr>
              <w:jc w:val="center"/>
              <w:rPr>
                <w:sz w:val="20"/>
              </w:rPr>
            </w:pPr>
            <w:r w:rsidRPr="00C95CF2">
              <w:rPr>
                <w:sz w:val="20"/>
              </w:rPr>
              <w:t>4308,6</w:t>
            </w:r>
          </w:p>
        </w:tc>
        <w:tc>
          <w:tcPr>
            <w:tcW w:w="236" w:type="pct"/>
            <w:tcBorders>
              <w:top w:val="nil"/>
              <w:left w:val="single" w:sz="4" w:space="0" w:color="auto"/>
              <w:bottom w:val="single" w:sz="4" w:space="0" w:color="auto"/>
              <w:right w:val="single" w:sz="4" w:space="0" w:color="auto"/>
            </w:tcBorders>
            <w:vAlign w:val="center"/>
            <w:hideMark/>
          </w:tcPr>
          <w:p w14:paraId="6505A337" w14:textId="77777777" w:rsidR="008101E8" w:rsidRPr="00C95CF2" w:rsidRDefault="00CB4C2A" w:rsidP="00B85F82">
            <w:pPr>
              <w:jc w:val="center"/>
              <w:rPr>
                <w:sz w:val="20"/>
              </w:rPr>
            </w:pPr>
            <w:r w:rsidRPr="00C95CF2">
              <w:rPr>
                <w:sz w:val="20"/>
              </w:rPr>
              <w:t>4946,0</w:t>
            </w:r>
          </w:p>
        </w:tc>
        <w:tc>
          <w:tcPr>
            <w:tcW w:w="241" w:type="pct"/>
            <w:tcBorders>
              <w:top w:val="nil"/>
              <w:left w:val="single" w:sz="4" w:space="0" w:color="auto"/>
              <w:bottom w:val="single" w:sz="4" w:space="0" w:color="auto"/>
              <w:right w:val="single" w:sz="4" w:space="0" w:color="auto"/>
            </w:tcBorders>
            <w:vAlign w:val="center"/>
          </w:tcPr>
          <w:p w14:paraId="24535D0F" w14:textId="77777777" w:rsidR="008101E8" w:rsidRPr="00C95CF2" w:rsidRDefault="00CB4C2A" w:rsidP="00B85F82">
            <w:pPr>
              <w:jc w:val="center"/>
              <w:rPr>
                <w:sz w:val="20"/>
              </w:rPr>
            </w:pPr>
            <w:r w:rsidRPr="00C95CF2">
              <w:rPr>
                <w:sz w:val="20"/>
              </w:rPr>
              <w:t>5289,2</w:t>
            </w:r>
          </w:p>
        </w:tc>
        <w:tc>
          <w:tcPr>
            <w:tcW w:w="266" w:type="pct"/>
            <w:tcBorders>
              <w:top w:val="nil"/>
              <w:left w:val="single" w:sz="4" w:space="0" w:color="auto"/>
              <w:bottom w:val="single" w:sz="4" w:space="0" w:color="auto"/>
              <w:right w:val="single" w:sz="4" w:space="0" w:color="auto"/>
            </w:tcBorders>
            <w:vAlign w:val="center"/>
          </w:tcPr>
          <w:p w14:paraId="2D25C764" w14:textId="77777777" w:rsidR="008101E8" w:rsidRPr="00C95CF2" w:rsidRDefault="00CB4C2A" w:rsidP="00B85F82">
            <w:pPr>
              <w:jc w:val="center"/>
              <w:rPr>
                <w:sz w:val="20"/>
              </w:rPr>
            </w:pPr>
            <w:r w:rsidRPr="00C95CF2">
              <w:rPr>
                <w:sz w:val="20"/>
              </w:rPr>
              <w:t>7659,8</w:t>
            </w:r>
          </w:p>
        </w:tc>
        <w:tc>
          <w:tcPr>
            <w:tcW w:w="230" w:type="pct"/>
            <w:tcBorders>
              <w:top w:val="nil"/>
              <w:left w:val="single" w:sz="4" w:space="0" w:color="auto"/>
              <w:bottom w:val="single" w:sz="4" w:space="0" w:color="auto"/>
              <w:right w:val="single" w:sz="4" w:space="0" w:color="auto"/>
            </w:tcBorders>
            <w:vAlign w:val="center"/>
          </w:tcPr>
          <w:p w14:paraId="1D5F10FC" w14:textId="77777777" w:rsidR="008101E8" w:rsidRPr="00C95CF2" w:rsidRDefault="008101E8" w:rsidP="00CB4C2A">
            <w:pPr>
              <w:jc w:val="center"/>
              <w:rPr>
                <w:sz w:val="20"/>
              </w:rPr>
            </w:pPr>
            <w:r w:rsidRPr="00C95CF2">
              <w:rPr>
                <w:sz w:val="20"/>
              </w:rPr>
              <w:t>587</w:t>
            </w:r>
            <w:r w:rsidR="00CB4C2A" w:rsidRPr="00C95CF2">
              <w:rPr>
                <w:sz w:val="20"/>
              </w:rPr>
              <w:t>1</w:t>
            </w:r>
            <w:r w:rsidRPr="00C95CF2">
              <w:rPr>
                <w:sz w:val="20"/>
              </w:rPr>
              <w:t>,5</w:t>
            </w:r>
          </w:p>
        </w:tc>
        <w:tc>
          <w:tcPr>
            <w:tcW w:w="237" w:type="pct"/>
            <w:tcBorders>
              <w:top w:val="nil"/>
              <w:left w:val="single" w:sz="4" w:space="0" w:color="auto"/>
              <w:bottom w:val="single" w:sz="4" w:space="0" w:color="auto"/>
              <w:right w:val="single" w:sz="4" w:space="0" w:color="auto"/>
            </w:tcBorders>
            <w:vAlign w:val="center"/>
          </w:tcPr>
          <w:p w14:paraId="631B5C3A" w14:textId="77777777" w:rsidR="008101E8" w:rsidRPr="00C95CF2" w:rsidRDefault="008101E8" w:rsidP="00B85F82">
            <w:pPr>
              <w:jc w:val="center"/>
              <w:rPr>
                <w:sz w:val="20"/>
              </w:rPr>
            </w:pPr>
            <w:r w:rsidRPr="00C95CF2">
              <w:rPr>
                <w:sz w:val="20"/>
              </w:rPr>
              <w:t>5801</w:t>
            </w:r>
            <w:r w:rsidR="00CB4C2A" w:rsidRPr="00C95CF2">
              <w:rPr>
                <w:sz w:val="20"/>
              </w:rPr>
              <w:t>,0</w:t>
            </w:r>
          </w:p>
        </w:tc>
        <w:tc>
          <w:tcPr>
            <w:tcW w:w="230" w:type="pct"/>
            <w:tcBorders>
              <w:top w:val="nil"/>
              <w:left w:val="single" w:sz="4" w:space="0" w:color="auto"/>
              <w:bottom w:val="single" w:sz="4" w:space="0" w:color="auto"/>
              <w:right w:val="single" w:sz="4" w:space="0" w:color="auto"/>
            </w:tcBorders>
            <w:vAlign w:val="center"/>
          </w:tcPr>
          <w:p w14:paraId="2BADFE41" w14:textId="77777777" w:rsidR="008101E8" w:rsidRPr="00C95CF2" w:rsidRDefault="008101E8" w:rsidP="00B85F82">
            <w:pPr>
              <w:jc w:val="center"/>
              <w:rPr>
                <w:sz w:val="20"/>
              </w:rPr>
            </w:pPr>
            <w:r w:rsidRPr="00C95CF2">
              <w:rPr>
                <w:sz w:val="20"/>
              </w:rPr>
              <w:t>5801</w:t>
            </w:r>
            <w:r w:rsidR="00CB4C2A" w:rsidRPr="00C95CF2">
              <w:rPr>
                <w:sz w:val="20"/>
              </w:rPr>
              <w:t>,0</w:t>
            </w:r>
          </w:p>
        </w:tc>
        <w:tc>
          <w:tcPr>
            <w:tcW w:w="365" w:type="pct"/>
            <w:tcBorders>
              <w:top w:val="nil"/>
              <w:left w:val="single" w:sz="4" w:space="0" w:color="auto"/>
              <w:bottom w:val="single" w:sz="4" w:space="0" w:color="auto"/>
              <w:right w:val="single" w:sz="4" w:space="0" w:color="auto"/>
            </w:tcBorders>
            <w:vAlign w:val="center"/>
          </w:tcPr>
          <w:p w14:paraId="4CFFCDA4" w14:textId="77777777" w:rsidR="008101E8" w:rsidRPr="00C95CF2" w:rsidRDefault="00CB4C2A" w:rsidP="00B85F82">
            <w:pPr>
              <w:jc w:val="center"/>
              <w:rPr>
                <w:sz w:val="20"/>
              </w:rPr>
            </w:pPr>
            <w:r w:rsidRPr="00C95CF2">
              <w:rPr>
                <w:sz w:val="20"/>
              </w:rPr>
              <w:t>68</w:t>
            </w:r>
            <w:r w:rsidR="001B43DB" w:rsidRPr="00C95CF2">
              <w:rPr>
                <w:sz w:val="20"/>
              </w:rPr>
              <w:t xml:space="preserve"> </w:t>
            </w:r>
            <w:r w:rsidRPr="00C95CF2">
              <w:rPr>
                <w:sz w:val="20"/>
              </w:rPr>
              <w:t>919,8</w:t>
            </w:r>
          </w:p>
        </w:tc>
      </w:tr>
      <w:tr w:rsidR="001B43DB" w:rsidRPr="00C95CF2" w14:paraId="6EBBED64"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4ABACA06" w14:textId="77777777" w:rsidR="008101E8" w:rsidRPr="00C95CF2" w:rsidRDefault="008101E8" w:rsidP="008101E8">
            <w:pPr>
              <w:overflowPunct/>
              <w:autoSpaceDE/>
              <w:autoSpaceDN/>
              <w:adjustRightInd/>
              <w:rPr>
                <w:sz w:val="20"/>
              </w:rPr>
            </w:pPr>
          </w:p>
        </w:tc>
        <w:tc>
          <w:tcPr>
            <w:tcW w:w="417" w:type="pct"/>
            <w:vMerge/>
            <w:tcBorders>
              <w:top w:val="nil"/>
              <w:left w:val="single" w:sz="4" w:space="0" w:color="auto"/>
              <w:bottom w:val="single" w:sz="4" w:space="0" w:color="auto"/>
              <w:right w:val="single" w:sz="4" w:space="0" w:color="auto"/>
            </w:tcBorders>
            <w:vAlign w:val="center"/>
            <w:hideMark/>
          </w:tcPr>
          <w:p w14:paraId="7AE51414"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4140438B" w14:textId="77777777" w:rsidR="008101E8" w:rsidRPr="00C95CF2" w:rsidRDefault="008101E8" w:rsidP="008101E8">
            <w:pPr>
              <w:rPr>
                <w:sz w:val="20"/>
              </w:rPr>
            </w:pPr>
            <w:r w:rsidRPr="00C95CF2">
              <w:rPr>
                <w:sz w:val="20"/>
              </w:rPr>
              <w:t xml:space="preserve">внебюджетные  источники                 </w:t>
            </w:r>
          </w:p>
        </w:tc>
        <w:tc>
          <w:tcPr>
            <w:tcW w:w="236" w:type="pct"/>
            <w:tcBorders>
              <w:top w:val="nil"/>
              <w:left w:val="nil"/>
              <w:bottom w:val="single" w:sz="4" w:space="0" w:color="auto"/>
              <w:right w:val="single" w:sz="4" w:space="0" w:color="auto"/>
            </w:tcBorders>
            <w:noWrap/>
            <w:vAlign w:val="center"/>
          </w:tcPr>
          <w:p w14:paraId="596C0423"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1FE787FC"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0589D2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3291830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135CCE02"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6A57DF1E"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48176B2C"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457758B1"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0E9252C0"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1E7D3810"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44DC8D03"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C1A85B4"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00882D86"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03472D13"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5C98D8A4" w14:textId="77777777" w:rsidR="008101E8" w:rsidRPr="00C95CF2" w:rsidRDefault="008101E8" w:rsidP="00B85F82">
            <w:pPr>
              <w:jc w:val="center"/>
              <w:rPr>
                <w:sz w:val="20"/>
              </w:rPr>
            </w:pPr>
          </w:p>
        </w:tc>
      </w:tr>
      <w:tr w:rsidR="00CB4C2A" w:rsidRPr="00C95CF2" w14:paraId="630C0C62" w14:textId="77777777" w:rsidTr="00060407">
        <w:trPr>
          <w:trHeight w:val="245"/>
        </w:trPr>
        <w:tc>
          <w:tcPr>
            <w:tcW w:w="417" w:type="pct"/>
            <w:vMerge/>
            <w:tcBorders>
              <w:top w:val="nil"/>
              <w:left w:val="single" w:sz="4" w:space="0" w:color="auto"/>
              <w:bottom w:val="single" w:sz="4" w:space="0" w:color="auto"/>
              <w:right w:val="single" w:sz="4" w:space="0" w:color="auto"/>
            </w:tcBorders>
            <w:vAlign w:val="center"/>
            <w:hideMark/>
          </w:tcPr>
          <w:p w14:paraId="3A8F16CE" w14:textId="77777777" w:rsidR="008101E8" w:rsidRPr="00C95CF2" w:rsidRDefault="008101E8" w:rsidP="008101E8">
            <w:pPr>
              <w:overflowPunct/>
              <w:autoSpaceDE/>
              <w:autoSpaceDN/>
              <w:adjustRightInd/>
              <w:rPr>
                <w:sz w:val="20"/>
              </w:rPr>
            </w:pPr>
          </w:p>
        </w:tc>
        <w:tc>
          <w:tcPr>
            <w:tcW w:w="417" w:type="pct"/>
            <w:vMerge/>
            <w:tcBorders>
              <w:top w:val="nil"/>
              <w:left w:val="single" w:sz="4" w:space="0" w:color="auto"/>
              <w:bottom w:val="single" w:sz="4" w:space="0" w:color="auto"/>
              <w:right w:val="single" w:sz="4" w:space="0" w:color="auto"/>
            </w:tcBorders>
            <w:vAlign w:val="center"/>
            <w:hideMark/>
          </w:tcPr>
          <w:p w14:paraId="1E6AB1E2"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7E36E4CB" w14:textId="77777777" w:rsidR="008101E8" w:rsidRPr="00C95CF2" w:rsidRDefault="008101E8" w:rsidP="008101E8">
            <w:pPr>
              <w:rPr>
                <w:sz w:val="20"/>
              </w:rPr>
            </w:pPr>
            <w:r w:rsidRPr="00C95CF2">
              <w:rPr>
                <w:sz w:val="20"/>
              </w:rPr>
              <w:t>бюджет му</w:t>
            </w:r>
            <w:r w:rsidR="00871750" w:rsidRPr="00C95CF2">
              <w:rPr>
                <w:sz w:val="20"/>
              </w:rPr>
              <w:t xml:space="preserve">ниципального   образования </w:t>
            </w:r>
            <w:r w:rsidRPr="00C95CF2">
              <w:rPr>
                <w:sz w:val="20"/>
              </w:rPr>
              <w:t xml:space="preserve">  </w:t>
            </w:r>
          </w:p>
        </w:tc>
        <w:tc>
          <w:tcPr>
            <w:tcW w:w="236" w:type="pct"/>
            <w:tcBorders>
              <w:top w:val="nil"/>
              <w:left w:val="nil"/>
              <w:bottom w:val="single" w:sz="4" w:space="0" w:color="auto"/>
              <w:right w:val="single" w:sz="4" w:space="0" w:color="auto"/>
            </w:tcBorders>
            <w:noWrap/>
            <w:vAlign w:val="center"/>
            <w:hideMark/>
          </w:tcPr>
          <w:p w14:paraId="1AF43AB5" w14:textId="77777777" w:rsidR="008101E8" w:rsidRPr="00C95CF2" w:rsidRDefault="008101E8" w:rsidP="00B85F82">
            <w:pPr>
              <w:jc w:val="center"/>
              <w:rPr>
                <w:sz w:val="20"/>
              </w:rPr>
            </w:pPr>
            <w:r w:rsidRPr="00C95CF2">
              <w:rPr>
                <w:sz w:val="20"/>
              </w:rPr>
              <w:t>301,3</w:t>
            </w:r>
          </w:p>
        </w:tc>
        <w:tc>
          <w:tcPr>
            <w:tcW w:w="251" w:type="pct"/>
            <w:tcBorders>
              <w:top w:val="nil"/>
              <w:left w:val="nil"/>
              <w:bottom w:val="single" w:sz="4" w:space="0" w:color="auto"/>
              <w:right w:val="single" w:sz="4" w:space="0" w:color="auto"/>
            </w:tcBorders>
            <w:noWrap/>
            <w:vAlign w:val="center"/>
            <w:hideMark/>
          </w:tcPr>
          <w:p w14:paraId="267CE814" w14:textId="77777777" w:rsidR="008101E8" w:rsidRPr="00C95CF2" w:rsidRDefault="008101E8" w:rsidP="00B85F82">
            <w:pPr>
              <w:jc w:val="center"/>
              <w:rPr>
                <w:sz w:val="20"/>
              </w:rPr>
            </w:pPr>
            <w:r w:rsidRPr="00C95CF2">
              <w:rPr>
                <w:sz w:val="20"/>
              </w:rPr>
              <w:t>1,0</w:t>
            </w:r>
          </w:p>
        </w:tc>
        <w:tc>
          <w:tcPr>
            <w:tcW w:w="236" w:type="pct"/>
            <w:tcBorders>
              <w:top w:val="nil"/>
              <w:left w:val="nil"/>
              <w:bottom w:val="single" w:sz="4" w:space="0" w:color="auto"/>
              <w:right w:val="single" w:sz="4" w:space="0" w:color="auto"/>
            </w:tcBorders>
            <w:noWrap/>
            <w:vAlign w:val="center"/>
            <w:hideMark/>
          </w:tcPr>
          <w:p w14:paraId="20E01531" w14:textId="77777777" w:rsidR="008101E8" w:rsidRPr="00C95CF2" w:rsidRDefault="008101E8" w:rsidP="00B85F82">
            <w:pPr>
              <w:jc w:val="center"/>
              <w:rPr>
                <w:sz w:val="20"/>
              </w:rPr>
            </w:pPr>
            <w:r w:rsidRPr="00C95CF2">
              <w:rPr>
                <w:sz w:val="20"/>
              </w:rPr>
              <w:t>1,5</w:t>
            </w:r>
          </w:p>
        </w:tc>
        <w:tc>
          <w:tcPr>
            <w:tcW w:w="236" w:type="pct"/>
            <w:tcBorders>
              <w:top w:val="nil"/>
              <w:left w:val="nil"/>
              <w:bottom w:val="single" w:sz="4" w:space="0" w:color="auto"/>
              <w:right w:val="single" w:sz="4" w:space="0" w:color="auto"/>
            </w:tcBorders>
            <w:noWrap/>
            <w:vAlign w:val="center"/>
            <w:hideMark/>
          </w:tcPr>
          <w:p w14:paraId="4F99CF0B" w14:textId="77777777" w:rsidR="008101E8" w:rsidRPr="00C95CF2" w:rsidRDefault="008101E8" w:rsidP="00B85F82">
            <w:pPr>
              <w:jc w:val="center"/>
              <w:rPr>
                <w:sz w:val="20"/>
              </w:rPr>
            </w:pPr>
            <w:r w:rsidRPr="00C95CF2">
              <w:rPr>
                <w:sz w:val="20"/>
              </w:rPr>
              <w:t>0,00</w:t>
            </w:r>
          </w:p>
        </w:tc>
        <w:tc>
          <w:tcPr>
            <w:tcW w:w="236" w:type="pct"/>
            <w:tcBorders>
              <w:top w:val="nil"/>
              <w:left w:val="nil"/>
              <w:bottom w:val="single" w:sz="4" w:space="0" w:color="auto"/>
              <w:right w:val="single" w:sz="4" w:space="0" w:color="auto"/>
            </w:tcBorders>
            <w:vAlign w:val="center"/>
            <w:hideMark/>
          </w:tcPr>
          <w:p w14:paraId="5AA8B575" w14:textId="77777777" w:rsidR="008101E8" w:rsidRPr="00C95CF2" w:rsidRDefault="008101E8" w:rsidP="00B85F82">
            <w:pPr>
              <w:jc w:val="center"/>
              <w:rPr>
                <w:sz w:val="20"/>
              </w:rPr>
            </w:pPr>
            <w:r w:rsidRPr="00C95CF2">
              <w:rPr>
                <w:sz w:val="20"/>
              </w:rPr>
              <w:t>0,00</w:t>
            </w:r>
          </w:p>
        </w:tc>
        <w:tc>
          <w:tcPr>
            <w:tcW w:w="236" w:type="pct"/>
            <w:tcBorders>
              <w:top w:val="nil"/>
              <w:left w:val="nil"/>
              <w:bottom w:val="single" w:sz="4" w:space="0" w:color="auto"/>
              <w:right w:val="single" w:sz="4" w:space="0" w:color="auto"/>
            </w:tcBorders>
            <w:vAlign w:val="center"/>
            <w:hideMark/>
          </w:tcPr>
          <w:p w14:paraId="154628E4" w14:textId="77777777" w:rsidR="008101E8" w:rsidRPr="00C95CF2" w:rsidRDefault="008101E8" w:rsidP="00B85F82">
            <w:pPr>
              <w:jc w:val="center"/>
              <w:rPr>
                <w:sz w:val="20"/>
              </w:rPr>
            </w:pPr>
            <w:r w:rsidRPr="00C95CF2">
              <w:rPr>
                <w:sz w:val="20"/>
              </w:rPr>
              <w:t>0,00</w:t>
            </w:r>
          </w:p>
        </w:tc>
        <w:tc>
          <w:tcPr>
            <w:tcW w:w="236" w:type="pct"/>
            <w:tcBorders>
              <w:top w:val="nil"/>
              <w:left w:val="nil"/>
              <w:bottom w:val="single" w:sz="4" w:space="0" w:color="auto"/>
              <w:right w:val="single" w:sz="4" w:space="0" w:color="auto"/>
            </w:tcBorders>
            <w:vAlign w:val="center"/>
            <w:hideMark/>
          </w:tcPr>
          <w:p w14:paraId="3F9B6F12" w14:textId="77777777" w:rsidR="008101E8" w:rsidRPr="00C95CF2" w:rsidRDefault="008101E8" w:rsidP="00B85F82">
            <w:pPr>
              <w:jc w:val="center"/>
              <w:rPr>
                <w:sz w:val="20"/>
              </w:rPr>
            </w:pPr>
            <w:r w:rsidRPr="00C95CF2">
              <w:rPr>
                <w:sz w:val="20"/>
              </w:rPr>
              <w:t>0,00</w:t>
            </w:r>
          </w:p>
        </w:tc>
        <w:tc>
          <w:tcPr>
            <w:tcW w:w="236" w:type="pct"/>
            <w:tcBorders>
              <w:top w:val="nil"/>
              <w:left w:val="single" w:sz="4" w:space="0" w:color="auto"/>
              <w:bottom w:val="single" w:sz="4" w:space="0" w:color="auto"/>
              <w:right w:val="single" w:sz="4" w:space="0" w:color="auto"/>
            </w:tcBorders>
            <w:vAlign w:val="center"/>
            <w:hideMark/>
          </w:tcPr>
          <w:p w14:paraId="4900E0E0" w14:textId="77777777" w:rsidR="008101E8" w:rsidRPr="00C95CF2" w:rsidRDefault="008101E8" w:rsidP="00B85F82">
            <w:pPr>
              <w:jc w:val="center"/>
              <w:rPr>
                <w:sz w:val="20"/>
              </w:rPr>
            </w:pPr>
            <w:r w:rsidRPr="00C95CF2">
              <w:rPr>
                <w:sz w:val="20"/>
              </w:rPr>
              <w:t>0,00</w:t>
            </w:r>
          </w:p>
        </w:tc>
        <w:tc>
          <w:tcPr>
            <w:tcW w:w="236" w:type="pct"/>
            <w:tcBorders>
              <w:top w:val="nil"/>
              <w:left w:val="single" w:sz="4" w:space="0" w:color="auto"/>
              <w:bottom w:val="single" w:sz="4" w:space="0" w:color="auto"/>
              <w:right w:val="single" w:sz="4" w:space="0" w:color="auto"/>
            </w:tcBorders>
            <w:vAlign w:val="center"/>
          </w:tcPr>
          <w:p w14:paraId="41BFDB53" w14:textId="77777777" w:rsidR="008101E8" w:rsidRPr="00C95CF2" w:rsidRDefault="00CB4C2A" w:rsidP="00B85F82">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tcPr>
          <w:p w14:paraId="784DD2D8" w14:textId="77777777" w:rsidR="008101E8" w:rsidRPr="00C95CF2" w:rsidRDefault="008101E8" w:rsidP="00B85F82">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tcPr>
          <w:p w14:paraId="5C9EA48C" w14:textId="77777777" w:rsidR="008101E8" w:rsidRPr="00C95CF2" w:rsidRDefault="00CB4C2A" w:rsidP="00B85F82">
            <w:pPr>
              <w:jc w:val="center"/>
              <w:rPr>
                <w:sz w:val="20"/>
              </w:rPr>
            </w:pPr>
            <w:r w:rsidRPr="00C95CF2">
              <w:rPr>
                <w:sz w:val="20"/>
              </w:rPr>
              <w:t>6,2</w:t>
            </w:r>
          </w:p>
        </w:tc>
        <w:tc>
          <w:tcPr>
            <w:tcW w:w="230" w:type="pct"/>
            <w:tcBorders>
              <w:top w:val="nil"/>
              <w:left w:val="single" w:sz="4" w:space="0" w:color="auto"/>
              <w:bottom w:val="single" w:sz="4" w:space="0" w:color="auto"/>
              <w:right w:val="single" w:sz="4" w:space="0" w:color="auto"/>
            </w:tcBorders>
            <w:vAlign w:val="center"/>
          </w:tcPr>
          <w:p w14:paraId="4D1B8745" w14:textId="77777777" w:rsidR="008101E8" w:rsidRPr="00C95CF2" w:rsidRDefault="00CB4C2A" w:rsidP="00CB4C2A">
            <w:pPr>
              <w:jc w:val="center"/>
              <w:rPr>
                <w:sz w:val="20"/>
              </w:rPr>
            </w:pPr>
            <w:r w:rsidRPr="00C95CF2">
              <w:rPr>
                <w:sz w:val="20"/>
              </w:rPr>
              <w:t>0</w:t>
            </w:r>
            <w:r w:rsidR="008101E8" w:rsidRPr="00C95CF2">
              <w:rPr>
                <w:sz w:val="20"/>
              </w:rPr>
              <w:t>,0</w:t>
            </w:r>
          </w:p>
        </w:tc>
        <w:tc>
          <w:tcPr>
            <w:tcW w:w="237" w:type="pct"/>
            <w:tcBorders>
              <w:top w:val="nil"/>
              <w:left w:val="single" w:sz="4" w:space="0" w:color="auto"/>
              <w:bottom w:val="single" w:sz="4" w:space="0" w:color="auto"/>
              <w:right w:val="single" w:sz="4" w:space="0" w:color="auto"/>
            </w:tcBorders>
            <w:vAlign w:val="center"/>
          </w:tcPr>
          <w:p w14:paraId="342137EF" w14:textId="77777777" w:rsidR="008101E8" w:rsidRPr="00C95CF2" w:rsidRDefault="008101E8" w:rsidP="00CB4C2A">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796BABCE" w14:textId="77777777" w:rsidR="008101E8" w:rsidRPr="00C95CF2" w:rsidRDefault="00005FEA" w:rsidP="00CB4C2A">
            <w:pPr>
              <w:jc w:val="center"/>
              <w:rPr>
                <w:sz w:val="20"/>
              </w:rPr>
            </w:pPr>
            <w:r w:rsidRPr="00C95CF2">
              <w:rPr>
                <w:sz w:val="20"/>
              </w:rPr>
              <w:t>0,</w:t>
            </w:r>
            <w:r w:rsidR="00CB4C2A" w:rsidRPr="00C95CF2">
              <w:rPr>
                <w:sz w:val="20"/>
              </w:rPr>
              <w:t>0</w:t>
            </w:r>
          </w:p>
        </w:tc>
        <w:tc>
          <w:tcPr>
            <w:tcW w:w="365" w:type="pct"/>
            <w:tcBorders>
              <w:top w:val="nil"/>
              <w:left w:val="single" w:sz="4" w:space="0" w:color="auto"/>
              <w:bottom w:val="single" w:sz="4" w:space="0" w:color="auto"/>
              <w:right w:val="single" w:sz="4" w:space="0" w:color="auto"/>
            </w:tcBorders>
            <w:vAlign w:val="center"/>
            <w:hideMark/>
          </w:tcPr>
          <w:p w14:paraId="32AAF1D3" w14:textId="77777777" w:rsidR="008101E8" w:rsidRPr="00C95CF2" w:rsidRDefault="00CB4C2A" w:rsidP="00B85F82">
            <w:pPr>
              <w:jc w:val="center"/>
              <w:rPr>
                <w:sz w:val="20"/>
              </w:rPr>
            </w:pPr>
            <w:r w:rsidRPr="00C95CF2">
              <w:rPr>
                <w:sz w:val="20"/>
              </w:rPr>
              <w:t>310,0</w:t>
            </w:r>
          </w:p>
        </w:tc>
      </w:tr>
      <w:tr w:rsidR="00871750" w:rsidRPr="00C95CF2" w14:paraId="17619AEC" w14:textId="77777777" w:rsidTr="00060407">
        <w:trPr>
          <w:trHeight w:val="219"/>
        </w:trPr>
        <w:tc>
          <w:tcPr>
            <w:tcW w:w="417" w:type="pct"/>
            <w:vMerge/>
            <w:tcBorders>
              <w:top w:val="nil"/>
              <w:left w:val="single" w:sz="4" w:space="0" w:color="auto"/>
              <w:bottom w:val="single" w:sz="4" w:space="0" w:color="auto"/>
              <w:right w:val="single" w:sz="4" w:space="0" w:color="auto"/>
            </w:tcBorders>
            <w:vAlign w:val="center"/>
            <w:hideMark/>
          </w:tcPr>
          <w:p w14:paraId="6043F88C" w14:textId="77777777" w:rsidR="008101E8" w:rsidRPr="00C95CF2" w:rsidRDefault="008101E8" w:rsidP="008101E8">
            <w:pPr>
              <w:overflowPunct/>
              <w:autoSpaceDE/>
              <w:autoSpaceDN/>
              <w:adjustRightInd/>
              <w:rPr>
                <w:sz w:val="20"/>
              </w:rPr>
            </w:pPr>
          </w:p>
        </w:tc>
        <w:tc>
          <w:tcPr>
            <w:tcW w:w="417" w:type="pct"/>
            <w:vMerge/>
            <w:tcBorders>
              <w:top w:val="nil"/>
              <w:left w:val="single" w:sz="4" w:space="0" w:color="auto"/>
              <w:bottom w:val="single" w:sz="4" w:space="0" w:color="auto"/>
              <w:right w:val="single" w:sz="4" w:space="0" w:color="auto"/>
            </w:tcBorders>
            <w:vAlign w:val="center"/>
            <w:hideMark/>
          </w:tcPr>
          <w:p w14:paraId="2AA2F0BF"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47FA99B7" w14:textId="77777777" w:rsidR="008101E8" w:rsidRPr="00C95CF2" w:rsidRDefault="008101E8" w:rsidP="008101E8">
            <w:pPr>
              <w:rPr>
                <w:sz w:val="20"/>
              </w:rPr>
            </w:pPr>
            <w:r w:rsidRPr="00C95CF2">
              <w:rPr>
                <w:sz w:val="20"/>
              </w:rPr>
              <w:t>юридические лица</w:t>
            </w:r>
          </w:p>
        </w:tc>
        <w:tc>
          <w:tcPr>
            <w:tcW w:w="236" w:type="pct"/>
            <w:tcBorders>
              <w:top w:val="nil"/>
              <w:left w:val="nil"/>
              <w:bottom w:val="single" w:sz="4" w:space="0" w:color="auto"/>
              <w:right w:val="single" w:sz="4" w:space="0" w:color="auto"/>
            </w:tcBorders>
            <w:noWrap/>
            <w:vAlign w:val="center"/>
          </w:tcPr>
          <w:p w14:paraId="73E7E282"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21E99E0C"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A60FFE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646676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25F9F1D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00BFEF5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5E4DD0D1"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6A50D790"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3A6A9B5C"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26D6EF6A"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1EAB8AEE"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35FD82A3"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59896734"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07491461"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199F8297" w14:textId="77777777" w:rsidR="008101E8" w:rsidRPr="00C95CF2" w:rsidRDefault="008101E8" w:rsidP="00B85F82">
            <w:pPr>
              <w:jc w:val="center"/>
              <w:rPr>
                <w:sz w:val="20"/>
              </w:rPr>
            </w:pPr>
          </w:p>
        </w:tc>
      </w:tr>
      <w:tr w:rsidR="00871750" w:rsidRPr="00C95CF2" w14:paraId="4D333167" w14:textId="77777777" w:rsidTr="00060407">
        <w:trPr>
          <w:trHeight w:val="72"/>
        </w:trPr>
        <w:tc>
          <w:tcPr>
            <w:tcW w:w="417" w:type="pct"/>
            <w:vMerge w:val="restart"/>
            <w:tcBorders>
              <w:top w:val="nil"/>
              <w:left w:val="single" w:sz="4" w:space="0" w:color="auto"/>
              <w:bottom w:val="single" w:sz="4" w:space="0" w:color="auto"/>
              <w:right w:val="single" w:sz="4" w:space="0" w:color="auto"/>
            </w:tcBorders>
            <w:hideMark/>
          </w:tcPr>
          <w:p w14:paraId="16810ED4" w14:textId="77777777" w:rsidR="008101E8" w:rsidRPr="00C95CF2" w:rsidRDefault="008101E8" w:rsidP="008101E8">
            <w:pPr>
              <w:rPr>
                <w:sz w:val="20"/>
              </w:rPr>
            </w:pPr>
            <w:r w:rsidRPr="00C95CF2">
              <w:rPr>
                <w:sz w:val="20"/>
              </w:rPr>
              <w:t>Подпрограмма 1</w:t>
            </w:r>
          </w:p>
        </w:tc>
        <w:tc>
          <w:tcPr>
            <w:tcW w:w="417" w:type="pct"/>
            <w:vMerge w:val="restart"/>
            <w:tcBorders>
              <w:top w:val="single" w:sz="4" w:space="0" w:color="auto"/>
              <w:left w:val="single" w:sz="4" w:space="0" w:color="auto"/>
              <w:bottom w:val="single" w:sz="4" w:space="0" w:color="auto"/>
              <w:right w:val="single" w:sz="4" w:space="0" w:color="auto"/>
            </w:tcBorders>
            <w:hideMark/>
          </w:tcPr>
          <w:p w14:paraId="70228C3E" w14:textId="77777777" w:rsidR="008101E8" w:rsidRPr="00C95CF2" w:rsidRDefault="008101E8" w:rsidP="008101E8">
            <w:pPr>
              <w:pStyle w:val="29"/>
              <w:widowControl w:val="0"/>
              <w:autoSpaceDE w:val="0"/>
              <w:autoSpaceDN w:val="0"/>
              <w:adjustRightInd w:val="0"/>
              <w:ind w:left="0"/>
              <w:outlineLvl w:val="2"/>
              <w:rPr>
                <w:sz w:val="20"/>
                <w:szCs w:val="20"/>
                <w:lang w:val="ru-RU"/>
              </w:rPr>
            </w:pPr>
            <w:r w:rsidRPr="00C95CF2">
              <w:rPr>
                <w:sz w:val="20"/>
                <w:szCs w:val="20"/>
                <w:lang w:val="ru-RU"/>
              </w:rPr>
              <w:t xml:space="preserve"> «</w:t>
            </w:r>
            <w:r w:rsidRPr="00C95CF2">
              <w:rPr>
                <w:bCs/>
                <w:sz w:val="20"/>
                <w:szCs w:val="20"/>
                <w:lang w:val="ru-RU"/>
              </w:rPr>
              <w:t>Развитие подотрасли растениеводства, переработки и реализации продукции растениеводства, сохранение и восстановле</w:t>
            </w:r>
            <w:r w:rsidRPr="00C95CF2">
              <w:rPr>
                <w:bCs/>
                <w:sz w:val="20"/>
                <w:szCs w:val="20"/>
                <w:lang w:val="ru-RU"/>
              </w:rPr>
              <w:lastRenderedPageBreak/>
              <w:t>ние плодородия почв</w:t>
            </w:r>
            <w:r w:rsidRPr="00C95CF2">
              <w:rPr>
                <w:sz w:val="20"/>
                <w:szCs w:val="20"/>
                <w:lang w:val="ru-RU"/>
              </w:rPr>
              <w:t>»</w:t>
            </w:r>
          </w:p>
        </w:tc>
        <w:tc>
          <w:tcPr>
            <w:tcW w:w="458" w:type="pct"/>
            <w:tcBorders>
              <w:top w:val="single" w:sz="4" w:space="0" w:color="auto"/>
              <w:left w:val="single" w:sz="4" w:space="0" w:color="auto"/>
              <w:bottom w:val="single" w:sz="4" w:space="0" w:color="auto"/>
              <w:right w:val="single" w:sz="4" w:space="0" w:color="auto"/>
            </w:tcBorders>
            <w:hideMark/>
          </w:tcPr>
          <w:p w14:paraId="786B0D52" w14:textId="77777777" w:rsidR="008101E8" w:rsidRPr="00C95CF2" w:rsidRDefault="008101E8" w:rsidP="008101E8">
            <w:pPr>
              <w:rPr>
                <w:sz w:val="20"/>
              </w:rPr>
            </w:pPr>
            <w:r w:rsidRPr="00C95CF2">
              <w:rPr>
                <w:sz w:val="20"/>
              </w:rPr>
              <w:lastRenderedPageBreak/>
              <w:t xml:space="preserve">Всего                    </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3DEB0B16" w14:textId="77777777" w:rsidR="008101E8" w:rsidRPr="00C95CF2" w:rsidRDefault="008101E8" w:rsidP="00871750">
            <w:pPr>
              <w:jc w:val="center"/>
              <w:rPr>
                <w:sz w:val="20"/>
              </w:rPr>
            </w:pPr>
            <w:r w:rsidRPr="00C95CF2">
              <w:rPr>
                <w:sz w:val="20"/>
              </w:rPr>
              <w:t>73,84</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D150E0D" w14:textId="77777777" w:rsidR="008101E8" w:rsidRPr="00C95CF2" w:rsidRDefault="008101E8" w:rsidP="00871750">
            <w:pPr>
              <w:jc w:val="center"/>
              <w:rPr>
                <w:sz w:val="20"/>
              </w:rPr>
            </w:pPr>
            <w:r w:rsidRPr="00C95CF2">
              <w:rPr>
                <w:sz w:val="20"/>
              </w:rPr>
              <w:t>36,36</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2BC8F85E" w14:textId="77777777" w:rsidR="008101E8" w:rsidRPr="00C95CF2" w:rsidRDefault="008101E8" w:rsidP="00871750">
            <w:pPr>
              <w:jc w:val="center"/>
              <w:rPr>
                <w:sz w:val="20"/>
              </w:rPr>
            </w:pPr>
            <w:r w:rsidRPr="00C95CF2">
              <w:rPr>
                <w:sz w:val="20"/>
              </w:rPr>
              <w:t>0,80</w:t>
            </w:r>
          </w:p>
        </w:tc>
        <w:tc>
          <w:tcPr>
            <w:tcW w:w="236" w:type="pct"/>
            <w:tcBorders>
              <w:top w:val="single" w:sz="4" w:space="0" w:color="auto"/>
              <w:left w:val="single" w:sz="4" w:space="0" w:color="auto"/>
              <w:bottom w:val="single" w:sz="4" w:space="0" w:color="auto"/>
              <w:right w:val="single" w:sz="4" w:space="0" w:color="auto"/>
            </w:tcBorders>
            <w:vAlign w:val="center"/>
            <w:hideMark/>
          </w:tcPr>
          <w:p w14:paraId="57ECFA80"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3952DDDD"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3B162733"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5BEAA70B"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541730D4"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18B91B12" w14:textId="77777777" w:rsidR="008101E8" w:rsidRPr="00C95CF2" w:rsidRDefault="008101E8" w:rsidP="00871750">
            <w:pPr>
              <w:jc w:val="center"/>
              <w:rPr>
                <w:sz w:val="20"/>
              </w:rPr>
            </w:pPr>
            <w:r w:rsidRPr="00C95CF2">
              <w:rPr>
                <w:sz w:val="20"/>
              </w:rPr>
              <w:t>0,0</w:t>
            </w:r>
          </w:p>
        </w:tc>
        <w:tc>
          <w:tcPr>
            <w:tcW w:w="241" w:type="pct"/>
            <w:tcBorders>
              <w:top w:val="single" w:sz="4" w:space="0" w:color="auto"/>
              <w:left w:val="single" w:sz="4" w:space="0" w:color="auto"/>
              <w:bottom w:val="single" w:sz="4" w:space="0" w:color="auto"/>
              <w:right w:val="single" w:sz="4" w:space="0" w:color="auto"/>
            </w:tcBorders>
            <w:vAlign w:val="center"/>
            <w:hideMark/>
          </w:tcPr>
          <w:p w14:paraId="10504427" w14:textId="77777777" w:rsidR="008101E8" w:rsidRPr="00C95CF2" w:rsidRDefault="008101E8" w:rsidP="00871750">
            <w:pPr>
              <w:jc w:val="center"/>
              <w:rPr>
                <w:sz w:val="20"/>
              </w:rPr>
            </w:pPr>
            <w:r w:rsidRPr="00C95CF2">
              <w:rPr>
                <w:sz w:val="20"/>
              </w:rPr>
              <w:t>0,0</w:t>
            </w:r>
          </w:p>
        </w:tc>
        <w:tc>
          <w:tcPr>
            <w:tcW w:w="266" w:type="pct"/>
            <w:tcBorders>
              <w:top w:val="single" w:sz="4" w:space="0" w:color="auto"/>
              <w:left w:val="single" w:sz="4" w:space="0" w:color="auto"/>
              <w:bottom w:val="single" w:sz="4" w:space="0" w:color="auto"/>
              <w:right w:val="single" w:sz="4" w:space="0" w:color="auto"/>
            </w:tcBorders>
            <w:vAlign w:val="center"/>
            <w:hideMark/>
          </w:tcPr>
          <w:p w14:paraId="72535200" w14:textId="77777777" w:rsidR="008101E8" w:rsidRPr="00C95CF2" w:rsidRDefault="008101E8" w:rsidP="00871750">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017DAEEF" w14:textId="77777777" w:rsidR="008101E8" w:rsidRPr="00C95CF2" w:rsidRDefault="008101E8" w:rsidP="00871750">
            <w:pPr>
              <w:jc w:val="center"/>
              <w:rPr>
                <w:sz w:val="20"/>
              </w:rPr>
            </w:pPr>
            <w:r w:rsidRPr="00C95CF2">
              <w:rPr>
                <w:sz w:val="20"/>
              </w:rPr>
              <w:t>0,0</w:t>
            </w:r>
          </w:p>
        </w:tc>
        <w:tc>
          <w:tcPr>
            <w:tcW w:w="237" w:type="pct"/>
            <w:tcBorders>
              <w:top w:val="single" w:sz="4" w:space="0" w:color="auto"/>
              <w:left w:val="single" w:sz="4" w:space="0" w:color="auto"/>
              <w:bottom w:val="single" w:sz="4" w:space="0" w:color="auto"/>
              <w:right w:val="single" w:sz="4" w:space="0" w:color="auto"/>
            </w:tcBorders>
            <w:vAlign w:val="center"/>
          </w:tcPr>
          <w:p w14:paraId="4DACADB6" w14:textId="77777777" w:rsidR="008101E8" w:rsidRPr="00C95CF2" w:rsidRDefault="008101E8" w:rsidP="00871750">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7491035F" w14:textId="77777777" w:rsidR="008101E8" w:rsidRPr="00C95CF2" w:rsidRDefault="008101E8" w:rsidP="00871750">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hideMark/>
          </w:tcPr>
          <w:p w14:paraId="7A3B3A29" w14:textId="77777777" w:rsidR="008101E8" w:rsidRPr="00C95CF2" w:rsidRDefault="008101E8" w:rsidP="00871750">
            <w:pPr>
              <w:jc w:val="center"/>
              <w:rPr>
                <w:sz w:val="20"/>
              </w:rPr>
            </w:pPr>
            <w:r w:rsidRPr="00C95CF2">
              <w:rPr>
                <w:sz w:val="20"/>
              </w:rPr>
              <w:t>111,0</w:t>
            </w:r>
          </w:p>
        </w:tc>
      </w:tr>
      <w:tr w:rsidR="00871750" w:rsidRPr="00C95CF2" w14:paraId="4B5E7F6C"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3FFB15A8" w14:textId="77777777" w:rsidR="008101E8" w:rsidRPr="00C95CF2" w:rsidRDefault="008101E8" w:rsidP="008101E8">
            <w:pPr>
              <w:overflowPunct/>
              <w:autoSpaceDE/>
              <w:autoSpaceDN/>
              <w:adjustRightInd/>
              <w:rPr>
                <w:sz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E7AB4AF" w14:textId="77777777" w:rsidR="008101E8" w:rsidRPr="00C95CF2" w:rsidRDefault="008101E8" w:rsidP="008101E8">
            <w:pPr>
              <w:overflowPunct/>
              <w:autoSpaceDE/>
              <w:autoSpaceDN/>
              <w:adjustRightInd/>
              <w:rPr>
                <w:rFonts w:eastAsia="Calibri"/>
                <w:sz w:val="20"/>
                <w:lang w:eastAsia="en-US"/>
              </w:rPr>
            </w:pPr>
          </w:p>
        </w:tc>
        <w:tc>
          <w:tcPr>
            <w:tcW w:w="458" w:type="pct"/>
            <w:tcBorders>
              <w:top w:val="single" w:sz="4" w:space="0" w:color="auto"/>
              <w:left w:val="single" w:sz="4" w:space="0" w:color="auto"/>
              <w:bottom w:val="single" w:sz="4" w:space="0" w:color="auto"/>
              <w:right w:val="single" w:sz="4" w:space="0" w:color="auto"/>
            </w:tcBorders>
            <w:hideMark/>
          </w:tcPr>
          <w:p w14:paraId="64727191" w14:textId="77777777" w:rsidR="008101E8" w:rsidRPr="00C95CF2" w:rsidRDefault="008101E8" w:rsidP="008101E8">
            <w:pPr>
              <w:rPr>
                <w:sz w:val="20"/>
              </w:rPr>
            </w:pPr>
            <w:r w:rsidRPr="00C95CF2">
              <w:rPr>
                <w:sz w:val="20"/>
              </w:rPr>
              <w:t xml:space="preserve">в том числе:             </w:t>
            </w:r>
          </w:p>
        </w:tc>
        <w:tc>
          <w:tcPr>
            <w:tcW w:w="236" w:type="pct"/>
            <w:tcBorders>
              <w:top w:val="single" w:sz="4" w:space="0" w:color="auto"/>
              <w:left w:val="single" w:sz="4" w:space="0" w:color="auto"/>
              <w:bottom w:val="single" w:sz="4" w:space="0" w:color="auto"/>
              <w:right w:val="single" w:sz="4" w:space="0" w:color="auto"/>
            </w:tcBorders>
            <w:noWrap/>
            <w:vAlign w:val="center"/>
          </w:tcPr>
          <w:p w14:paraId="157BB945" w14:textId="77777777" w:rsidR="008101E8" w:rsidRPr="00C95CF2" w:rsidRDefault="008101E8" w:rsidP="00871750">
            <w:pPr>
              <w:jc w:val="center"/>
              <w:rPr>
                <w:sz w:val="20"/>
              </w:rPr>
            </w:pPr>
          </w:p>
        </w:tc>
        <w:tc>
          <w:tcPr>
            <w:tcW w:w="251" w:type="pct"/>
            <w:tcBorders>
              <w:top w:val="single" w:sz="4" w:space="0" w:color="auto"/>
              <w:left w:val="single" w:sz="4" w:space="0" w:color="auto"/>
              <w:bottom w:val="single" w:sz="4" w:space="0" w:color="auto"/>
              <w:right w:val="single" w:sz="4" w:space="0" w:color="auto"/>
            </w:tcBorders>
            <w:noWrap/>
            <w:vAlign w:val="center"/>
          </w:tcPr>
          <w:p w14:paraId="467F4DA1"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1CD1F0DB"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3D11D375"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6FE9F76F"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7DC6458C"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3A66FF2D"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1C5829CE"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7D48901C" w14:textId="77777777" w:rsidR="008101E8" w:rsidRPr="00C95CF2" w:rsidRDefault="008101E8" w:rsidP="00871750">
            <w:pPr>
              <w:jc w:val="center"/>
              <w:rPr>
                <w:sz w:val="20"/>
              </w:rPr>
            </w:pPr>
          </w:p>
        </w:tc>
        <w:tc>
          <w:tcPr>
            <w:tcW w:w="241" w:type="pct"/>
            <w:tcBorders>
              <w:top w:val="single" w:sz="4" w:space="0" w:color="auto"/>
              <w:left w:val="single" w:sz="4" w:space="0" w:color="auto"/>
              <w:bottom w:val="single" w:sz="4" w:space="0" w:color="auto"/>
              <w:right w:val="single" w:sz="4" w:space="0" w:color="auto"/>
            </w:tcBorders>
            <w:vAlign w:val="center"/>
          </w:tcPr>
          <w:p w14:paraId="63CD7EED" w14:textId="77777777" w:rsidR="008101E8" w:rsidRPr="00C95CF2" w:rsidRDefault="008101E8" w:rsidP="00871750">
            <w:pPr>
              <w:jc w:val="center"/>
              <w:rPr>
                <w:sz w:val="20"/>
              </w:rPr>
            </w:pPr>
          </w:p>
        </w:tc>
        <w:tc>
          <w:tcPr>
            <w:tcW w:w="266" w:type="pct"/>
            <w:tcBorders>
              <w:top w:val="single" w:sz="4" w:space="0" w:color="auto"/>
              <w:left w:val="single" w:sz="4" w:space="0" w:color="auto"/>
              <w:bottom w:val="single" w:sz="4" w:space="0" w:color="auto"/>
              <w:right w:val="single" w:sz="4" w:space="0" w:color="auto"/>
            </w:tcBorders>
            <w:vAlign w:val="center"/>
          </w:tcPr>
          <w:p w14:paraId="5D8B3492" w14:textId="77777777" w:rsidR="008101E8" w:rsidRPr="00C95CF2" w:rsidRDefault="008101E8" w:rsidP="00871750">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406CA326" w14:textId="77777777" w:rsidR="008101E8" w:rsidRPr="00C95CF2" w:rsidRDefault="008101E8" w:rsidP="00871750">
            <w:pPr>
              <w:jc w:val="center"/>
              <w:rPr>
                <w:sz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22BBC80A" w14:textId="77777777" w:rsidR="008101E8" w:rsidRPr="00C95CF2" w:rsidRDefault="008101E8" w:rsidP="00871750">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18F5FC4E" w14:textId="77777777" w:rsidR="008101E8" w:rsidRPr="00C95CF2" w:rsidRDefault="008101E8" w:rsidP="00871750">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tcPr>
          <w:p w14:paraId="2FDCF98E" w14:textId="77777777" w:rsidR="008101E8" w:rsidRPr="00C95CF2" w:rsidRDefault="008101E8" w:rsidP="00871750">
            <w:pPr>
              <w:jc w:val="center"/>
              <w:rPr>
                <w:sz w:val="20"/>
              </w:rPr>
            </w:pPr>
          </w:p>
        </w:tc>
      </w:tr>
      <w:tr w:rsidR="00871750" w:rsidRPr="00C95CF2" w14:paraId="78E18E80"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034B2CFA" w14:textId="77777777" w:rsidR="008101E8" w:rsidRPr="00C95CF2" w:rsidRDefault="008101E8" w:rsidP="008101E8">
            <w:pPr>
              <w:overflowPunct/>
              <w:autoSpaceDE/>
              <w:autoSpaceDN/>
              <w:adjustRightInd/>
              <w:rPr>
                <w:sz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76092505" w14:textId="77777777" w:rsidR="008101E8" w:rsidRPr="00C95CF2" w:rsidRDefault="008101E8" w:rsidP="008101E8">
            <w:pPr>
              <w:overflowPunct/>
              <w:autoSpaceDE/>
              <w:autoSpaceDN/>
              <w:adjustRightInd/>
              <w:rPr>
                <w:rFonts w:eastAsia="Calibri"/>
                <w:sz w:val="20"/>
                <w:lang w:eastAsia="en-US"/>
              </w:rPr>
            </w:pPr>
          </w:p>
        </w:tc>
        <w:tc>
          <w:tcPr>
            <w:tcW w:w="458" w:type="pct"/>
            <w:tcBorders>
              <w:top w:val="single" w:sz="4" w:space="0" w:color="auto"/>
              <w:left w:val="single" w:sz="4" w:space="0" w:color="auto"/>
              <w:bottom w:val="single" w:sz="4" w:space="0" w:color="auto"/>
              <w:right w:val="single" w:sz="4" w:space="0" w:color="auto"/>
            </w:tcBorders>
            <w:hideMark/>
          </w:tcPr>
          <w:p w14:paraId="57DE257B" w14:textId="77777777" w:rsidR="008101E8" w:rsidRPr="00C95CF2" w:rsidRDefault="008101E8" w:rsidP="00871750">
            <w:pPr>
              <w:rPr>
                <w:sz w:val="20"/>
              </w:rPr>
            </w:pPr>
            <w:r w:rsidRPr="00C95CF2">
              <w:rPr>
                <w:sz w:val="20"/>
              </w:rPr>
              <w:t xml:space="preserve">федеральный бюджет  </w:t>
            </w:r>
          </w:p>
        </w:tc>
        <w:tc>
          <w:tcPr>
            <w:tcW w:w="236" w:type="pct"/>
            <w:tcBorders>
              <w:top w:val="single" w:sz="4" w:space="0" w:color="auto"/>
              <w:left w:val="single" w:sz="4" w:space="0" w:color="auto"/>
              <w:bottom w:val="single" w:sz="4" w:space="0" w:color="auto"/>
              <w:right w:val="single" w:sz="4" w:space="0" w:color="auto"/>
            </w:tcBorders>
            <w:noWrap/>
            <w:vAlign w:val="center"/>
          </w:tcPr>
          <w:p w14:paraId="0050C969" w14:textId="77777777" w:rsidR="008101E8" w:rsidRPr="00C95CF2" w:rsidRDefault="008101E8" w:rsidP="00871750">
            <w:pPr>
              <w:jc w:val="center"/>
              <w:rPr>
                <w:sz w:val="20"/>
              </w:rPr>
            </w:pPr>
          </w:p>
        </w:tc>
        <w:tc>
          <w:tcPr>
            <w:tcW w:w="251" w:type="pct"/>
            <w:tcBorders>
              <w:top w:val="single" w:sz="4" w:space="0" w:color="auto"/>
              <w:left w:val="single" w:sz="4" w:space="0" w:color="auto"/>
              <w:bottom w:val="single" w:sz="4" w:space="0" w:color="auto"/>
              <w:right w:val="single" w:sz="4" w:space="0" w:color="auto"/>
            </w:tcBorders>
            <w:noWrap/>
            <w:vAlign w:val="center"/>
          </w:tcPr>
          <w:p w14:paraId="364B7FEF"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0977D5E9"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55560497"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5FFAF07E"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38E8F13C"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5B7B4E02"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246C79F2"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708EFCDF" w14:textId="77777777" w:rsidR="008101E8" w:rsidRPr="00C95CF2" w:rsidRDefault="008101E8" w:rsidP="00871750">
            <w:pPr>
              <w:jc w:val="center"/>
              <w:rPr>
                <w:sz w:val="20"/>
              </w:rPr>
            </w:pPr>
          </w:p>
        </w:tc>
        <w:tc>
          <w:tcPr>
            <w:tcW w:w="241" w:type="pct"/>
            <w:tcBorders>
              <w:top w:val="single" w:sz="4" w:space="0" w:color="auto"/>
              <w:left w:val="single" w:sz="4" w:space="0" w:color="auto"/>
              <w:bottom w:val="single" w:sz="4" w:space="0" w:color="auto"/>
              <w:right w:val="single" w:sz="4" w:space="0" w:color="auto"/>
            </w:tcBorders>
            <w:vAlign w:val="center"/>
          </w:tcPr>
          <w:p w14:paraId="3887ED8D" w14:textId="77777777" w:rsidR="008101E8" w:rsidRPr="00C95CF2" w:rsidRDefault="008101E8" w:rsidP="00871750">
            <w:pPr>
              <w:jc w:val="center"/>
              <w:rPr>
                <w:sz w:val="20"/>
              </w:rPr>
            </w:pPr>
          </w:p>
        </w:tc>
        <w:tc>
          <w:tcPr>
            <w:tcW w:w="266" w:type="pct"/>
            <w:tcBorders>
              <w:top w:val="single" w:sz="4" w:space="0" w:color="auto"/>
              <w:left w:val="single" w:sz="4" w:space="0" w:color="auto"/>
              <w:bottom w:val="single" w:sz="4" w:space="0" w:color="auto"/>
              <w:right w:val="single" w:sz="4" w:space="0" w:color="auto"/>
            </w:tcBorders>
            <w:vAlign w:val="center"/>
          </w:tcPr>
          <w:p w14:paraId="51B0FB7C" w14:textId="77777777" w:rsidR="008101E8" w:rsidRPr="00C95CF2" w:rsidRDefault="008101E8" w:rsidP="00871750">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0DACA5E8" w14:textId="77777777" w:rsidR="008101E8" w:rsidRPr="00C95CF2" w:rsidRDefault="008101E8" w:rsidP="00871750">
            <w:pPr>
              <w:jc w:val="center"/>
              <w:rPr>
                <w:sz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3365714D" w14:textId="77777777" w:rsidR="008101E8" w:rsidRPr="00C95CF2" w:rsidRDefault="008101E8" w:rsidP="00871750">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55B85D67" w14:textId="77777777" w:rsidR="008101E8" w:rsidRPr="00C95CF2" w:rsidRDefault="008101E8" w:rsidP="00871750">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tcPr>
          <w:p w14:paraId="1CE42EBB" w14:textId="77777777" w:rsidR="008101E8" w:rsidRPr="00C95CF2" w:rsidRDefault="008101E8" w:rsidP="00871750">
            <w:pPr>
              <w:jc w:val="center"/>
              <w:rPr>
                <w:sz w:val="20"/>
              </w:rPr>
            </w:pPr>
          </w:p>
        </w:tc>
      </w:tr>
      <w:tr w:rsidR="00871750" w:rsidRPr="00C95CF2" w14:paraId="4E3FA88F"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0024CB26" w14:textId="77777777" w:rsidR="008101E8" w:rsidRPr="00C95CF2" w:rsidRDefault="008101E8" w:rsidP="008101E8">
            <w:pPr>
              <w:overflowPunct/>
              <w:autoSpaceDE/>
              <w:autoSpaceDN/>
              <w:adjustRightInd/>
              <w:rPr>
                <w:sz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E923405" w14:textId="77777777" w:rsidR="008101E8" w:rsidRPr="00C95CF2" w:rsidRDefault="008101E8" w:rsidP="008101E8">
            <w:pPr>
              <w:overflowPunct/>
              <w:autoSpaceDE/>
              <w:autoSpaceDN/>
              <w:adjustRightInd/>
              <w:rPr>
                <w:rFonts w:eastAsia="Calibri"/>
                <w:sz w:val="20"/>
                <w:lang w:eastAsia="en-US"/>
              </w:rPr>
            </w:pPr>
          </w:p>
        </w:tc>
        <w:tc>
          <w:tcPr>
            <w:tcW w:w="458" w:type="pct"/>
            <w:tcBorders>
              <w:top w:val="single" w:sz="4" w:space="0" w:color="auto"/>
              <w:left w:val="single" w:sz="4" w:space="0" w:color="auto"/>
              <w:bottom w:val="single" w:sz="4" w:space="0" w:color="auto"/>
              <w:right w:val="single" w:sz="4" w:space="0" w:color="auto"/>
            </w:tcBorders>
            <w:hideMark/>
          </w:tcPr>
          <w:p w14:paraId="69E254AB" w14:textId="77777777" w:rsidR="008101E8" w:rsidRPr="00C95CF2" w:rsidRDefault="008101E8" w:rsidP="008101E8">
            <w:pPr>
              <w:rPr>
                <w:sz w:val="20"/>
              </w:rPr>
            </w:pPr>
            <w:r w:rsidRPr="00C95CF2">
              <w:rPr>
                <w:sz w:val="20"/>
              </w:rPr>
              <w:t xml:space="preserve">краевой бюджет           </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2AD71CD5" w14:textId="77777777" w:rsidR="008101E8" w:rsidRPr="00C95CF2" w:rsidRDefault="008101E8" w:rsidP="00871750">
            <w:pPr>
              <w:jc w:val="center"/>
              <w:rPr>
                <w:sz w:val="20"/>
              </w:rPr>
            </w:pPr>
            <w:r w:rsidRPr="00C95CF2">
              <w:rPr>
                <w:sz w:val="20"/>
              </w:rPr>
              <w:t>73,1</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979E2C2" w14:textId="77777777" w:rsidR="008101E8" w:rsidRPr="00C95CF2" w:rsidRDefault="008101E8" w:rsidP="00871750">
            <w:pPr>
              <w:jc w:val="center"/>
              <w:rPr>
                <w:sz w:val="20"/>
              </w:rPr>
            </w:pPr>
            <w:r w:rsidRPr="00C95CF2">
              <w:rPr>
                <w:sz w:val="20"/>
              </w:rPr>
              <w:t>36,0</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73FCFBF9"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4B5B74F2"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0EA23A90"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00AD6734"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175CF4E8"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642C38E7"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0F8FEC58" w14:textId="77777777" w:rsidR="008101E8" w:rsidRPr="00C95CF2" w:rsidRDefault="008101E8" w:rsidP="00871750">
            <w:pPr>
              <w:jc w:val="center"/>
              <w:rPr>
                <w:sz w:val="20"/>
              </w:rPr>
            </w:pPr>
            <w:r w:rsidRPr="00C95CF2">
              <w:rPr>
                <w:sz w:val="20"/>
              </w:rPr>
              <w:t>0,0</w:t>
            </w:r>
          </w:p>
        </w:tc>
        <w:tc>
          <w:tcPr>
            <w:tcW w:w="241" w:type="pct"/>
            <w:tcBorders>
              <w:top w:val="single" w:sz="4" w:space="0" w:color="auto"/>
              <w:left w:val="single" w:sz="4" w:space="0" w:color="auto"/>
              <w:bottom w:val="single" w:sz="4" w:space="0" w:color="auto"/>
              <w:right w:val="single" w:sz="4" w:space="0" w:color="auto"/>
            </w:tcBorders>
            <w:vAlign w:val="center"/>
            <w:hideMark/>
          </w:tcPr>
          <w:p w14:paraId="1F6AB5DA" w14:textId="77777777" w:rsidR="008101E8" w:rsidRPr="00C95CF2" w:rsidRDefault="008101E8" w:rsidP="00871750">
            <w:pPr>
              <w:jc w:val="center"/>
              <w:rPr>
                <w:sz w:val="20"/>
              </w:rPr>
            </w:pPr>
            <w:r w:rsidRPr="00C95CF2">
              <w:rPr>
                <w:sz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5BCF236B" w14:textId="77777777" w:rsidR="008101E8" w:rsidRPr="00C95CF2" w:rsidRDefault="008101E8" w:rsidP="00871750">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348E94B1" w14:textId="77777777" w:rsidR="008101E8" w:rsidRPr="00C95CF2" w:rsidRDefault="008101E8" w:rsidP="00871750">
            <w:pPr>
              <w:jc w:val="center"/>
              <w:rPr>
                <w:sz w:val="20"/>
              </w:rPr>
            </w:pPr>
            <w:r w:rsidRPr="00C95CF2">
              <w:rPr>
                <w:sz w:val="20"/>
              </w:rPr>
              <w:t>0,0</w:t>
            </w:r>
          </w:p>
        </w:tc>
        <w:tc>
          <w:tcPr>
            <w:tcW w:w="237" w:type="pct"/>
            <w:tcBorders>
              <w:top w:val="single" w:sz="4" w:space="0" w:color="auto"/>
              <w:left w:val="single" w:sz="4" w:space="0" w:color="auto"/>
              <w:bottom w:val="single" w:sz="4" w:space="0" w:color="auto"/>
              <w:right w:val="single" w:sz="4" w:space="0" w:color="auto"/>
            </w:tcBorders>
            <w:vAlign w:val="center"/>
          </w:tcPr>
          <w:p w14:paraId="5CEB1574" w14:textId="77777777" w:rsidR="008101E8" w:rsidRPr="00C95CF2" w:rsidRDefault="008101E8" w:rsidP="00871750">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41A2E419" w14:textId="77777777" w:rsidR="008101E8" w:rsidRPr="00C95CF2" w:rsidRDefault="008101E8" w:rsidP="00871750">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hideMark/>
          </w:tcPr>
          <w:p w14:paraId="21156E92" w14:textId="77777777" w:rsidR="008101E8" w:rsidRPr="00C95CF2" w:rsidRDefault="008101E8" w:rsidP="00871750">
            <w:pPr>
              <w:jc w:val="center"/>
              <w:rPr>
                <w:sz w:val="20"/>
              </w:rPr>
            </w:pPr>
            <w:r w:rsidRPr="00C95CF2">
              <w:rPr>
                <w:sz w:val="20"/>
              </w:rPr>
              <w:t>109,1</w:t>
            </w:r>
          </w:p>
        </w:tc>
      </w:tr>
      <w:tr w:rsidR="00871750" w:rsidRPr="00C95CF2" w14:paraId="2D858178"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7B3267C3" w14:textId="77777777" w:rsidR="008101E8" w:rsidRPr="00C95CF2" w:rsidRDefault="008101E8" w:rsidP="008101E8">
            <w:pPr>
              <w:overflowPunct/>
              <w:autoSpaceDE/>
              <w:autoSpaceDN/>
              <w:adjustRightInd/>
              <w:rPr>
                <w:sz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7C3A0AB" w14:textId="77777777" w:rsidR="008101E8" w:rsidRPr="00C95CF2" w:rsidRDefault="008101E8" w:rsidP="008101E8">
            <w:pPr>
              <w:overflowPunct/>
              <w:autoSpaceDE/>
              <w:autoSpaceDN/>
              <w:adjustRightInd/>
              <w:rPr>
                <w:rFonts w:eastAsia="Calibri"/>
                <w:sz w:val="20"/>
                <w:lang w:eastAsia="en-US"/>
              </w:rPr>
            </w:pPr>
          </w:p>
        </w:tc>
        <w:tc>
          <w:tcPr>
            <w:tcW w:w="458" w:type="pct"/>
            <w:tcBorders>
              <w:top w:val="single" w:sz="4" w:space="0" w:color="auto"/>
              <w:left w:val="single" w:sz="4" w:space="0" w:color="auto"/>
              <w:bottom w:val="single" w:sz="4" w:space="0" w:color="auto"/>
              <w:right w:val="single" w:sz="4" w:space="0" w:color="auto"/>
            </w:tcBorders>
            <w:hideMark/>
          </w:tcPr>
          <w:p w14:paraId="06F7B1A4" w14:textId="77777777" w:rsidR="008101E8" w:rsidRPr="00C95CF2" w:rsidRDefault="008101E8" w:rsidP="008101E8">
            <w:pPr>
              <w:rPr>
                <w:sz w:val="20"/>
              </w:rPr>
            </w:pPr>
            <w:r w:rsidRPr="00C95CF2">
              <w:rPr>
                <w:sz w:val="20"/>
              </w:rPr>
              <w:t xml:space="preserve">внебюджетные  источники                 </w:t>
            </w:r>
          </w:p>
        </w:tc>
        <w:tc>
          <w:tcPr>
            <w:tcW w:w="236" w:type="pct"/>
            <w:tcBorders>
              <w:top w:val="single" w:sz="4" w:space="0" w:color="auto"/>
              <w:left w:val="single" w:sz="4" w:space="0" w:color="auto"/>
              <w:bottom w:val="single" w:sz="4" w:space="0" w:color="auto"/>
              <w:right w:val="single" w:sz="4" w:space="0" w:color="auto"/>
            </w:tcBorders>
            <w:noWrap/>
            <w:vAlign w:val="center"/>
          </w:tcPr>
          <w:p w14:paraId="67669B2C" w14:textId="77777777" w:rsidR="008101E8" w:rsidRPr="00C95CF2" w:rsidRDefault="008101E8" w:rsidP="00871750">
            <w:pPr>
              <w:jc w:val="center"/>
              <w:rPr>
                <w:sz w:val="20"/>
              </w:rPr>
            </w:pPr>
          </w:p>
        </w:tc>
        <w:tc>
          <w:tcPr>
            <w:tcW w:w="251" w:type="pct"/>
            <w:tcBorders>
              <w:top w:val="single" w:sz="4" w:space="0" w:color="auto"/>
              <w:left w:val="single" w:sz="4" w:space="0" w:color="auto"/>
              <w:bottom w:val="single" w:sz="4" w:space="0" w:color="auto"/>
              <w:right w:val="single" w:sz="4" w:space="0" w:color="auto"/>
            </w:tcBorders>
            <w:noWrap/>
            <w:vAlign w:val="center"/>
          </w:tcPr>
          <w:p w14:paraId="665BC278"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69406D7A"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67B4D322"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1F14BC2F"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79842213"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5D1C2C49"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1CDBD040" w14:textId="77777777" w:rsidR="008101E8" w:rsidRPr="00C95CF2" w:rsidRDefault="008101E8" w:rsidP="00871750">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37D0F806" w14:textId="77777777" w:rsidR="008101E8" w:rsidRPr="00C95CF2" w:rsidRDefault="008101E8" w:rsidP="00871750">
            <w:pPr>
              <w:jc w:val="center"/>
              <w:rPr>
                <w:sz w:val="20"/>
              </w:rPr>
            </w:pPr>
          </w:p>
        </w:tc>
        <w:tc>
          <w:tcPr>
            <w:tcW w:w="241" w:type="pct"/>
            <w:tcBorders>
              <w:top w:val="single" w:sz="4" w:space="0" w:color="auto"/>
              <w:left w:val="single" w:sz="4" w:space="0" w:color="auto"/>
              <w:bottom w:val="single" w:sz="4" w:space="0" w:color="auto"/>
              <w:right w:val="single" w:sz="4" w:space="0" w:color="auto"/>
            </w:tcBorders>
            <w:vAlign w:val="center"/>
          </w:tcPr>
          <w:p w14:paraId="66C7D0AC" w14:textId="77777777" w:rsidR="008101E8" w:rsidRPr="00C95CF2" w:rsidRDefault="008101E8" w:rsidP="00871750">
            <w:pPr>
              <w:jc w:val="center"/>
              <w:rPr>
                <w:sz w:val="20"/>
              </w:rPr>
            </w:pPr>
          </w:p>
        </w:tc>
        <w:tc>
          <w:tcPr>
            <w:tcW w:w="266" w:type="pct"/>
            <w:tcBorders>
              <w:top w:val="single" w:sz="4" w:space="0" w:color="auto"/>
              <w:left w:val="single" w:sz="4" w:space="0" w:color="auto"/>
              <w:bottom w:val="single" w:sz="4" w:space="0" w:color="auto"/>
              <w:right w:val="single" w:sz="4" w:space="0" w:color="auto"/>
            </w:tcBorders>
            <w:vAlign w:val="center"/>
          </w:tcPr>
          <w:p w14:paraId="1A9D562A" w14:textId="77777777" w:rsidR="008101E8" w:rsidRPr="00C95CF2" w:rsidRDefault="008101E8" w:rsidP="00871750">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20FF5084" w14:textId="77777777" w:rsidR="008101E8" w:rsidRPr="00C95CF2" w:rsidRDefault="008101E8" w:rsidP="00871750">
            <w:pPr>
              <w:jc w:val="center"/>
              <w:rPr>
                <w:sz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7DC0A7D3" w14:textId="77777777" w:rsidR="008101E8" w:rsidRPr="00C95CF2" w:rsidRDefault="008101E8" w:rsidP="00871750">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62F33B9E" w14:textId="77777777" w:rsidR="008101E8" w:rsidRPr="00C95CF2" w:rsidRDefault="008101E8" w:rsidP="00871750">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tcPr>
          <w:p w14:paraId="284300E1" w14:textId="77777777" w:rsidR="008101E8" w:rsidRPr="00C95CF2" w:rsidRDefault="008101E8" w:rsidP="00871750">
            <w:pPr>
              <w:jc w:val="center"/>
              <w:rPr>
                <w:sz w:val="20"/>
              </w:rPr>
            </w:pPr>
          </w:p>
        </w:tc>
      </w:tr>
      <w:tr w:rsidR="00871750" w:rsidRPr="00C95CF2" w14:paraId="72748DA0" w14:textId="77777777" w:rsidTr="00060407">
        <w:trPr>
          <w:trHeight w:val="285"/>
        </w:trPr>
        <w:tc>
          <w:tcPr>
            <w:tcW w:w="417" w:type="pct"/>
            <w:vMerge/>
            <w:tcBorders>
              <w:top w:val="nil"/>
              <w:left w:val="single" w:sz="4" w:space="0" w:color="auto"/>
              <w:bottom w:val="single" w:sz="4" w:space="0" w:color="auto"/>
              <w:right w:val="single" w:sz="4" w:space="0" w:color="auto"/>
            </w:tcBorders>
            <w:vAlign w:val="center"/>
            <w:hideMark/>
          </w:tcPr>
          <w:p w14:paraId="75C4A83D" w14:textId="77777777" w:rsidR="008101E8" w:rsidRPr="00C95CF2" w:rsidRDefault="008101E8" w:rsidP="008101E8">
            <w:pPr>
              <w:overflowPunct/>
              <w:autoSpaceDE/>
              <w:autoSpaceDN/>
              <w:adjustRightInd/>
              <w:rPr>
                <w:sz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4772F96" w14:textId="77777777" w:rsidR="008101E8" w:rsidRPr="00C95CF2" w:rsidRDefault="008101E8" w:rsidP="008101E8">
            <w:pPr>
              <w:overflowPunct/>
              <w:autoSpaceDE/>
              <w:autoSpaceDN/>
              <w:adjustRightInd/>
              <w:rPr>
                <w:rFonts w:eastAsia="Calibri"/>
                <w:sz w:val="20"/>
                <w:lang w:eastAsia="en-US"/>
              </w:rPr>
            </w:pPr>
          </w:p>
        </w:tc>
        <w:tc>
          <w:tcPr>
            <w:tcW w:w="458" w:type="pct"/>
            <w:tcBorders>
              <w:top w:val="single" w:sz="4" w:space="0" w:color="auto"/>
              <w:left w:val="single" w:sz="4" w:space="0" w:color="auto"/>
              <w:bottom w:val="single" w:sz="4" w:space="0" w:color="auto"/>
              <w:right w:val="single" w:sz="4" w:space="0" w:color="auto"/>
            </w:tcBorders>
            <w:hideMark/>
          </w:tcPr>
          <w:p w14:paraId="3B69580C" w14:textId="77777777" w:rsidR="008101E8" w:rsidRPr="00C95CF2" w:rsidRDefault="008101E8" w:rsidP="00871750">
            <w:pPr>
              <w:rPr>
                <w:sz w:val="20"/>
              </w:rPr>
            </w:pPr>
            <w:r w:rsidRPr="00C95CF2">
              <w:rPr>
                <w:sz w:val="20"/>
              </w:rPr>
              <w:t xml:space="preserve">бюджет муниципального   образования   </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536393EF" w14:textId="77777777" w:rsidR="008101E8" w:rsidRPr="00C95CF2" w:rsidRDefault="008101E8" w:rsidP="00871750">
            <w:pPr>
              <w:jc w:val="center"/>
              <w:rPr>
                <w:sz w:val="20"/>
              </w:rPr>
            </w:pPr>
            <w:r w:rsidRPr="00C95CF2">
              <w:rPr>
                <w:sz w:val="20"/>
              </w:rPr>
              <w:t>0,74</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2E2F0DEB" w14:textId="77777777" w:rsidR="008101E8" w:rsidRPr="00C95CF2" w:rsidRDefault="008101E8" w:rsidP="00871750">
            <w:pPr>
              <w:jc w:val="center"/>
              <w:rPr>
                <w:sz w:val="20"/>
              </w:rPr>
            </w:pPr>
            <w:r w:rsidRPr="00C95CF2">
              <w:rPr>
                <w:sz w:val="20"/>
              </w:rPr>
              <w:t>0,36</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5E35BEE5" w14:textId="77777777" w:rsidR="008101E8" w:rsidRPr="00C95CF2" w:rsidRDefault="008101E8" w:rsidP="00871750">
            <w:pPr>
              <w:jc w:val="center"/>
              <w:rPr>
                <w:sz w:val="20"/>
              </w:rPr>
            </w:pPr>
            <w:r w:rsidRPr="00C95CF2">
              <w:rPr>
                <w:sz w:val="20"/>
              </w:rPr>
              <w:t>0,80</w:t>
            </w:r>
          </w:p>
        </w:tc>
        <w:tc>
          <w:tcPr>
            <w:tcW w:w="236" w:type="pct"/>
            <w:tcBorders>
              <w:top w:val="single" w:sz="4" w:space="0" w:color="auto"/>
              <w:left w:val="single" w:sz="4" w:space="0" w:color="auto"/>
              <w:bottom w:val="single" w:sz="4" w:space="0" w:color="auto"/>
              <w:right w:val="single" w:sz="4" w:space="0" w:color="auto"/>
            </w:tcBorders>
            <w:vAlign w:val="center"/>
            <w:hideMark/>
          </w:tcPr>
          <w:p w14:paraId="4EE93ED1"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651BB9C8"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noWrap/>
            <w:vAlign w:val="center"/>
            <w:hideMark/>
          </w:tcPr>
          <w:p w14:paraId="73B31009"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377B1611"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080A5A21" w14:textId="77777777" w:rsidR="008101E8" w:rsidRPr="00C95CF2" w:rsidRDefault="008101E8" w:rsidP="00871750">
            <w:pPr>
              <w:jc w:val="center"/>
              <w:rPr>
                <w:sz w:val="20"/>
              </w:rPr>
            </w:pPr>
            <w:r w:rsidRPr="00C95CF2">
              <w:rPr>
                <w:sz w:val="20"/>
              </w:rPr>
              <w:t>0,00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10305033" w14:textId="77777777" w:rsidR="008101E8" w:rsidRPr="00C95CF2" w:rsidRDefault="008101E8" w:rsidP="00871750">
            <w:pPr>
              <w:jc w:val="center"/>
              <w:rPr>
                <w:sz w:val="20"/>
              </w:rPr>
            </w:pPr>
            <w:r w:rsidRPr="00C95CF2">
              <w:rPr>
                <w:sz w:val="20"/>
              </w:rPr>
              <w:t>0,0</w:t>
            </w:r>
          </w:p>
        </w:tc>
        <w:tc>
          <w:tcPr>
            <w:tcW w:w="241" w:type="pct"/>
            <w:tcBorders>
              <w:top w:val="single" w:sz="4" w:space="0" w:color="auto"/>
              <w:left w:val="single" w:sz="4" w:space="0" w:color="auto"/>
              <w:bottom w:val="single" w:sz="4" w:space="0" w:color="auto"/>
              <w:right w:val="single" w:sz="4" w:space="0" w:color="auto"/>
            </w:tcBorders>
            <w:vAlign w:val="center"/>
            <w:hideMark/>
          </w:tcPr>
          <w:p w14:paraId="28816E73" w14:textId="77777777" w:rsidR="008101E8" w:rsidRPr="00C95CF2" w:rsidRDefault="008101E8" w:rsidP="00871750">
            <w:pPr>
              <w:jc w:val="center"/>
              <w:rPr>
                <w:sz w:val="20"/>
              </w:rPr>
            </w:pPr>
            <w:r w:rsidRPr="00C95CF2">
              <w:rPr>
                <w:sz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0876F4EB" w14:textId="77777777" w:rsidR="008101E8" w:rsidRPr="00C95CF2" w:rsidRDefault="008101E8" w:rsidP="00871750">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569E8541" w14:textId="77777777" w:rsidR="008101E8" w:rsidRPr="00C95CF2" w:rsidRDefault="008101E8" w:rsidP="00871750">
            <w:pPr>
              <w:jc w:val="center"/>
              <w:rPr>
                <w:sz w:val="20"/>
              </w:rPr>
            </w:pPr>
            <w:r w:rsidRPr="00C95CF2">
              <w:rPr>
                <w:sz w:val="20"/>
              </w:rPr>
              <w:t>0,00</w:t>
            </w:r>
          </w:p>
        </w:tc>
        <w:tc>
          <w:tcPr>
            <w:tcW w:w="237" w:type="pct"/>
            <w:tcBorders>
              <w:top w:val="single" w:sz="4" w:space="0" w:color="auto"/>
              <w:left w:val="single" w:sz="4" w:space="0" w:color="auto"/>
              <w:bottom w:val="single" w:sz="4" w:space="0" w:color="auto"/>
              <w:right w:val="single" w:sz="4" w:space="0" w:color="auto"/>
            </w:tcBorders>
            <w:vAlign w:val="center"/>
          </w:tcPr>
          <w:p w14:paraId="1A6AFD0F" w14:textId="77777777" w:rsidR="008101E8" w:rsidRPr="00C95CF2" w:rsidRDefault="008101E8" w:rsidP="00871750">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157AF840" w14:textId="77777777" w:rsidR="008101E8" w:rsidRPr="00C95CF2" w:rsidRDefault="008101E8" w:rsidP="00871750">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hideMark/>
          </w:tcPr>
          <w:p w14:paraId="299273E3" w14:textId="77777777" w:rsidR="008101E8" w:rsidRPr="00C95CF2" w:rsidRDefault="008101E8" w:rsidP="00871750">
            <w:pPr>
              <w:jc w:val="center"/>
              <w:rPr>
                <w:sz w:val="20"/>
              </w:rPr>
            </w:pPr>
            <w:r w:rsidRPr="00C95CF2">
              <w:rPr>
                <w:sz w:val="20"/>
              </w:rPr>
              <w:t>1,90</w:t>
            </w:r>
          </w:p>
        </w:tc>
      </w:tr>
      <w:tr w:rsidR="00871750" w:rsidRPr="00C95CF2" w14:paraId="632E93D7" w14:textId="77777777" w:rsidTr="00060407">
        <w:trPr>
          <w:trHeight w:val="321"/>
        </w:trPr>
        <w:tc>
          <w:tcPr>
            <w:tcW w:w="417" w:type="pct"/>
            <w:vMerge/>
            <w:tcBorders>
              <w:top w:val="nil"/>
              <w:left w:val="single" w:sz="4" w:space="0" w:color="auto"/>
              <w:bottom w:val="single" w:sz="4" w:space="0" w:color="auto"/>
              <w:right w:val="single" w:sz="4" w:space="0" w:color="auto"/>
            </w:tcBorders>
            <w:vAlign w:val="center"/>
            <w:hideMark/>
          </w:tcPr>
          <w:p w14:paraId="7C6A1BDF" w14:textId="77777777" w:rsidR="008101E8" w:rsidRPr="00C95CF2" w:rsidRDefault="008101E8" w:rsidP="008101E8">
            <w:pPr>
              <w:overflowPunct/>
              <w:autoSpaceDE/>
              <w:autoSpaceDN/>
              <w:adjustRightInd/>
              <w:rPr>
                <w:sz w:val="2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DBC37D2" w14:textId="77777777" w:rsidR="008101E8" w:rsidRPr="00C95CF2" w:rsidRDefault="008101E8" w:rsidP="008101E8">
            <w:pPr>
              <w:overflowPunct/>
              <w:autoSpaceDE/>
              <w:autoSpaceDN/>
              <w:adjustRightInd/>
              <w:rPr>
                <w:rFonts w:eastAsia="Calibri"/>
                <w:sz w:val="20"/>
                <w:lang w:eastAsia="en-US"/>
              </w:rPr>
            </w:pPr>
          </w:p>
        </w:tc>
        <w:tc>
          <w:tcPr>
            <w:tcW w:w="458" w:type="pct"/>
            <w:tcBorders>
              <w:top w:val="single" w:sz="4" w:space="0" w:color="auto"/>
              <w:left w:val="single" w:sz="4" w:space="0" w:color="auto"/>
              <w:bottom w:val="single" w:sz="4" w:space="0" w:color="auto"/>
              <w:right w:val="single" w:sz="4" w:space="0" w:color="auto"/>
            </w:tcBorders>
            <w:hideMark/>
          </w:tcPr>
          <w:p w14:paraId="08B625DF" w14:textId="77777777" w:rsidR="008101E8" w:rsidRPr="00C95CF2" w:rsidRDefault="008101E8" w:rsidP="008101E8">
            <w:pPr>
              <w:rPr>
                <w:sz w:val="20"/>
              </w:rPr>
            </w:pPr>
            <w:r w:rsidRPr="00C95CF2">
              <w:rPr>
                <w:sz w:val="20"/>
              </w:rPr>
              <w:t>юридические лица</w:t>
            </w:r>
          </w:p>
        </w:tc>
        <w:tc>
          <w:tcPr>
            <w:tcW w:w="236" w:type="pct"/>
            <w:tcBorders>
              <w:top w:val="single" w:sz="4" w:space="0" w:color="auto"/>
              <w:left w:val="single" w:sz="4" w:space="0" w:color="auto"/>
              <w:bottom w:val="single" w:sz="4" w:space="0" w:color="auto"/>
              <w:right w:val="single" w:sz="4" w:space="0" w:color="auto"/>
            </w:tcBorders>
            <w:noWrap/>
            <w:vAlign w:val="center"/>
          </w:tcPr>
          <w:p w14:paraId="4ED7806D" w14:textId="77777777" w:rsidR="008101E8" w:rsidRPr="00C95CF2" w:rsidRDefault="008101E8" w:rsidP="00B85F82">
            <w:pPr>
              <w:jc w:val="center"/>
              <w:rPr>
                <w:sz w:val="20"/>
              </w:rPr>
            </w:pPr>
          </w:p>
        </w:tc>
        <w:tc>
          <w:tcPr>
            <w:tcW w:w="251" w:type="pct"/>
            <w:tcBorders>
              <w:top w:val="single" w:sz="4" w:space="0" w:color="auto"/>
              <w:left w:val="single" w:sz="4" w:space="0" w:color="auto"/>
              <w:bottom w:val="single" w:sz="4" w:space="0" w:color="auto"/>
              <w:right w:val="single" w:sz="4" w:space="0" w:color="auto"/>
            </w:tcBorders>
            <w:noWrap/>
            <w:vAlign w:val="center"/>
          </w:tcPr>
          <w:p w14:paraId="3C66BA14"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4BFD5AFF"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5198B849"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6AE2A594"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noWrap/>
            <w:vAlign w:val="center"/>
          </w:tcPr>
          <w:p w14:paraId="13F70F89"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081BBC7C"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2B1A9FFD"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37787691" w14:textId="77777777" w:rsidR="008101E8" w:rsidRPr="00C95CF2" w:rsidRDefault="008101E8" w:rsidP="00B85F82">
            <w:pPr>
              <w:jc w:val="center"/>
              <w:rPr>
                <w:sz w:val="20"/>
              </w:rPr>
            </w:pPr>
          </w:p>
        </w:tc>
        <w:tc>
          <w:tcPr>
            <w:tcW w:w="241" w:type="pct"/>
            <w:tcBorders>
              <w:top w:val="single" w:sz="4" w:space="0" w:color="auto"/>
              <w:left w:val="single" w:sz="4" w:space="0" w:color="auto"/>
              <w:bottom w:val="single" w:sz="4" w:space="0" w:color="auto"/>
              <w:right w:val="single" w:sz="4" w:space="0" w:color="auto"/>
            </w:tcBorders>
            <w:vAlign w:val="center"/>
          </w:tcPr>
          <w:p w14:paraId="2369615C" w14:textId="77777777" w:rsidR="008101E8" w:rsidRPr="00C95CF2" w:rsidRDefault="008101E8" w:rsidP="00B85F82">
            <w:pPr>
              <w:jc w:val="center"/>
              <w:rPr>
                <w:sz w:val="20"/>
              </w:rPr>
            </w:pPr>
          </w:p>
        </w:tc>
        <w:tc>
          <w:tcPr>
            <w:tcW w:w="266" w:type="pct"/>
            <w:tcBorders>
              <w:top w:val="single" w:sz="4" w:space="0" w:color="auto"/>
              <w:left w:val="single" w:sz="4" w:space="0" w:color="auto"/>
              <w:bottom w:val="single" w:sz="4" w:space="0" w:color="auto"/>
              <w:right w:val="single" w:sz="4" w:space="0" w:color="auto"/>
            </w:tcBorders>
            <w:vAlign w:val="center"/>
          </w:tcPr>
          <w:p w14:paraId="1CC8C13E" w14:textId="77777777" w:rsidR="008101E8" w:rsidRPr="00C95CF2" w:rsidRDefault="008101E8" w:rsidP="00B85F82">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5CAA318D" w14:textId="77777777" w:rsidR="008101E8" w:rsidRPr="00C95CF2" w:rsidRDefault="008101E8" w:rsidP="00B85F82">
            <w:pPr>
              <w:jc w:val="center"/>
              <w:rPr>
                <w:sz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083BD9C0" w14:textId="77777777" w:rsidR="008101E8" w:rsidRPr="00C95CF2" w:rsidRDefault="008101E8" w:rsidP="00B85F82">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7B1D40F6" w14:textId="77777777" w:rsidR="008101E8" w:rsidRPr="00C95CF2" w:rsidRDefault="008101E8" w:rsidP="00B85F82">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tcPr>
          <w:p w14:paraId="2C520FA2" w14:textId="77777777" w:rsidR="008101E8" w:rsidRPr="00C95CF2" w:rsidRDefault="008101E8" w:rsidP="00B85F82">
            <w:pPr>
              <w:jc w:val="center"/>
              <w:rPr>
                <w:sz w:val="20"/>
              </w:rPr>
            </w:pPr>
          </w:p>
        </w:tc>
      </w:tr>
      <w:tr w:rsidR="00871750" w:rsidRPr="00C95CF2" w14:paraId="51EBF34D" w14:textId="77777777" w:rsidTr="00060407">
        <w:trPr>
          <w:trHeight w:val="300"/>
        </w:trPr>
        <w:tc>
          <w:tcPr>
            <w:tcW w:w="417" w:type="pct"/>
            <w:vMerge w:val="restart"/>
            <w:tcBorders>
              <w:top w:val="nil"/>
              <w:left w:val="single" w:sz="4" w:space="0" w:color="auto"/>
              <w:bottom w:val="single" w:sz="4" w:space="0" w:color="auto"/>
              <w:right w:val="single" w:sz="4" w:space="0" w:color="auto"/>
            </w:tcBorders>
            <w:hideMark/>
          </w:tcPr>
          <w:p w14:paraId="0CEA7EB8" w14:textId="77777777" w:rsidR="008101E8" w:rsidRPr="00C95CF2" w:rsidRDefault="008101E8" w:rsidP="008101E8">
            <w:pPr>
              <w:rPr>
                <w:sz w:val="20"/>
              </w:rPr>
            </w:pPr>
            <w:r w:rsidRPr="00C95CF2">
              <w:rPr>
                <w:sz w:val="20"/>
              </w:rPr>
              <w:t>Подпрограмма 2</w:t>
            </w:r>
          </w:p>
        </w:tc>
        <w:tc>
          <w:tcPr>
            <w:tcW w:w="417" w:type="pct"/>
            <w:vMerge w:val="restart"/>
            <w:tcBorders>
              <w:top w:val="single" w:sz="4" w:space="0" w:color="auto"/>
              <w:left w:val="nil"/>
              <w:bottom w:val="single" w:sz="4" w:space="0" w:color="auto"/>
              <w:right w:val="single" w:sz="4" w:space="0" w:color="auto"/>
            </w:tcBorders>
            <w:hideMark/>
          </w:tcPr>
          <w:p w14:paraId="1B0C03A1" w14:textId="77777777" w:rsidR="008101E8" w:rsidRPr="00C95CF2" w:rsidRDefault="008101E8" w:rsidP="008101E8">
            <w:pPr>
              <w:widowControl w:val="0"/>
              <w:ind w:left="12"/>
              <w:outlineLvl w:val="2"/>
              <w:rPr>
                <w:sz w:val="20"/>
              </w:rPr>
            </w:pPr>
            <w:r w:rsidRPr="00C95CF2">
              <w:rPr>
                <w:sz w:val="20"/>
              </w:rPr>
              <w:t>«</w:t>
            </w:r>
            <w:r w:rsidRPr="00C95CF2">
              <w:rPr>
                <w:bCs/>
                <w:sz w:val="20"/>
              </w:rPr>
              <w:t>Развитие подотрасли животноводства, переработки и реализации продукции животноводства</w:t>
            </w:r>
            <w:r w:rsidRPr="00C95CF2">
              <w:rPr>
                <w:sz w:val="20"/>
              </w:rPr>
              <w:t>»</w:t>
            </w:r>
          </w:p>
        </w:tc>
        <w:tc>
          <w:tcPr>
            <w:tcW w:w="458" w:type="pct"/>
            <w:tcBorders>
              <w:top w:val="single" w:sz="4" w:space="0" w:color="auto"/>
              <w:left w:val="nil"/>
              <w:bottom w:val="single" w:sz="4" w:space="0" w:color="auto"/>
              <w:right w:val="single" w:sz="4" w:space="0" w:color="auto"/>
            </w:tcBorders>
            <w:hideMark/>
          </w:tcPr>
          <w:p w14:paraId="36F40677" w14:textId="77777777" w:rsidR="008101E8" w:rsidRPr="00C95CF2" w:rsidRDefault="008101E8" w:rsidP="008101E8">
            <w:pPr>
              <w:rPr>
                <w:sz w:val="20"/>
              </w:rPr>
            </w:pPr>
            <w:r w:rsidRPr="00C95CF2">
              <w:rPr>
                <w:sz w:val="20"/>
              </w:rPr>
              <w:t>всего</w:t>
            </w:r>
          </w:p>
        </w:tc>
        <w:tc>
          <w:tcPr>
            <w:tcW w:w="236" w:type="pct"/>
            <w:tcBorders>
              <w:top w:val="single" w:sz="4" w:space="0" w:color="auto"/>
              <w:left w:val="nil"/>
              <w:bottom w:val="single" w:sz="4" w:space="0" w:color="auto"/>
              <w:right w:val="single" w:sz="4" w:space="0" w:color="auto"/>
            </w:tcBorders>
            <w:noWrap/>
            <w:vAlign w:val="center"/>
            <w:hideMark/>
          </w:tcPr>
          <w:p w14:paraId="4AA8C7F0" w14:textId="77777777" w:rsidR="008101E8" w:rsidRPr="00C95CF2" w:rsidRDefault="008101E8" w:rsidP="00B85F82">
            <w:pPr>
              <w:jc w:val="center"/>
              <w:rPr>
                <w:sz w:val="20"/>
              </w:rPr>
            </w:pPr>
            <w:r w:rsidRPr="00C95CF2">
              <w:rPr>
                <w:sz w:val="20"/>
              </w:rPr>
              <w:t>601,6</w:t>
            </w:r>
          </w:p>
        </w:tc>
        <w:tc>
          <w:tcPr>
            <w:tcW w:w="251" w:type="pct"/>
            <w:tcBorders>
              <w:top w:val="single" w:sz="4" w:space="0" w:color="auto"/>
              <w:left w:val="nil"/>
              <w:bottom w:val="single" w:sz="4" w:space="0" w:color="auto"/>
              <w:right w:val="single" w:sz="4" w:space="0" w:color="auto"/>
            </w:tcBorders>
            <w:noWrap/>
            <w:vAlign w:val="center"/>
            <w:hideMark/>
          </w:tcPr>
          <w:p w14:paraId="480B31AE" w14:textId="77777777" w:rsidR="008101E8" w:rsidRPr="00C95CF2" w:rsidRDefault="008101E8" w:rsidP="00B85F82">
            <w:pPr>
              <w:jc w:val="center"/>
              <w:rPr>
                <w:sz w:val="20"/>
              </w:rPr>
            </w:pPr>
            <w:r w:rsidRPr="00C95CF2">
              <w:rPr>
                <w:sz w:val="20"/>
              </w:rPr>
              <w:t>653,2</w:t>
            </w:r>
          </w:p>
        </w:tc>
        <w:tc>
          <w:tcPr>
            <w:tcW w:w="236" w:type="pct"/>
            <w:tcBorders>
              <w:top w:val="single" w:sz="4" w:space="0" w:color="auto"/>
              <w:left w:val="nil"/>
              <w:bottom w:val="single" w:sz="4" w:space="0" w:color="auto"/>
              <w:right w:val="single" w:sz="4" w:space="0" w:color="auto"/>
            </w:tcBorders>
            <w:noWrap/>
            <w:vAlign w:val="center"/>
            <w:hideMark/>
          </w:tcPr>
          <w:p w14:paraId="707DC4D6" w14:textId="77777777" w:rsidR="008101E8" w:rsidRPr="00C95CF2" w:rsidRDefault="008101E8" w:rsidP="00B85F82">
            <w:pPr>
              <w:jc w:val="center"/>
              <w:rPr>
                <w:sz w:val="20"/>
              </w:rPr>
            </w:pPr>
            <w:r w:rsidRPr="00C95CF2">
              <w:rPr>
                <w:sz w:val="20"/>
              </w:rPr>
              <w:t>656,6</w:t>
            </w:r>
          </w:p>
        </w:tc>
        <w:tc>
          <w:tcPr>
            <w:tcW w:w="236" w:type="pct"/>
            <w:tcBorders>
              <w:top w:val="single" w:sz="4" w:space="0" w:color="auto"/>
              <w:left w:val="nil"/>
              <w:bottom w:val="single" w:sz="4" w:space="0" w:color="auto"/>
              <w:right w:val="single" w:sz="4" w:space="0" w:color="auto"/>
            </w:tcBorders>
            <w:vAlign w:val="center"/>
            <w:hideMark/>
          </w:tcPr>
          <w:p w14:paraId="23F543C6" w14:textId="77777777" w:rsidR="008101E8" w:rsidRPr="00C95CF2" w:rsidRDefault="008101E8" w:rsidP="00B85F82">
            <w:pPr>
              <w:jc w:val="center"/>
              <w:rPr>
                <w:sz w:val="20"/>
              </w:rPr>
            </w:pPr>
            <w:r w:rsidRPr="00C95CF2">
              <w:rPr>
                <w:sz w:val="20"/>
              </w:rPr>
              <w:t>522,7</w:t>
            </w:r>
          </w:p>
        </w:tc>
        <w:tc>
          <w:tcPr>
            <w:tcW w:w="236" w:type="pct"/>
            <w:tcBorders>
              <w:top w:val="single" w:sz="4" w:space="0" w:color="auto"/>
              <w:left w:val="nil"/>
              <w:bottom w:val="single" w:sz="4" w:space="0" w:color="auto"/>
              <w:right w:val="single" w:sz="4" w:space="0" w:color="auto"/>
            </w:tcBorders>
            <w:vAlign w:val="center"/>
            <w:hideMark/>
          </w:tcPr>
          <w:p w14:paraId="1335CA7D" w14:textId="77777777" w:rsidR="008101E8" w:rsidRPr="00C95CF2" w:rsidRDefault="008101E8" w:rsidP="00B85F82">
            <w:pPr>
              <w:jc w:val="center"/>
              <w:rPr>
                <w:sz w:val="20"/>
              </w:rPr>
            </w:pPr>
            <w:r w:rsidRPr="00C95CF2">
              <w:rPr>
                <w:sz w:val="20"/>
              </w:rPr>
              <w:t>212,9</w:t>
            </w:r>
          </w:p>
        </w:tc>
        <w:tc>
          <w:tcPr>
            <w:tcW w:w="236" w:type="pct"/>
            <w:tcBorders>
              <w:top w:val="single" w:sz="4" w:space="0" w:color="auto"/>
              <w:left w:val="nil"/>
              <w:bottom w:val="single" w:sz="4" w:space="0" w:color="auto"/>
              <w:right w:val="single" w:sz="4" w:space="0" w:color="auto"/>
            </w:tcBorders>
            <w:noWrap/>
            <w:vAlign w:val="center"/>
            <w:hideMark/>
          </w:tcPr>
          <w:p w14:paraId="11A5E2CC" w14:textId="77777777" w:rsidR="008101E8" w:rsidRPr="00C95CF2" w:rsidRDefault="008101E8" w:rsidP="00B85F82">
            <w:pPr>
              <w:jc w:val="center"/>
              <w:rPr>
                <w:sz w:val="20"/>
              </w:rPr>
            </w:pPr>
            <w:r w:rsidRPr="00C95CF2">
              <w:rPr>
                <w:sz w:val="20"/>
              </w:rPr>
              <w:t>326,0</w:t>
            </w:r>
          </w:p>
        </w:tc>
        <w:tc>
          <w:tcPr>
            <w:tcW w:w="236" w:type="pct"/>
            <w:tcBorders>
              <w:top w:val="single" w:sz="4" w:space="0" w:color="auto"/>
              <w:left w:val="nil"/>
              <w:bottom w:val="single" w:sz="4" w:space="0" w:color="auto"/>
              <w:right w:val="single" w:sz="4" w:space="0" w:color="auto"/>
            </w:tcBorders>
            <w:vAlign w:val="center"/>
            <w:hideMark/>
          </w:tcPr>
          <w:p w14:paraId="23FA673B" w14:textId="77777777" w:rsidR="008101E8" w:rsidRPr="00C95CF2" w:rsidRDefault="008101E8" w:rsidP="00B85F82">
            <w:pPr>
              <w:jc w:val="center"/>
              <w:rPr>
                <w:sz w:val="20"/>
              </w:rPr>
            </w:pPr>
            <w:r w:rsidRPr="00C95CF2">
              <w:rPr>
                <w:sz w:val="20"/>
              </w:rPr>
              <w:t>294,7</w:t>
            </w:r>
          </w:p>
        </w:tc>
        <w:tc>
          <w:tcPr>
            <w:tcW w:w="236" w:type="pct"/>
            <w:tcBorders>
              <w:top w:val="single" w:sz="4" w:space="0" w:color="auto"/>
              <w:left w:val="single" w:sz="4" w:space="0" w:color="auto"/>
              <w:bottom w:val="single" w:sz="4" w:space="0" w:color="auto"/>
              <w:right w:val="single" w:sz="4" w:space="0" w:color="auto"/>
            </w:tcBorders>
            <w:vAlign w:val="center"/>
            <w:hideMark/>
          </w:tcPr>
          <w:p w14:paraId="585701F9" w14:textId="77777777" w:rsidR="008101E8" w:rsidRPr="00C95CF2" w:rsidRDefault="008101E8" w:rsidP="00B85F82">
            <w:pPr>
              <w:jc w:val="center"/>
              <w:rPr>
                <w:sz w:val="20"/>
              </w:rPr>
            </w:pPr>
            <w:r w:rsidRPr="00C95CF2">
              <w:rPr>
                <w:sz w:val="20"/>
              </w:rPr>
              <w:t>579,4</w:t>
            </w:r>
          </w:p>
        </w:tc>
        <w:tc>
          <w:tcPr>
            <w:tcW w:w="236" w:type="pct"/>
            <w:tcBorders>
              <w:top w:val="single" w:sz="4" w:space="0" w:color="auto"/>
              <w:left w:val="single" w:sz="4" w:space="0" w:color="auto"/>
              <w:bottom w:val="single" w:sz="4" w:space="0" w:color="auto"/>
              <w:right w:val="single" w:sz="4" w:space="0" w:color="auto"/>
            </w:tcBorders>
            <w:vAlign w:val="center"/>
            <w:hideMark/>
          </w:tcPr>
          <w:p w14:paraId="1CF3887F" w14:textId="77777777" w:rsidR="008101E8" w:rsidRPr="00C95CF2" w:rsidRDefault="001B43DB" w:rsidP="00B85F82">
            <w:pPr>
              <w:jc w:val="center"/>
              <w:rPr>
                <w:sz w:val="20"/>
              </w:rPr>
            </w:pPr>
            <w:r w:rsidRPr="00C95CF2">
              <w:rPr>
                <w:sz w:val="20"/>
              </w:rPr>
              <w:t>729,7</w:t>
            </w:r>
          </w:p>
        </w:tc>
        <w:tc>
          <w:tcPr>
            <w:tcW w:w="241" w:type="pct"/>
            <w:tcBorders>
              <w:top w:val="single" w:sz="4" w:space="0" w:color="auto"/>
              <w:left w:val="single" w:sz="4" w:space="0" w:color="auto"/>
              <w:bottom w:val="single" w:sz="4" w:space="0" w:color="auto"/>
              <w:right w:val="single" w:sz="4" w:space="0" w:color="auto"/>
            </w:tcBorders>
            <w:vAlign w:val="center"/>
          </w:tcPr>
          <w:p w14:paraId="45C83E36" w14:textId="77777777" w:rsidR="008101E8" w:rsidRPr="00C95CF2" w:rsidRDefault="001B43DB" w:rsidP="00B85F82">
            <w:pPr>
              <w:jc w:val="center"/>
              <w:rPr>
                <w:sz w:val="20"/>
              </w:rPr>
            </w:pPr>
            <w:r w:rsidRPr="00C95CF2">
              <w:rPr>
                <w:sz w:val="20"/>
              </w:rPr>
              <w:t>768,2</w:t>
            </w:r>
          </w:p>
        </w:tc>
        <w:tc>
          <w:tcPr>
            <w:tcW w:w="266" w:type="pct"/>
            <w:tcBorders>
              <w:top w:val="single" w:sz="4" w:space="0" w:color="auto"/>
              <w:left w:val="single" w:sz="4" w:space="0" w:color="auto"/>
              <w:bottom w:val="single" w:sz="4" w:space="0" w:color="auto"/>
              <w:right w:val="single" w:sz="4" w:space="0" w:color="auto"/>
            </w:tcBorders>
            <w:vAlign w:val="center"/>
          </w:tcPr>
          <w:p w14:paraId="2E0781CC" w14:textId="77777777" w:rsidR="008101E8" w:rsidRPr="00C95CF2" w:rsidRDefault="008101E8" w:rsidP="00B85F82">
            <w:pPr>
              <w:jc w:val="center"/>
              <w:rPr>
                <w:sz w:val="20"/>
              </w:rPr>
            </w:pPr>
            <w:r w:rsidRPr="00C95CF2">
              <w:rPr>
                <w:sz w:val="20"/>
              </w:rPr>
              <w:t>809,6</w:t>
            </w:r>
          </w:p>
        </w:tc>
        <w:tc>
          <w:tcPr>
            <w:tcW w:w="230" w:type="pct"/>
            <w:tcBorders>
              <w:top w:val="single" w:sz="4" w:space="0" w:color="auto"/>
              <w:left w:val="single" w:sz="4" w:space="0" w:color="auto"/>
              <w:bottom w:val="single" w:sz="4" w:space="0" w:color="auto"/>
              <w:right w:val="single" w:sz="4" w:space="0" w:color="auto"/>
            </w:tcBorders>
            <w:vAlign w:val="center"/>
          </w:tcPr>
          <w:p w14:paraId="710B4353" w14:textId="77777777" w:rsidR="008101E8" w:rsidRPr="00C95CF2" w:rsidRDefault="008101E8" w:rsidP="00B85F82">
            <w:pPr>
              <w:jc w:val="center"/>
              <w:rPr>
                <w:sz w:val="20"/>
              </w:rPr>
            </w:pPr>
            <w:r w:rsidRPr="00C95CF2">
              <w:rPr>
                <w:sz w:val="20"/>
              </w:rPr>
              <w:t>809,6</w:t>
            </w:r>
          </w:p>
        </w:tc>
        <w:tc>
          <w:tcPr>
            <w:tcW w:w="237" w:type="pct"/>
            <w:tcBorders>
              <w:top w:val="single" w:sz="4" w:space="0" w:color="auto"/>
              <w:left w:val="single" w:sz="4" w:space="0" w:color="auto"/>
              <w:bottom w:val="single" w:sz="4" w:space="0" w:color="auto"/>
              <w:right w:val="single" w:sz="4" w:space="0" w:color="auto"/>
            </w:tcBorders>
            <w:vAlign w:val="center"/>
          </w:tcPr>
          <w:p w14:paraId="5822CDA6" w14:textId="77777777" w:rsidR="008101E8" w:rsidRPr="00C95CF2" w:rsidRDefault="008101E8" w:rsidP="00B85F82">
            <w:pPr>
              <w:jc w:val="center"/>
              <w:rPr>
                <w:sz w:val="20"/>
              </w:rPr>
            </w:pPr>
            <w:r w:rsidRPr="00C95CF2">
              <w:rPr>
                <w:sz w:val="20"/>
              </w:rPr>
              <w:t>739,1</w:t>
            </w:r>
          </w:p>
        </w:tc>
        <w:tc>
          <w:tcPr>
            <w:tcW w:w="230" w:type="pct"/>
            <w:tcBorders>
              <w:top w:val="single" w:sz="4" w:space="0" w:color="auto"/>
              <w:left w:val="single" w:sz="4" w:space="0" w:color="auto"/>
              <w:bottom w:val="single" w:sz="4" w:space="0" w:color="auto"/>
              <w:right w:val="single" w:sz="4" w:space="0" w:color="auto"/>
            </w:tcBorders>
            <w:vAlign w:val="center"/>
          </w:tcPr>
          <w:p w14:paraId="4A3834F1" w14:textId="77777777" w:rsidR="008101E8" w:rsidRPr="00C95CF2" w:rsidRDefault="008101E8" w:rsidP="00B85F82">
            <w:pPr>
              <w:jc w:val="center"/>
              <w:rPr>
                <w:sz w:val="20"/>
              </w:rPr>
            </w:pPr>
            <w:r w:rsidRPr="00C95CF2">
              <w:rPr>
                <w:sz w:val="20"/>
              </w:rPr>
              <w:t>739,1</w:t>
            </w:r>
          </w:p>
        </w:tc>
        <w:tc>
          <w:tcPr>
            <w:tcW w:w="365" w:type="pct"/>
            <w:tcBorders>
              <w:top w:val="single" w:sz="4" w:space="0" w:color="auto"/>
              <w:left w:val="single" w:sz="4" w:space="0" w:color="auto"/>
              <w:bottom w:val="single" w:sz="4" w:space="0" w:color="auto"/>
              <w:right w:val="single" w:sz="4" w:space="0" w:color="auto"/>
            </w:tcBorders>
            <w:vAlign w:val="center"/>
            <w:hideMark/>
          </w:tcPr>
          <w:p w14:paraId="6953E102" w14:textId="77777777" w:rsidR="008101E8" w:rsidRPr="00C95CF2" w:rsidRDefault="001B43DB" w:rsidP="00B85F82">
            <w:pPr>
              <w:jc w:val="center"/>
              <w:rPr>
                <w:sz w:val="20"/>
              </w:rPr>
            </w:pPr>
            <w:r w:rsidRPr="00C95CF2">
              <w:rPr>
                <w:sz w:val="20"/>
              </w:rPr>
              <w:t>8 442,4</w:t>
            </w:r>
          </w:p>
        </w:tc>
      </w:tr>
      <w:tr w:rsidR="001B43DB" w:rsidRPr="00C95CF2" w14:paraId="18A80F60"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63E1A830"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62FE23C2"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4AAEC003" w14:textId="77777777" w:rsidR="008101E8" w:rsidRPr="00C95CF2" w:rsidRDefault="008101E8" w:rsidP="008101E8">
            <w:pPr>
              <w:rPr>
                <w:sz w:val="20"/>
              </w:rPr>
            </w:pPr>
            <w:r w:rsidRPr="00C95CF2">
              <w:rPr>
                <w:sz w:val="20"/>
              </w:rPr>
              <w:t xml:space="preserve">в том числе:             </w:t>
            </w:r>
          </w:p>
        </w:tc>
        <w:tc>
          <w:tcPr>
            <w:tcW w:w="236" w:type="pct"/>
            <w:tcBorders>
              <w:top w:val="nil"/>
              <w:left w:val="nil"/>
              <w:bottom w:val="single" w:sz="4" w:space="0" w:color="auto"/>
              <w:right w:val="single" w:sz="4" w:space="0" w:color="auto"/>
            </w:tcBorders>
            <w:noWrap/>
            <w:vAlign w:val="center"/>
          </w:tcPr>
          <w:p w14:paraId="2D091A91"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514D0098"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21CB1D8"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71DF712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2404BC2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64B3466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4CA02778"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371708D3"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09BA6584"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4ED52AC8"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62D70C7A"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6F068BA5"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69282549"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442B5489"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4D56DEA4" w14:textId="77777777" w:rsidR="008101E8" w:rsidRPr="00C95CF2" w:rsidRDefault="008101E8" w:rsidP="00B85F82">
            <w:pPr>
              <w:jc w:val="center"/>
              <w:rPr>
                <w:sz w:val="20"/>
              </w:rPr>
            </w:pPr>
          </w:p>
        </w:tc>
      </w:tr>
      <w:tr w:rsidR="001B43DB" w:rsidRPr="00C95CF2" w14:paraId="3975D556"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02628888"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191C74CB"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73B949BD" w14:textId="77777777" w:rsidR="008101E8" w:rsidRPr="00C95CF2" w:rsidRDefault="008101E8" w:rsidP="001B43DB">
            <w:pPr>
              <w:rPr>
                <w:sz w:val="20"/>
              </w:rPr>
            </w:pPr>
            <w:r w:rsidRPr="00C95CF2">
              <w:rPr>
                <w:sz w:val="20"/>
              </w:rPr>
              <w:t xml:space="preserve">федеральный бюджет </w:t>
            </w:r>
          </w:p>
        </w:tc>
        <w:tc>
          <w:tcPr>
            <w:tcW w:w="236" w:type="pct"/>
            <w:tcBorders>
              <w:top w:val="nil"/>
              <w:left w:val="nil"/>
              <w:bottom w:val="single" w:sz="4" w:space="0" w:color="auto"/>
              <w:right w:val="single" w:sz="4" w:space="0" w:color="auto"/>
            </w:tcBorders>
            <w:noWrap/>
            <w:vAlign w:val="center"/>
          </w:tcPr>
          <w:p w14:paraId="264EDF22"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3AD2DE6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46AB51C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356D7E9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449E0FEB"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7ED5728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5D977BCF"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17759B3A"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15D0D08C"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06DD417C"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7125F57B"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8475BCE"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4499CBDF"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B2F0247"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35773695" w14:textId="77777777" w:rsidR="008101E8" w:rsidRPr="00C95CF2" w:rsidRDefault="008101E8" w:rsidP="00B85F82">
            <w:pPr>
              <w:jc w:val="center"/>
              <w:rPr>
                <w:sz w:val="20"/>
              </w:rPr>
            </w:pPr>
          </w:p>
        </w:tc>
      </w:tr>
      <w:tr w:rsidR="001B43DB" w:rsidRPr="00C95CF2" w14:paraId="4C85684A"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78860A99"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49517EED"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567F20F0" w14:textId="77777777" w:rsidR="008101E8" w:rsidRPr="00C95CF2" w:rsidRDefault="008101E8" w:rsidP="008101E8">
            <w:pPr>
              <w:rPr>
                <w:sz w:val="20"/>
              </w:rPr>
            </w:pPr>
            <w:r w:rsidRPr="00C95CF2">
              <w:rPr>
                <w:sz w:val="20"/>
              </w:rPr>
              <w:t xml:space="preserve">краевой бюджет           </w:t>
            </w:r>
          </w:p>
        </w:tc>
        <w:tc>
          <w:tcPr>
            <w:tcW w:w="236" w:type="pct"/>
            <w:tcBorders>
              <w:top w:val="nil"/>
              <w:left w:val="nil"/>
              <w:bottom w:val="single" w:sz="4" w:space="0" w:color="auto"/>
              <w:right w:val="single" w:sz="4" w:space="0" w:color="auto"/>
            </w:tcBorders>
            <w:noWrap/>
            <w:vAlign w:val="center"/>
            <w:hideMark/>
          </w:tcPr>
          <w:p w14:paraId="661F8508" w14:textId="77777777" w:rsidR="008101E8" w:rsidRPr="00C95CF2" w:rsidRDefault="008101E8" w:rsidP="00B85F82">
            <w:pPr>
              <w:jc w:val="center"/>
              <w:rPr>
                <w:sz w:val="20"/>
              </w:rPr>
            </w:pPr>
            <w:r w:rsidRPr="00C95CF2">
              <w:rPr>
                <w:sz w:val="20"/>
              </w:rPr>
              <w:t>601,0</w:t>
            </w:r>
          </w:p>
        </w:tc>
        <w:tc>
          <w:tcPr>
            <w:tcW w:w="251" w:type="pct"/>
            <w:tcBorders>
              <w:top w:val="nil"/>
              <w:left w:val="nil"/>
              <w:bottom w:val="single" w:sz="4" w:space="0" w:color="auto"/>
              <w:right w:val="single" w:sz="4" w:space="0" w:color="auto"/>
            </w:tcBorders>
            <w:noWrap/>
            <w:vAlign w:val="center"/>
            <w:hideMark/>
          </w:tcPr>
          <w:p w14:paraId="623F68AF" w14:textId="77777777" w:rsidR="008101E8" w:rsidRPr="00C95CF2" w:rsidRDefault="008101E8" w:rsidP="00B85F82">
            <w:pPr>
              <w:jc w:val="center"/>
              <w:rPr>
                <w:sz w:val="20"/>
              </w:rPr>
            </w:pPr>
            <w:r w:rsidRPr="00C95CF2">
              <w:rPr>
                <w:sz w:val="20"/>
              </w:rPr>
              <w:t>652,6</w:t>
            </w:r>
          </w:p>
        </w:tc>
        <w:tc>
          <w:tcPr>
            <w:tcW w:w="236" w:type="pct"/>
            <w:tcBorders>
              <w:top w:val="nil"/>
              <w:left w:val="nil"/>
              <w:bottom w:val="single" w:sz="4" w:space="0" w:color="auto"/>
              <w:right w:val="single" w:sz="4" w:space="0" w:color="auto"/>
            </w:tcBorders>
            <w:noWrap/>
            <w:vAlign w:val="center"/>
            <w:hideMark/>
          </w:tcPr>
          <w:p w14:paraId="359FE72E" w14:textId="77777777" w:rsidR="008101E8" w:rsidRPr="00C95CF2" w:rsidRDefault="008101E8" w:rsidP="00B85F82">
            <w:pPr>
              <w:jc w:val="center"/>
              <w:rPr>
                <w:sz w:val="20"/>
              </w:rPr>
            </w:pPr>
            <w:r w:rsidRPr="00C95CF2">
              <w:rPr>
                <w:sz w:val="20"/>
              </w:rPr>
              <w:t>655,9</w:t>
            </w:r>
          </w:p>
        </w:tc>
        <w:tc>
          <w:tcPr>
            <w:tcW w:w="236" w:type="pct"/>
            <w:tcBorders>
              <w:top w:val="nil"/>
              <w:left w:val="nil"/>
              <w:bottom w:val="single" w:sz="4" w:space="0" w:color="auto"/>
              <w:right w:val="single" w:sz="4" w:space="0" w:color="auto"/>
            </w:tcBorders>
            <w:vAlign w:val="center"/>
            <w:hideMark/>
          </w:tcPr>
          <w:p w14:paraId="52748EE0" w14:textId="77777777" w:rsidR="008101E8" w:rsidRPr="00C95CF2" w:rsidRDefault="008101E8" w:rsidP="00B85F82">
            <w:pPr>
              <w:jc w:val="center"/>
              <w:rPr>
                <w:sz w:val="20"/>
              </w:rPr>
            </w:pPr>
            <w:r w:rsidRPr="00C95CF2">
              <w:rPr>
                <w:sz w:val="20"/>
              </w:rPr>
              <w:t>522,7</w:t>
            </w:r>
          </w:p>
        </w:tc>
        <w:tc>
          <w:tcPr>
            <w:tcW w:w="236" w:type="pct"/>
            <w:tcBorders>
              <w:top w:val="nil"/>
              <w:left w:val="nil"/>
              <w:bottom w:val="single" w:sz="4" w:space="0" w:color="auto"/>
              <w:right w:val="single" w:sz="4" w:space="0" w:color="auto"/>
            </w:tcBorders>
            <w:vAlign w:val="center"/>
            <w:hideMark/>
          </w:tcPr>
          <w:p w14:paraId="5C9A05EF" w14:textId="77777777" w:rsidR="008101E8" w:rsidRPr="00C95CF2" w:rsidRDefault="008101E8" w:rsidP="00B85F82">
            <w:pPr>
              <w:jc w:val="center"/>
              <w:rPr>
                <w:sz w:val="20"/>
              </w:rPr>
            </w:pPr>
            <w:r w:rsidRPr="00C95CF2">
              <w:rPr>
                <w:sz w:val="20"/>
              </w:rPr>
              <w:t>212,9</w:t>
            </w:r>
          </w:p>
        </w:tc>
        <w:tc>
          <w:tcPr>
            <w:tcW w:w="236" w:type="pct"/>
            <w:tcBorders>
              <w:top w:val="nil"/>
              <w:left w:val="nil"/>
              <w:bottom w:val="single" w:sz="4" w:space="0" w:color="auto"/>
              <w:right w:val="single" w:sz="4" w:space="0" w:color="auto"/>
            </w:tcBorders>
            <w:noWrap/>
            <w:vAlign w:val="center"/>
            <w:hideMark/>
          </w:tcPr>
          <w:p w14:paraId="1BE28482" w14:textId="77777777" w:rsidR="008101E8" w:rsidRPr="00C95CF2" w:rsidRDefault="008101E8" w:rsidP="00B85F82">
            <w:pPr>
              <w:jc w:val="center"/>
              <w:rPr>
                <w:sz w:val="20"/>
              </w:rPr>
            </w:pPr>
            <w:r w:rsidRPr="00C95CF2">
              <w:rPr>
                <w:sz w:val="20"/>
              </w:rPr>
              <w:t>326,0</w:t>
            </w:r>
          </w:p>
        </w:tc>
        <w:tc>
          <w:tcPr>
            <w:tcW w:w="236" w:type="pct"/>
            <w:tcBorders>
              <w:top w:val="nil"/>
              <w:left w:val="nil"/>
              <w:bottom w:val="single" w:sz="4" w:space="0" w:color="auto"/>
              <w:right w:val="single" w:sz="4" w:space="0" w:color="auto"/>
            </w:tcBorders>
            <w:vAlign w:val="center"/>
            <w:hideMark/>
          </w:tcPr>
          <w:p w14:paraId="5C022B2B" w14:textId="77777777" w:rsidR="008101E8" w:rsidRPr="00C95CF2" w:rsidRDefault="008101E8" w:rsidP="00B85F82">
            <w:pPr>
              <w:jc w:val="center"/>
              <w:rPr>
                <w:sz w:val="20"/>
              </w:rPr>
            </w:pPr>
            <w:r w:rsidRPr="00C95CF2">
              <w:rPr>
                <w:sz w:val="20"/>
              </w:rPr>
              <w:t>294,7</w:t>
            </w:r>
          </w:p>
        </w:tc>
        <w:tc>
          <w:tcPr>
            <w:tcW w:w="236" w:type="pct"/>
            <w:tcBorders>
              <w:top w:val="nil"/>
              <w:left w:val="single" w:sz="4" w:space="0" w:color="auto"/>
              <w:bottom w:val="single" w:sz="4" w:space="0" w:color="auto"/>
              <w:right w:val="single" w:sz="4" w:space="0" w:color="auto"/>
            </w:tcBorders>
            <w:vAlign w:val="center"/>
            <w:hideMark/>
          </w:tcPr>
          <w:p w14:paraId="5A3EF673" w14:textId="77777777" w:rsidR="008101E8" w:rsidRPr="00C95CF2" w:rsidRDefault="008101E8" w:rsidP="00B85F82">
            <w:pPr>
              <w:jc w:val="center"/>
              <w:rPr>
                <w:sz w:val="20"/>
              </w:rPr>
            </w:pPr>
            <w:r w:rsidRPr="00C95CF2">
              <w:rPr>
                <w:sz w:val="20"/>
              </w:rPr>
              <w:t>579,4</w:t>
            </w:r>
          </w:p>
        </w:tc>
        <w:tc>
          <w:tcPr>
            <w:tcW w:w="236" w:type="pct"/>
            <w:tcBorders>
              <w:top w:val="nil"/>
              <w:left w:val="single" w:sz="4" w:space="0" w:color="auto"/>
              <w:bottom w:val="single" w:sz="4" w:space="0" w:color="auto"/>
              <w:right w:val="single" w:sz="4" w:space="0" w:color="auto"/>
            </w:tcBorders>
            <w:vAlign w:val="center"/>
            <w:hideMark/>
          </w:tcPr>
          <w:p w14:paraId="3C816DD9" w14:textId="77777777" w:rsidR="008101E8" w:rsidRPr="00C95CF2" w:rsidRDefault="001B43DB" w:rsidP="00B85F82">
            <w:pPr>
              <w:jc w:val="center"/>
              <w:rPr>
                <w:sz w:val="20"/>
              </w:rPr>
            </w:pPr>
            <w:r w:rsidRPr="00C95CF2">
              <w:rPr>
                <w:sz w:val="20"/>
              </w:rPr>
              <w:t>729,7</w:t>
            </w:r>
          </w:p>
        </w:tc>
        <w:tc>
          <w:tcPr>
            <w:tcW w:w="241" w:type="pct"/>
            <w:tcBorders>
              <w:top w:val="nil"/>
              <w:left w:val="single" w:sz="4" w:space="0" w:color="auto"/>
              <w:bottom w:val="single" w:sz="4" w:space="0" w:color="auto"/>
              <w:right w:val="single" w:sz="4" w:space="0" w:color="auto"/>
            </w:tcBorders>
            <w:vAlign w:val="center"/>
          </w:tcPr>
          <w:p w14:paraId="4C5FF007" w14:textId="77777777" w:rsidR="008101E8" w:rsidRPr="00C95CF2" w:rsidRDefault="001B43DB" w:rsidP="00B85F82">
            <w:pPr>
              <w:jc w:val="center"/>
              <w:rPr>
                <w:sz w:val="20"/>
              </w:rPr>
            </w:pPr>
            <w:r w:rsidRPr="00C95CF2">
              <w:rPr>
                <w:sz w:val="20"/>
              </w:rPr>
              <w:t>768,2</w:t>
            </w:r>
          </w:p>
        </w:tc>
        <w:tc>
          <w:tcPr>
            <w:tcW w:w="266" w:type="pct"/>
            <w:tcBorders>
              <w:top w:val="nil"/>
              <w:left w:val="single" w:sz="4" w:space="0" w:color="auto"/>
              <w:bottom w:val="single" w:sz="4" w:space="0" w:color="auto"/>
              <w:right w:val="single" w:sz="4" w:space="0" w:color="auto"/>
            </w:tcBorders>
            <w:vAlign w:val="center"/>
          </w:tcPr>
          <w:p w14:paraId="1788205A" w14:textId="77777777" w:rsidR="008101E8" w:rsidRPr="00C95CF2" w:rsidRDefault="008101E8" w:rsidP="00B85F82">
            <w:pPr>
              <w:jc w:val="center"/>
              <w:rPr>
                <w:sz w:val="20"/>
              </w:rPr>
            </w:pPr>
            <w:r w:rsidRPr="00C95CF2">
              <w:rPr>
                <w:sz w:val="20"/>
              </w:rPr>
              <w:t>809,6</w:t>
            </w:r>
          </w:p>
        </w:tc>
        <w:tc>
          <w:tcPr>
            <w:tcW w:w="230" w:type="pct"/>
            <w:tcBorders>
              <w:top w:val="nil"/>
              <w:left w:val="single" w:sz="4" w:space="0" w:color="auto"/>
              <w:bottom w:val="single" w:sz="4" w:space="0" w:color="auto"/>
              <w:right w:val="single" w:sz="4" w:space="0" w:color="auto"/>
            </w:tcBorders>
            <w:vAlign w:val="center"/>
          </w:tcPr>
          <w:p w14:paraId="5C4DCE12" w14:textId="77777777" w:rsidR="008101E8" w:rsidRPr="00C95CF2" w:rsidRDefault="008101E8" w:rsidP="00B85F82">
            <w:pPr>
              <w:jc w:val="center"/>
              <w:rPr>
                <w:sz w:val="20"/>
              </w:rPr>
            </w:pPr>
            <w:r w:rsidRPr="00C95CF2">
              <w:rPr>
                <w:sz w:val="20"/>
              </w:rPr>
              <w:t>809,6</w:t>
            </w:r>
          </w:p>
        </w:tc>
        <w:tc>
          <w:tcPr>
            <w:tcW w:w="237" w:type="pct"/>
            <w:tcBorders>
              <w:top w:val="nil"/>
              <w:left w:val="single" w:sz="4" w:space="0" w:color="auto"/>
              <w:bottom w:val="single" w:sz="4" w:space="0" w:color="auto"/>
              <w:right w:val="single" w:sz="4" w:space="0" w:color="auto"/>
            </w:tcBorders>
            <w:vAlign w:val="center"/>
          </w:tcPr>
          <w:p w14:paraId="2FE77D47" w14:textId="77777777" w:rsidR="008101E8" w:rsidRPr="00C95CF2" w:rsidRDefault="008101E8" w:rsidP="00B85F82">
            <w:pPr>
              <w:jc w:val="center"/>
              <w:rPr>
                <w:sz w:val="20"/>
              </w:rPr>
            </w:pPr>
            <w:r w:rsidRPr="00C95CF2">
              <w:rPr>
                <w:sz w:val="20"/>
              </w:rPr>
              <w:t>739,1</w:t>
            </w:r>
          </w:p>
        </w:tc>
        <w:tc>
          <w:tcPr>
            <w:tcW w:w="230" w:type="pct"/>
            <w:tcBorders>
              <w:top w:val="nil"/>
              <w:left w:val="single" w:sz="4" w:space="0" w:color="auto"/>
              <w:bottom w:val="single" w:sz="4" w:space="0" w:color="auto"/>
              <w:right w:val="single" w:sz="4" w:space="0" w:color="auto"/>
            </w:tcBorders>
            <w:vAlign w:val="center"/>
          </w:tcPr>
          <w:p w14:paraId="5EBDE67B" w14:textId="77777777" w:rsidR="008101E8" w:rsidRPr="00C95CF2" w:rsidRDefault="008101E8" w:rsidP="00B85F82">
            <w:pPr>
              <w:jc w:val="center"/>
              <w:rPr>
                <w:sz w:val="20"/>
              </w:rPr>
            </w:pPr>
            <w:r w:rsidRPr="00C95CF2">
              <w:rPr>
                <w:sz w:val="20"/>
              </w:rPr>
              <w:t>739,1</w:t>
            </w:r>
          </w:p>
        </w:tc>
        <w:tc>
          <w:tcPr>
            <w:tcW w:w="365" w:type="pct"/>
            <w:tcBorders>
              <w:top w:val="nil"/>
              <w:left w:val="single" w:sz="4" w:space="0" w:color="auto"/>
              <w:bottom w:val="single" w:sz="4" w:space="0" w:color="auto"/>
              <w:right w:val="single" w:sz="4" w:space="0" w:color="auto"/>
            </w:tcBorders>
            <w:vAlign w:val="center"/>
          </w:tcPr>
          <w:p w14:paraId="363FE6C8" w14:textId="77777777" w:rsidR="008101E8" w:rsidRPr="00C95CF2" w:rsidRDefault="001B43DB" w:rsidP="00B85F82">
            <w:pPr>
              <w:jc w:val="center"/>
              <w:rPr>
                <w:sz w:val="20"/>
              </w:rPr>
            </w:pPr>
            <w:r w:rsidRPr="00C95CF2">
              <w:rPr>
                <w:sz w:val="20"/>
              </w:rPr>
              <w:t>8 440,5</w:t>
            </w:r>
          </w:p>
        </w:tc>
      </w:tr>
      <w:tr w:rsidR="001B43DB" w:rsidRPr="00C95CF2" w14:paraId="3148D5D3"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34FEAC5C"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29271838"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5BD8EB2B" w14:textId="77777777" w:rsidR="008101E8" w:rsidRPr="00C95CF2" w:rsidRDefault="008101E8" w:rsidP="008101E8">
            <w:pPr>
              <w:rPr>
                <w:sz w:val="20"/>
              </w:rPr>
            </w:pPr>
            <w:r w:rsidRPr="00C95CF2">
              <w:rPr>
                <w:sz w:val="20"/>
              </w:rPr>
              <w:t xml:space="preserve">внебюджетные  источники                 </w:t>
            </w:r>
          </w:p>
        </w:tc>
        <w:tc>
          <w:tcPr>
            <w:tcW w:w="236" w:type="pct"/>
            <w:tcBorders>
              <w:top w:val="nil"/>
              <w:left w:val="nil"/>
              <w:bottom w:val="single" w:sz="4" w:space="0" w:color="auto"/>
              <w:right w:val="single" w:sz="4" w:space="0" w:color="auto"/>
            </w:tcBorders>
            <w:noWrap/>
            <w:vAlign w:val="center"/>
          </w:tcPr>
          <w:p w14:paraId="2BC2ADC2"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6690BCD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59A9B4B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5E8688D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6A3BF744"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989EC22"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5B349490"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0B344BB5"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704907BD"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3CBAC536"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642C83A7"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1AC3921C"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5BC8F9FD"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482B3321"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3C55591F" w14:textId="77777777" w:rsidR="008101E8" w:rsidRPr="00C95CF2" w:rsidRDefault="008101E8" w:rsidP="00B85F82">
            <w:pPr>
              <w:jc w:val="center"/>
              <w:rPr>
                <w:sz w:val="20"/>
              </w:rPr>
            </w:pPr>
          </w:p>
        </w:tc>
      </w:tr>
      <w:tr w:rsidR="001B43DB" w:rsidRPr="00C95CF2" w14:paraId="4F1DE744"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523FD824"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7653CAC5"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0796E4C6" w14:textId="77777777" w:rsidR="001B43DB" w:rsidRPr="00C95CF2" w:rsidRDefault="001B43DB" w:rsidP="001B43DB">
            <w:pPr>
              <w:rPr>
                <w:sz w:val="20"/>
              </w:rPr>
            </w:pPr>
            <w:r w:rsidRPr="00C95CF2">
              <w:rPr>
                <w:sz w:val="20"/>
              </w:rPr>
              <w:t xml:space="preserve">бюджет муниципального   образования  </w:t>
            </w:r>
          </w:p>
        </w:tc>
        <w:tc>
          <w:tcPr>
            <w:tcW w:w="236" w:type="pct"/>
            <w:tcBorders>
              <w:top w:val="nil"/>
              <w:left w:val="nil"/>
              <w:bottom w:val="single" w:sz="4" w:space="0" w:color="auto"/>
              <w:right w:val="single" w:sz="4" w:space="0" w:color="auto"/>
            </w:tcBorders>
            <w:noWrap/>
            <w:vAlign w:val="center"/>
            <w:hideMark/>
          </w:tcPr>
          <w:p w14:paraId="42D3477D" w14:textId="77777777" w:rsidR="001B43DB" w:rsidRPr="00C95CF2" w:rsidRDefault="001B43DB" w:rsidP="00B85F82">
            <w:pPr>
              <w:jc w:val="center"/>
              <w:rPr>
                <w:sz w:val="20"/>
              </w:rPr>
            </w:pPr>
            <w:r w:rsidRPr="00C95CF2">
              <w:rPr>
                <w:sz w:val="20"/>
              </w:rPr>
              <w:t>0,6</w:t>
            </w:r>
          </w:p>
        </w:tc>
        <w:tc>
          <w:tcPr>
            <w:tcW w:w="251" w:type="pct"/>
            <w:tcBorders>
              <w:top w:val="nil"/>
              <w:left w:val="nil"/>
              <w:bottom w:val="single" w:sz="4" w:space="0" w:color="auto"/>
              <w:right w:val="single" w:sz="4" w:space="0" w:color="auto"/>
            </w:tcBorders>
            <w:noWrap/>
            <w:vAlign w:val="center"/>
            <w:hideMark/>
          </w:tcPr>
          <w:p w14:paraId="3E6A4BCB" w14:textId="77777777" w:rsidR="001B43DB" w:rsidRPr="00C95CF2" w:rsidRDefault="001B43DB" w:rsidP="00B85F82">
            <w:pPr>
              <w:jc w:val="center"/>
              <w:rPr>
                <w:sz w:val="20"/>
              </w:rPr>
            </w:pPr>
            <w:r w:rsidRPr="00C95CF2">
              <w:rPr>
                <w:sz w:val="20"/>
              </w:rPr>
              <w:t>0,6</w:t>
            </w:r>
          </w:p>
        </w:tc>
        <w:tc>
          <w:tcPr>
            <w:tcW w:w="236" w:type="pct"/>
            <w:tcBorders>
              <w:top w:val="nil"/>
              <w:left w:val="nil"/>
              <w:bottom w:val="single" w:sz="4" w:space="0" w:color="auto"/>
              <w:right w:val="single" w:sz="4" w:space="0" w:color="auto"/>
            </w:tcBorders>
            <w:noWrap/>
            <w:vAlign w:val="center"/>
            <w:hideMark/>
          </w:tcPr>
          <w:p w14:paraId="0EEA8C3B" w14:textId="77777777" w:rsidR="001B43DB" w:rsidRPr="00C95CF2" w:rsidRDefault="001B43DB" w:rsidP="00B85F82">
            <w:pPr>
              <w:jc w:val="center"/>
              <w:rPr>
                <w:sz w:val="20"/>
              </w:rPr>
            </w:pPr>
            <w:r w:rsidRPr="00C95CF2">
              <w:rPr>
                <w:sz w:val="20"/>
              </w:rPr>
              <w:t>0,7</w:t>
            </w:r>
          </w:p>
        </w:tc>
        <w:tc>
          <w:tcPr>
            <w:tcW w:w="236" w:type="pct"/>
            <w:tcBorders>
              <w:top w:val="nil"/>
              <w:left w:val="nil"/>
              <w:bottom w:val="single" w:sz="4" w:space="0" w:color="auto"/>
              <w:right w:val="single" w:sz="4" w:space="0" w:color="auto"/>
            </w:tcBorders>
            <w:vAlign w:val="center"/>
            <w:hideMark/>
          </w:tcPr>
          <w:p w14:paraId="571272F9"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hideMark/>
          </w:tcPr>
          <w:p w14:paraId="79D1957E" w14:textId="77777777" w:rsidR="001B43DB" w:rsidRPr="00C95CF2" w:rsidRDefault="001B43DB" w:rsidP="001B43DB">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hideMark/>
          </w:tcPr>
          <w:p w14:paraId="7860F735" w14:textId="77777777" w:rsidR="001B43DB" w:rsidRPr="00C95CF2" w:rsidRDefault="001B43DB" w:rsidP="001B43DB">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hideMark/>
          </w:tcPr>
          <w:p w14:paraId="3AF8B6F2" w14:textId="77777777" w:rsidR="001B43DB" w:rsidRPr="00C95CF2" w:rsidRDefault="001B43DB" w:rsidP="001B43DB">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hideMark/>
          </w:tcPr>
          <w:p w14:paraId="728F4424" w14:textId="77777777" w:rsidR="001B43DB" w:rsidRPr="00C95CF2" w:rsidRDefault="001B43DB" w:rsidP="001B43DB">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hideMark/>
          </w:tcPr>
          <w:p w14:paraId="7D361E4C" w14:textId="77777777" w:rsidR="001B43DB" w:rsidRPr="00C95CF2" w:rsidRDefault="001B43DB" w:rsidP="001B43DB">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hideMark/>
          </w:tcPr>
          <w:p w14:paraId="20354851" w14:textId="77777777" w:rsidR="001B43DB" w:rsidRPr="00C95CF2" w:rsidRDefault="001B43DB" w:rsidP="001B43DB">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tcPr>
          <w:p w14:paraId="372404E6"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7BDCAB3E" w14:textId="77777777" w:rsidR="001B43DB" w:rsidRPr="00C95CF2" w:rsidRDefault="001B43DB" w:rsidP="001B43DB">
            <w:pPr>
              <w:jc w:val="center"/>
              <w:rPr>
                <w:sz w:val="20"/>
              </w:rPr>
            </w:pPr>
            <w:r w:rsidRPr="00C95CF2">
              <w:rPr>
                <w:sz w:val="20"/>
              </w:rPr>
              <w:t>0,0</w:t>
            </w:r>
          </w:p>
        </w:tc>
        <w:tc>
          <w:tcPr>
            <w:tcW w:w="237" w:type="pct"/>
            <w:tcBorders>
              <w:top w:val="nil"/>
              <w:left w:val="single" w:sz="4" w:space="0" w:color="auto"/>
              <w:bottom w:val="single" w:sz="4" w:space="0" w:color="auto"/>
              <w:right w:val="single" w:sz="4" w:space="0" w:color="auto"/>
            </w:tcBorders>
            <w:vAlign w:val="center"/>
          </w:tcPr>
          <w:p w14:paraId="5BA2527F"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7D43BE68" w14:textId="77777777" w:rsidR="001B43DB" w:rsidRPr="00C95CF2" w:rsidRDefault="001B43DB" w:rsidP="001B43DB">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hideMark/>
          </w:tcPr>
          <w:p w14:paraId="2AEC87AE" w14:textId="77777777" w:rsidR="001B43DB" w:rsidRPr="00C95CF2" w:rsidRDefault="001B43DB" w:rsidP="00B85F82">
            <w:pPr>
              <w:jc w:val="center"/>
              <w:rPr>
                <w:sz w:val="20"/>
              </w:rPr>
            </w:pPr>
            <w:r w:rsidRPr="00C95CF2">
              <w:rPr>
                <w:sz w:val="20"/>
              </w:rPr>
              <w:t>1,9</w:t>
            </w:r>
          </w:p>
        </w:tc>
      </w:tr>
      <w:tr w:rsidR="001B43DB" w:rsidRPr="00C95CF2" w14:paraId="66B8BB4D"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493DF95D"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69944092"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777E0E6E" w14:textId="77777777" w:rsidR="008101E8" w:rsidRPr="00C95CF2" w:rsidRDefault="008101E8" w:rsidP="008101E8">
            <w:pPr>
              <w:rPr>
                <w:sz w:val="20"/>
              </w:rPr>
            </w:pPr>
            <w:r w:rsidRPr="00C95CF2">
              <w:rPr>
                <w:sz w:val="20"/>
              </w:rPr>
              <w:t>юридические лица</w:t>
            </w:r>
          </w:p>
        </w:tc>
        <w:tc>
          <w:tcPr>
            <w:tcW w:w="236" w:type="pct"/>
            <w:tcBorders>
              <w:top w:val="nil"/>
              <w:left w:val="nil"/>
              <w:bottom w:val="single" w:sz="4" w:space="0" w:color="auto"/>
              <w:right w:val="single" w:sz="4" w:space="0" w:color="auto"/>
            </w:tcBorders>
            <w:noWrap/>
            <w:vAlign w:val="center"/>
          </w:tcPr>
          <w:p w14:paraId="39FC99A8"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2A9F9A1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47E68EC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7300A49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7AB6FA1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58A517E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5092C0C6"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28FA4D30"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256FFB70"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540DB8B9"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2D748486"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6A0CD10F"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08BD1820"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95337C6"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688F90F3" w14:textId="77777777" w:rsidR="008101E8" w:rsidRPr="00C95CF2" w:rsidRDefault="008101E8" w:rsidP="00B85F82">
            <w:pPr>
              <w:jc w:val="center"/>
              <w:rPr>
                <w:sz w:val="20"/>
              </w:rPr>
            </w:pPr>
          </w:p>
        </w:tc>
      </w:tr>
      <w:tr w:rsidR="001B43DB" w:rsidRPr="00C95CF2" w14:paraId="4B113D62" w14:textId="77777777" w:rsidTr="00060407">
        <w:trPr>
          <w:trHeight w:val="278"/>
        </w:trPr>
        <w:tc>
          <w:tcPr>
            <w:tcW w:w="417" w:type="pct"/>
            <w:vMerge w:val="restart"/>
            <w:tcBorders>
              <w:top w:val="nil"/>
              <w:left w:val="single" w:sz="4" w:space="0" w:color="auto"/>
              <w:bottom w:val="single" w:sz="4" w:space="0" w:color="auto"/>
              <w:right w:val="single" w:sz="4" w:space="0" w:color="auto"/>
            </w:tcBorders>
            <w:hideMark/>
          </w:tcPr>
          <w:p w14:paraId="57F670EF" w14:textId="77777777" w:rsidR="001B43DB" w:rsidRPr="00C95CF2" w:rsidRDefault="001B43DB" w:rsidP="008101E8">
            <w:pPr>
              <w:rPr>
                <w:sz w:val="20"/>
              </w:rPr>
            </w:pPr>
            <w:r w:rsidRPr="00C95CF2">
              <w:rPr>
                <w:sz w:val="20"/>
              </w:rPr>
              <w:t>Подпрограмма 3</w:t>
            </w:r>
          </w:p>
        </w:tc>
        <w:tc>
          <w:tcPr>
            <w:tcW w:w="417" w:type="pct"/>
            <w:vMerge w:val="restart"/>
            <w:tcBorders>
              <w:top w:val="nil"/>
              <w:left w:val="nil"/>
              <w:bottom w:val="single" w:sz="4" w:space="0" w:color="auto"/>
              <w:right w:val="single" w:sz="4" w:space="0" w:color="auto"/>
            </w:tcBorders>
          </w:tcPr>
          <w:p w14:paraId="2457533F" w14:textId="77777777" w:rsidR="001B43DB" w:rsidRPr="00C95CF2" w:rsidRDefault="001B43DB" w:rsidP="008101E8">
            <w:pPr>
              <w:pStyle w:val="29"/>
              <w:widowControl w:val="0"/>
              <w:autoSpaceDE w:val="0"/>
              <w:autoSpaceDN w:val="0"/>
              <w:adjustRightInd w:val="0"/>
              <w:ind w:left="0"/>
              <w:jc w:val="both"/>
              <w:outlineLvl w:val="2"/>
              <w:rPr>
                <w:sz w:val="20"/>
                <w:szCs w:val="20"/>
              </w:rPr>
            </w:pPr>
            <w:r w:rsidRPr="00C95CF2">
              <w:rPr>
                <w:sz w:val="20"/>
                <w:szCs w:val="20"/>
              </w:rPr>
              <w:t>«</w:t>
            </w:r>
            <w:proofErr w:type="spellStart"/>
            <w:r w:rsidRPr="00C95CF2">
              <w:rPr>
                <w:sz w:val="20"/>
                <w:szCs w:val="20"/>
              </w:rPr>
              <w:t>Поддержка</w:t>
            </w:r>
            <w:proofErr w:type="spellEnd"/>
            <w:r w:rsidRPr="00C95CF2">
              <w:rPr>
                <w:sz w:val="20"/>
                <w:szCs w:val="20"/>
              </w:rPr>
              <w:t xml:space="preserve"> </w:t>
            </w:r>
            <w:proofErr w:type="spellStart"/>
            <w:r w:rsidRPr="00C95CF2">
              <w:rPr>
                <w:sz w:val="20"/>
                <w:szCs w:val="20"/>
              </w:rPr>
              <w:t>малых</w:t>
            </w:r>
            <w:proofErr w:type="spellEnd"/>
            <w:r w:rsidRPr="00C95CF2">
              <w:rPr>
                <w:sz w:val="20"/>
                <w:szCs w:val="20"/>
              </w:rPr>
              <w:t xml:space="preserve"> </w:t>
            </w:r>
            <w:proofErr w:type="spellStart"/>
            <w:r w:rsidRPr="00C95CF2">
              <w:rPr>
                <w:sz w:val="20"/>
                <w:szCs w:val="20"/>
              </w:rPr>
              <w:t>форм</w:t>
            </w:r>
            <w:proofErr w:type="spellEnd"/>
            <w:r w:rsidRPr="00C95CF2">
              <w:rPr>
                <w:sz w:val="20"/>
                <w:szCs w:val="20"/>
              </w:rPr>
              <w:t xml:space="preserve"> </w:t>
            </w:r>
            <w:proofErr w:type="spellStart"/>
            <w:r w:rsidRPr="00C95CF2">
              <w:rPr>
                <w:sz w:val="20"/>
                <w:szCs w:val="20"/>
              </w:rPr>
              <w:t>хозяйствования</w:t>
            </w:r>
            <w:proofErr w:type="spellEnd"/>
            <w:r w:rsidRPr="00C95CF2">
              <w:rPr>
                <w:sz w:val="20"/>
                <w:szCs w:val="20"/>
              </w:rPr>
              <w:t>»</w:t>
            </w:r>
          </w:p>
          <w:p w14:paraId="45216A3C" w14:textId="77777777" w:rsidR="001B43DB" w:rsidRPr="00C95CF2" w:rsidRDefault="001B43DB" w:rsidP="008101E8">
            <w:pPr>
              <w:widowControl w:val="0"/>
              <w:jc w:val="center"/>
              <w:outlineLvl w:val="2"/>
              <w:rPr>
                <w:b/>
                <w:bCs/>
                <w:sz w:val="20"/>
              </w:rPr>
            </w:pPr>
          </w:p>
          <w:p w14:paraId="2DF54B2D" w14:textId="77777777" w:rsidR="001B43DB" w:rsidRPr="00C95CF2" w:rsidRDefault="001B43DB" w:rsidP="008101E8">
            <w:pPr>
              <w:widowControl w:val="0"/>
              <w:jc w:val="center"/>
              <w:outlineLvl w:val="2"/>
              <w:rPr>
                <w:sz w:val="20"/>
              </w:rPr>
            </w:pPr>
          </w:p>
        </w:tc>
        <w:tc>
          <w:tcPr>
            <w:tcW w:w="458" w:type="pct"/>
            <w:tcBorders>
              <w:top w:val="nil"/>
              <w:left w:val="nil"/>
              <w:bottom w:val="single" w:sz="4" w:space="0" w:color="auto"/>
              <w:right w:val="single" w:sz="4" w:space="0" w:color="auto"/>
            </w:tcBorders>
            <w:hideMark/>
          </w:tcPr>
          <w:p w14:paraId="3651CCD9" w14:textId="77777777" w:rsidR="001B43DB" w:rsidRPr="00C95CF2" w:rsidRDefault="001B43DB" w:rsidP="008101E8">
            <w:pPr>
              <w:rPr>
                <w:sz w:val="20"/>
              </w:rPr>
            </w:pPr>
            <w:r w:rsidRPr="00C95CF2">
              <w:rPr>
                <w:sz w:val="20"/>
              </w:rPr>
              <w:t xml:space="preserve">Всего                    </w:t>
            </w:r>
          </w:p>
        </w:tc>
        <w:tc>
          <w:tcPr>
            <w:tcW w:w="236" w:type="pct"/>
            <w:tcBorders>
              <w:top w:val="nil"/>
              <w:left w:val="nil"/>
              <w:bottom w:val="single" w:sz="4" w:space="0" w:color="auto"/>
              <w:right w:val="single" w:sz="4" w:space="0" w:color="auto"/>
            </w:tcBorders>
            <w:noWrap/>
            <w:vAlign w:val="center"/>
            <w:hideMark/>
          </w:tcPr>
          <w:p w14:paraId="7B2C6FF4" w14:textId="77777777" w:rsidR="001B43DB" w:rsidRPr="00C95CF2" w:rsidRDefault="001B43DB" w:rsidP="00B85F82">
            <w:pPr>
              <w:jc w:val="center"/>
              <w:rPr>
                <w:sz w:val="20"/>
              </w:rPr>
            </w:pPr>
            <w:r w:rsidRPr="00C95CF2">
              <w:rPr>
                <w:sz w:val="20"/>
              </w:rPr>
              <w:t>2549,5</w:t>
            </w:r>
          </w:p>
        </w:tc>
        <w:tc>
          <w:tcPr>
            <w:tcW w:w="251" w:type="pct"/>
            <w:tcBorders>
              <w:top w:val="nil"/>
              <w:left w:val="nil"/>
              <w:bottom w:val="single" w:sz="4" w:space="0" w:color="auto"/>
              <w:right w:val="single" w:sz="4" w:space="0" w:color="auto"/>
            </w:tcBorders>
            <w:noWrap/>
            <w:vAlign w:val="center"/>
            <w:hideMark/>
          </w:tcPr>
          <w:p w14:paraId="72CFDCA6" w14:textId="77777777" w:rsidR="001B43DB" w:rsidRPr="00C95CF2" w:rsidRDefault="001B43DB" w:rsidP="00B85F82">
            <w:pPr>
              <w:jc w:val="center"/>
              <w:rPr>
                <w:sz w:val="20"/>
              </w:rPr>
            </w:pPr>
            <w:r w:rsidRPr="00C95CF2">
              <w:rPr>
                <w:sz w:val="20"/>
              </w:rPr>
              <w:t>2011,9</w:t>
            </w:r>
          </w:p>
        </w:tc>
        <w:tc>
          <w:tcPr>
            <w:tcW w:w="236" w:type="pct"/>
            <w:tcBorders>
              <w:top w:val="nil"/>
              <w:left w:val="nil"/>
              <w:bottom w:val="single" w:sz="4" w:space="0" w:color="auto"/>
              <w:right w:val="single" w:sz="4" w:space="0" w:color="auto"/>
            </w:tcBorders>
            <w:noWrap/>
            <w:vAlign w:val="center"/>
            <w:hideMark/>
          </w:tcPr>
          <w:p w14:paraId="2B50B3A2" w14:textId="77777777" w:rsidR="001B43DB" w:rsidRPr="00C95CF2" w:rsidRDefault="001B43DB" w:rsidP="00B85F82">
            <w:pPr>
              <w:jc w:val="center"/>
              <w:rPr>
                <w:sz w:val="20"/>
              </w:rPr>
            </w:pPr>
            <w:r w:rsidRPr="00C95CF2">
              <w:rPr>
                <w:sz w:val="20"/>
              </w:rPr>
              <w:t>1597,2</w:t>
            </w:r>
          </w:p>
        </w:tc>
        <w:tc>
          <w:tcPr>
            <w:tcW w:w="236" w:type="pct"/>
            <w:tcBorders>
              <w:top w:val="nil"/>
              <w:left w:val="nil"/>
              <w:bottom w:val="single" w:sz="4" w:space="0" w:color="auto"/>
              <w:right w:val="single" w:sz="4" w:space="0" w:color="auto"/>
            </w:tcBorders>
            <w:vAlign w:val="center"/>
            <w:hideMark/>
          </w:tcPr>
          <w:p w14:paraId="520813E9" w14:textId="77777777" w:rsidR="001B43DB" w:rsidRPr="00C95CF2" w:rsidRDefault="001B43DB" w:rsidP="00B85F82">
            <w:pPr>
              <w:jc w:val="center"/>
              <w:rPr>
                <w:sz w:val="20"/>
              </w:rPr>
            </w:pPr>
            <w:r w:rsidRPr="00C95CF2">
              <w:rPr>
                <w:sz w:val="20"/>
              </w:rPr>
              <w:t>1898,1</w:t>
            </w:r>
          </w:p>
        </w:tc>
        <w:tc>
          <w:tcPr>
            <w:tcW w:w="236" w:type="pct"/>
            <w:tcBorders>
              <w:top w:val="nil"/>
              <w:left w:val="nil"/>
              <w:bottom w:val="single" w:sz="4" w:space="0" w:color="auto"/>
              <w:right w:val="single" w:sz="4" w:space="0" w:color="auto"/>
            </w:tcBorders>
            <w:vAlign w:val="center"/>
            <w:hideMark/>
          </w:tcPr>
          <w:p w14:paraId="1AF0A51E" w14:textId="77777777" w:rsidR="001B43DB" w:rsidRPr="00C95CF2" w:rsidRDefault="001B43DB" w:rsidP="00B85F82">
            <w:pPr>
              <w:jc w:val="center"/>
              <w:rPr>
                <w:sz w:val="20"/>
              </w:rPr>
            </w:pPr>
            <w:r w:rsidRPr="00C95CF2">
              <w:rPr>
                <w:sz w:val="20"/>
              </w:rPr>
              <w:t>708,5</w:t>
            </w:r>
          </w:p>
        </w:tc>
        <w:tc>
          <w:tcPr>
            <w:tcW w:w="236" w:type="pct"/>
            <w:tcBorders>
              <w:top w:val="nil"/>
              <w:left w:val="nil"/>
              <w:bottom w:val="single" w:sz="4" w:space="0" w:color="auto"/>
              <w:right w:val="single" w:sz="4" w:space="0" w:color="auto"/>
            </w:tcBorders>
            <w:noWrap/>
            <w:vAlign w:val="center"/>
            <w:hideMark/>
          </w:tcPr>
          <w:p w14:paraId="1CFB30B7" w14:textId="77777777" w:rsidR="001B43DB" w:rsidRPr="00C95CF2" w:rsidRDefault="001B43DB" w:rsidP="00B85F82">
            <w:pPr>
              <w:jc w:val="center"/>
              <w:rPr>
                <w:sz w:val="20"/>
              </w:rPr>
            </w:pPr>
            <w:r w:rsidRPr="00C95CF2">
              <w:rPr>
                <w:sz w:val="20"/>
              </w:rPr>
              <w:t>485,6</w:t>
            </w:r>
          </w:p>
        </w:tc>
        <w:tc>
          <w:tcPr>
            <w:tcW w:w="236" w:type="pct"/>
            <w:tcBorders>
              <w:top w:val="nil"/>
              <w:left w:val="nil"/>
              <w:bottom w:val="single" w:sz="4" w:space="0" w:color="auto"/>
              <w:right w:val="single" w:sz="4" w:space="0" w:color="auto"/>
            </w:tcBorders>
            <w:vAlign w:val="center"/>
            <w:hideMark/>
          </w:tcPr>
          <w:p w14:paraId="6B889486" w14:textId="77777777" w:rsidR="001B43DB" w:rsidRPr="00C95CF2" w:rsidRDefault="001B43DB" w:rsidP="00B85F82">
            <w:pPr>
              <w:jc w:val="center"/>
              <w:rPr>
                <w:sz w:val="20"/>
              </w:rPr>
            </w:pPr>
            <w:r w:rsidRPr="00C95CF2">
              <w:rPr>
                <w:sz w:val="20"/>
              </w:rPr>
              <w:t>384,9</w:t>
            </w:r>
          </w:p>
        </w:tc>
        <w:tc>
          <w:tcPr>
            <w:tcW w:w="236" w:type="pct"/>
            <w:tcBorders>
              <w:top w:val="nil"/>
              <w:left w:val="single" w:sz="4" w:space="0" w:color="auto"/>
              <w:bottom w:val="single" w:sz="4" w:space="0" w:color="auto"/>
              <w:right w:val="single" w:sz="4" w:space="0" w:color="auto"/>
            </w:tcBorders>
            <w:vAlign w:val="center"/>
            <w:hideMark/>
          </w:tcPr>
          <w:p w14:paraId="71B6D3C9" w14:textId="77777777" w:rsidR="001B43DB" w:rsidRPr="00C95CF2" w:rsidRDefault="001B43DB" w:rsidP="001B43DB">
            <w:pPr>
              <w:jc w:val="center"/>
              <w:rPr>
                <w:sz w:val="20"/>
              </w:rPr>
            </w:pPr>
            <w:r w:rsidRPr="00C95CF2">
              <w:rPr>
                <w:sz w:val="20"/>
              </w:rPr>
              <w:t>4,8</w:t>
            </w:r>
          </w:p>
        </w:tc>
        <w:tc>
          <w:tcPr>
            <w:tcW w:w="236" w:type="pct"/>
            <w:tcBorders>
              <w:top w:val="nil"/>
              <w:left w:val="single" w:sz="4" w:space="0" w:color="auto"/>
              <w:bottom w:val="single" w:sz="4" w:space="0" w:color="auto"/>
              <w:right w:val="single" w:sz="4" w:space="0" w:color="auto"/>
            </w:tcBorders>
            <w:vAlign w:val="center"/>
            <w:hideMark/>
          </w:tcPr>
          <w:p w14:paraId="0DE7B0A5" w14:textId="77777777" w:rsidR="001B43DB" w:rsidRPr="00C95CF2" w:rsidRDefault="001B43DB" w:rsidP="001B43DB">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hideMark/>
          </w:tcPr>
          <w:p w14:paraId="0C706FB4" w14:textId="77777777" w:rsidR="001B43DB" w:rsidRPr="00C95CF2" w:rsidRDefault="001B43DB" w:rsidP="001B43DB">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hideMark/>
          </w:tcPr>
          <w:p w14:paraId="507A03FD"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73F7D234" w14:textId="77777777" w:rsidR="001B43DB" w:rsidRPr="00C95CF2" w:rsidRDefault="001B43DB" w:rsidP="001B43DB">
            <w:pPr>
              <w:jc w:val="center"/>
              <w:rPr>
                <w:sz w:val="20"/>
              </w:rPr>
            </w:pPr>
            <w:r w:rsidRPr="00C95CF2">
              <w:rPr>
                <w:sz w:val="20"/>
              </w:rPr>
              <w:t>0,0</w:t>
            </w:r>
          </w:p>
        </w:tc>
        <w:tc>
          <w:tcPr>
            <w:tcW w:w="237" w:type="pct"/>
            <w:tcBorders>
              <w:top w:val="nil"/>
              <w:left w:val="single" w:sz="4" w:space="0" w:color="auto"/>
              <w:bottom w:val="single" w:sz="4" w:space="0" w:color="auto"/>
              <w:right w:val="single" w:sz="4" w:space="0" w:color="auto"/>
            </w:tcBorders>
            <w:vAlign w:val="center"/>
          </w:tcPr>
          <w:p w14:paraId="0548182B"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39D3E617" w14:textId="77777777" w:rsidR="001B43DB" w:rsidRPr="00C95CF2" w:rsidRDefault="001B43DB" w:rsidP="001B43DB">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hideMark/>
          </w:tcPr>
          <w:p w14:paraId="112ECA3D" w14:textId="77777777" w:rsidR="001B43DB" w:rsidRPr="00C95CF2" w:rsidRDefault="001B43DB" w:rsidP="00B85F82">
            <w:pPr>
              <w:jc w:val="center"/>
              <w:rPr>
                <w:sz w:val="20"/>
              </w:rPr>
            </w:pPr>
            <w:r w:rsidRPr="00C95CF2">
              <w:rPr>
                <w:sz w:val="20"/>
              </w:rPr>
              <w:t>9640,5</w:t>
            </w:r>
          </w:p>
        </w:tc>
      </w:tr>
      <w:tr w:rsidR="001B43DB" w:rsidRPr="00C95CF2" w14:paraId="041539A0"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6F6CAD6B"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3745D363"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0CCB5E00" w14:textId="77777777" w:rsidR="001B43DB" w:rsidRPr="00C95CF2" w:rsidRDefault="001B43DB" w:rsidP="008101E8">
            <w:pPr>
              <w:rPr>
                <w:sz w:val="20"/>
              </w:rPr>
            </w:pPr>
            <w:r w:rsidRPr="00C95CF2">
              <w:rPr>
                <w:sz w:val="20"/>
              </w:rPr>
              <w:t xml:space="preserve">в том числе:             </w:t>
            </w:r>
          </w:p>
        </w:tc>
        <w:tc>
          <w:tcPr>
            <w:tcW w:w="236" w:type="pct"/>
            <w:tcBorders>
              <w:top w:val="nil"/>
              <w:left w:val="nil"/>
              <w:bottom w:val="single" w:sz="4" w:space="0" w:color="auto"/>
              <w:right w:val="single" w:sz="4" w:space="0" w:color="auto"/>
            </w:tcBorders>
            <w:noWrap/>
            <w:vAlign w:val="center"/>
          </w:tcPr>
          <w:p w14:paraId="70E1E217" w14:textId="77777777" w:rsidR="001B43DB" w:rsidRPr="00C95CF2" w:rsidRDefault="001B43DB" w:rsidP="00B85F82">
            <w:pPr>
              <w:jc w:val="center"/>
              <w:rPr>
                <w:sz w:val="20"/>
              </w:rPr>
            </w:pPr>
          </w:p>
        </w:tc>
        <w:tc>
          <w:tcPr>
            <w:tcW w:w="251" w:type="pct"/>
            <w:tcBorders>
              <w:top w:val="nil"/>
              <w:left w:val="nil"/>
              <w:bottom w:val="single" w:sz="4" w:space="0" w:color="auto"/>
              <w:right w:val="single" w:sz="4" w:space="0" w:color="auto"/>
            </w:tcBorders>
            <w:noWrap/>
            <w:vAlign w:val="center"/>
          </w:tcPr>
          <w:p w14:paraId="24AB801F"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noWrap/>
            <w:vAlign w:val="center"/>
          </w:tcPr>
          <w:p w14:paraId="625EF12A"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6F56B22B"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6BFE1A9F"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noWrap/>
            <w:vAlign w:val="center"/>
          </w:tcPr>
          <w:p w14:paraId="0E504179"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37EC6E3D" w14:textId="77777777" w:rsidR="001B43DB" w:rsidRPr="00C95CF2" w:rsidRDefault="001B43DB"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044DE53E" w14:textId="77777777" w:rsidR="001B43DB" w:rsidRPr="00C95CF2" w:rsidRDefault="001B43DB" w:rsidP="001B43DB">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3B602F26" w14:textId="77777777" w:rsidR="001B43DB" w:rsidRPr="00C95CF2" w:rsidRDefault="001B43DB" w:rsidP="001B43DB">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73FDA469" w14:textId="77777777" w:rsidR="001B43DB" w:rsidRPr="00C95CF2" w:rsidRDefault="001B43DB" w:rsidP="001B43DB">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649947A7" w14:textId="77777777" w:rsidR="001B43DB" w:rsidRPr="00C95CF2" w:rsidRDefault="001B43DB" w:rsidP="001B43DB">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675EC714" w14:textId="77777777" w:rsidR="001B43DB" w:rsidRPr="00C95CF2" w:rsidRDefault="001B43DB" w:rsidP="001B43DB">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3A083C4F"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68FE67B5" w14:textId="77777777" w:rsidR="001B43DB" w:rsidRPr="00C95CF2" w:rsidRDefault="001B43DB" w:rsidP="001B43DB">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tcPr>
          <w:p w14:paraId="02DD6FC3" w14:textId="77777777" w:rsidR="001B43DB" w:rsidRPr="00C95CF2" w:rsidRDefault="001B43DB" w:rsidP="00B85F82">
            <w:pPr>
              <w:jc w:val="center"/>
              <w:rPr>
                <w:sz w:val="20"/>
              </w:rPr>
            </w:pPr>
          </w:p>
        </w:tc>
      </w:tr>
      <w:tr w:rsidR="001B43DB" w:rsidRPr="00C95CF2" w14:paraId="5C438216"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3D5061EE"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4FC9B7C6"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089C0D10" w14:textId="77777777" w:rsidR="001B43DB" w:rsidRPr="00C95CF2" w:rsidRDefault="001B43DB" w:rsidP="001B43DB">
            <w:pPr>
              <w:rPr>
                <w:sz w:val="20"/>
              </w:rPr>
            </w:pPr>
            <w:r w:rsidRPr="00C95CF2">
              <w:rPr>
                <w:sz w:val="20"/>
              </w:rPr>
              <w:t xml:space="preserve">федеральный бюджет </w:t>
            </w:r>
          </w:p>
        </w:tc>
        <w:tc>
          <w:tcPr>
            <w:tcW w:w="236" w:type="pct"/>
            <w:tcBorders>
              <w:top w:val="nil"/>
              <w:left w:val="nil"/>
              <w:bottom w:val="single" w:sz="4" w:space="0" w:color="auto"/>
              <w:right w:val="single" w:sz="4" w:space="0" w:color="auto"/>
            </w:tcBorders>
            <w:noWrap/>
            <w:vAlign w:val="center"/>
            <w:hideMark/>
          </w:tcPr>
          <w:p w14:paraId="65ADC207" w14:textId="77777777" w:rsidR="001B43DB" w:rsidRPr="00C95CF2" w:rsidRDefault="001B43DB" w:rsidP="00B85F82">
            <w:pPr>
              <w:jc w:val="center"/>
              <w:rPr>
                <w:sz w:val="20"/>
              </w:rPr>
            </w:pPr>
            <w:r w:rsidRPr="00C95CF2">
              <w:rPr>
                <w:sz w:val="20"/>
              </w:rPr>
              <w:t>2136,3</w:t>
            </w:r>
          </w:p>
        </w:tc>
        <w:tc>
          <w:tcPr>
            <w:tcW w:w="251" w:type="pct"/>
            <w:tcBorders>
              <w:top w:val="nil"/>
              <w:left w:val="nil"/>
              <w:bottom w:val="single" w:sz="4" w:space="0" w:color="auto"/>
              <w:right w:val="single" w:sz="4" w:space="0" w:color="auto"/>
            </w:tcBorders>
            <w:noWrap/>
            <w:vAlign w:val="center"/>
            <w:hideMark/>
          </w:tcPr>
          <w:p w14:paraId="55F96E9E" w14:textId="77777777" w:rsidR="001B43DB" w:rsidRPr="00C95CF2" w:rsidRDefault="001B43DB" w:rsidP="00B85F82">
            <w:pPr>
              <w:jc w:val="center"/>
              <w:rPr>
                <w:sz w:val="20"/>
              </w:rPr>
            </w:pPr>
            <w:r w:rsidRPr="00C95CF2">
              <w:rPr>
                <w:sz w:val="20"/>
              </w:rPr>
              <w:t>1563,7</w:t>
            </w:r>
          </w:p>
        </w:tc>
        <w:tc>
          <w:tcPr>
            <w:tcW w:w="236" w:type="pct"/>
            <w:tcBorders>
              <w:top w:val="nil"/>
              <w:left w:val="nil"/>
              <w:bottom w:val="single" w:sz="4" w:space="0" w:color="auto"/>
              <w:right w:val="single" w:sz="4" w:space="0" w:color="auto"/>
            </w:tcBorders>
            <w:noWrap/>
            <w:vAlign w:val="center"/>
            <w:hideMark/>
          </w:tcPr>
          <w:p w14:paraId="5D1588B3" w14:textId="77777777" w:rsidR="001B43DB" w:rsidRPr="00C95CF2" w:rsidRDefault="001B43DB" w:rsidP="00B85F82">
            <w:pPr>
              <w:jc w:val="center"/>
              <w:rPr>
                <w:sz w:val="20"/>
              </w:rPr>
            </w:pPr>
            <w:r w:rsidRPr="00C95CF2">
              <w:rPr>
                <w:sz w:val="20"/>
              </w:rPr>
              <w:t>1174,7</w:t>
            </w:r>
          </w:p>
        </w:tc>
        <w:tc>
          <w:tcPr>
            <w:tcW w:w="236" w:type="pct"/>
            <w:tcBorders>
              <w:top w:val="nil"/>
              <w:left w:val="nil"/>
              <w:bottom w:val="single" w:sz="4" w:space="0" w:color="auto"/>
              <w:right w:val="single" w:sz="4" w:space="0" w:color="auto"/>
            </w:tcBorders>
            <w:vAlign w:val="center"/>
            <w:hideMark/>
          </w:tcPr>
          <w:p w14:paraId="1E2A2B0C" w14:textId="77777777" w:rsidR="001B43DB" w:rsidRPr="00C95CF2" w:rsidRDefault="001B43DB" w:rsidP="00B85F82">
            <w:pPr>
              <w:jc w:val="center"/>
              <w:rPr>
                <w:sz w:val="20"/>
              </w:rPr>
            </w:pPr>
            <w:r w:rsidRPr="00C95CF2">
              <w:rPr>
                <w:sz w:val="20"/>
              </w:rPr>
              <w:t>1318,8</w:t>
            </w:r>
          </w:p>
        </w:tc>
        <w:tc>
          <w:tcPr>
            <w:tcW w:w="236" w:type="pct"/>
            <w:tcBorders>
              <w:top w:val="nil"/>
              <w:left w:val="nil"/>
              <w:bottom w:val="single" w:sz="4" w:space="0" w:color="auto"/>
              <w:right w:val="single" w:sz="4" w:space="0" w:color="auto"/>
            </w:tcBorders>
            <w:vAlign w:val="center"/>
            <w:hideMark/>
          </w:tcPr>
          <w:p w14:paraId="52C2340A"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hideMark/>
          </w:tcPr>
          <w:p w14:paraId="7F5344D0"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hideMark/>
          </w:tcPr>
          <w:p w14:paraId="3883CFF5" w14:textId="77777777" w:rsidR="001B43DB" w:rsidRPr="00C95CF2" w:rsidRDefault="001B43DB" w:rsidP="00B85F82">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hideMark/>
          </w:tcPr>
          <w:p w14:paraId="33CDAF2A" w14:textId="77777777" w:rsidR="001B43DB" w:rsidRPr="00C95CF2" w:rsidRDefault="001B43DB" w:rsidP="001B43DB">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hideMark/>
          </w:tcPr>
          <w:p w14:paraId="74C5AAD5" w14:textId="77777777" w:rsidR="001B43DB" w:rsidRPr="00C95CF2" w:rsidRDefault="001B43DB" w:rsidP="001B43DB">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hideMark/>
          </w:tcPr>
          <w:p w14:paraId="5E379FA5" w14:textId="77777777" w:rsidR="001B43DB" w:rsidRPr="00C95CF2" w:rsidRDefault="001B43DB" w:rsidP="001B43DB">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tcPr>
          <w:p w14:paraId="16F456EF"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36B7C812" w14:textId="77777777" w:rsidR="001B43DB" w:rsidRPr="00C95CF2" w:rsidRDefault="001B43DB" w:rsidP="001B43DB">
            <w:pPr>
              <w:jc w:val="center"/>
              <w:rPr>
                <w:sz w:val="20"/>
              </w:rPr>
            </w:pPr>
            <w:r w:rsidRPr="00C95CF2">
              <w:rPr>
                <w:sz w:val="20"/>
              </w:rPr>
              <w:t>0,0</w:t>
            </w:r>
          </w:p>
        </w:tc>
        <w:tc>
          <w:tcPr>
            <w:tcW w:w="237" w:type="pct"/>
            <w:tcBorders>
              <w:top w:val="nil"/>
              <w:left w:val="single" w:sz="4" w:space="0" w:color="auto"/>
              <w:bottom w:val="single" w:sz="4" w:space="0" w:color="auto"/>
              <w:right w:val="single" w:sz="4" w:space="0" w:color="auto"/>
            </w:tcBorders>
            <w:vAlign w:val="center"/>
          </w:tcPr>
          <w:p w14:paraId="43832BB0"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1A2FCDEA" w14:textId="77777777" w:rsidR="001B43DB" w:rsidRPr="00C95CF2" w:rsidRDefault="001B43DB" w:rsidP="001B43DB">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tcPr>
          <w:p w14:paraId="36FB4EB8" w14:textId="77777777" w:rsidR="001B43DB" w:rsidRPr="00C95CF2" w:rsidRDefault="001B43DB" w:rsidP="00B85F82">
            <w:pPr>
              <w:jc w:val="center"/>
              <w:rPr>
                <w:sz w:val="20"/>
              </w:rPr>
            </w:pPr>
            <w:r w:rsidRPr="00C95CF2">
              <w:rPr>
                <w:sz w:val="20"/>
              </w:rPr>
              <w:t>6193,5</w:t>
            </w:r>
          </w:p>
          <w:p w14:paraId="6207B1F9" w14:textId="77777777" w:rsidR="001B43DB" w:rsidRPr="00C95CF2" w:rsidRDefault="001B43DB" w:rsidP="00B85F82">
            <w:pPr>
              <w:jc w:val="center"/>
              <w:rPr>
                <w:sz w:val="20"/>
              </w:rPr>
            </w:pPr>
          </w:p>
        </w:tc>
      </w:tr>
      <w:tr w:rsidR="001B43DB" w:rsidRPr="00C95CF2" w14:paraId="02B30346"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24E25DA9"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1B2FE3CE"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17430D49" w14:textId="77777777" w:rsidR="001B43DB" w:rsidRPr="00C95CF2" w:rsidRDefault="001B43DB" w:rsidP="008101E8">
            <w:pPr>
              <w:rPr>
                <w:sz w:val="20"/>
              </w:rPr>
            </w:pPr>
            <w:r w:rsidRPr="00C95CF2">
              <w:rPr>
                <w:sz w:val="20"/>
              </w:rPr>
              <w:t xml:space="preserve">краевой бюджет           </w:t>
            </w:r>
          </w:p>
        </w:tc>
        <w:tc>
          <w:tcPr>
            <w:tcW w:w="236" w:type="pct"/>
            <w:tcBorders>
              <w:top w:val="nil"/>
              <w:left w:val="nil"/>
              <w:bottom w:val="single" w:sz="4" w:space="0" w:color="auto"/>
              <w:right w:val="single" w:sz="4" w:space="0" w:color="auto"/>
            </w:tcBorders>
            <w:noWrap/>
            <w:vAlign w:val="center"/>
            <w:hideMark/>
          </w:tcPr>
          <w:p w14:paraId="02616CE2" w14:textId="77777777" w:rsidR="001B43DB" w:rsidRPr="00C95CF2" w:rsidRDefault="001B43DB" w:rsidP="00B85F82">
            <w:pPr>
              <w:jc w:val="center"/>
              <w:rPr>
                <w:sz w:val="20"/>
              </w:rPr>
            </w:pPr>
            <w:r w:rsidRPr="00C95CF2">
              <w:rPr>
                <w:sz w:val="20"/>
              </w:rPr>
              <w:t>413,2</w:t>
            </w:r>
          </w:p>
        </w:tc>
        <w:tc>
          <w:tcPr>
            <w:tcW w:w="251" w:type="pct"/>
            <w:tcBorders>
              <w:top w:val="nil"/>
              <w:left w:val="nil"/>
              <w:bottom w:val="single" w:sz="4" w:space="0" w:color="auto"/>
              <w:right w:val="single" w:sz="4" w:space="0" w:color="auto"/>
            </w:tcBorders>
            <w:noWrap/>
            <w:vAlign w:val="center"/>
            <w:hideMark/>
          </w:tcPr>
          <w:p w14:paraId="6E9AD8E4" w14:textId="77777777" w:rsidR="001B43DB" w:rsidRPr="00C95CF2" w:rsidRDefault="001B43DB" w:rsidP="00B85F82">
            <w:pPr>
              <w:jc w:val="center"/>
              <w:rPr>
                <w:sz w:val="20"/>
              </w:rPr>
            </w:pPr>
            <w:r w:rsidRPr="00C95CF2">
              <w:rPr>
                <w:sz w:val="20"/>
              </w:rPr>
              <w:t>448,2</w:t>
            </w:r>
          </w:p>
        </w:tc>
        <w:tc>
          <w:tcPr>
            <w:tcW w:w="236" w:type="pct"/>
            <w:tcBorders>
              <w:top w:val="nil"/>
              <w:left w:val="nil"/>
              <w:bottom w:val="single" w:sz="4" w:space="0" w:color="auto"/>
              <w:right w:val="single" w:sz="4" w:space="0" w:color="auto"/>
            </w:tcBorders>
            <w:noWrap/>
            <w:vAlign w:val="center"/>
            <w:hideMark/>
          </w:tcPr>
          <w:p w14:paraId="457F84E9" w14:textId="77777777" w:rsidR="001B43DB" w:rsidRPr="00C95CF2" w:rsidRDefault="001B43DB" w:rsidP="00B85F82">
            <w:pPr>
              <w:jc w:val="center"/>
              <w:rPr>
                <w:sz w:val="20"/>
              </w:rPr>
            </w:pPr>
            <w:r w:rsidRPr="00C95CF2">
              <w:rPr>
                <w:sz w:val="20"/>
              </w:rPr>
              <w:t>422,5</w:t>
            </w:r>
          </w:p>
        </w:tc>
        <w:tc>
          <w:tcPr>
            <w:tcW w:w="236" w:type="pct"/>
            <w:tcBorders>
              <w:top w:val="nil"/>
              <w:left w:val="nil"/>
              <w:bottom w:val="single" w:sz="4" w:space="0" w:color="auto"/>
              <w:right w:val="single" w:sz="4" w:space="0" w:color="auto"/>
            </w:tcBorders>
            <w:vAlign w:val="center"/>
            <w:hideMark/>
          </w:tcPr>
          <w:p w14:paraId="481AC692" w14:textId="77777777" w:rsidR="001B43DB" w:rsidRPr="00C95CF2" w:rsidRDefault="001B43DB" w:rsidP="00B85F82">
            <w:pPr>
              <w:jc w:val="center"/>
              <w:rPr>
                <w:sz w:val="20"/>
              </w:rPr>
            </w:pPr>
            <w:r w:rsidRPr="00C95CF2">
              <w:rPr>
                <w:sz w:val="20"/>
              </w:rPr>
              <w:t>579,3</w:t>
            </w:r>
          </w:p>
        </w:tc>
        <w:tc>
          <w:tcPr>
            <w:tcW w:w="236" w:type="pct"/>
            <w:tcBorders>
              <w:top w:val="nil"/>
              <w:left w:val="nil"/>
              <w:bottom w:val="single" w:sz="4" w:space="0" w:color="auto"/>
              <w:right w:val="single" w:sz="4" w:space="0" w:color="auto"/>
            </w:tcBorders>
            <w:vAlign w:val="center"/>
            <w:hideMark/>
          </w:tcPr>
          <w:p w14:paraId="4640A668" w14:textId="77777777" w:rsidR="001B43DB" w:rsidRPr="00C95CF2" w:rsidRDefault="001B43DB" w:rsidP="00B85F82">
            <w:pPr>
              <w:jc w:val="center"/>
              <w:rPr>
                <w:sz w:val="20"/>
              </w:rPr>
            </w:pPr>
            <w:r w:rsidRPr="00C95CF2">
              <w:rPr>
                <w:sz w:val="20"/>
              </w:rPr>
              <w:t>708,5</w:t>
            </w:r>
          </w:p>
        </w:tc>
        <w:tc>
          <w:tcPr>
            <w:tcW w:w="236" w:type="pct"/>
            <w:tcBorders>
              <w:top w:val="nil"/>
              <w:left w:val="nil"/>
              <w:bottom w:val="single" w:sz="4" w:space="0" w:color="auto"/>
              <w:right w:val="single" w:sz="4" w:space="0" w:color="auto"/>
            </w:tcBorders>
            <w:noWrap/>
            <w:vAlign w:val="center"/>
            <w:hideMark/>
          </w:tcPr>
          <w:p w14:paraId="393CB5AE" w14:textId="77777777" w:rsidR="001B43DB" w:rsidRPr="00C95CF2" w:rsidRDefault="001B43DB" w:rsidP="00B85F82">
            <w:pPr>
              <w:jc w:val="center"/>
              <w:rPr>
                <w:sz w:val="20"/>
              </w:rPr>
            </w:pPr>
            <w:r w:rsidRPr="00C95CF2">
              <w:rPr>
                <w:sz w:val="20"/>
              </w:rPr>
              <w:t>485,6</w:t>
            </w:r>
          </w:p>
        </w:tc>
        <w:tc>
          <w:tcPr>
            <w:tcW w:w="236" w:type="pct"/>
            <w:tcBorders>
              <w:top w:val="nil"/>
              <w:left w:val="nil"/>
              <w:bottom w:val="single" w:sz="4" w:space="0" w:color="auto"/>
              <w:right w:val="single" w:sz="4" w:space="0" w:color="auto"/>
            </w:tcBorders>
            <w:vAlign w:val="center"/>
            <w:hideMark/>
          </w:tcPr>
          <w:p w14:paraId="69129C24" w14:textId="77777777" w:rsidR="001B43DB" w:rsidRPr="00C95CF2" w:rsidRDefault="001B43DB" w:rsidP="00B85F82">
            <w:pPr>
              <w:jc w:val="center"/>
              <w:rPr>
                <w:sz w:val="20"/>
              </w:rPr>
            </w:pPr>
            <w:r w:rsidRPr="00C95CF2">
              <w:rPr>
                <w:sz w:val="20"/>
              </w:rPr>
              <w:t>384,9</w:t>
            </w:r>
          </w:p>
        </w:tc>
        <w:tc>
          <w:tcPr>
            <w:tcW w:w="236" w:type="pct"/>
            <w:tcBorders>
              <w:top w:val="nil"/>
              <w:left w:val="single" w:sz="4" w:space="0" w:color="auto"/>
              <w:bottom w:val="single" w:sz="4" w:space="0" w:color="auto"/>
              <w:right w:val="single" w:sz="4" w:space="0" w:color="auto"/>
            </w:tcBorders>
            <w:vAlign w:val="center"/>
            <w:hideMark/>
          </w:tcPr>
          <w:p w14:paraId="09FCF94F" w14:textId="77777777" w:rsidR="001B43DB" w:rsidRPr="00C95CF2" w:rsidRDefault="001B43DB" w:rsidP="001B43DB">
            <w:pPr>
              <w:jc w:val="center"/>
              <w:rPr>
                <w:sz w:val="20"/>
              </w:rPr>
            </w:pPr>
            <w:r w:rsidRPr="00C95CF2">
              <w:rPr>
                <w:sz w:val="20"/>
              </w:rPr>
              <w:t>4,8</w:t>
            </w:r>
          </w:p>
        </w:tc>
        <w:tc>
          <w:tcPr>
            <w:tcW w:w="236" w:type="pct"/>
            <w:tcBorders>
              <w:top w:val="nil"/>
              <w:left w:val="single" w:sz="4" w:space="0" w:color="auto"/>
              <w:bottom w:val="single" w:sz="4" w:space="0" w:color="auto"/>
              <w:right w:val="single" w:sz="4" w:space="0" w:color="auto"/>
            </w:tcBorders>
            <w:vAlign w:val="center"/>
            <w:hideMark/>
          </w:tcPr>
          <w:p w14:paraId="48F4F236" w14:textId="77777777" w:rsidR="001B43DB" w:rsidRPr="00C95CF2" w:rsidRDefault="001B43DB" w:rsidP="001B43DB">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hideMark/>
          </w:tcPr>
          <w:p w14:paraId="77FCE964" w14:textId="77777777" w:rsidR="001B43DB" w:rsidRPr="00C95CF2" w:rsidRDefault="001B43DB" w:rsidP="001B43DB">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hideMark/>
          </w:tcPr>
          <w:p w14:paraId="3C92911F"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5DD62C66" w14:textId="77777777" w:rsidR="001B43DB" w:rsidRPr="00C95CF2" w:rsidRDefault="001B43DB" w:rsidP="001B43DB">
            <w:pPr>
              <w:jc w:val="center"/>
              <w:rPr>
                <w:sz w:val="20"/>
              </w:rPr>
            </w:pPr>
            <w:r w:rsidRPr="00C95CF2">
              <w:rPr>
                <w:sz w:val="20"/>
              </w:rPr>
              <w:t>0,0</w:t>
            </w:r>
          </w:p>
        </w:tc>
        <w:tc>
          <w:tcPr>
            <w:tcW w:w="237" w:type="pct"/>
            <w:tcBorders>
              <w:top w:val="nil"/>
              <w:left w:val="single" w:sz="4" w:space="0" w:color="auto"/>
              <w:bottom w:val="single" w:sz="4" w:space="0" w:color="auto"/>
              <w:right w:val="single" w:sz="4" w:space="0" w:color="auto"/>
            </w:tcBorders>
            <w:vAlign w:val="center"/>
          </w:tcPr>
          <w:p w14:paraId="7C723299"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440C06DA" w14:textId="77777777" w:rsidR="001B43DB" w:rsidRPr="00C95CF2" w:rsidRDefault="001B43DB" w:rsidP="001B43DB">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hideMark/>
          </w:tcPr>
          <w:p w14:paraId="1C6FA8FF" w14:textId="77777777" w:rsidR="001B43DB" w:rsidRPr="00C95CF2" w:rsidRDefault="001B43DB" w:rsidP="00B85F82">
            <w:pPr>
              <w:jc w:val="center"/>
              <w:rPr>
                <w:sz w:val="20"/>
              </w:rPr>
            </w:pPr>
            <w:r w:rsidRPr="00C95CF2">
              <w:rPr>
                <w:sz w:val="20"/>
              </w:rPr>
              <w:t>3447,0</w:t>
            </w:r>
          </w:p>
        </w:tc>
      </w:tr>
      <w:tr w:rsidR="001B43DB" w:rsidRPr="00C95CF2" w14:paraId="69372969"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28915698"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6AB3C79B"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0DFD739B" w14:textId="77777777" w:rsidR="008101E8" w:rsidRPr="00C95CF2" w:rsidRDefault="008101E8" w:rsidP="008101E8">
            <w:pPr>
              <w:rPr>
                <w:sz w:val="20"/>
              </w:rPr>
            </w:pPr>
            <w:r w:rsidRPr="00C95CF2">
              <w:rPr>
                <w:sz w:val="20"/>
              </w:rPr>
              <w:t xml:space="preserve">внебюджетные  источники                 </w:t>
            </w:r>
          </w:p>
        </w:tc>
        <w:tc>
          <w:tcPr>
            <w:tcW w:w="236" w:type="pct"/>
            <w:tcBorders>
              <w:top w:val="nil"/>
              <w:left w:val="nil"/>
              <w:bottom w:val="single" w:sz="4" w:space="0" w:color="auto"/>
              <w:right w:val="single" w:sz="4" w:space="0" w:color="auto"/>
            </w:tcBorders>
            <w:noWrap/>
            <w:vAlign w:val="center"/>
          </w:tcPr>
          <w:p w14:paraId="4F48C32C"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35743BDD"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47294EB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16BCF27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69AE4CA4"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5EBF1D1F"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64CD1D87"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2BF2BA22"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19DB6805"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11324E1A"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51EAFD75"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3F0A4C51"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091E9EF7"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76C50D8B"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00A586F6" w14:textId="77777777" w:rsidR="008101E8" w:rsidRPr="00C95CF2" w:rsidRDefault="008101E8" w:rsidP="00B85F82">
            <w:pPr>
              <w:jc w:val="center"/>
              <w:rPr>
                <w:sz w:val="20"/>
              </w:rPr>
            </w:pPr>
          </w:p>
        </w:tc>
      </w:tr>
      <w:tr w:rsidR="001B43DB" w:rsidRPr="00C95CF2" w14:paraId="778B64E2"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043C9B22"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24181B34"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4BD8680A" w14:textId="77777777" w:rsidR="008101E8" w:rsidRPr="00C95CF2" w:rsidRDefault="008101E8" w:rsidP="001B43DB">
            <w:pPr>
              <w:rPr>
                <w:sz w:val="20"/>
              </w:rPr>
            </w:pPr>
            <w:r w:rsidRPr="00C95CF2">
              <w:rPr>
                <w:sz w:val="20"/>
              </w:rPr>
              <w:t xml:space="preserve">бюджет муниципального   образования   </w:t>
            </w:r>
          </w:p>
        </w:tc>
        <w:tc>
          <w:tcPr>
            <w:tcW w:w="236" w:type="pct"/>
            <w:tcBorders>
              <w:top w:val="nil"/>
              <w:left w:val="nil"/>
              <w:bottom w:val="single" w:sz="4" w:space="0" w:color="auto"/>
              <w:right w:val="single" w:sz="4" w:space="0" w:color="auto"/>
            </w:tcBorders>
            <w:noWrap/>
            <w:vAlign w:val="center"/>
          </w:tcPr>
          <w:p w14:paraId="481C32C8"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7CD4F2C0"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071B6A0"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7577C9CD"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0F85A7B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5802D91"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7160C07B"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27C5205A"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5076E54D"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7C47952F"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61332096"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017605B8"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27C6148D"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750F1B3F"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5F9523CD" w14:textId="77777777" w:rsidR="008101E8" w:rsidRPr="00C95CF2" w:rsidRDefault="008101E8" w:rsidP="00B85F82">
            <w:pPr>
              <w:jc w:val="center"/>
              <w:rPr>
                <w:sz w:val="20"/>
              </w:rPr>
            </w:pPr>
          </w:p>
        </w:tc>
      </w:tr>
      <w:tr w:rsidR="001B43DB" w:rsidRPr="00C95CF2" w14:paraId="06B8B793"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39AA2425"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4F39649A"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67D53485" w14:textId="77777777" w:rsidR="008101E8" w:rsidRPr="00C95CF2" w:rsidRDefault="008101E8" w:rsidP="008101E8">
            <w:pPr>
              <w:rPr>
                <w:sz w:val="20"/>
              </w:rPr>
            </w:pPr>
            <w:r w:rsidRPr="00C95CF2">
              <w:rPr>
                <w:sz w:val="20"/>
              </w:rPr>
              <w:t>юридические лица</w:t>
            </w:r>
          </w:p>
        </w:tc>
        <w:tc>
          <w:tcPr>
            <w:tcW w:w="236" w:type="pct"/>
            <w:tcBorders>
              <w:top w:val="nil"/>
              <w:left w:val="nil"/>
              <w:bottom w:val="single" w:sz="4" w:space="0" w:color="auto"/>
              <w:right w:val="single" w:sz="4" w:space="0" w:color="auto"/>
            </w:tcBorders>
            <w:noWrap/>
            <w:vAlign w:val="center"/>
          </w:tcPr>
          <w:p w14:paraId="794CC494"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111E620C"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55A418A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1351FA7C"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4B0335A5"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552DE98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5D650A81"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0850D99F"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20B96BAD"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04648732"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1FA3373F"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38B3A90"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1F527584"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3972FC34"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0B423A06" w14:textId="77777777" w:rsidR="008101E8" w:rsidRPr="00C95CF2" w:rsidRDefault="008101E8" w:rsidP="00B85F82">
            <w:pPr>
              <w:jc w:val="center"/>
              <w:rPr>
                <w:sz w:val="20"/>
              </w:rPr>
            </w:pPr>
          </w:p>
        </w:tc>
      </w:tr>
      <w:tr w:rsidR="001B43DB" w:rsidRPr="00C95CF2" w14:paraId="5AB0419D" w14:textId="77777777" w:rsidTr="00060407">
        <w:trPr>
          <w:trHeight w:val="300"/>
        </w:trPr>
        <w:tc>
          <w:tcPr>
            <w:tcW w:w="417" w:type="pct"/>
            <w:vMerge w:val="restart"/>
            <w:tcBorders>
              <w:top w:val="nil"/>
              <w:left w:val="single" w:sz="4" w:space="0" w:color="auto"/>
              <w:bottom w:val="single" w:sz="4" w:space="0" w:color="auto"/>
              <w:right w:val="single" w:sz="4" w:space="0" w:color="auto"/>
            </w:tcBorders>
            <w:hideMark/>
          </w:tcPr>
          <w:p w14:paraId="77672923" w14:textId="77777777" w:rsidR="001B43DB" w:rsidRPr="00C95CF2" w:rsidRDefault="001B43DB" w:rsidP="008101E8">
            <w:pPr>
              <w:rPr>
                <w:sz w:val="20"/>
              </w:rPr>
            </w:pPr>
            <w:r w:rsidRPr="00C95CF2">
              <w:rPr>
                <w:sz w:val="20"/>
              </w:rPr>
              <w:t>Подпрограмма 4</w:t>
            </w:r>
          </w:p>
        </w:tc>
        <w:tc>
          <w:tcPr>
            <w:tcW w:w="417" w:type="pct"/>
            <w:vMerge w:val="restart"/>
            <w:tcBorders>
              <w:top w:val="nil"/>
              <w:left w:val="nil"/>
              <w:bottom w:val="single" w:sz="4" w:space="0" w:color="auto"/>
              <w:right w:val="single" w:sz="4" w:space="0" w:color="auto"/>
            </w:tcBorders>
            <w:hideMark/>
          </w:tcPr>
          <w:p w14:paraId="4BA22065" w14:textId="77777777" w:rsidR="001B43DB" w:rsidRPr="00C95CF2" w:rsidRDefault="001B43DB" w:rsidP="008101E8">
            <w:pPr>
              <w:rPr>
                <w:sz w:val="20"/>
              </w:rPr>
            </w:pPr>
            <w:r w:rsidRPr="00C95CF2">
              <w:rPr>
                <w:sz w:val="20"/>
              </w:rPr>
              <w:t>«Комплексное развитие сельских территорий »</w:t>
            </w:r>
          </w:p>
        </w:tc>
        <w:tc>
          <w:tcPr>
            <w:tcW w:w="458" w:type="pct"/>
            <w:tcBorders>
              <w:top w:val="nil"/>
              <w:left w:val="nil"/>
              <w:bottom w:val="single" w:sz="4" w:space="0" w:color="auto"/>
              <w:right w:val="single" w:sz="4" w:space="0" w:color="auto"/>
            </w:tcBorders>
            <w:hideMark/>
          </w:tcPr>
          <w:p w14:paraId="25C1A620" w14:textId="77777777" w:rsidR="001B43DB" w:rsidRPr="00C95CF2" w:rsidRDefault="001B43DB" w:rsidP="008101E8">
            <w:pPr>
              <w:rPr>
                <w:sz w:val="20"/>
              </w:rPr>
            </w:pPr>
            <w:r w:rsidRPr="00C95CF2">
              <w:rPr>
                <w:sz w:val="20"/>
              </w:rPr>
              <w:t xml:space="preserve">Всего                    </w:t>
            </w:r>
          </w:p>
        </w:tc>
        <w:tc>
          <w:tcPr>
            <w:tcW w:w="236" w:type="pct"/>
            <w:tcBorders>
              <w:top w:val="nil"/>
              <w:left w:val="nil"/>
              <w:bottom w:val="single" w:sz="4" w:space="0" w:color="auto"/>
              <w:right w:val="single" w:sz="4" w:space="0" w:color="auto"/>
            </w:tcBorders>
            <w:noWrap/>
            <w:vAlign w:val="center"/>
            <w:hideMark/>
          </w:tcPr>
          <w:p w14:paraId="110ECE87" w14:textId="77777777" w:rsidR="001B43DB" w:rsidRPr="00C95CF2" w:rsidRDefault="001B43DB" w:rsidP="00B85F82">
            <w:pPr>
              <w:jc w:val="center"/>
              <w:rPr>
                <w:sz w:val="20"/>
              </w:rPr>
            </w:pPr>
            <w:r w:rsidRPr="00C95CF2">
              <w:rPr>
                <w:sz w:val="20"/>
              </w:rPr>
              <w:t>300,0</w:t>
            </w:r>
          </w:p>
        </w:tc>
        <w:tc>
          <w:tcPr>
            <w:tcW w:w="251" w:type="pct"/>
            <w:tcBorders>
              <w:top w:val="nil"/>
              <w:left w:val="nil"/>
              <w:bottom w:val="single" w:sz="4" w:space="0" w:color="auto"/>
              <w:right w:val="single" w:sz="4" w:space="0" w:color="auto"/>
            </w:tcBorders>
            <w:noWrap/>
            <w:vAlign w:val="center"/>
            <w:hideMark/>
          </w:tcPr>
          <w:p w14:paraId="0015CDAA"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hideMark/>
          </w:tcPr>
          <w:p w14:paraId="5F7FA435"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hideMark/>
          </w:tcPr>
          <w:p w14:paraId="3ECB80F6"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hideMark/>
          </w:tcPr>
          <w:p w14:paraId="201F4093"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hideMark/>
          </w:tcPr>
          <w:p w14:paraId="69FD0DC2" w14:textId="77777777" w:rsidR="001B43DB" w:rsidRPr="00C95CF2" w:rsidRDefault="001B43DB" w:rsidP="00B85F82">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hideMark/>
          </w:tcPr>
          <w:p w14:paraId="2C05BAD2" w14:textId="77777777" w:rsidR="001B43DB" w:rsidRPr="00C95CF2" w:rsidRDefault="001B43DB" w:rsidP="00B85F82">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hideMark/>
          </w:tcPr>
          <w:p w14:paraId="72DCE0FA"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single" w:sz="4" w:space="0" w:color="auto"/>
              <w:bottom w:val="single" w:sz="4" w:space="0" w:color="auto"/>
              <w:right w:val="single" w:sz="4" w:space="0" w:color="auto"/>
            </w:tcBorders>
            <w:vAlign w:val="center"/>
          </w:tcPr>
          <w:p w14:paraId="1EAFDD18" w14:textId="77777777" w:rsidR="001B43DB" w:rsidRPr="00C95CF2" w:rsidRDefault="001B43DB" w:rsidP="00B85F82">
            <w:pPr>
              <w:jc w:val="center"/>
              <w:rPr>
                <w:sz w:val="20"/>
              </w:rPr>
            </w:pPr>
            <w:r w:rsidRPr="00C95CF2">
              <w:rPr>
                <w:sz w:val="20"/>
              </w:rPr>
              <w:t>0,0</w:t>
            </w:r>
          </w:p>
        </w:tc>
        <w:tc>
          <w:tcPr>
            <w:tcW w:w="241" w:type="pct"/>
            <w:tcBorders>
              <w:top w:val="single" w:sz="4" w:space="0" w:color="auto"/>
              <w:left w:val="single" w:sz="4" w:space="0" w:color="auto"/>
              <w:bottom w:val="single" w:sz="4" w:space="0" w:color="auto"/>
              <w:right w:val="single" w:sz="4" w:space="0" w:color="auto"/>
            </w:tcBorders>
            <w:vAlign w:val="center"/>
          </w:tcPr>
          <w:p w14:paraId="5BC1A860" w14:textId="77777777" w:rsidR="001B43DB" w:rsidRPr="00C95CF2" w:rsidRDefault="001B43DB" w:rsidP="00B85F82">
            <w:pPr>
              <w:jc w:val="center"/>
              <w:rPr>
                <w:sz w:val="20"/>
              </w:rPr>
            </w:pPr>
            <w:r w:rsidRPr="00C95CF2">
              <w:rPr>
                <w:sz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2F654FBB" w14:textId="77777777" w:rsidR="001B43DB" w:rsidRPr="00C95CF2" w:rsidRDefault="001B43DB" w:rsidP="00B85F82">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5CB07F24" w14:textId="77777777" w:rsidR="001B43DB" w:rsidRPr="00C95CF2" w:rsidRDefault="001B43DB" w:rsidP="00B85F82">
            <w:pPr>
              <w:jc w:val="center"/>
              <w:rPr>
                <w:sz w:val="20"/>
              </w:rPr>
            </w:pPr>
            <w:r w:rsidRPr="00C95CF2">
              <w:rPr>
                <w:sz w:val="20"/>
              </w:rPr>
              <w:t>0,0</w:t>
            </w:r>
          </w:p>
        </w:tc>
        <w:tc>
          <w:tcPr>
            <w:tcW w:w="237" w:type="pct"/>
            <w:tcBorders>
              <w:top w:val="single" w:sz="4" w:space="0" w:color="auto"/>
              <w:left w:val="single" w:sz="4" w:space="0" w:color="auto"/>
              <w:bottom w:val="single" w:sz="4" w:space="0" w:color="auto"/>
              <w:right w:val="single" w:sz="4" w:space="0" w:color="auto"/>
            </w:tcBorders>
            <w:vAlign w:val="center"/>
          </w:tcPr>
          <w:p w14:paraId="7A0A697B" w14:textId="77777777" w:rsidR="001B43DB" w:rsidRPr="00C95CF2" w:rsidRDefault="001B43DB" w:rsidP="001B43DB">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7C7D98FA" w14:textId="77777777" w:rsidR="001B43DB" w:rsidRPr="00C95CF2" w:rsidRDefault="001B43DB" w:rsidP="001B43DB">
            <w:pPr>
              <w:jc w:val="center"/>
              <w:rPr>
                <w:sz w:val="20"/>
              </w:rPr>
            </w:pPr>
            <w:r w:rsidRPr="00C95CF2">
              <w:rPr>
                <w:sz w:val="20"/>
              </w:rPr>
              <w:t>0,0</w:t>
            </w:r>
          </w:p>
        </w:tc>
        <w:tc>
          <w:tcPr>
            <w:tcW w:w="365" w:type="pct"/>
            <w:tcBorders>
              <w:top w:val="single" w:sz="4" w:space="0" w:color="auto"/>
              <w:left w:val="single" w:sz="4" w:space="0" w:color="auto"/>
              <w:bottom w:val="single" w:sz="4" w:space="0" w:color="auto"/>
              <w:right w:val="single" w:sz="4" w:space="0" w:color="auto"/>
            </w:tcBorders>
            <w:vAlign w:val="center"/>
          </w:tcPr>
          <w:p w14:paraId="7962B46A" w14:textId="77777777" w:rsidR="001B43DB" w:rsidRPr="00C95CF2" w:rsidRDefault="001B43DB" w:rsidP="00B85F82">
            <w:pPr>
              <w:jc w:val="center"/>
              <w:rPr>
                <w:sz w:val="20"/>
              </w:rPr>
            </w:pPr>
            <w:r w:rsidRPr="00C95CF2">
              <w:rPr>
                <w:sz w:val="20"/>
              </w:rPr>
              <w:t>300,0</w:t>
            </w:r>
          </w:p>
        </w:tc>
      </w:tr>
      <w:tr w:rsidR="001B43DB" w:rsidRPr="00C95CF2" w14:paraId="7761EB93"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36D20EA9"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33892F14"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30DFE942" w14:textId="77777777" w:rsidR="008101E8" w:rsidRPr="00C95CF2" w:rsidRDefault="008101E8" w:rsidP="008101E8">
            <w:pPr>
              <w:rPr>
                <w:sz w:val="20"/>
              </w:rPr>
            </w:pPr>
            <w:r w:rsidRPr="00C95CF2">
              <w:rPr>
                <w:sz w:val="20"/>
              </w:rPr>
              <w:t xml:space="preserve">в том числе:             </w:t>
            </w:r>
          </w:p>
        </w:tc>
        <w:tc>
          <w:tcPr>
            <w:tcW w:w="236" w:type="pct"/>
            <w:tcBorders>
              <w:top w:val="nil"/>
              <w:left w:val="nil"/>
              <w:bottom w:val="single" w:sz="4" w:space="0" w:color="auto"/>
              <w:right w:val="single" w:sz="4" w:space="0" w:color="auto"/>
            </w:tcBorders>
            <w:noWrap/>
            <w:vAlign w:val="center"/>
            <w:hideMark/>
          </w:tcPr>
          <w:p w14:paraId="19045E66"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hideMark/>
          </w:tcPr>
          <w:p w14:paraId="57A6253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BEF086D"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hideMark/>
          </w:tcPr>
          <w:p w14:paraId="3C22F5B8"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24396F8F"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4A79810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3257358B"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56ADED16"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696D4BCB"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21018CAE"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537EB232"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3E8710D7"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5E9DD86D"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6884C302"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hideMark/>
          </w:tcPr>
          <w:p w14:paraId="483A15C4" w14:textId="77777777" w:rsidR="008101E8" w:rsidRPr="00C95CF2" w:rsidRDefault="008101E8" w:rsidP="00B85F82">
            <w:pPr>
              <w:jc w:val="center"/>
              <w:rPr>
                <w:sz w:val="20"/>
              </w:rPr>
            </w:pPr>
          </w:p>
        </w:tc>
      </w:tr>
      <w:tr w:rsidR="001B43DB" w:rsidRPr="00C95CF2" w14:paraId="683D85B8"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02974B69"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0134A8EE"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5C416543" w14:textId="77777777" w:rsidR="008101E8" w:rsidRPr="00C95CF2" w:rsidRDefault="001B43DB" w:rsidP="008101E8">
            <w:pPr>
              <w:rPr>
                <w:sz w:val="20"/>
              </w:rPr>
            </w:pPr>
            <w:r w:rsidRPr="00C95CF2">
              <w:rPr>
                <w:sz w:val="20"/>
              </w:rPr>
              <w:t xml:space="preserve">федеральный бюджет </w:t>
            </w:r>
            <w:r w:rsidR="008101E8" w:rsidRPr="00C95CF2">
              <w:rPr>
                <w:sz w:val="20"/>
              </w:rPr>
              <w:t xml:space="preserve">  </w:t>
            </w:r>
          </w:p>
        </w:tc>
        <w:tc>
          <w:tcPr>
            <w:tcW w:w="236" w:type="pct"/>
            <w:tcBorders>
              <w:top w:val="nil"/>
              <w:left w:val="nil"/>
              <w:bottom w:val="single" w:sz="4" w:space="0" w:color="auto"/>
              <w:right w:val="single" w:sz="4" w:space="0" w:color="auto"/>
            </w:tcBorders>
            <w:noWrap/>
            <w:vAlign w:val="center"/>
            <w:hideMark/>
          </w:tcPr>
          <w:p w14:paraId="53D6B205"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hideMark/>
          </w:tcPr>
          <w:p w14:paraId="6E784C1F"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80D2718"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hideMark/>
          </w:tcPr>
          <w:p w14:paraId="4BA17180"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0B8C14AB"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18019D72"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1101D02B"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0D9BCC7A"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2D002968"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7A414063"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34500C5A"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7DF6B23B"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7C2083F5"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06733808"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hideMark/>
          </w:tcPr>
          <w:p w14:paraId="0D393F49" w14:textId="77777777" w:rsidR="008101E8" w:rsidRPr="00C95CF2" w:rsidRDefault="008101E8" w:rsidP="00B85F82">
            <w:pPr>
              <w:jc w:val="center"/>
              <w:rPr>
                <w:sz w:val="20"/>
              </w:rPr>
            </w:pPr>
          </w:p>
        </w:tc>
      </w:tr>
      <w:tr w:rsidR="001B43DB" w:rsidRPr="00C95CF2" w14:paraId="239610AC"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1B3FD882"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7B61C5F2"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70F3C322" w14:textId="77777777" w:rsidR="008101E8" w:rsidRPr="00C95CF2" w:rsidRDefault="008101E8" w:rsidP="008101E8">
            <w:pPr>
              <w:rPr>
                <w:sz w:val="20"/>
              </w:rPr>
            </w:pPr>
            <w:r w:rsidRPr="00C95CF2">
              <w:rPr>
                <w:sz w:val="20"/>
              </w:rPr>
              <w:t xml:space="preserve">краевой бюджет           </w:t>
            </w:r>
          </w:p>
        </w:tc>
        <w:tc>
          <w:tcPr>
            <w:tcW w:w="236" w:type="pct"/>
            <w:tcBorders>
              <w:top w:val="nil"/>
              <w:left w:val="nil"/>
              <w:bottom w:val="single" w:sz="4" w:space="0" w:color="auto"/>
              <w:right w:val="single" w:sz="4" w:space="0" w:color="auto"/>
            </w:tcBorders>
            <w:noWrap/>
            <w:vAlign w:val="center"/>
          </w:tcPr>
          <w:p w14:paraId="5291D0AF"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3EFFA19E"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6FE7EE48"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2FAD2FB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220CB7E2"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5CF70D40"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0CC43A47"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5EFC6A17"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147EEC52"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643CB1D8"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077FA42F"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46CA4417"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58A2F5DA"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7EBEA1AE"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724D8938" w14:textId="77777777" w:rsidR="008101E8" w:rsidRPr="00C95CF2" w:rsidRDefault="008101E8" w:rsidP="00B85F82">
            <w:pPr>
              <w:jc w:val="center"/>
              <w:rPr>
                <w:sz w:val="20"/>
              </w:rPr>
            </w:pPr>
          </w:p>
        </w:tc>
      </w:tr>
      <w:tr w:rsidR="001B43DB" w:rsidRPr="00C95CF2" w14:paraId="3B177C64"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4F0A5C8B"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5B8D13F7"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4E43D1E8" w14:textId="77777777" w:rsidR="008101E8" w:rsidRPr="00C95CF2" w:rsidRDefault="008101E8" w:rsidP="008101E8">
            <w:pPr>
              <w:rPr>
                <w:sz w:val="20"/>
              </w:rPr>
            </w:pPr>
            <w:r w:rsidRPr="00C95CF2">
              <w:rPr>
                <w:sz w:val="20"/>
              </w:rPr>
              <w:t xml:space="preserve">внебюджетные  источники                 </w:t>
            </w:r>
          </w:p>
        </w:tc>
        <w:tc>
          <w:tcPr>
            <w:tcW w:w="236" w:type="pct"/>
            <w:tcBorders>
              <w:top w:val="nil"/>
              <w:left w:val="nil"/>
              <w:bottom w:val="single" w:sz="4" w:space="0" w:color="auto"/>
              <w:right w:val="single" w:sz="4" w:space="0" w:color="auto"/>
            </w:tcBorders>
            <w:noWrap/>
            <w:vAlign w:val="center"/>
          </w:tcPr>
          <w:p w14:paraId="1AD88FB2"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010D4E0D"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7677E68B"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70D4479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1ACAB922"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6E2D0206"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4FB3949E"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375955BA"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793AA2B9"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59819176"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5AB63841"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1B98EE08"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54F06945"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26035708"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692E9503" w14:textId="77777777" w:rsidR="008101E8" w:rsidRPr="00C95CF2" w:rsidRDefault="008101E8" w:rsidP="00B85F82">
            <w:pPr>
              <w:jc w:val="center"/>
              <w:rPr>
                <w:sz w:val="20"/>
              </w:rPr>
            </w:pPr>
          </w:p>
        </w:tc>
      </w:tr>
      <w:tr w:rsidR="001B43DB" w:rsidRPr="00C95CF2" w14:paraId="148078BB"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0F0BDC2D"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550A67A3" w14:textId="77777777" w:rsidR="001B43DB" w:rsidRPr="00C95CF2" w:rsidRDefault="001B43DB" w:rsidP="008101E8">
            <w:pPr>
              <w:overflowPunct/>
              <w:autoSpaceDE/>
              <w:autoSpaceDN/>
              <w:adjustRightInd/>
              <w:rPr>
                <w:sz w:val="20"/>
              </w:rPr>
            </w:pPr>
          </w:p>
        </w:tc>
        <w:tc>
          <w:tcPr>
            <w:tcW w:w="458" w:type="pct"/>
            <w:tcBorders>
              <w:top w:val="single" w:sz="4" w:space="0" w:color="auto"/>
              <w:left w:val="nil"/>
              <w:bottom w:val="single" w:sz="4" w:space="0" w:color="auto"/>
              <w:right w:val="single" w:sz="4" w:space="0" w:color="auto"/>
            </w:tcBorders>
            <w:hideMark/>
          </w:tcPr>
          <w:p w14:paraId="0B36C863" w14:textId="77777777" w:rsidR="001B43DB" w:rsidRPr="00C95CF2" w:rsidRDefault="001B43DB" w:rsidP="008101E8">
            <w:pPr>
              <w:rPr>
                <w:sz w:val="20"/>
              </w:rPr>
            </w:pPr>
            <w:r w:rsidRPr="00C95CF2">
              <w:rPr>
                <w:sz w:val="20"/>
              </w:rPr>
              <w:t xml:space="preserve">бюджет муниципального   образования  </w:t>
            </w:r>
          </w:p>
        </w:tc>
        <w:tc>
          <w:tcPr>
            <w:tcW w:w="236" w:type="pct"/>
            <w:tcBorders>
              <w:top w:val="single" w:sz="4" w:space="0" w:color="auto"/>
              <w:left w:val="nil"/>
              <w:bottom w:val="single" w:sz="4" w:space="0" w:color="auto"/>
              <w:right w:val="single" w:sz="4" w:space="0" w:color="auto"/>
            </w:tcBorders>
            <w:noWrap/>
            <w:vAlign w:val="center"/>
            <w:hideMark/>
          </w:tcPr>
          <w:p w14:paraId="4FB22E38" w14:textId="77777777" w:rsidR="001B43DB" w:rsidRPr="00C95CF2" w:rsidRDefault="001B43DB" w:rsidP="00B85F82">
            <w:pPr>
              <w:jc w:val="center"/>
              <w:rPr>
                <w:sz w:val="20"/>
              </w:rPr>
            </w:pPr>
            <w:r w:rsidRPr="00C95CF2">
              <w:rPr>
                <w:sz w:val="20"/>
              </w:rPr>
              <w:t>300,0</w:t>
            </w:r>
          </w:p>
        </w:tc>
        <w:tc>
          <w:tcPr>
            <w:tcW w:w="251" w:type="pct"/>
            <w:tcBorders>
              <w:top w:val="single" w:sz="4" w:space="0" w:color="auto"/>
              <w:left w:val="nil"/>
              <w:bottom w:val="single" w:sz="4" w:space="0" w:color="auto"/>
              <w:right w:val="single" w:sz="4" w:space="0" w:color="auto"/>
            </w:tcBorders>
            <w:noWrap/>
            <w:vAlign w:val="center"/>
            <w:hideMark/>
          </w:tcPr>
          <w:p w14:paraId="01A3F34A"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nil"/>
              <w:bottom w:val="single" w:sz="4" w:space="0" w:color="auto"/>
              <w:right w:val="single" w:sz="4" w:space="0" w:color="auto"/>
            </w:tcBorders>
            <w:noWrap/>
            <w:vAlign w:val="center"/>
            <w:hideMark/>
          </w:tcPr>
          <w:p w14:paraId="09B9024D"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nil"/>
              <w:bottom w:val="single" w:sz="4" w:space="0" w:color="auto"/>
              <w:right w:val="single" w:sz="4" w:space="0" w:color="auto"/>
            </w:tcBorders>
            <w:vAlign w:val="center"/>
            <w:hideMark/>
          </w:tcPr>
          <w:p w14:paraId="199A0218"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nil"/>
              <w:bottom w:val="single" w:sz="4" w:space="0" w:color="auto"/>
              <w:right w:val="single" w:sz="4" w:space="0" w:color="auto"/>
            </w:tcBorders>
            <w:vAlign w:val="center"/>
            <w:hideMark/>
          </w:tcPr>
          <w:p w14:paraId="444F0196"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nil"/>
              <w:bottom w:val="single" w:sz="4" w:space="0" w:color="auto"/>
              <w:right w:val="single" w:sz="4" w:space="0" w:color="auto"/>
            </w:tcBorders>
            <w:noWrap/>
            <w:vAlign w:val="center"/>
            <w:hideMark/>
          </w:tcPr>
          <w:p w14:paraId="25FCB5CB"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nil"/>
              <w:bottom w:val="single" w:sz="4" w:space="0" w:color="auto"/>
              <w:right w:val="single" w:sz="4" w:space="0" w:color="auto"/>
            </w:tcBorders>
            <w:vAlign w:val="center"/>
            <w:hideMark/>
          </w:tcPr>
          <w:p w14:paraId="6AD6E3E4"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50F1960B" w14:textId="77777777" w:rsidR="001B43DB" w:rsidRPr="00C95CF2" w:rsidRDefault="001B43DB" w:rsidP="00B85F82">
            <w:pPr>
              <w:jc w:val="center"/>
              <w:rPr>
                <w:sz w:val="20"/>
              </w:rPr>
            </w:pPr>
            <w:r w:rsidRPr="00C95CF2">
              <w:rPr>
                <w:sz w:val="20"/>
              </w:rPr>
              <w:t>0,0</w:t>
            </w:r>
          </w:p>
        </w:tc>
        <w:tc>
          <w:tcPr>
            <w:tcW w:w="236" w:type="pct"/>
            <w:tcBorders>
              <w:top w:val="single" w:sz="4" w:space="0" w:color="auto"/>
              <w:left w:val="single" w:sz="4" w:space="0" w:color="auto"/>
              <w:bottom w:val="single" w:sz="4" w:space="0" w:color="auto"/>
              <w:right w:val="single" w:sz="4" w:space="0" w:color="auto"/>
            </w:tcBorders>
            <w:vAlign w:val="center"/>
          </w:tcPr>
          <w:p w14:paraId="5F15F358" w14:textId="77777777" w:rsidR="001B43DB" w:rsidRPr="00C95CF2" w:rsidRDefault="001B43DB" w:rsidP="00B85F82">
            <w:pPr>
              <w:jc w:val="center"/>
              <w:rPr>
                <w:sz w:val="20"/>
              </w:rPr>
            </w:pPr>
            <w:r w:rsidRPr="00C95CF2">
              <w:rPr>
                <w:sz w:val="20"/>
              </w:rPr>
              <w:t>0,0</w:t>
            </w:r>
          </w:p>
        </w:tc>
        <w:tc>
          <w:tcPr>
            <w:tcW w:w="241" w:type="pct"/>
            <w:tcBorders>
              <w:top w:val="single" w:sz="4" w:space="0" w:color="auto"/>
              <w:left w:val="single" w:sz="4" w:space="0" w:color="auto"/>
              <w:bottom w:val="single" w:sz="4" w:space="0" w:color="auto"/>
              <w:right w:val="single" w:sz="4" w:space="0" w:color="auto"/>
            </w:tcBorders>
            <w:vAlign w:val="center"/>
          </w:tcPr>
          <w:p w14:paraId="68255E84" w14:textId="77777777" w:rsidR="001B43DB" w:rsidRPr="00C95CF2" w:rsidRDefault="001B43DB" w:rsidP="00B85F82">
            <w:pPr>
              <w:jc w:val="center"/>
              <w:rPr>
                <w:sz w:val="20"/>
              </w:rPr>
            </w:pPr>
            <w:r w:rsidRPr="00C95CF2">
              <w:rPr>
                <w:sz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7CA7EF33" w14:textId="77777777" w:rsidR="001B43DB" w:rsidRPr="00C95CF2" w:rsidRDefault="001B43DB" w:rsidP="00B85F82">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51908464" w14:textId="77777777" w:rsidR="001B43DB" w:rsidRPr="00C95CF2" w:rsidRDefault="001B43DB" w:rsidP="00B85F82">
            <w:pPr>
              <w:jc w:val="center"/>
              <w:rPr>
                <w:sz w:val="20"/>
              </w:rPr>
            </w:pPr>
            <w:r w:rsidRPr="00C95CF2">
              <w:rPr>
                <w:sz w:val="20"/>
              </w:rPr>
              <w:t>0,0</w:t>
            </w:r>
          </w:p>
        </w:tc>
        <w:tc>
          <w:tcPr>
            <w:tcW w:w="237" w:type="pct"/>
            <w:tcBorders>
              <w:top w:val="single" w:sz="4" w:space="0" w:color="auto"/>
              <w:left w:val="single" w:sz="4" w:space="0" w:color="auto"/>
              <w:bottom w:val="single" w:sz="4" w:space="0" w:color="auto"/>
              <w:right w:val="single" w:sz="4" w:space="0" w:color="auto"/>
            </w:tcBorders>
            <w:vAlign w:val="center"/>
          </w:tcPr>
          <w:p w14:paraId="3033DCC0" w14:textId="77777777" w:rsidR="001B43DB" w:rsidRPr="00C95CF2" w:rsidRDefault="001B43DB" w:rsidP="001B43DB">
            <w:pPr>
              <w:jc w:val="center"/>
              <w:rPr>
                <w:sz w:val="20"/>
              </w:rPr>
            </w:pPr>
            <w:r w:rsidRPr="00C95CF2">
              <w:rPr>
                <w:sz w:val="20"/>
              </w:rPr>
              <w:t>0,0</w:t>
            </w:r>
          </w:p>
        </w:tc>
        <w:tc>
          <w:tcPr>
            <w:tcW w:w="230" w:type="pct"/>
            <w:tcBorders>
              <w:top w:val="single" w:sz="4" w:space="0" w:color="auto"/>
              <w:left w:val="single" w:sz="4" w:space="0" w:color="auto"/>
              <w:bottom w:val="single" w:sz="4" w:space="0" w:color="auto"/>
              <w:right w:val="single" w:sz="4" w:space="0" w:color="auto"/>
            </w:tcBorders>
            <w:vAlign w:val="center"/>
          </w:tcPr>
          <w:p w14:paraId="50A88538" w14:textId="77777777" w:rsidR="001B43DB" w:rsidRPr="00C95CF2" w:rsidRDefault="001B43DB" w:rsidP="001B43DB">
            <w:pPr>
              <w:jc w:val="center"/>
              <w:rPr>
                <w:sz w:val="20"/>
              </w:rPr>
            </w:pPr>
            <w:r w:rsidRPr="00C95CF2">
              <w:rPr>
                <w:sz w:val="20"/>
              </w:rPr>
              <w:t>0,0</w:t>
            </w:r>
          </w:p>
        </w:tc>
        <w:tc>
          <w:tcPr>
            <w:tcW w:w="365" w:type="pct"/>
            <w:tcBorders>
              <w:top w:val="single" w:sz="4" w:space="0" w:color="auto"/>
              <w:left w:val="single" w:sz="4" w:space="0" w:color="auto"/>
              <w:bottom w:val="single" w:sz="4" w:space="0" w:color="auto"/>
              <w:right w:val="single" w:sz="4" w:space="0" w:color="auto"/>
            </w:tcBorders>
            <w:vAlign w:val="center"/>
          </w:tcPr>
          <w:p w14:paraId="6C0B9C85" w14:textId="77777777" w:rsidR="001B43DB" w:rsidRPr="00C95CF2" w:rsidRDefault="001B43DB" w:rsidP="00B85F82">
            <w:pPr>
              <w:jc w:val="center"/>
              <w:rPr>
                <w:sz w:val="20"/>
              </w:rPr>
            </w:pPr>
            <w:r w:rsidRPr="00C95CF2">
              <w:rPr>
                <w:sz w:val="20"/>
              </w:rPr>
              <w:t>300,0</w:t>
            </w:r>
          </w:p>
        </w:tc>
      </w:tr>
      <w:tr w:rsidR="001B43DB" w:rsidRPr="00C95CF2" w14:paraId="0F3670FC"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1FA44C51"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7D10839B" w14:textId="77777777" w:rsidR="008101E8" w:rsidRPr="00C95CF2" w:rsidRDefault="008101E8" w:rsidP="008101E8">
            <w:pPr>
              <w:overflowPunct/>
              <w:autoSpaceDE/>
              <w:autoSpaceDN/>
              <w:adjustRightInd/>
              <w:rPr>
                <w:sz w:val="20"/>
              </w:rPr>
            </w:pPr>
          </w:p>
        </w:tc>
        <w:tc>
          <w:tcPr>
            <w:tcW w:w="458" w:type="pct"/>
            <w:tcBorders>
              <w:top w:val="single" w:sz="4" w:space="0" w:color="auto"/>
              <w:left w:val="nil"/>
              <w:bottom w:val="single" w:sz="4" w:space="0" w:color="auto"/>
              <w:right w:val="single" w:sz="4" w:space="0" w:color="auto"/>
            </w:tcBorders>
            <w:hideMark/>
          </w:tcPr>
          <w:p w14:paraId="7D95DCBF" w14:textId="77777777" w:rsidR="008101E8" w:rsidRPr="00C95CF2" w:rsidRDefault="008101E8" w:rsidP="008101E8">
            <w:pPr>
              <w:rPr>
                <w:sz w:val="20"/>
              </w:rPr>
            </w:pPr>
            <w:r w:rsidRPr="00C95CF2">
              <w:rPr>
                <w:sz w:val="20"/>
              </w:rPr>
              <w:t>юридические лица</w:t>
            </w:r>
          </w:p>
        </w:tc>
        <w:tc>
          <w:tcPr>
            <w:tcW w:w="236" w:type="pct"/>
            <w:tcBorders>
              <w:top w:val="single" w:sz="4" w:space="0" w:color="auto"/>
              <w:left w:val="nil"/>
              <w:bottom w:val="single" w:sz="4" w:space="0" w:color="auto"/>
              <w:right w:val="single" w:sz="4" w:space="0" w:color="auto"/>
            </w:tcBorders>
            <w:noWrap/>
            <w:vAlign w:val="center"/>
            <w:hideMark/>
          </w:tcPr>
          <w:p w14:paraId="79428CEF" w14:textId="77777777" w:rsidR="008101E8" w:rsidRPr="00C95CF2" w:rsidRDefault="008101E8" w:rsidP="00B85F82">
            <w:pPr>
              <w:jc w:val="center"/>
              <w:rPr>
                <w:sz w:val="20"/>
              </w:rPr>
            </w:pPr>
          </w:p>
        </w:tc>
        <w:tc>
          <w:tcPr>
            <w:tcW w:w="251" w:type="pct"/>
            <w:tcBorders>
              <w:top w:val="single" w:sz="4" w:space="0" w:color="auto"/>
              <w:left w:val="nil"/>
              <w:bottom w:val="single" w:sz="4" w:space="0" w:color="auto"/>
              <w:right w:val="single" w:sz="4" w:space="0" w:color="auto"/>
            </w:tcBorders>
            <w:noWrap/>
            <w:vAlign w:val="center"/>
            <w:hideMark/>
          </w:tcPr>
          <w:p w14:paraId="0925AF47" w14:textId="77777777" w:rsidR="008101E8" w:rsidRPr="00C95CF2" w:rsidRDefault="008101E8" w:rsidP="00B85F82">
            <w:pPr>
              <w:jc w:val="center"/>
              <w:rPr>
                <w:sz w:val="20"/>
              </w:rPr>
            </w:pPr>
          </w:p>
        </w:tc>
        <w:tc>
          <w:tcPr>
            <w:tcW w:w="236" w:type="pct"/>
            <w:tcBorders>
              <w:top w:val="single" w:sz="4" w:space="0" w:color="auto"/>
              <w:left w:val="nil"/>
              <w:bottom w:val="single" w:sz="4" w:space="0" w:color="auto"/>
              <w:right w:val="single" w:sz="4" w:space="0" w:color="auto"/>
            </w:tcBorders>
            <w:noWrap/>
            <w:vAlign w:val="center"/>
          </w:tcPr>
          <w:p w14:paraId="05C1F36A" w14:textId="77777777" w:rsidR="008101E8" w:rsidRPr="00C95CF2" w:rsidRDefault="008101E8" w:rsidP="00B85F82">
            <w:pPr>
              <w:jc w:val="center"/>
              <w:rPr>
                <w:sz w:val="20"/>
              </w:rPr>
            </w:pPr>
          </w:p>
        </w:tc>
        <w:tc>
          <w:tcPr>
            <w:tcW w:w="236" w:type="pct"/>
            <w:tcBorders>
              <w:top w:val="single" w:sz="4" w:space="0" w:color="auto"/>
              <w:left w:val="nil"/>
              <w:bottom w:val="single" w:sz="4" w:space="0" w:color="auto"/>
              <w:right w:val="single" w:sz="4" w:space="0" w:color="auto"/>
            </w:tcBorders>
            <w:vAlign w:val="center"/>
            <w:hideMark/>
          </w:tcPr>
          <w:p w14:paraId="7CA3DAF5" w14:textId="77777777" w:rsidR="008101E8" w:rsidRPr="00C95CF2" w:rsidRDefault="008101E8" w:rsidP="00B85F82">
            <w:pPr>
              <w:jc w:val="center"/>
              <w:rPr>
                <w:sz w:val="20"/>
              </w:rPr>
            </w:pPr>
          </w:p>
        </w:tc>
        <w:tc>
          <w:tcPr>
            <w:tcW w:w="236" w:type="pct"/>
            <w:tcBorders>
              <w:top w:val="single" w:sz="4" w:space="0" w:color="auto"/>
              <w:left w:val="nil"/>
              <w:bottom w:val="single" w:sz="4" w:space="0" w:color="auto"/>
              <w:right w:val="single" w:sz="4" w:space="0" w:color="auto"/>
            </w:tcBorders>
            <w:vAlign w:val="center"/>
          </w:tcPr>
          <w:p w14:paraId="3513E4B6" w14:textId="77777777" w:rsidR="008101E8" w:rsidRPr="00C95CF2" w:rsidRDefault="008101E8" w:rsidP="00B85F82">
            <w:pPr>
              <w:jc w:val="center"/>
              <w:rPr>
                <w:sz w:val="20"/>
              </w:rPr>
            </w:pPr>
          </w:p>
        </w:tc>
        <w:tc>
          <w:tcPr>
            <w:tcW w:w="236" w:type="pct"/>
            <w:tcBorders>
              <w:top w:val="single" w:sz="4" w:space="0" w:color="auto"/>
              <w:left w:val="nil"/>
              <w:bottom w:val="single" w:sz="4" w:space="0" w:color="auto"/>
              <w:right w:val="single" w:sz="4" w:space="0" w:color="auto"/>
            </w:tcBorders>
            <w:noWrap/>
            <w:vAlign w:val="center"/>
          </w:tcPr>
          <w:p w14:paraId="5739EFC2" w14:textId="77777777" w:rsidR="008101E8" w:rsidRPr="00C95CF2" w:rsidRDefault="008101E8" w:rsidP="00B85F82">
            <w:pPr>
              <w:jc w:val="center"/>
              <w:rPr>
                <w:sz w:val="20"/>
              </w:rPr>
            </w:pPr>
          </w:p>
        </w:tc>
        <w:tc>
          <w:tcPr>
            <w:tcW w:w="236" w:type="pct"/>
            <w:tcBorders>
              <w:top w:val="single" w:sz="4" w:space="0" w:color="auto"/>
              <w:left w:val="nil"/>
              <w:bottom w:val="single" w:sz="4" w:space="0" w:color="auto"/>
              <w:right w:val="single" w:sz="4" w:space="0" w:color="auto"/>
            </w:tcBorders>
            <w:vAlign w:val="center"/>
          </w:tcPr>
          <w:p w14:paraId="64AFD6EB"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48D4CF5C" w14:textId="77777777" w:rsidR="008101E8" w:rsidRPr="00C95CF2" w:rsidRDefault="008101E8" w:rsidP="00B85F82">
            <w:pPr>
              <w:jc w:val="center"/>
              <w:rPr>
                <w:sz w:val="20"/>
              </w:rPr>
            </w:pPr>
          </w:p>
        </w:tc>
        <w:tc>
          <w:tcPr>
            <w:tcW w:w="236" w:type="pct"/>
            <w:tcBorders>
              <w:top w:val="single" w:sz="4" w:space="0" w:color="auto"/>
              <w:left w:val="single" w:sz="4" w:space="0" w:color="auto"/>
              <w:bottom w:val="single" w:sz="4" w:space="0" w:color="auto"/>
              <w:right w:val="single" w:sz="4" w:space="0" w:color="auto"/>
            </w:tcBorders>
            <w:vAlign w:val="center"/>
          </w:tcPr>
          <w:p w14:paraId="2723DC08" w14:textId="77777777" w:rsidR="008101E8" w:rsidRPr="00C95CF2" w:rsidRDefault="008101E8" w:rsidP="00B85F82">
            <w:pPr>
              <w:jc w:val="center"/>
              <w:rPr>
                <w:sz w:val="20"/>
              </w:rPr>
            </w:pPr>
          </w:p>
        </w:tc>
        <w:tc>
          <w:tcPr>
            <w:tcW w:w="241" w:type="pct"/>
            <w:tcBorders>
              <w:top w:val="single" w:sz="4" w:space="0" w:color="auto"/>
              <w:left w:val="single" w:sz="4" w:space="0" w:color="auto"/>
              <w:bottom w:val="single" w:sz="4" w:space="0" w:color="auto"/>
              <w:right w:val="single" w:sz="4" w:space="0" w:color="auto"/>
            </w:tcBorders>
            <w:vAlign w:val="center"/>
          </w:tcPr>
          <w:p w14:paraId="25BCF00E" w14:textId="77777777" w:rsidR="008101E8" w:rsidRPr="00C95CF2" w:rsidRDefault="008101E8" w:rsidP="00B85F82">
            <w:pPr>
              <w:jc w:val="center"/>
              <w:rPr>
                <w:sz w:val="20"/>
              </w:rPr>
            </w:pPr>
          </w:p>
        </w:tc>
        <w:tc>
          <w:tcPr>
            <w:tcW w:w="266" w:type="pct"/>
            <w:tcBorders>
              <w:top w:val="single" w:sz="4" w:space="0" w:color="auto"/>
              <w:left w:val="single" w:sz="4" w:space="0" w:color="auto"/>
              <w:bottom w:val="single" w:sz="4" w:space="0" w:color="auto"/>
              <w:right w:val="single" w:sz="4" w:space="0" w:color="auto"/>
            </w:tcBorders>
            <w:vAlign w:val="center"/>
          </w:tcPr>
          <w:p w14:paraId="5C52180F" w14:textId="77777777" w:rsidR="008101E8" w:rsidRPr="00C95CF2" w:rsidRDefault="008101E8" w:rsidP="00B85F82">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5471E285" w14:textId="77777777" w:rsidR="008101E8" w:rsidRPr="00C95CF2" w:rsidRDefault="008101E8" w:rsidP="00B85F82">
            <w:pPr>
              <w:jc w:val="center"/>
              <w:rPr>
                <w:sz w:val="20"/>
              </w:rPr>
            </w:pPr>
          </w:p>
        </w:tc>
        <w:tc>
          <w:tcPr>
            <w:tcW w:w="237" w:type="pct"/>
            <w:tcBorders>
              <w:top w:val="single" w:sz="4" w:space="0" w:color="auto"/>
              <w:left w:val="single" w:sz="4" w:space="0" w:color="auto"/>
              <w:bottom w:val="single" w:sz="4" w:space="0" w:color="auto"/>
              <w:right w:val="single" w:sz="4" w:space="0" w:color="auto"/>
            </w:tcBorders>
            <w:vAlign w:val="center"/>
          </w:tcPr>
          <w:p w14:paraId="300BF7D0" w14:textId="77777777" w:rsidR="008101E8" w:rsidRPr="00C95CF2" w:rsidRDefault="008101E8" w:rsidP="00B85F82">
            <w:pPr>
              <w:jc w:val="center"/>
              <w:rPr>
                <w:sz w:val="20"/>
              </w:rPr>
            </w:pPr>
          </w:p>
        </w:tc>
        <w:tc>
          <w:tcPr>
            <w:tcW w:w="230" w:type="pct"/>
            <w:tcBorders>
              <w:top w:val="single" w:sz="4" w:space="0" w:color="auto"/>
              <w:left w:val="single" w:sz="4" w:space="0" w:color="auto"/>
              <w:bottom w:val="single" w:sz="4" w:space="0" w:color="auto"/>
              <w:right w:val="single" w:sz="4" w:space="0" w:color="auto"/>
            </w:tcBorders>
            <w:vAlign w:val="center"/>
          </w:tcPr>
          <w:p w14:paraId="562EA4D4" w14:textId="77777777" w:rsidR="008101E8" w:rsidRPr="00C95CF2" w:rsidRDefault="008101E8" w:rsidP="00B85F82">
            <w:pPr>
              <w:jc w:val="center"/>
              <w:rPr>
                <w:sz w:val="20"/>
              </w:rPr>
            </w:pPr>
          </w:p>
        </w:tc>
        <w:tc>
          <w:tcPr>
            <w:tcW w:w="365" w:type="pct"/>
            <w:tcBorders>
              <w:top w:val="single" w:sz="4" w:space="0" w:color="auto"/>
              <w:left w:val="single" w:sz="4" w:space="0" w:color="auto"/>
              <w:bottom w:val="single" w:sz="4" w:space="0" w:color="auto"/>
              <w:right w:val="single" w:sz="4" w:space="0" w:color="auto"/>
            </w:tcBorders>
            <w:vAlign w:val="center"/>
            <w:hideMark/>
          </w:tcPr>
          <w:p w14:paraId="567630AE" w14:textId="77777777" w:rsidR="008101E8" w:rsidRPr="00C95CF2" w:rsidRDefault="008101E8" w:rsidP="00B85F82">
            <w:pPr>
              <w:jc w:val="center"/>
              <w:rPr>
                <w:sz w:val="20"/>
              </w:rPr>
            </w:pPr>
          </w:p>
        </w:tc>
      </w:tr>
      <w:tr w:rsidR="001B43DB" w:rsidRPr="00C95CF2" w14:paraId="3A52D0F8" w14:textId="77777777" w:rsidTr="00060407">
        <w:trPr>
          <w:trHeight w:val="300"/>
        </w:trPr>
        <w:tc>
          <w:tcPr>
            <w:tcW w:w="417" w:type="pct"/>
            <w:vMerge w:val="restart"/>
            <w:tcBorders>
              <w:top w:val="nil"/>
              <w:left w:val="single" w:sz="4" w:space="0" w:color="auto"/>
              <w:bottom w:val="single" w:sz="4" w:space="0" w:color="auto"/>
              <w:right w:val="single" w:sz="4" w:space="0" w:color="auto"/>
            </w:tcBorders>
            <w:hideMark/>
          </w:tcPr>
          <w:p w14:paraId="36992AFF" w14:textId="77777777" w:rsidR="008101E8" w:rsidRPr="00C95CF2" w:rsidRDefault="008101E8" w:rsidP="008101E8">
            <w:pPr>
              <w:rPr>
                <w:sz w:val="20"/>
              </w:rPr>
            </w:pPr>
            <w:r w:rsidRPr="00C95CF2">
              <w:rPr>
                <w:sz w:val="20"/>
              </w:rPr>
              <w:t>Подпрограмма 5</w:t>
            </w:r>
          </w:p>
        </w:tc>
        <w:tc>
          <w:tcPr>
            <w:tcW w:w="417" w:type="pct"/>
            <w:vMerge w:val="restart"/>
            <w:tcBorders>
              <w:top w:val="nil"/>
              <w:left w:val="nil"/>
              <w:bottom w:val="single" w:sz="4" w:space="0" w:color="auto"/>
              <w:right w:val="single" w:sz="4" w:space="0" w:color="auto"/>
            </w:tcBorders>
            <w:hideMark/>
          </w:tcPr>
          <w:p w14:paraId="2D133C00" w14:textId="77777777" w:rsidR="008101E8" w:rsidRPr="00C95CF2" w:rsidRDefault="008101E8" w:rsidP="001B43DB">
            <w:pPr>
              <w:widowControl w:val="0"/>
              <w:outlineLvl w:val="2"/>
              <w:rPr>
                <w:sz w:val="20"/>
              </w:rPr>
            </w:pPr>
            <w:r w:rsidRPr="00C95CF2">
              <w:rPr>
                <w:sz w:val="20"/>
              </w:rPr>
              <w:t xml:space="preserve"> «Обеспечение    реализации  муниципальной  программы и прочие мероприятия»</w:t>
            </w:r>
          </w:p>
        </w:tc>
        <w:tc>
          <w:tcPr>
            <w:tcW w:w="458" w:type="pct"/>
            <w:tcBorders>
              <w:top w:val="nil"/>
              <w:left w:val="nil"/>
              <w:bottom w:val="single" w:sz="4" w:space="0" w:color="auto"/>
              <w:right w:val="single" w:sz="4" w:space="0" w:color="auto"/>
            </w:tcBorders>
            <w:hideMark/>
          </w:tcPr>
          <w:p w14:paraId="55F18ACA" w14:textId="77777777" w:rsidR="008101E8" w:rsidRPr="00C95CF2" w:rsidRDefault="008101E8" w:rsidP="008101E8">
            <w:pPr>
              <w:rPr>
                <w:sz w:val="20"/>
              </w:rPr>
            </w:pPr>
            <w:r w:rsidRPr="00C95CF2">
              <w:rPr>
                <w:sz w:val="20"/>
              </w:rPr>
              <w:t xml:space="preserve">Всего                    </w:t>
            </w:r>
          </w:p>
        </w:tc>
        <w:tc>
          <w:tcPr>
            <w:tcW w:w="236" w:type="pct"/>
            <w:tcBorders>
              <w:top w:val="nil"/>
              <w:left w:val="nil"/>
              <w:bottom w:val="single" w:sz="4" w:space="0" w:color="auto"/>
              <w:right w:val="single" w:sz="4" w:space="0" w:color="auto"/>
            </w:tcBorders>
            <w:noWrap/>
            <w:vAlign w:val="center"/>
            <w:hideMark/>
          </w:tcPr>
          <w:p w14:paraId="2E664977" w14:textId="77777777" w:rsidR="008101E8" w:rsidRPr="00C95CF2" w:rsidRDefault="008101E8" w:rsidP="00B85F82">
            <w:pPr>
              <w:jc w:val="center"/>
              <w:rPr>
                <w:sz w:val="20"/>
              </w:rPr>
            </w:pPr>
            <w:r w:rsidRPr="00C95CF2">
              <w:rPr>
                <w:sz w:val="20"/>
              </w:rPr>
              <w:t>2646,6</w:t>
            </w:r>
          </w:p>
        </w:tc>
        <w:tc>
          <w:tcPr>
            <w:tcW w:w="251" w:type="pct"/>
            <w:tcBorders>
              <w:top w:val="nil"/>
              <w:left w:val="nil"/>
              <w:bottom w:val="single" w:sz="4" w:space="0" w:color="auto"/>
              <w:right w:val="single" w:sz="4" w:space="0" w:color="auto"/>
            </w:tcBorders>
            <w:noWrap/>
            <w:vAlign w:val="center"/>
            <w:hideMark/>
          </w:tcPr>
          <w:p w14:paraId="251D2B28" w14:textId="77777777" w:rsidR="008101E8" w:rsidRPr="00C95CF2" w:rsidRDefault="008101E8" w:rsidP="00B85F82">
            <w:pPr>
              <w:jc w:val="center"/>
              <w:rPr>
                <w:sz w:val="20"/>
              </w:rPr>
            </w:pPr>
            <w:r w:rsidRPr="00C95CF2">
              <w:rPr>
                <w:sz w:val="20"/>
              </w:rPr>
              <w:t>3013,8</w:t>
            </w:r>
          </w:p>
        </w:tc>
        <w:tc>
          <w:tcPr>
            <w:tcW w:w="236" w:type="pct"/>
            <w:tcBorders>
              <w:top w:val="nil"/>
              <w:left w:val="nil"/>
              <w:bottom w:val="single" w:sz="4" w:space="0" w:color="auto"/>
              <w:right w:val="single" w:sz="4" w:space="0" w:color="auto"/>
            </w:tcBorders>
            <w:noWrap/>
            <w:vAlign w:val="center"/>
            <w:hideMark/>
          </w:tcPr>
          <w:p w14:paraId="6B0D5799" w14:textId="77777777" w:rsidR="008101E8" w:rsidRPr="00C95CF2" w:rsidRDefault="008101E8" w:rsidP="00B85F82">
            <w:pPr>
              <w:jc w:val="center"/>
              <w:rPr>
                <w:sz w:val="20"/>
              </w:rPr>
            </w:pPr>
            <w:r w:rsidRPr="00C95CF2">
              <w:rPr>
                <w:sz w:val="20"/>
              </w:rPr>
              <w:t>3406,8</w:t>
            </w:r>
          </w:p>
        </w:tc>
        <w:tc>
          <w:tcPr>
            <w:tcW w:w="236" w:type="pct"/>
            <w:tcBorders>
              <w:top w:val="nil"/>
              <w:left w:val="nil"/>
              <w:bottom w:val="single" w:sz="4" w:space="0" w:color="auto"/>
              <w:right w:val="single" w:sz="4" w:space="0" w:color="auto"/>
            </w:tcBorders>
            <w:vAlign w:val="center"/>
            <w:hideMark/>
          </w:tcPr>
          <w:p w14:paraId="79E68004" w14:textId="77777777" w:rsidR="008101E8" w:rsidRPr="00C95CF2" w:rsidRDefault="008101E8" w:rsidP="00B85F82">
            <w:pPr>
              <w:jc w:val="center"/>
              <w:rPr>
                <w:sz w:val="20"/>
              </w:rPr>
            </w:pPr>
            <w:r w:rsidRPr="00C95CF2">
              <w:rPr>
                <w:sz w:val="20"/>
              </w:rPr>
              <w:t>3282,0</w:t>
            </w:r>
          </w:p>
        </w:tc>
        <w:tc>
          <w:tcPr>
            <w:tcW w:w="236" w:type="pct"/>
            <w:tcBorders>
              <w:top w:val="nil"/>
              <w:left w:val="nil"/>
              <w:bottom w:val="single" w:sz="4" w:space="0" w:color="auto"/>
              <w:right w:val="single" w:sz="4" w:space="0" w:color="auto"/>
            </w:tcBorders>
            <w:vAlign w:val="center"/>
            <w:hideMark/>
          </w:tcPr>
          <w:p w14:paraId="1ACA07FA" w14:textId="77777777" w:rsidR="008101E8" w:rsidRPr="00C95CF2" w:rsidRDefault="008101E8" w:rsidP="00B85F82">
            <w:pPr>
              <w:jc w:val="center"/>
              <w:rPr>
                <w:sz w:val="20"/>
              </w:rPr>
            </w:pPr>
            <w:r w:rsidRPr="00C95CF2">
              <w:rPr>
                <w:sz w:val="20"/>
              </w:rPr>
              <w:t>3162,3</w:t>
            </w:r>
          </w:p>
        </w:tc>
        <w:tc>
          <w:tcPr>
            <w:tcW w:w="236" w:type="pct"/>
            <w:tcBorders>
              <w:top w:val="nil"/>
              <w:left w:val="nil"/>
              <w:bottom w:val="single" w:sz="4" w:space="0" w:color="auto"/>
              <w:right w:val="single" w:sz="4" w:space="0" w:color="auto"/>
            </w:tcBorders>
            <w:noWrap/>
            <w:vAlign w:val="center"/>
            <w:hideMark/>
          </w:tcPr>
          <w:p w14:paraId="53A0B24C" w14:textId="77777777" w:rsidR="008101E8" w:rsidRPr="00C95CF2" w:rsidRDefault="008101E8" w:rsidP="00B85F82">
            <w:pPr>
              <w:jc w:val="center"/>
              <w:rPr>
                <w:sz w:val="20"/>
              </w:rPr>
            </w:pPr>
            <w:r w:rsidRPr="00C95CF2">
              <w:rPr>
                <w:sz w:val="20"/>
              </w:rPr>
              <w:t>3254,4</w:t>
            </w:r>
          </w:p>
        </w:tc>
        <w:tc>
          <w:tcPr>
            <w:tcW w:w="236" w:type="pct"/>
            <w:tcBorders>
              <w:top w:val="nil"/>
              <w:left w:val="nil"/>
              <w:bottom w:val="single" w:sz="4" w:space="0" w:color="auto"/>
              <w:right w:val="single" w:sz="4" w:space="0" w:color="auto"/>
            </w:tcBorders>
            <w:vAlign w:val="center"/>
            <w:hideMark/>
          </w:tcPr>
          <w:p w14:paraId="56E4FB74" w14:textId="77777777" w:rsidR="008101E8" w:rsidRPr="00C95CF2" w:rsidRDefault="008101E8" w:rsidP="00B85F82">
            <w:pPr>
              <w:jc w:val="center"/>
              <w:rPr>
                <w:sz w:val="20"/>
              </w:rPr>
            </w:pPr>
            <w:r w:rsidRPr="00C95CF2">
              <w:rPr>
                <w:sz w:val="20"/>
              </w:rPr>
              <w:t>3659,6</w:t>
            </w:r>
          </w:p>
        </w:tc>
        <w:tc>
          <w:tcPr>
            <w:tcW w:w="236" w:type="pct"/>
            <w:tcBorders>
              <w:top w:val="nil"/>
              <w:left w:val="single" w:sz="4" w:space="0" w:color="auto"/>
              <w:bottom w:val="single" w:sz="4" w:space="0" w:color="auto"/>
              <w:right w:val="single" w:sz="4" w:space="0" w:color="auto"/>
            </w:tcBorders>
            <w:vAlign w:val="center"/>
            <w:hideMark/>
          </w:tcPr>
          <w:p w14:paraId="298F75EC" w14:textId="77777777" w:rsidR="008101E8" w:rsidRPr="00C95CF2" w:rsidRDefault="008101E8" w:rsidP="00B85F82">
            <w:pPr>
              <w:jc w:val="center"/>
              <w:rPr>
                <w:sz w:val="20"/>
              </w:rPr>
            </w:pPr>
            <w:r w:rsidRPr="00C95CF2">
              <w:rPr>
                <w:sz w:val="20"/>
              </w:rPr>
              <w:t>3724,4</w:t>
            </w:r>
          </w:p>
        </w:tc>
        <w:tc>
          <w:tcPr>
            <w:tcW w:w="236" w:type="pct"/>
            <w:tcBorders>
              <w:top w:val="nil"/>
              <w:left w:val="single" w:sz="4" w:space="0" w:color="auto"/>
              <w:bottom w:val="single" w:sz="4" w:space="0" w:color="auto"/>
              <w:right w:val="single" w:sz="4" w:space="0" w:color="auto"/>
            </w:tcBorders>
            <w:vAlign w:val="center"/>
            <w:hideMark/>
          </w:tcPr>
          <w:p w14:paraId="7FAB9DF8" w14:textId="77777777" w:rsidR="008101E8" w:rsidRPr="00C95CF2" w:rsidRDefault="008101E8" w:rsidP="00B85F82">
            <w:pPr>
              <w:jc w:val="center"/>
              <w:rPr>
                <w:sz w:val="20"/>
              </w:rPr>
            </w:pPr>
            <w:r w:rsidRPr="00C95CF2">
              <w:rPr>
                <w:sz w:val="20"/>
              </w:rPr>
              <w:t>4216,4</w:t>
            </w:r>
          </w:p>
        </w:tc>
        <w:tc>
          <w:tcPr>
            <w:tcW w:w="241" w:type="pct"/>
            <w:tcBorders>
              <w:top w:val="nil"/>
              <w:left w:val="single" w:sz="4" w:space="0" w:color="auto"/>
              <w:bottom w:val="single" w:sz="4" w:space="0" w:color="auto"/>
              <w:right w:val="single" w:sz="4" w:space="0" w:color="auto"/>
            </w:tcBorders>
            <w:vAlign w:val="center"/>
          </w:tcPr>
          <w:p w14:paraId="75D83EFB" w14:textId="77777777" w:rsidR="008101E8" w:rsidRPr="00C95CF2" w:rsidRDefault="001B43DB" w:rsidP="00B85F82">
            <w:pPr>
              <w:jc w:val="center"/>
              <w:rPr>
                <w:sz w:val="20"/>
              </w:rPr>
            </w:pPr>
            <w:r w:rsidRPr="00C95CF2">
              <w:rPr>
                <w:sz w:val="20"/>
              </w:rPr>
              <w:t>4521,0</w:t>
            </w:r>
          </w:p>
        </w:tc>
        <w:tc>
          <w:tcPr>
            <w:tcW w:w="266" w:type="pct"/>
            <w:tcBorders>
              <w:top w:val="nil"/>
              <w:left w:val="single" w:sz="4" w:space="0" w:color="auto"/>
              <w:bottom w:val="single" w:sz="4" w:space="0" w:color="auto"/>
              <w:right w:val="single" w:sz="4" w:space="0" w:color="auto"/>
            </w:tcBorders>
            <w:vAlign w:val="center"/>
          </w:tcPr>
          <w:p w14:paraId="03F5282F" w14:textId="77777777" w:rsidR="008101E8" w:rsidRPr="00C95CF2" w:rsidRDefault="001B43DB" w:rsidP="00B85F82">
            <w:pPr>
              <w:jc w:val="center"/>
              <w:rPr>
                <w:sz w:val="20"/>
              </w:rPr>
            </w:pPr>
            <w:r w:rsidRPr="00C95CF2">
              <w:rPr>
                <w:sz w:val="20"/>
              </w:rPr>
              <w:t>11284,7</w:t>
            </w:r>
          </w:p>
        </w:tc>
        <w:tc>
          <w:tcPr>
            <w:tcW w:w="230" w:type="pct"/>
            <w:tcBorders>
              <w:top w:val="nil"/>
              <w:left w:val="single" w:sz="4" w:space="0" w:color="auto"/>
              <w:bottom w:val="single" w:sz="4" w:space="0" w:color="auto"/>
              <w:right w:val="single" w:sz="4" w:space="0" w:color="auto"/>
            </w:tcBorders>
            <w:vAlign w:val="center"/>
          </w:tcPr>
          <w:p w14:paraId="6F13566F" w14:textId="77777777" w:rsidR="008101E8" w:rsidRPr="00C95CF2" w:rsidRDefault="008101E8" w:rsidP="00B85F82">
            <w:pPr>
              <w:jc w:val="center"/>
              <w:rPr>
                <w:sz w:val="20"/>
              </w:rPr>
            </w:pPr>
            <w:r w:rsidRPr="00C95CF2">
              <w:rPr>
                <w:sz w:val="20"/>
              </w:rPr>
              <w:t>5061,9</w:t>
            </w:r>
          </w:p>
        </w:tc>
        <w:tc>
          <w:tcPr>
            <w:tcW w:w="237" w:type="pct"/>
            <w:tcBorders>
              <w:top w:val="nil"/>
              <w:left w:val="single" w:sz="4" w:space="0" w:color="auto"/>
              <w:bottom w:val="single" w:sz="4" w:space="0" w:color="auto"/>
              <w:right w:val="single" w:sz="4" w:space="0" w:color="auto"/>
            </w:tcBorders>
            <w:vAlign w:val="center"/>
          </w:tcPr>
          <w:p w14:paraId="53E7C57A" w14:textId="77777777" w:rsidR="008101E8" w:rsidRPr="00C95CF2" w:rsidRDefault="008101E8" w:rsidP="00B85F82">
            <w:pPr>
              <w:jc w:val="center"/>
              <w:rPr>
                <w:sz w:val="20"/>
              </w:rPr>
            </w:pPr>
            <w:r w:rsidRPr="00C95CF2">
              <w:rPr>
                <w:sz w:val="20"/>
              </w:rPr>
              <w:t>5061,9</w:t>
            </w:r>
          </w:p>
        </w:tc>
        <w:tc>
          <w:tcPr>
            <w:tcW w:w="230" w:type="pct"/>
            <w:tcBorders>
              <w:top w:val="nil"/>
              <w:left w:val="single" w:sz="4" w:space="0" w:color="auto"/>
              <w:bottom w:val="single" w:sz="4" w:space="0" w:color="auto"/>
              <w:right w:val="single" w:sz="4" w:space="0" w:color="auto"/>
            </w:tcBorders>
            <w:vAlign w:val="center"/>
          </w:tcPr>
          <w:p w14:paraId="7D8FBB8C" w14:textId="77777777" w:rsidR="008101E8" w:rsidRPr="00C95CF2" w:rsidRDefault="008101E8" w:rsidP="00B85F82">
            <w:pPr>
              <w:jc w:val="center"/>
              <w:rPr>
                <w:sz w:val="20"/>
              </w:rPr>
            </w:pPr>
            <w:r w:rsidRPr="00C95CF2">
              <w:rPr>
                <w:sz w:val="20"/>
              </w:rPr>
              <w:t>5061,9</w:t>
            </w:r>
          </w:p>
        </w:tc>
        <w:tc>
          <w:tcPr>
            <w:tcW w:w="365" w:type="pct"/>
            <w:tcBorders>
              <w:top w:val="nil"/>
              <w:left w:val="single" w:sz="4" w:space="0" w:color="auto"/>
              <w:bottom w:val="single" w:sz="4" w:space="0" w:color="auto"/>
              <w:right w:val="single" w:sz="4" w:space="0" w:color="auto"/>
            </w:tcBorders>
            <w:vAlign w:val="center"/>
          </w:tcPr>
          <w:p w14:paraId="0E1AEF16" w14:textId="77777777" w:rsidR="008101E8" w:rsidRPr="00C95CF2" w:rsidRDefault="001B43DB" w:rsidP="00B85F82">
            <w:pPr>
              <w:jc w:val="center"/>
              <w:rPr>
                <w:sz w:val="20"/>
              </w:rPr>
            </w:pPr>
            <w:r w:rsidRPr="00C95CF2">
              <w:rPr>
                <w:sz w:val="20"/>
              </w:rPr>
              <w:t>61 357,7</w:t>
            </w:r>
          </w:p>
        </w:tc>
      </w:tr>
      <w:tr w:rsidR="001B43DB" w:rsidRPr="00C95CF2" w14:paraId="0472CADF"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162799DB" w14:textId="77777777" w:rsidR="008101E8" w:rsidRPr="00C95CF2" w:rsidRDefault="008101E8"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08461F48" w14:textId="77777777" w:rsidR="008101E8" w:rsidRPr="00C95CF2" w:rsidRDefault="008101E8"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052AD3E4" w14:textId="77777777" w:rsidR="008101E8" w:rsidRPr="00C95CF2" w:rsidRDefault="008101E8" w:rsidP="008101E8">
            <w:pPr>
              <w:rPr>
                <w:sz w:val="20"/>
              </w:rPr>
            </w:pPr>
            <w:r w:rsidRPr="00C95CF2">
              <w:rPr>
                <w:sz w:val="20"/>
              </w:rPr>
              <w:t xml:space="preserve">в том числе:             </w:t>
            </w:r>
          </w:p>
        </w:tc>
        <w:tc>
          <w:tcPr>
            <w:tcW w:w="236" w:type="pct"/>
            <w:tcBorders>
              <w:top w:val="nil"/>
              <w:left w:val="nil"/>
              <w:bottom w:val="single" w:sz="4" w:space="0" w:color="auto"/>
              <w:right w:val="single" w:sz="4" w:space="0" w:color="auto"/>
            </w:tcBorders>
            <w:noWrap/>
            <w:vAlign w:val="center"/>
          </w:tcPr>
          <w:p w14:paraId="570F9749" w14:textId="77777777" w:rsidR="008101E8" w:rsidRPr="00C95CF2" w:rsidRDefault="008101E8" w:rsidP="00B85F82">
            <w:pPr>
              <w:jc w:val="center"/>
              <w:rPr>
                <w:sz w:val="20"/>
              </w:rPr>
            </w:pPr>
          </w:p>
        </w:tc>
        <w:tc>
          <w:tcPr>
            <w:tcW w:w="251" w:type="pct"/>
            <w:tcBorders>
              <w:top w:val="nil"/>
              <w:left w:val="nil"/>
              <w:bottom w:val="single" w:sz="4" w:space="0" w:color="auto"/>
              <w:right w:val="single" w:sz="4" w:space="0" w:color="auto"/>
            </w:tcBorders>
            <w:noWrap/>
            <w:vAlign w:val="center"/>
          </w:tcPr>
          <w:p w14:paraId="0C2BB3F9"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03A412E1"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4874F6CA"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4A2C6DF0"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noWrap/>
            <w:vAlign w:val="center"/>
          </w:tcPr>
          <w:p w14:paraId="25825FC3" w14:textId="77777777" w:rsidR="008101E8" w:rsidRPr="00C95CF2" w:rsidRDefault="008101E8" w:rsidP="00B85F82">
            <w:pPr>
              <w:jc w:val="center"/>
              <w:rPr>
                <w:sz w:val="20"/>
              </w:rPr>
            </w:pPr>
          </w:p>
        </w:tc>
        <w:tc>
          <w:tcPr>
            <w:tcW w:w="236" w:type="pct"/>
            <w:tcBorders>
              <w:top w:val="nil"/>
              <w:left w:val="nil"/>
              <w:bottom w:val="single" w:sz="4" w:space="0" w:color="auto"/>
              <w:right w:val="single" w:sz="4" w:space="0" w:color="auto"/>
            </w:tcBorders>
            <w:vAlign w:val="center"/>
          </w:tcPr>
          <w:p w14:paraId="15A091EF"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4C0B4C59" w14:textId="77777777" w:rsidR="008101E8" w:rsidRPr="00C95CF2" w:rsidRDefault="008101E8"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687CD9F5" w14:textId="77777777" w:rsidR="008101E8" w:rsidRPr="00C95CF2" w:rsidRDefault="008101E8"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18C26DDD" w14:textId="77777777" w:rsidR="008101E8" w:rsidRPr="00C95CF2" w:rsidRDefault="008101E8"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75FD734D"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173D3DC5" w14:textId="77777777" w:rsidR="008101E8" w:rsidRPr="00C95CF2" w:rsidRDefault="008101E8"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23777E84" w14:textId="77777777" w:rsidR="008101E8" w:rsidRPr="00C95CF2" w:rsidRDefault="008101E8"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3A3D6086" w14:textId="77777777" w:rsidR="008101E8" w:rsidRPr="00C95CF2" w:rsidRDefault="008101E8"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5FACD4F6" w14:textId="77777777" w:rsidR="008101E8" w:rsidRPr="00C95CF2" w:rsidRDefault="008101E8" w:rsidP="00B85F82">
            <w:pPr>
              <w:jc w:val="center"/>
              <w:rPr>
                <w:sz w:val="20"/>
              </w:rPr>
            </w:pPr>
          </w:p>
        </w:tc>
      </w:tr>
      <w:tr w:rsidR="001B43DB" w:rsidRPr="00C95CF2" w14:paraId="566DABCF"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42DD76E6"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45271DA3"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08A8C604" w14:textId="77777777" w:rsidR="001B43DB" w:rsidRPr="00C95CF2" w:rsidRDefault="001B43DB" w:rsidP="008101E8">
            <w:pPr>
              <w:rPr>
                <w:sz w:val="20"/>
              </w:rPr>
            </w:pPr>
            <w:r w:rsidRPr="00C95CF2">
              <w:rPr>
                <w:sz w:val="20"/>
              </w:rPr>
              <w:t xml:space="preserve">федеральный бюджет </w:t>
            </w:r>
          </w:p>
        </w:tc>
        <w:tc>
          <w:tcPr>
            <w:tcW w:w="236" w:type="pct"/>
            <w:tcBorders>
              <w:top w:val="nil"/>
              <w:left w:val="nil"/>
              <w:bottom w:val="single" w:sz="4" w:space="0" w:color="auto"/>
              <w:right w:val="single" w:sz="4" w:space="0" w:color="auto"/>
            </w:tcBorders>
            <w:noWrap/>
            <w:vAlign w:val="center"/>
          </w:tcPr>
          <w:p w14:paraId="4DC14C16" w14:textId="77777777" w:rsidR="001B43DB" w:rsidRPr="00C95CF2" w:rsidRDefault="001B43DB" w:rsidP="00FE58D8">
            <w:pPr>
              <w:jc w:val="center"/>
              <w:rPr>
                <w:sz w:val="20"/>
              </w:rPr>
            </w:pPr>
            <w:r w:rsidRPr="00C95CF2">
              <w:rPr>
                <w:sz w:val="20"/>
              </w:rPr>
              <w:t>0,0</w:t>
            </w:r>
          </w:p>
        </w:tc>
        <w:tc>
          <w:tcPr>
            <w:tcW w:w="251" w:type="pct"/>
            <w:tcBorders>
              <w:top w:val="nil"/>
              <w:left w:val="nil"/>
              <w:bottom w:val="single" w:sz="4" w:space="0" w:color="auto"/>
              <w:right w:val="single" w:sz="4" w:space="0" w:color="auto"/>
            </w:tcBorders>
            <w:noWrap/>
            <w:vAlign w:val="center"/>
          </w:tcPr>
          <w:p w14:paraId="0B90D085" w14:textId="77777777" w:rsidR="001B43DB" w:rsidRPr="00C95CF2" w:rsidRDefault="001B43DB" w:rsidP="00FE58D8">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tcPr>
          <w:p w14:paraId="4D9C40B4" w14:textId="77777777" w:rsidR="001B43DB" w:rsidRPr="00C95CF2" w:rsidRDefault="001B43DB" w:rsidP="00FE58D8">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tcPr>
          <w:p w14:paraId="7E6B10AE" w14:textId="77777777" w:rsidR="001B43DB" w:rsidRPr="00C95CF2" w:rsidRDefault="001B43DB" w:rsidP="00FE58D8">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tcPr>
          <w:p w14:paraId="6C6BD480" w14:textId="77777777" w:rsidR="001B43DB" w:rsidRPr="00C95CF2" w:rsidRDefault="001B43DB" w:rsidP="00FE58D8">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tcPr>
          <w:p w14:paraId="7FC424E9" w14:textId="77777777" w:rsidR="001B43DB" w:rsidRPr="00C95CF2" w:rsidRDefault="001B43DB" w:rsidP="00FE58D8">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tcPr>
          <w:p w14:paraId="22C90CEF" w14:textId="77777777" w:rsidR="001B43DB" w:rsidRPr="00C95CF2" w:rsidRDefault="001B43DB" w:rsidP="00FE58D8">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tcPr>
          <w:p w14:paraId="16020445" w14:textId="77777777" w:rsidR="001B43DB" w:rsidRPr="00C95CF2" w:rsidRDefault="001B43DB" w:rsidP="00FE58D8">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tcPr>
          <w:p w14:paraId="666A7D91" w14:textId="77777777" w:rsidR="001B43DB" w:rsidRPr="00C95CF2" w:rsidRDefault="001B43DB" w:rsidP="00FE58D8">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tcPr>
          <w:p w14:paraId="1E600DDA" w14:textId="77777777" w:rsidR="001B43DB" w:rsidRPr="00C95CF2" w:rsidRDefault="001B43DB" w:rsidP="00FE58D8">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tcPr>
          <w:p w14:paraId="6600266E" w14:textId="77777777" w:rsidR="001B43DB" w:rsidRPr="00C95CF2" w:rsidRDefault="001B43DB" w:rsidP="00B85F82">
            <w:pPr>
              <w:jc w:val="center"/>
              <w:rPr>
                <w:sz w:val="20"/>
              </w:rPr>
            </w:pPr>
            <w:r w:rsidRPr="00C95CF2">
              <w:rPr>
                <w:sz w:val="20"/>
              </w:rPr>
              <w:t>4 428,3</w:t>
            </w:r>
          </w:p>
        </w:tc>
        <w:tc>
          <w:tcPr>
            <w:tcW w:w="230" w:type="pct"/>
            <w:tcBorders>
              <w:top w:val="nil"/>
              <w:left w:val="single" w:sz="4" w:space="0" w:color="auto"/>
              <w:bottom w:val="single" w:sz="4" w:space="0" w:color="auto"/>
              <w:right w:val="single" w:sz="4" w:space="0" w:color="auto"/>
            </w:tcBorders>
            <w:vAlign w:val="center"/>
          </w:tcPr>
          <w:p w14:paraId="2ECF39AE" w14:textId="77777777" w:rsidR="001B43DB" w:rsidRPr="00C95CF2" w:rsidRDefault="001B43DB" w:rsidP="00FE58D8">
            <w:pPr>
              <w:jc w:val="center"/>
              <w:rPr>
                <w:sz w:val="20"/>
              </w:rPr>
            </w:pPr>
            <w:r w:rsidRPr="00C95CF2">
              <w:rPr>
                <w:sz w:val="20"/>
              </w:rPr>
              <w:t>0,0</w:t>
            </w:r>
          </w:p>
        </w:tc>
        <w:tc>
          <w:tcPr>
            <w:tcW w:w="237" w:type="pct"/>
            <w:tcBorders>
              <w:top w:val="nil"/>
              <w:left w:val="single" w:sz="4" w:space="0" w:color="auto"/>
              <w:bottom w:val="single" w:sz="4" w:space="0" w:color="auto"/>
              <w:right w:val="single" w:sz="4" w:space="0" w:color="auto"/>
            </w:tcBorders>
            <w:vAlign w:val="center"/>
          </w:tcPr>
          <w:p w14:paraId="5EE49B61" w14:textId="77777777" w:rsidR="001B43DB" w:rsidRPr="00C95CF2" w:rsidRDefault="001B43DB" w:rsidP="00FE58D8">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0329C9E9" w14:textId="77777777" w:rsidR="001B43DB" w:rsidRPr="00C95CF2" w:rsidRDefault="001B43DB" w:rsidP="00FE58D8">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tcPr>
          <w:p w14:paraId="753391CF" w14:textId="77777777" w:rsidR="001B43DB" w:rsidRPr="00C95CF2" w:rsidRDefault="001B43DB" w:rsidP="00B85F82">
            <w:pPr>
              <w:jc w:val="center"/>
              <w:rPr>
                <w:sz w:val="20"/>
              </w:rPr>
            </w:pPr>
            <w:r w:rsidRPr="00C95CF2">
              <w:rPr>
                <w:sz w:val="20"/>
              </w:rPr>
              <w:t>4 428,3</w:t>
            </w:r>
          </w:p>
        </w:tc>
      </w:tr>
      <w:tr w:rsidR="001B43DB" w:rsidRPr="00C95CF2" w14:paraId="22BCE4D3"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48650D79"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67C2BCA9"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34CC9A34" w14:textId="77777777" w:rsidR="001B43DB" w:rsidRPr="00C95CF2" w:rsidRDefault="001B43DB" w:rsidP="008101E8">
            <w:pPr>
              <w:rPr>
                <w:sz w:val="20"/>
              </w:rPr>
            </w:pPr>
            <w:r w:rsidRPr="00C95CF2">
              <w:rPr>
                <w:sz w:val="20"/>
              </w:rPr>
              <w:t xml:space="preserve">краевой бюджет           </w:t>
            </w:r>
          </w:p>
        </w:tc>
        <w:tc>
          <w:tcPr>
            <w:tcW w:w="236" w:type="pct"/>
            <w:tcBorders>
              <w:top w:val="nil"/>
              <w:left w:val="nil"/>
              <w:bottom w:val="single" w:sz="4" w:space="0" w:color="auto"/>
              <w:right w:val="single" w:sz="4" w:space="0" w:color="auto"/>
            </w:tcBorders>
            <w:noWrap/>
            <w:vAlign w:val="center"/>
            <w:hideMark/>
          </w:tcPr>
          <w:p w14:paraId="28448B91" w14:textId="77777777" w:rsidR="001B43DB" w:rsidRPr="00C95CF2" w:rsidRDefault="001B43DB" w:rsidP="00B85F82">
            <w:pPr>
              <w:jc w:val="center"/>
              <w:rPr>
                <w:sz w:val="20"/>
              </w:rPr>
            </w:pPr>
            <w:r w:rsidRPr="00C95CF2">
              <w:rPr>
                <w:sz w:val="20"/>
              </w:rPr>
              <w:t>2646,6</w:t>
            </w:r>
          </w:p>
        </w:tc>
        <w:tc>
          <w:tcPr>
            <w:tcW w:w="251" w:type="pct"/>
            <w:tcBorders>
              <w:top w:val="nil"/>
              <w:left w:val="nil"/>
              <w:bottom w:val="single" w:sz="4" w:space="0" w:color="auto"/>
              <w:right w:val="single" w:sz="4" w:space="0" w:color="auto"/>
            </w:tcBorders>
            <w:noWrap/>
            <w:vAlign w:val="center"/>
            <w:hideMark/>
          </w:tcPr>
          <w:p w14:paraId="68AB08DF" w14:textId="77777777" w:rsidR="001B43DB" w:rsidRPr="00C95CF2" w:rsidRDefault="001B43DB" w:rsidP="00B85F82">
            <w:pPr>
              <w:jc w:val="center"/>
              <w:rPr>
                <w:sz w:val="20"/>
              </w:rPr>
            </w:pPr>
            <w:r w:rsidRPr="00C95CF2">
              <w:rPr>
                <w:sz w:val="20"/>
              </w:rPr>
              <w:t>3013,8</w:t>
            </w:r>
          </w:p>
        </w:tc>
        <w:tc>
          <w:tcPr>
            <w:tcW w:w="236" w:type="pct"/>
            <w:tcBorders>
              <w:top w:val="nil"/>
              <w:left w:val="nil"/>
              <w:bottom w:val="single" w:sz="4" w:space="0" w:color="auto"/>
              <w:right w:val="single" w:sz="4" w:space="0" w:color="auto"/>
            </w:tcBorders>
            <w:noWrap/>
            <w:vAlign w:val="center"/>
            <w:hideMark/>
          </w:tcPr>
          <w:p w14:paraId="048052FE" w14:textId="77777777" w:rsidR="001B43DB" w:rsidRPr="00C95CF2" w:rsidRDefault="001B43DB" w:rsidP="00B85F82">
            <w:pPr>
              <w:jc w:val="center"/>
              <w:rPr>
                <w:sz w:val="20"/>
              </w:rPr>
            </w:pPr>
            <w:r w:rsidRPr="00C95CF2">
              <w:rPr>
                <w:sz w:val="20"/>
              </w:rPr>
              <w:t>3406,8</w:t>
            </w:r>
          </w:p>
        </w:tc>
        <w:tc>
          <w:tcPr>
            <w:tcW w:w="236" w:type="pct"/>
            <w:tcBorders>
              <w:top w:val="nil"/>
              <w:left w:val="nil"/>
              <w:bottom w:val="single" w:sz="4" w:space="0" w:color="auto"/>
              <w:right w:val="single" w:sz="4" w:space="0" w:color="auto"/>
            </w:tcBorders>
            <w:vAlign w:val="center"/>
            <w:hideMark/>
          </w:tcPr>
          <w:p w14:paraId="49FC970A" w14:textId="77777777" w:rsidR="001B43DB" w:rsidRPr="00C95CF2" w:rsidRDefault="001B43DB" w:rsidP="00B85F82">
            <w:pPr>
              <w:jc w:val="center"/>
              <w:rPr>
                <w:sz w:val="20"/>
              </w:rPr>
            </w:pPr>
            <w:r w:rsidRPr="00C95CF2">
              <w:rPr>
                <w:sz w:val="20"/>
              </w:rPr>
              <w:t>3282,0</w:t>
            </w:r>
          </w:p>
        </w:tc>
        <w:tc>
          <w:tcPr>
            <w:tcW w:w="236" w:type="pct"/>
            <w:tcBorders>
              <w:top w:val="nil"/>
              <w:left w:val="nil"/>
              <w:bottom w:val="single" w:sz="4" w:space="0" w:color="auto"/>
              <w:right w:val="single" w:sz="4" w:space="0" w:color="auto"/>
            </w:tcBorders>
            <w:vAlign w:val="center"/>
            <w:hideMark/>
          </w:tcPr>
          <w:p w14:paraId="7A3B4062" w14:textId="77777777" w:rsidR="001B43DB" w:rsidRPr="00C95CF2" w:rsidRDefault="001B43DB" w:rsidP="00B85F82">
            <w:pPr>
              <w:jc w:val="center"/>
              <w:rPr>
                <w:sz w:val="20"/>
              </w:rPr>
            </w:pPr>
            <w:r w:rsidRPr="00C95CF2">
              <w:rPr>
                <w:sz w:val="20"/>
              </w:rPr>
              <w:t>3162,3</w:t>
            </w:r>
          </w:p>
        </w:tc>
        <w:tc>
          <w:tcPr>
            <w:tcW w:w="236" w:type="pct"/>
            <w:tcBorders>
              <w:top w:val="nil"/>
              <w:left w:val="nil"/>
              <w:bottom w:val="single" w:sz="4" w:space="0" w:color="auto"/>
              <w:right w:val="single" w:sz="4" w:space="0" w:color="auto"/>
            </w:tcBorders>
            <w:noWrap/>
            <w:vAlign w:val="center"/>
            <w:hideMark/>
          </w:tcPr>
          <w:p w14:paraId="4E21E311" w14:textId="77777777" w:rsidR="001B43DB" w:rsidRPr="00C95CF2" w:rsidRDefault="001B43DB" w:rsidP="00B85F82">
            <w:pPr>
              <w:jc w:val="center"/>
              <w:rPr>
                <w:sz w:val="20"/>
              </w:rPr>
            </w:pPr>
            <w:r w:rsidRPr="00C95CF2">
              <w:rPr>
                <w:sz w:val="20"/>
              </w:rPr>
              <w:t>3254,4</w:t>
            </w:r>
          </w:p>
        </w:tc>
        <w:tc>
          <w:tcPr>
            <w:tcW w:w="236" w:type="pct"/>
            <w:tcBorders>
              <w:top w:val="nil"/>
              <w:left w:val="nil"/>
              <w:bottom w:val="single" w:sz="4" w:space="0" w:color="auto"/>
              <w:right w:val="single" w:sz="4" w:space="0" w:color="auto"/>
            </w:tcBorders>
            <w:vAlign w:val="center"/>
            <w:hideMark/>
          </w:tcPr>
          <w:p w14:paraId="0510D992" w14:textId="77777777" w:rsidR="001B43DB" w:rsidRPr="00C95CF2" w:rsidRDefault="001B43DB" w:rsidP="00B85F82">
            <w:pPr>
              <w:jc w:val="center"/>
              <w:rPr>
                <w:sz w:val="20"/>
              </w:rPr>
            </w:pPr>
            <w:r w:rsidRPr="00C95CF2">
              <w:rPr>
                <w:sz w:val="20"/>
              </w:rPr>
              <w:t>3659,6</w:t>
            </w:r>
          </w:p>
        </w:tc>
        <w:tc>
          <w:tcPr>
            <w:tcW w:w="236" w:type="pct"/>
            <w:tcBorders>
              <w:top w:val="nil"/>
              <w:left w:val="single" w:sz="4" w:space="0" w:color="auto"/>
              <w:bottom w:val="single" w:sz="4" w:space="0" w:color="auto"/>
              <w:right w:val="single" w:sz="4" w:space="0" w:color="auto"/>
            </w:tcBorders>
            <w:vAlign w:val="center"/>
            <w:hideMark/>
          </w:tcPr>
          <w:p w14:paraId="72777A12" w14:textId="77777777" w:rsidR="001B43DB" w:rsidRPr="00C95CF2" w:rsidRDefault="001B43DB" w:rsidP="00B85F82">
            <w:pPr>
              <w:jc w:val="center"/>
              <w:rPr>
                <w:sz w:val="20"/>
              </w:rPr>
            </w:pPr>
            <w:r w:rsidRPr="00C95CF2">
              <w:rPr>
                <w:sz w:val="20"/>
              </w:rPr>
              <w:t>3724,4</w:t>
            </w:r>
          </w:p>
        </w:tc>
        <w:tc>
          <w:tcPr>
            <w:tcW w:w="236" w:type="pct"/>
            <w:tcBorders>
              <w:top w:val="nil"/>
              <w:left w:val="single" w:sz="4" w:space="0" w:color="auto"/>
              <w:bottom w:val="single" w:sz="4" w:space="0" w:color="auto"/>
              <w:right w:val="single" w:sz="4" w:space="0" w:color="auto"/>
            </w:tcBorders>
            <w:vAlign w:val="center"/>
            <w:hideMark/>
          </w:tcPr>
          <w:p w14:paraId="6C93020B" w14:textId="77777777" w:rsidR="001B43DB" w:rsidRPr="00C95CF2" w:rsidRDefault="001B43DB" w:rsidP="00B85F82">
            <w:pPr>
              <w:jc w:val="center"/>
              <w:rPr>
                <w:sz w:val="20"/>
              </w:rPr>
            </w:pPr>
            <w:r w:rsidRPr="00C95CF2">
              <w:rPr>
                <w:sz w:val="20"/>
              </w:rPr>
              <w:t>4216,4</w:t>
            </w:r>
          </w:p>
        </w:tc>
        <w:tc>
          <w:tcPr>
            <w:tcW w:w="241" w:type="pct"/>
            <w:tcBorders>
              <w:top w:val="nil"/>
              <w:left w:val="single" w:sz="4" w:space="0" w:color="auto"/>
              <w:bottom w:val="single" w:sz="4" w:space="0" w:color="auto"/>
              <w:right w:val="single" w:sz="4" w:space="0" w:color="auto"/>
            </w:tcBorders>
            <w:vAlign w:val="center"/>
          </w:tcPr>
          <w:p w14:paraId="5EC2436D" w14:textId="77777777" w:rsidR="001B43DB" w:rsidRPr="00C95CF2" w:rsidRDefault="001B43DB" w:rsidP="00B85F82">
            <w:pPr>
              <w:jc w:val="center"/>
              <w:rPr>
                <w:sz w:val="20"/>
              </w:rPr>
            </w:pPr>
            <w:r w:rsidRPr="00C95CF2">
              <w:rPr>
                <w:sz w:val="20"/>
              </w:rPr>
              <w:t>4521,0</w:t>
            </w:r>
          </w:p>
        </w:tc>
        <w:tc>
          <w:tcPr>
            <w:tcW w:w="266" w:type="pct"/>
            <w:tcBorders>
              <w:top w:val="nil"/>
              <w:left w:val="single" w:sz="4" w:space="0" w:color="auto"/>
              <w:bottom w:val="single" w:sz="4" w:space="0" w:color="auto"/>
              <w:right w:val="single" w:sz="4" w:space="0" w:color="auto"/>
            </w:tcBorders>
            <w:vAlign w:val="center"/>
          </w:tcPr>
          <w:p w14:paraId="5DA187EF" w14:textId="77777777" w:rsidR="001B43DB" w:rsidRPr="00C95CF2" w:rsidRDefault="001B43DB" w:rsidP="00B85F82">
            <w:pPr>
              <w:jc w:val="center"/>
              <w:rPr>
                <w:sz w:val="20"/>
              </w:rPr>
            </w:pPr>
            <w:r w:rsidRPr="00C95CF2">
              <w:rPr>
                <w:sz w:val="20"/>
              </w:rPr>
              <w:t>6850,2</w:t>
            </w:r>
          </w:p>
        </w:tc>
        <w:tc>
          <w:tcPr>
            <w:tcW w:w="230" w:type="pct"/>
            <w:tcBorders>
              <w:top w:val="nil"/>
              <w:left w:val="single" w:sz="4" w:space="0" w:color="auto"/>
              <w:bottom w:val="single" w:sz="4" w:space="0" w:color="auto"/>
              <w:right w:val="single" w:sz="4" w:space="0" w:color="auto"/>
            </w:tcBorders>
            <w:vAlign w:val="center"/>
          </w:tcPr>
          <w:p w14:paraId="18E8C5C7" w14:textId="77777777" w:rsidR="001B43DB" w:rsidRPr="00C95CF2" w:rsidRDefault="001B43DB" w:rsidP="00B85F82">
            <w:pPr>
              <w:jc w:val="center"/>
              <w:rPr>
                <w:sz w:val="20"/>
              </w:rPr>
            </w:pPr>
            <w:r w:rsidRPr="00C95CF2">
              <w:rPr>
                <w:sz w:val="20"/>
              </w:rPr>
              <w:t>5061,9</w:t>
            </w:r>
          </w:p>
        </w:tc>
        <w:tc>
          <w:tcPr>
            <w:tcW w:w="237" w:type="pct"/>
            <w:tcBorders>
              <w:top w:val="nil"/>
              <w:left w:val="single" w:sz="4" w:space="0" w:color="auto"/>
              <w:bottom w:val="single" w:sz="4" w:space="0" w:color="auto"/>
              <w:right w:val="single" w:sz="4" w:space="0" w:color="auto"/>
            </w:tcBorders>
            <w:vAlign w:val="center"/>
          </w:tcPr>
          <w:p w14:paraId="34F810A0" w14:textId="77777777" w:rsidR="001B43DB" w:rsidRPr="00C95CF2" w:rsidRDefault="001B43DB" w:rsidP="00B85F82">
            <w:pPr>
              <w:jc w:val="center"/>
              <w:rPr>
                <w:sz w:val="20"/>
              </w:rPr>
            </w:pPr>
            <w:r w:rsidRPr="00C95CF2">
              <w:rPr>
                <w:sz w:val="20"/>
              </w:rPr>
              <w:t>5061,9</w:t>
            </w:r>
          </w:p>
        </w:tc>
        <w:tc>
          <w:tcPr>
            <w:tcW w:w="230" w:type="pct"/>
            <w:tcBorders>
              <w:top w:val="nil"/>
              <w:left w:val="single" w:sz="4" w:space="0" w:color="auto"/>
              <w:bottom w:val="single" w:sz="4" w:space="0" w:color="auto"/>
              <w:right w:val="single" w:sz="4" w:space="0" w:color="auto"/>
            </w:tcBorders>
            <w:vAlign w:val="center"/>
          </w:tcPr>
          <w:p w14:paraId="2BA29FD8" w14:textId="77777777" w:rsidR="001B43DB" w:rsidRPr="00C95CF2" w:rsidRDefault="001B43DB" w:rsidP="00B85F82">
            <w:pPr>
              <w:jc w:val="center"/>
              <w:rPr>
                <w:sz w:val="20"/>
              </w:rPr>
            </w:pPr>
            <w:r w:rsidRPr="00C95CF2">
              <w:rPr>
                <w:sz w:val="20"/>
              </w:rPr>
              <w:t>5061,9</w:t>
            </w:r>
          </w:p>
        </w:tc>
        <w:tc>
          <w:tcPr>
            <w:tcW w:w="365" w:type="pct"/>
            <w:tcBorders>
              <w:top w:val="nil"/>
              <w:left w:val="single" w:sz="4" w:space="0" w:color="auto"/>
              <w:bottom w:val="single" w:sz="4" w:space="0" w:color="auto"/>
              <w:right w:val="single" w:sz="4" w:space="0" w:color="auto"/>
            </w:tcBorders>
            <w:vAlign w:val="center"/>
          </w:tcPr>
          <w:p w14:paraId="18DAF385" w14:textId="77777777" w:rsidR="001B43DB" w:rsidRPr="00C95CF2" w:rsidRDefault="001B43DB" w:rsidP="00B85F82">
            <w:pPr>
              <w:jc w:val="center"/>
              <w:rPr>
                <w:sz w:val="20"/>
              </w:rPr>
            </w:pPr>
            <w:r w:rsidRPr="00C95CF2">
              <w:rPr>
                <w:sz w:val="20"/>
              </w:rPr>
              <w:t>56 923,2</w:t>
            </w:r>
          </w:p>
        </w:tc>
      </w:tr>
      <w:tr w:rsidR="001B43DB" w:rsidRPr="00C95CF2" w14:paraId="0B703D20"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43A32C46"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65E6470E"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4E40C4D1" w14:textId="77777777" w:rsidR="001B43DB" w:rsidRPr="00C95CF2" w:rsidRDefault="001B43DB" w:rsidP="008101E8">
            <w:pPr>
              <w:rPr>
                <w:sz w:val="20"/>
              </w:rPr>
            </w:pPr>
            <w:r w:rsidRPr="00C95CF2">
              <w:rPr>
                <w:sz w:val="20"/>
              </w:rPr>
              <w:t xml:space="preserve">внебюджетные  источники                 </w:t>
            </w:r>
          </w:p>
        </w:tc>
        <w:tc>
          <w:tcPr>
            <w:tcW w:w="236" w:type="pct"/>
            <w:tcBorders>
              <w:top w:val="nil"/>
              <w:left w:val="nil"/>
              <w:bottom w:val="single" w:sz="4" w:space="0" w:color="auto"/>
              <w:right w:val="single" w:sz="4" w:space="0" w:color="auto"/>
            </w:tcBorders>
            <w:noWrap/>
            <w:vAlign w:val="center"/>
          </w:tcPr>
          <w:p w14:paraId="25CB72E0" w14:textId="77777777" w:rsidR="001B43DB" w:rsidRPr="00C95CF2" w:rsidRDefault="001B43DB" w:rsidP="00B85F82">
            <w:pPr>
              <w:jc w:val="center"/>
              <w:rPr>
                <w:sz w:val="20"/>
              </w:rPr>
            </w:pPr>
          </w:p>
        </w:tc>
        <w:tc>
          <w:tcPr>
            <w:tcW w:w="251" w:type="pct"/>
            <w:tcBorders>
              <w:top w:val="nil"/>
              <w:left w:val="nil"/>
              <w:bottom w:val="single" w:sz="4" w:space="0" w:color="auto"/>
              <w:right w:val="single" w:sz="4" w:space="0" w:color="auto"/>
            </w:tcBorders>
            <w:noWrap/>
            <w:vAlign w:val="center"/>
          </w:tcPr>
          <w:p w14:paraId="0902B2E7"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noWrap/>
            <w:vAlign w:val="center"/>
          </w:tcPr>
          <w:p w14:paraId="4795EBE2"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5D871E22"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239BE0CF"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noWrap/>
            <w:vAlign w:val="center"/>
          </w:tcPr>
          <w:p w14:paraId="2E0C329A"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24FE09C6" w14:textId="77777777" w:rsidR="001B43DB" w:rsidRPr="00C95CF2" w:rsidRDefault="001B43DB"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40C9C3E0" w14:textId="77777777" w:rsidR="001B43DB" w:rsidRPr="00C95CF2" w:rsidRDefault="001B43DB"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176C4524" w14:textId="77777777" w:rsidR="001B43DB" w:rsidRPr="00C95CF2" w:rsidRDefault="001B43DB"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2FA5249C" w14:textId="77777777" w:rsidR="001B43DB" w:rsidRPr="00C95CF2" w:rsidRDefault="001B43DB"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6D7A46CA" w14:textId="77777777" w:rsidR="001B43DB" w:rsidRPr="00C95CF2" w:rsidRDefault="001B43DB"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06FAB696" w14:textId="77777777" w:rsidR="001B43DB" w:rsidRPr="00C95CF2" w:rsidRDefault="001B43DB"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5B3B4E11" w14:textId="77777777" w:rsidR="001B43DB" w:rsidRPr="00C95CF2" w:rsidRDefault="001B43DB"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0D2EB726" w14:textId="77777777" w:rsidR="001B43DB" w:rsidRPr="00C95CF2" w:rsidRDefault="001B43DB"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5434DF88" w14:textId="77777777" w:rsidR="001B43DB" w:rsidRPr="00C95CF2" w:rsidRDefault="001B43DB" w:rsidP="00B85F82">
            <w:pPr>
              <w:jc w:val="center"/>
              <w:rPr>
                <w:sz w:val="20"/>
              </w:rPr>
            </w:pPr>
          </w:p>
        </w:tc>
      </w:tr>
      <w:tr w:rsidR="001B43DB" w:rsidRPr="00C95CF2" w14:paraId="5BF78056"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6BE5AA7F"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64CABAFA"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5073F7F0" w14:textId="77777777" w:rsidR="001B43DB" w:rsidRPr="00C95CF2" w:rsidRDefault="001B43DB" w:rsidP="008101E8">
            <w:pPr>
              <w:rPr>
                <w:sz w:val="20"/>
              </w:rPr>
            </w:pPr>
            <w:r w:rsidRPr="00C95CF2">
              <w:rPr>
                <w:sz w:val="20"/>
              </w:rPr>
              <w:t xml:space="preserve">бюджет муниципального   образования   </w:t>
            </w:r>
          </w:p>
        </w:tc>
        <w:tc>
          <w:tcPr>
            <w:tcW w:w="236" w:type="pct"/>
            <w:tcBorders>
              <w:top w:val="nil"/>
              <w:left w:val="nil"/>
              <w:bottom w:val="single" w:sz="4" w:space="0" w:color="auto"/>
              <w:right w:val="single" w:sz="4" w:space="0" w:color="auto"/>
            </w:tcBorders>
            <w:noWrap/>
            <w:vAlign w:val="center"/>
          </w:tcPr>
          <w:p w14:paraId="0BFB9A57" w14:textId="77777777" w:rsidR="001B43DB" w:rsidRPr="00C95CF2" w:rsidRDefault="001B43DB" w:rsidP="001B43DB">
            <w:pPr>
              <w:jc w:val="center"/>
              <w:rPr>
                <w:sz w:val="20"/>
              </w:rPr>
            </w:pPr>
            <w:r w:rsidRPr="00C95CF2">
              <w:rPr>
                <w:sz w:val="20"/>
              </w:rPr>
              <w:t>0,0</w:t>
            </w:r>
          </w:p>
        </w:tc>
        <w:tc>
          <w:tcPr>
            <w:tcW w:w="251" w:type="pct"/>
            <w:tcBorders>
              <w:top w:val="nil"/>
              <w:left w:val="nil"/>
              <w:bottom w:val="single" w:sz="4" w:space="0" w:color="auto"/>
              <w:right w:val="single" w:sz="4" w:space="0" w:color="auto"/>
            </w:tcBorders>
            <w:noWrap/>
            <w:vAlign w:val="center"/>
          </w:tcPr>
          <w:p w14:paraId="4E5CC183" w14:textId="77777777" w:rsidR="001B43DB" w:rsidRPr="00C95CF2" w:rsidRDefault="001B43DB" w:rsidP="001B43DB">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tcPr>
          <w:p w14:paraId="5778AA7C" w14:textId="77777777" w:rsidR="001B43DB" w:rsidRPr="00C95CF2" w:rsidRDefault="001B43DB" w:rsidP="001B43DB">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tcPr>
          <w:p w14:paraId="4B314677" w14:textId="77777777" w:rsidR="001B43DB" w:rsidRPr="00C95CF2" w:rsidRDefault="001B43DB" w:rsidP="001B43DB">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tcPr>
          <w:p w14:paraId="3C6920E4" w14:textId="77777777" w:rsidR="001B43DB" w:rsidRPr="00C95CF2" w:rsidRDefault="001B43DB" w:rsidP="001B43DB">
            <w:pPr>
              <w:jc w:val="center"/>
              <w:rPr>
                <w:sz w:val="20"/>
              </w:rPr>
            </w:pPr>
            <w:r w:rsidRPr="00C95CF2">
              <w:rPr>
                <w:sz w:val="20"/>
              </w:rPr>
              <w:t>0,0</w:t>
            </w:r>
          </w:p>
        </w:tc>
        <w:tc>
          <w:tcPr>
            <w:tcW w:w="236" w:type="pct"/>
            <w:tcBorders>
              <w:top w:val="nil"/>
              <w:left w:val="nil"/>
              <w:bottom w:val="single" w:sz="4" w:space="0" w:color="auto"/>
              <w:right w:val="single" w:sz="4" w:space="0" w:color="auto"/>
            </w:tcBorders>
            <w:noWrap/>
            <w:vAlign w:val="center"/>
          </w:tcPr>
          <w:p w14:paraId="281FA69E" w14:textId="77777777" w:rsidR="001B43DB" w:rsidRPr="00C95CF2" w:rsidRDefault="001B43DB" w:rsidP="001B43DB">
            <w:pPr>
              <w:jc w:val="center"/>
              <w:rPr>
                <w:sz w:val="20"/>
              </w:rPr>
            </w:pPr>
            <w:r w:rsidRPr="00C95CF2">
              <w:rPr>
                <w:sz w:val="20"/>
              </w:rPr>
              <w:t>0,0</w:t>
            </w:r>
          </w:p>
        </w:tc>
        <w:tc>
          <w:tcPr>
            <w:tcW w:w="236" w:type="pct"/>
            <w:tcBorders>
              <w:top w:val="nil"/>
              <w:left w:val="nil"/>
              <w:bottom w:val="single" w:sz="4" w:space="0" w:color="auto"/>
              <w:right w:val="single" w:sz="4" w:space="0" w:color="auto"/>
            </w:tcBorders>
            <w:vAlign w:val="center"/>
          </w:tcPr>
          <w:p w14:paraId="6147C26E" w14:textId="77777777" w:rsidR="001B43DB" w:rsidRPr="00C95CF2" w:rsidRDefault="001B43DB" w:rsidP="001B43DB">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tcPr>
          <w:p w14:paraId="18FAD74C" w14:textId="77777777" w:rsidR="001B43DB" w:rsidRPr="00C95CF2" w:rsidRDefault="001B43DB" w:rsidP="001B43DB">
            <w:pPr>
              <w:jc w:val="center"/>
              <w:rPr>
                <w:sz w:val="20"/>
              </w:rPr>
            </w:pPr>
            <w:r w:rsidRPr="00C95CF2">
              <w:rPr>
                <w:sz w:val="20"/>
              </w:rPr>
              <w:t>0,0</w:t>
            </w:r>
          </w:p>
        </w:tc>
        <w:tc>
          <w:tcPr>
            <w:tcW w:w="236" w:type="pct"/>
            <w:tcBorders>
              <w:top w:val="nil"/>
              <w:left w:val="single" w:sz="4" w:space="0" w:color="auto"/>
              <w:bottom w:val="single" w:sz="4" w:space="0" w:color="auto"/>
              <w:right w:val="single" w:sz="4" w:space="0" w:color="auto"/>
            </w:tcBorders>
            <w:vAlign w:val="center"/>
          </w:tcPr>
          <w:p w14:paraId="6A223036" w14:textId="77777777" w:rsidR="001B43DB" w:rsidRPr="00C95CF2" w:rsidRDefault="001B43DB" w:rsidP="001B43DB">
            <w:pPr>
              <w:jc w:val="center"/>
              <w:rPr>
                <w:sz w:val="20"/>
              </w:rPr>
            </w:pPr>
            <w:r w:rsidRPr="00C95CF2">
              <w:rPr>
                <w:sz w:val="20"/>
              </w:rPr>
              <w:t>0,0</w:t>
            </w:r>
          </w:p>
        </w:tc>
        <w:tc>
          <w:tcPr>
            <w:tcW w:w="241" w:type="pct"/>
            <w:tcBorders>
              <w:top w:val="nil"/>
              <w:left w:val="single" w:sz="4" w:space="0" w:color="auto"/>
              <w:bottom w:val="single" w:sz="4" w:space="0" w:color="auto"/>
              <w:right w:val="single" w:sz="4" w:space="0" w:color="auto"/>
            </w:tcBorders>
            <w:vAlign w:val="center"/>
          </w:tcPr>
          <w:p w14:paraId="3CA06AE6" w14:textId="77777777" w:rsidR="001B43DB" w:rsidRPr="00C95CF2" w:rsidRDefault="001B43DB" w:rsidP="001B43DB">
            <w:pPr>
              <w:jc w:val="center"/>
              <w:rPr>
                <w:sz w:val="20"/>
              </w:rPr>
            </w:pPr>
            <w:r w:rsidRPr="00C95CF2">
              <w:rPr>
                <w:sz w:val="20"/>
              </w:rPr>
              <w:t>0,0</w:t>
            </w:r>
          </w:p>
        </w:tc>
        <w:tc>
          <w:tcPr>
            <w:tcW w:w="266" w:type="pct"/>
            <w:tcBorders>
              <w:top w:val="nil"/>
              <w:left w:val="single" w:sz="4" w:space="0" w:color="auto"/>
              <w:bottom w:val="single" w:sz="4" w:space="0" w:color="auto"/>
              <w:right w:val="single" w:sz="4" w:space="0" w:color="auto"/>
            </w:tcBorders>
            <w:vAlign w:val="center"/>
          </w:tcPr>
          <w:p w14:paraId="7131C6E1" w14:textId="77777777" w:rsidR="001B43DB" w:rsidRPr="00C95CF2" w:rsidRDefault="001B43DB" w:rsidP="00B85F82">
            <w:pPr>
              <w:jc w:val="center"/>
              <w:rPr>
                <w:sz w:val="20"/>
              </w:rPr>
            </w:pPr>
            <w:r w:rsidRPr="00C95CF2">
              <w:rPr>
                <w:sz w:val="20"/>
              </w:rPr>
              <w:t>6,2</w:t>
            </w:r>
          </w:p>
        </w:tc>
        <w:tc>
          <w:tcPr>
            <w:tcW w:w="230" w:type="pct"/>
            <w:tcBorders>
              <w:top w:val="nil"/>
              <w:left w:val="single" w:sz="4" w:space="0" w:color="auto"/>
              <w:bottom w:val="single" w:sz="4" w:space="0" w:color="auto"/>
              <w:right w:val="single" w:sz="4" w:space="0" w:color="auto"/>
            </w:tcBorders>
            <w:vAlign w:val="center"/>
          </w:tcPr>
          <w:p w14:paraId="1DA790F7" w14:textId="77777777" w:rsidR="001B43DB" w:rsidRPr="00C95CF2" w:rsidRDefault="001B43DB" w:rsidP="001B43DB">
            <w:pPr>
              <w:jc w:val="center"/>
              <w:rPr>
                <w:sz w:val="20"/>
              </w:rPr>
            </w:pPr>
            <w:r w:rsidRPr="00C95CF2">
              <w:rPr>
                <w:sz w:val="20"/>
              </w:rPr>
              <w:t>0,0</w:t>
            </w:r>
          </w:p>
        </w:tc>
        <w:tc>
          <w:tcPr>
            <w:tcW w:w="237" w:type="pct"/>
            <w:tcBorders>
              <w:top w:val="nil"/>
              <w:left w:val="single" w:sz="4" w:space="0" w:color="auto"/>
              <w:bottom w:val="single" w:sz="4" w:space="0" w:color="auto"/>
              <w:right w:val="single" w:sz="4" w:space="0" w:color="auto"/>
            </w:tcBorders>
            <w:vAlign w:val="center"/>
          </w:tcPr>
          <w:p w14:paraId="40710482" w14:textId="77777777" w:rsidR="001B43DB" w:rsidRPr="00C95CF2" w:rsidRDefault="001B43DB" w:rsidP="001B43DB">
            <w:pPr>
              <w:jc w:val="center"/>
              <w:rPr>
                <w:sz w:val="20"/>
              </w:rPr>
            </w:pPr>
            <w:r w:rsidRPr="00C95CF2">
              <w:rPr>
                <w:sz w:val="20"/>
              </w:rPr>
              <w:t>0,0</w:t>
            </w:r>
          </w:p>
        </w:tc>
        <w:tc>
          <w:tcPr>
            <w:tcW w:w="230" w:type="pct"/>
            <w:tcBorders>
              <w:top w:val="nil"/>
              <w:left w:val="single" w:sz="4" w:space="0" w:color="auto"/>
              <w:bottom w:val="single" w:sz="4" w:space="0" w:color="auto"/>
              <w:right w:val="single" w:sz="4" w:space="0" w:color="auto"/>
            </w:tcBorders>
            <w:vAlign w:val="center"/>
          </w:tcPr>
          <w:p w14:paraId="4AC6D295" w14:textId="77777777" w:rsidR="001B43DB" w:rsidRPr="00C95CF2" w:rsidRDefault="001B43DB" w:rsidP="001B43DB">
            <w:pPr>
              <w:jc w:val="center"/>
              <w:rPr>
                <w:sz w:val="20"/>
              </w:rPr>
            </w:pPr>
            <w:r w:rsidRPr="00C95CF2">
              <w:rPr>
                <w:sz w:val="20"/>
              </w:rPr>
              <w:t>0,0</w:t>
            </w:r>
          </w:p>
        </w:tc>
        <w:tc>
          <w:tcPr>
            <w:tcW w:w="365" w:type="pct"/>
            <w:tcBorders>
              <w:top w:val="nil"/>
              <w:left w:val="single" w:sz="4" w:space="0" w:color="auto"/>
              <w:bottom w:val="single" w:sz="4" w:space="0" w:color="auto"/>
              <w:right w:val="single" w:sz="4" w:space="0" w:color="auto"/>
            </w:tcBorders>
            <w:vAlign w:val="center"/>
          </w:tcPr>
          <w:p w14:paraId="4889726C" w14:textId="77777777" w:rsidR="001B43DB" w:rsidRPr="00C95CF2" w:rsidRDefault="001B43DB" w:rsidP="00B85F82">
            <w:pPr>
              <w:jc w:val="center"/>
              <w:rPr>
                <w:sz w:val="20"/>
              </w:rPr>
            </w:pPr>
            <w:r w:rsidRPr="00C95CF2">
              <w:rPr>
                <w:sz w:val="20"/>
              </w:rPr>
              <w:t>6,2</w:t>
            </w:r>
          </w:p>
        </w:tc>
      </w:tr>
      <w:tr w:rsidR="001B43DB" w:rsidRPr="00C95CF2" w14:paraId="7BF66062" w14:textId="77777777" w:rsidTr="00060407">
        <w:trPr>
          <w:trHeight w:val="300"/>
        </w:trPr>
        <w:tc>
          <w:tcPr>
            <w:tcW w:w="417" w:type="pct"/>
            <w:vMerge/>
            <w:tcBorders>
              <w:top w:val="nil"/>
              <w:left w:val="single" w:sz="4" w:space="0" w:color="auto"/>
              <w:bottom w:val="single" w:sz="4" w:space="0" w:color="auto"/>
              <w:right w:val="single" w:sz="4" w:space="0" w:color="auto"/>
            </w:tcBorders>
            <w:vAlign w:val="center"/>
            <w:hideMark/>
          </w:tcPr>
          <w:p w14:paraId="41033AAF" w14:textId="77777777" w:rsidR="001B43DB" w:rsidRPr="00C95CF2" w:rsidRDefault="001B43DB" w:rsidP="008101E8">
            <w:pPr>
              <w:overflowPunct/>
              <w:autoSpaceDE/>
              <w:autoSpaceDN/>
              <w:adjustRightInd/>
              <w:rPr>
                <w:sz w:val="20"/>
              </w:rPr>
            </w:pPr>
          </w:p>
        </w:tc>
        <w:tc>
          <w:tcPr>
            <w:tcW w:w="417" w:type="pct"/>
            <w:vMerge/>
            <w:tcBorders>
              <w:top w:val="nil"/>
              <w:left w:val="nil"/>
              <w:bottom w:val="single" w:sz="4" w:space="0" w:color="auto"/>
              <w:right w:val="single" w:sz="4" w:space="0" w:color="auto"/>
            </w:tcBorders>
            <w:vAlign w:val="center"/>
            <w:hideMark/>
          </w:tcPr>
          <w:p w14:paraId="33EF2471" w14:textId="77777777" w:rsidR="001B43DB" w:rsidRPr="00C95CF2" w:rsidRDefault="001B43DB" w:rsidP="008101E8">
            <w:pPr>
              <w:overflowPunct/>
              <w:autoSpaceDE/>
              <w:autoSpaceDN/>
              <w:adjustRightInd/>
              <w:rPr>
                <w:sz w:val="20"/>
              </w:rPr>
            </w:pPr>
          </w:p>
        </w:tc>
        <w:tc>
          <w:tcPr>
            <w:tcW w:w="458" w:type="pct"/>
            <w:tcBorders>
              <w:top w:val="nil"/>
              <w:left w:val="nil"/>
              <w:bottom w:val="single" w:sz="4" w:space="0" w:color="auto"/>
              <w:right w:val="single" w:sz="4" w:space="0" w:color="auto"/>
            </w:tcBorders>
            <w:hideMark/>
          </w:tcPr>
          <w:p w14:paraId="7855C6DC" w14:textId="77777777" w:rsidR="001B43DB" w:rsidRPr="00C95CF2" w:rsidRDefault="001B43DB" w:rsidP="008101E8">
            <w:pPr>
              <w:rPr>
                <w:sz w:val="20"/>
              </w:rPr>
            </w:pPr>
            <w:r w:rsidRPr="00C95CF2">
              <w:rPr>
                <w:sz w:val="20"/>
              </w:rPr>
              <w:t>юридические лица</w:t>
            </w:r>
          </w:p>
        </w:tc>
        <w:tc>
          <w:tcPr>
            <w:tcW w:w="236" w:type="pct"/>
            <w:tcBorders>
              <w:top w:val="nil"/>
              <w:left w:val="nil"/>
              <w:bottom w:val="single" w:sz="4" w:space="0" w:color="auto"/>
              <w:right w:val="single" w:sz="4" w:space="0" w:color="auto"/>
            </w:tcBorders>
            <w:noWrap/>
            <w:vAlign w:val="center"/>
          </w:tcPr>
          <w:p w14:paraId="0DBACE86" w14:textId="77777777" w:rsidR="001B43DB" w:rsidRPr="00C95CF2" w:rsidRDefault="001B43DB" w:rsidP="00B85F82">
            <w:pPr>
              <w:jc w:val="center"/>
              <w:rPr>
                <w:sz w:val="20"/>
              </w:rPr>
            </w:pPr>
          </w:p>
        </w:tc>
        <w:tc>
          <w:tcPr>
            <w:tcW w:w="251" w:type="pct"/>
            <w:tcBorders>
              <w:top w:val="nil"/>
              <w:left w:val="nil"/>
              <w:bottom w:val="single" w:sz="4" w:space="0" w:color="auto"/>
              <w:right w:val="single" w:sz="4" w:space="0" w:color="auto"/>
            </w:tcBorders>
            <w:noWrap/>
            <w:vAlign w:val="center"/>
          </w:tcPr>
          <w:p w14:paraId="5291B409"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noWrap/>
            <w:vAlign w:val="center"/>
          </w:tcPr>
          <w:p w14:paraId="3AB49071"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3C160A5B"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34980D97"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noWrap/>
            <w:vAlign w:val="center"/>
          </w:tcPr>
          <w:p w14:paraId="484E2D1A" w14:textId="77777777" w:rsidR="001B43DB" w:rsidRPr="00C95CF2" w:rsidRDefault="001B43DB" w:rsidP="00B85F82">
            <w:pPr>
              <w:jc w:val="center"/>
              <w:rPr>
                <w:sz w:val="20"/>
              </w:rPr>
            </w:pPr>
          </w:p>
        </w:tc>
        <w:tc>
          <w:tcPr>
            <w:tcW w:w="236" w:type="pct"/>
            <w:tcBorders>
              <w:top w:val="nil"/>
              <w:left w:val="nil"/>
              <w:bottom w:val="single" w:sz="4" w:space="0" w:color="auto"/>
              <w:right w:val="single" w:sz="4" w:space="0" w:color="auto"/>
            </w:tcBorders>
            <w:vAlign w:val="center"/>
          </w:tcPr>
          <w:p w14:paraId="7A2510B7" w14:textId="77777777" w:rsidR="001B43DB" w:rsidRPr="00C95CF2" w:rsidRDefault="001B43DB"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7AFF2740" w14:textId="77777777" w:rsidR="001B43DB" w:rsidRPr="00C95CF2" w:rsidRDefault="001B43DB" w:rsidP="00B85F82">
            <w:pPr>
              <w:jc w:val="center"/>
              <w:rPr>
                <w:sz w:val="20"/>
              </w:rPr>
            </w:pPr>
          </w:p>
        </w:tc>
        <w:tc>
          <w:tcPr>
            <w:tcW w:w="236" w:type="pct"/>
            <w:tcBorders>
              <w:top w:val="nil"/>
              <w:left w:val="single" w:sz="4" w:space="0" w:color="auto"/>
              <w:bottom w:val="single" w:sz="4" w:space="0" w:color="auto"/>
              <w:right w:val="single" w:sz="4" w:space="0" w:color="auto"/>
            </w:tcBorders>
            <w:vAlign w:val="center"/>
          </w:tcPr>
          <w:p w14:paraId="2991BC4F" w14:textId="77777777" w:rsidR="001B43DB" w:rsidRPr="00C95CF2" w:rsidRDefault="001B43DB" w:rsidP="00B85F82">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56F1F87E" w14:textId="77777777" w:rsidR="001B43DB" w:rsidRPr="00C95CF2" w:rsidRDefault="001B43DB" w:rsidP="00B85F82">
            <w:pPr>
              <w:jc w:val="center"/>
              <w:rPr>
                <w:sz w:val="20"/>
              </w:rPr>
            </w:pPr>
          </w:p>
        </w:tc>
        <w:tc>
          <w:tcPr>
            <w:tcW w:w="266" w:type="pct"/>
            <w:tcBorders>
              <w:top w:val="nil"/>
              <w:left w:val="single" w:sz="4" w:space="0" w:color="auto"/>
              <w:bottom w:val="single" w:sz="4" w:space="0" w:color="auto"/>
              <w:right w:val="single" w:sz="4" w:space="0" w:color="auto"/>
            </w:tcBorders>
            <w:vAlign w:val="center"/>
          </w:tcPr>
          <w:p w14:paraId="1BD6D2CA" w14:textId="77777777" w:rsidR="001B43DB" w:rsidRPr="00C95CF2" w:rsidRDefault="001B43DB"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1B616122" w14:textId="77777777" w:rsidR="001B43DB" w:rsidRPr="00C95CF2" w:rsidRDefault="001B43DB" w:rsidP="00B85F82">
            <w:pPr>
              <w:jc w:val="center"/>
              <w:rPr>
                <w:sz w:val="20"/>
              </w:rPr>
            </w:pPr>
          </w:p>
        </w:tc>
        <w:tc>
          <w:tcPr>
            <w:tcW w:w="237" w:type="pct"/>
            <w:tcBorders>
              <w:top w:val="nil"/>
              <w:left w:val="single" w:sz="4" w:space="0" w:color="auto"/>
              <w:bottom w:val="single" w:sz="4" w:space="0" w:color="auto"/>
              <w:right w:val="single" w:sz="4" w:space="0" w:color="auto"/>
            </w:tcBorders>
            <w:vAlign w:val="center"/>
          </w:tcPr>
          <w:p w14:paraId="01D80F5A" w14:textId="77777777" w:rsidR="001B43DB" w:rsidRPr="00C95CF2" w:rsidRDefault="001B43DB" w:rsidP="00B85F82">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8D1936F" w14:textId="77777777" w:rsidR="001B43DB" w:rsidRPr="00C95CF2" w:rsidRDefault="001B43DB" w:rsidP="00B85F82">
            <w:pPr>
              <w:jc w:val="center"/>
              <w:rPr>
                <w:sz w:val="20"/>
              </w:rPr>
            </w:pPr>
          </w:p>
        </w:tc>
        <w:tc>
          <w:tcPr>
            <w:tcW w:w="365" w:type="pct"/>
            <w:tcBorders>
              <w:top w:val="nil"/>
              <w:left w:val="single" w:sz="4" w:space="0" w:color="auto"/>
              <w:bottom w:val="single" w:sz="4" w:space="0" w:color="auto"/>
              <w:right w:val="single" w:sz="4" w:space="0" w:color="auto"/>
            </w:tcBorders>
            <w:vAlign w:val="center"/>
          </w:tcPr>
          <w:p w14:paraId="7B11FBD0" w14:textId="77777777" w:rsidR="001B43DB" w:rsidRPr="00C95CF2" w:rsidRDefault="001B43DB" w:rsidP="00B85F82">
            <w:pPr>
              <w:jc w:val="center"/>
              <w:rPr>
                <w:sz w:val="20"/>
              </w:rPr>
            </w:pPr>
          </w:p>
        </w:tc>
      </w:tr>
    </w:tbl>
    <w:p w14:paraId="35DC7954" w14:textId="77777777" w:rsidR="00AE6AFF" w:rsidRPr="00AE6AFF" w:rsidRDefault="00AE6AFF" w:rsidP="00AE6AFF">
      <w:pPr>
        <w:pStyle w:val="ConsPlusNormal"/>
        <w:widowControl/>
        <w:outlineLvl w:val="2"/>
        <w:rPr>
          <w:rFonts w:ascii="Times New Roman" w:hAnsi="Times New Roman" w:cs="Times New Roman"/>
          <w:sz w:val="24"/>
          <w:szCs w:val="24"/>
        </w:rPr>
        <w:sectPr w:rsidR="00AE6AFF" w:rsidRPr="00AE6AFF" w:rsidSect="002047CC">
          <w:headerReference w:type="default" r:id="rId26"/>
          <w:pgSz w:w="16839" w:h="11907" w:orient="landscape" w:code="9"/>
          <w:pgMar w:top="567" w:right="850" w:bottom="1134" w:left="1701" w:header="0" w:footer="0" w:gutter="0"/>
          <w:pgNumType w:start="1"/>
          <w:cols w:space="720"/>
          <w:titlePg/>
          <w:docGrid w:linePitch="326"/>
        </w:sectPr>
      </w:pPr>
    </w:p>
    <w:p w14:paraId="66274A61" w14:textId="77777777" w:rsidR="00AE6AFF" w:rsidRPr="00030D3E" w:rsidRDefault="00AE6AFF" w:rsidP="00AE6AFF">
      <w:pPr>
        <w:pStyle w:val="ConsPlusNormal"/>
        <w:widowControl/>
        <w:ind w:firstLine="0"/>
        <w:jc w:val="right"/>
        <w:outlineLvl w:val="2"/>
        <w:rPr>
          <w:rFonts w:ascii="Times New Roman" w:hAnsi="Times New Roman" w:cs="Times New Roman"/>
        </w:rPr>
      </w:pPr>
      <w:r w:rsidRPr="00030D3E">
        <w:rPr>
          <w:rFonts w:ascii="Times New Roman" w:hAnsi="Times New Roman" w:cs="Times New Roman"/>
        </w:rPr>
        <w:lastRenderedPageBreak/>
        <w:t>Приложение № 4</w:t>
      </w:r>
    </w:p>
    <w:p w14:paraId="0C5D544B" w14:textId="77777777" w:rsidR="00AE6AFF" w:rsidRPr="00030D3E" w:rsidRDefault="00AE6AFF" w:rsidP="00AE6AFF">
      <w:pPr>
        <w:widowControl w:val="0"/>
        <w:jc w:val="right"/>
        <w:rPr>
          <w:sz w:val="20"/>
        </w:rPr>
      </w:pPr>
      <w:r w:rsidRPr="00030D3E">
        <w:rPr>
          <w:sz w:val="20"/>
        </w:rPr>
        <w:t xml:space="preserve">к паспорту муниципальной </w:t>
      </w:r>
    </w:p>
    <w:p w14:paraId="737767AE" w14:textId="77777777" w:rsidR="00AE6AFF" w:rsidRPr="00030D3E" w:rsidRDefault="00AE6AFF" w:rsidP="00AE6AFF">
      <w:pPr>
        <w:widowControl w:val="0"/>
        <w:jc w:val="right"/>
        <w:rPr>
          <w:sz w:val="20"/>
        </w:rPr>
      </w:pPr>
      <w:r w:rsidRPr="00030D3E">
        <w:rPr>
          <w:sz w:val="20"/>
        </w:rPr>
        <w:t>программы Дзержинского</w:t>
      </w:r>
    </w:p>
    <w:p w14:paraId="46D18562" w14:textId="77777777" w:rsidR="00AE6AFF" w:rsidRPr="00030D3E" w:rsidRDefault="00AE6AFF" w:rsidP="00AE6AFF">
      <w:pPr>
        <w:pStyle w:val="ConsPlusNormal"/>
        <w:widowControl/>
        <w:jc w:val="right"/>
        <w:rPr>
          <w:rFonts w:ascii="Times New Roman" w:hAnsi="Times New Roman" w:cs="Times New Roman"/>
        </w:rPr>
      </w:pPr>
      <w:r w:rsidRPr="00030D3E">
        <w:rPr>
          <w:rFonts w:ascii="Times New Roman" w:hAnsi="Times New Roman" w:cs="Times New Roman"/>
        </w:rPr>
        <w:t xml:space="preserve"> района «Развитие сельского хозяйства»</w:t>
      </w:r>
    </w:p>
    <w:p w14:paraId="6EF6CE26" w14:textId="77777777" w:rsidR="00AE6AFF" w:rsidRPr="00030D3E" w:rsidRDefault="00AE6AFF" w:rsidP="00AE6AFF">
      <w:pPr>
        <w:widowControl w:val="0"/>
        <w:ind w:left="4820"/>
        <w:jc w:val="right"/>
        <w:rPr>
          <w:sz w:val="20"/>
        </w:rPr>
      </w:pPr>
      <w:r w:rsidRPr="00030D3E">
        <w:rPr>
          <w:sz w:val="20"/>
        </w:rPr>
        <w:br/>
      </w:r>
    </w:p>
    <w:p w14:paraId="0D4F87EF" w14:textId="77777777" w:rsidR="00AE6AFF" w:rsidRPr="00AE6AFF" w:rsidRDefault="00AE6AFF" w:rsidP="00AE6AFF">
      <w:pPr>
        <w:pStyle w:val="29"/>
        <w:widowControl w:val="0"/>
        <w:autoSpaceDE w:val="0"/>
        <w:autoSpaceDN w:val="0"/>
        <w:adjustRightInd w:val="0"/>
        <w:ind w:left="0"/>
        <w:jc w:val="center"/>
        <w:outlineLvl w:val="2"/>
        <w:rPr>
          <w:b/>
          <w:bCs/>
          <w:lang w:val="ru-RU"/>
        </w:rPr>
      </w:pPr>
      <w:r w:rsidRPr="00AE6AFF">
        <w:rPr>
          <w:b/>
          <w:bCs/>
          <w:lang w:val="ru-RU"/>
        </w:rPr>
        <w:t>Подпрограмма 1</w:t>
      </w:r>
    </w:p>
    <w:p w14:paraId="3F1EA6AE" w14:textId="77777777" w:rsidR="00AE6AFF" w:rsidRPr="00AE6AFF" w:rsidRDefault="00AE6AFF" w:rsidP="00AE6AFF">
      <w:pPr>
        <w:pStyle w:val="29"/>
        <w:widowControl w:val="0"/>
        <w:autoSpaceDE w:val="0"/>
        <w:autoSpaceDN w:val="0"/>
        <w:adjustRightInd w:val="0"/>
        <w:ind w:left="0"/>
        <w:jc w:val="center"/>
        <w:outlineLvl w:val="2"/>
        <w:rPr>
          <w:b/>
          <w:bCs/>
          <w:lang w:val="ru-RU"/>
        </w:rPr>
      </w:pPr>
      <w:r w:rsidRPr="00AE6AFF">
        <w:rPr>
          <w:b/>
          <w:bCs/>
          <w:lang w:val="ru-RU"/>
        </w:rPr>
        <w:t xml:space="preserve">«Развитие подотрасли </w:t>
      </w:r>
      <w:proofErr w:type="spellStart"/>
      <w:r w:rsidRPr="00AE6AFF">
        <w:rPr>
          <w:b/>
          <w:bCs/>
          <w:lang w:val="ru-RU"/>
        </w:rPr>
        <w:t>растениеводства</w:t>
      </w:r>
      <w:r w:rsidR="0084783B">
        <w:rPr>
          <w:b/>
          <w:bCs/>
          <w:lang w:val="ru-RU"/>
        </w:rPr>
        <w:t>,преработки</w:t>
      </w:r>
      <w:proofErr w:type="spellEnd"/>
      <w:r w:rsidRPr="00AE6AFF">
        <w:rPr>
          <w:b/>
          <w:bCs/>
          <w:lang w:val="ru-RU"/>
        </w:rPr>
        <w:t xml:space="preserve"> и реализации продукции растениеводства, сохранения и восстановление плодородия почв»</w:t>
      </w:r>
    </w:p>
    <w:p w14:paraId="15ED264C" w14:textId="77777777" w:rsidR="00AE6AFF" w:rsidRPr="00AE6AFF" w:rsidRDefault="00AE6AFF" w:rsidP="00AE6AFF">
      <w:pPr>
        <w:pStyle w:val="29"/>
        <w:widowControl w:val="0"/>
        <w:autoSpaceDE w:val="0"/>
        <w:autoSpaceDN w:val="0"/>
        <w:adjustRightInd w:val="0"/>
        <w:ind w:left="0"/>
        <w:jc w:val="center"/>
        <w:outlineLvl w:val="2"/>
        <w:rPr>
          <w:b/>
          <w:bCs/>
          <w:lang w:val="ru-RU"/>
        </w:rPr>
      </w:pPr>
    </w:p>
    <w:p w14:paraId="45E2F738" w14:textId="77777777" w:rsidR="00AE6AFF" w:rsidRPr="00AE6AFF" w:rsidRDefault="00AE6AFF" w:rsidP="00AE6AFF">
      <w:pPr>
        <w:ind w:left="-360"/>
        <w:jc w:val="center"/>
        <w:rPr>
          <w:bCs/>
          <w:szCs w:val="24"/>
        </w:rPr>
      </w:pPr>
      <w:r w:rsidRPr="00AE6AFF">
        <w:rPr>
          <w:bCs/>
          <w:szCs w:val="24"/>
        </w:rPr>
        <w:t xml:space="preserve">1. 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2396"/>
        <w:gridCol w:w="6950"/>
      </w:tblGrid>
      <w:tr w:rsidR="00AE6AFF" w:rsidRPr="00AE6AFF" w14:paraId="6DDAB619" w14:textId="77777777" w:rsidTr="00AE6AFF">
        <w:trPr>
          <w:trHeight w:val="600"/>
        </w:trPr>
        <w:tc>
          <w:tcPr>
            <w:tcW w:w="1282" w:type="pct"/>
          </w:tcPr>
          <w:p w14:paraId="2F32EF5E" w14:textId="77777777" w:rsidR="00AE6AFF" w:rsidRPr="00AE6AFF" w:rsidRDefault="00AE6AFF" w:rsidP="002047CC">
            <w:pPr>
              <w:pStyle w:val="ConsPlusCell"/>
              <w:jc w:val="both"/>
            </w:pPr>
            <w:r w:rsidRPr="00AE6AFF">
              <w:t xml:space="preserve">Наименование муниципальной подпрограммы </w:t>
            </w:r>
          </w:p>
        </w:tc>
        <w:tc>
          <w:tcPr>
            <w:tcW w:w="3718" w:type="pct"/>
          </w:tcPr>
          <w:p w14:paraId="5015C2B0" w14:textId="77777777" w:rsidR="00AE6AFF" w:rsidRPr="00AE6AFF" w:rsidRDefault="00AE6AFF" w:rsidP="002047CC">
            <w:pPr>
              <w:pStyle w:val="29"/>
              <w:widowControl w:val="0"/>
              <w:autoSpaceDE w:val="0"/>
              <w:autoSpaceDN w:val="0"/>
              <w:adjustRightInd w:val="0"/>
              <w:ind w:left="0"/>
              <w:jc w:val="both"/>
              <w:outlineLvl w:val="2"/>
              <w:rPr>
                <w:lang w:val="ru-RU"/>
              </w:rPr>
            </w:pPr>
            <w:r w:rsidRPr="00AE6AFF">
              <w:rPr>
                <w:bCs/>
                <w:lang w:val="ru-RU"/>
              </w:rPr>
              <w:t>«Развитие подотрасли растениеводства и реализации продукции растениеводства, сохранения и восстановление плодородия почв»</w:t>
            </w:r>
            <w:r w:rsidRPr="00AE6AFF">
              <w:rPr>
                <w:lang w:val="ru-RU"/>
              </w:rPr>
              <w:br/>
              <w:t>(далее - подпрограмма)</w:t>
            </w:r>
          </w:p>
        </w:tc>
      </w:tr>
      <w:tr w:rsidR="00AE6AFF" w:rsidRPr="00AE6AFF" w14:paraId="3F2BCCB8" w14:textId="77777777" w:rsidTr="00AE6AFF">
        <w:trPr>
          <w:trHeight w:val="600"/>
        </w:trPr>
        <w:tc>
          <w:tcPr>
            <w:tcW w:w="1282" w:type="pct"/>
          </w:tcPr>
          <w:p w14:paraId="7A88C6F4" w14:textId="77777777" w:rsidR="00AE6AFF" w:rsidRPr="00AE6AFF" w:rsidRDefault="00AE6AFF" w:rsidP="002047CC">
            <w:pPr>
              <w:pStyle w:val="ConsPlusCell"/>
              <w:jc w:val="both"/>
            </w:pPr>
            <w:r w:rsidRPr="00AE6AFF">
              <w:t>Наименование муниципальной программы, в рамках которой реализуется подпрограмма</w:t>
            </w:r>
          </w:p>
        </w:tc>
        <w:tc>
          <w:tcPr>
            <w:tcW w:w="3718" w:type="pct"/>
          </w:tcPr>
          <w:p w14:paraId="6C4571CE" w14:textId="77777777" w:rsidR="00AE6AFF" w:rsidRPr="00AE6AFF" w:rsidRDefault="00AE6AFF" w:rsidP="002047CC">
            <w:pPr>
              <w:pStyle w:val="ConsPlusCell"/>
              <w:spacing w:line="276" w:lineRule="auto"/>
              <w:jc w:val="both"/>
            </w:pPr>
            <w:r w:rsidRPr="00AE6AFF">
              <w:t xml:space="preserve">«Развитие сельского хозяйства» </w:t>
            </w:r>
          </w:p>
        </w:tc>
      </w:tr>
      <w:tr w:rsidR="00AE6AFF" w:rsidRPr="00AE6AFF" w14:paraId="725A1CED" w14:textId="77777777" w:rsidTr="00AE6AFF">
        <w:trPr>
          <w:trHeight w:val="840"/>
        </w:trPr>
        <w:tc>
          <w:tcPr>
            <w:tcW w:w="1282" w:type="pct"/>
          </w:tcPr>
          <w:p w14:paraId="0E598371" w14:textId="77777777" w:rsidR="00AE6AFF" w:rsidRPr="00AE6AFF" w:rsidRDefault="00AE6AFF" w:rsidP="002047CC">
            <w:pPr>
              <w:pStyle w:val="ConsPlusCell"/>
              <w:jc w:val="both"/>
            </w:pPr>
            <w:r w:rsidRPr="00AE6AFF">
              <w:t>Цель муниципальной подпрограммы</w:t>
            </w:r>
          </w:p>
        </w:tc>
        <w:tc>
          <w:tcPr>
            <w:tcW w:w="3718" w:type="pct"/>
          </w:tcPr>
          <w:p w14:paraId="1B143C4D" w14:textId="77777777" w:rsidR="00AE6AFF" w:rsidRPr="00AE6AFF" w:rsidRDefault="00AE6AFF" w:rsidP="002047CC">
            <w:pPr>
              <w:jc w:val="both"/>
              <w:rPr>
                <w:szCs w:val="24"/>
              </w:rPr>
            </w:pPr>
            <w:r w:rsidRPr="00AE6AFF">
              <w:rPr>
                <w:szCs w:val="24"/>
              </w:rPr>
              <w:t>Обеспечение роста производства и повышение конкурентно способности продукции растениеводства</w:t>
            </w:r>
          </w:p>
        </w:tc>
      </w:tr>
      <w:tr w:rsidR="00AE6AFF" w:rsidRPr="00AE6AFF" w14:paraId="70A1774E" w14:textId="77777777" w:rsidTr="00AE6AFF">
        <w:trPr>
          <w:trHeight w:val="864"/>
        </w:trPr>
        <w:tc>
          <w:tcPr>
            <w:tcW w:w="1282" w:type="pct"/>
          </w:tcPr>
          <w:p w14:paraId="0614B0D4" w14:textId="77777777" w:rsidR="00AE6AFF" w:rsidRPr="00AE6AFF" w:rsidRDefault="00AE6AFF" w:rsidP="002047CC">
            <w:pPr>
              <w:pStyle w:val="ConsPlusCell"/>
            </w:pPr>
            <w:r w:rsidRPr="00AE6AFF">
              <w:t>Исполнитель муниципальной подпрограммы</w:t>
            </w:r>
          </w:p>
        </w:tc>
        <w:tc>
          <w:tcPr>
            <w:tcW w:w="3718" w:type="pct"/>
          </w:tcPr>
          <w:p w14:paraId="62D06AE3" w14:textId="77777777" w:rsidR="00AE6AFF" w:rsidRPr="00AE6AFF" w:rsidRDefault="00AE6AFF" w:rsidP="002047CC">
            <w:pPr>
              <w:jc w:val="both"/>
              <w:rPr>
                <w:szCs w:val="24"/>
              </w:rPr>
            </w:pPr>
            <w:r w:rsidRPr="00AE6AFF">
              <w:rPr>
                <w:szCs w:val="24"/>
              </w:rPr>
              <w:t>Отдел сельского хозяйства администрации Дзержинского района</w:t>
            </w:r>
          </w:p>
        </w:tc>
      </w:tr>
      <w:tr w:rsidR="00AE6AFF" w:rsidRPr="00AE6AFF" w14:paraId="19621B52" w14:textId="77777777" w:rsidTr="00AE6AFF">
        <w:trPr>
          <w:trHeight w:val="416"/>
        </w:trPr>
        <w:tc>
          <w:tcPr>
            <w:tcW w:w="1282" w:type="pct"/>
          </w:tcPr>
          <w:p w14:paraId="7D6ADA4D" w14:textId="77777777" w:rsidR="00AE6AFF" w:rsidRPr="00AE6AFF" w:rsidRDefault="00AE6AFF" w:rsidP="002047CC">
            <w:pPr>
              <w:pStyle w:val="ConsPlusCell"/>
            </w:pPr>
            <w:r w:rsidRPr="00AE6AFF">
              <w:t>Задачи муниципальной подпрограммы</w:t>
            </w:r>
          </w:p>
        </w:tc>
        <w:tc>
          <w:tcPr>
            <w:tcW w:w="3718" w:type="pct"/>
          </w:tcPr>
          <w:p w14:paraId="0745BCA1" w14:textId="77777777" w:rsidR="00AE6AFF" w:rsidRPr="00AE6AFF" w:rsidRDefault="00AE6AFF" w:rsidP="002047CC">
            <w:pPr>
              <w:jc w:val="both"/>
              <w:rPr>
                <w:szCs w:val="24"/>
              </w:rPr>
            </w:pPr>
            <w:r w:rsidRPr="00AE6AFF">
              <w:rPr>
                <w:szCs w:val="24"/>
              </w:rPr>
              <w:t xml:space="preserve">Противодействие распространению наркомании </w:t>
            </w:r>
          </w:p>
        </w:tc>
      </w:tr>
      <w:tr w:rsidR="00AE6AFF" w:rsidRPr="00AE6AFF" w14:paraId="1E2A66DB" w14:textId="77777777" w:rsidTr="00AE6AFF">
        <w:trPr>
          <w:trHeight w:val="623"/>
        </w:trPr>
        <w:tc>
          <w:tcPr>
            <w:tcW w:w="1282" w:type="pct"/>
          </w:tcPr>
          <w:p w14:paraId="63BEE06B" w14:textId="77777777" w:rsidR="00AE6AFF" w:rsidRPr="00AE6AFF" w:rsidRDefault="00AE6AFF" w:rsidP="002047CC">
            <w:pPr>
              <w:pStyle w:val="ConsPlusCell"/>
            </w:pPr>
            <w:r w:rsidRPr="00AE6AFF">
              <w:t>Целевые индикаторы</w:t>
            </w:r>
          </w:p>
        </w:tc>
        <w:tc>
          <w:tcPr>
            <w:tcW w:w="3718" w:type="pct"/>
          </w:tcPr>
          <w:p w14:paraId="2CB45B96" w14:textId="77777777" w:rsidR="00AE6AFF" w:rsidRPr="00AE6AFF" w:rsidRDefault="00AE6AFF" w:rsidP="005077F5">
            <w:pPr>
              <w:jc w:val="both"/>
              <w:rPr>
                <w:szCs w:val="24"/>
              </w:rPr>
            </w:pPr>
            <w:r w:rsidRPr="00AE6AFF">
              <w:rPr>
                <w:szCs w:val="24"/>
              </w:rPr>
              <w:t xml:space="preserve">Уничтожение дикорастущей конопли </w:t>
            </w:r>
            <w:r w:rsidR="00CB0831">
              <w:rPr>
                <w:szCs w:val="24"/>
              </w:rPr>
              <w:t>с2014-</w:t>
            </w:r>
            <w:r w:rsidRPr="00AE6AFF">
              <w:rPr>
                <w:szCs w:val="24"/>
              </w:rPr>
              <w:t xml:space="preserve"> 202</w:t>
            </w:r>
            <w:r w:rsidR="00CB0831">
              <w:rPr>
                <w:szCs w:val="24"/>
              </w:rPr>
              <w:t>7</w:t>
            </w:r>
            <w:r w:rsidRPr="00AE6AFF">
              <w:rPr>
                <w:szCs w:val="24"/>
              </w:rPr>
              <w:t xml:space="preserve"> год  на площади </w:t>
            </w:r>
            <w:r w:rsidR="00CB0831">
              <w:rPr>
                <w:szCs w:val="24"/>
              </w:rPr>
              <w:t>-60,</w:t>
            </w:r>
            <w:r w:rsidR="005077F5">
              <w:rPr>
                <w:szCs w:val="24"/>
              </w:rPr>
              <w:t>6</w:t>
            </w:r>
            <w:r w:rsidRPr="00AE6AFF">
              <w:rPr>
                <w:szCs w:val="24"/>
              </w:rPr>
              <w:t xml:space="preserve"> га.</w:t>
            </w:r>
          </w:p>
        </w:tc>
      </w:tr>
      <w:tr w:rsidR="00AE6AFF" w:rsidRPr="00AE6AFF" w14:paraId="00AD4DCB" w14:textId="77777777" w:rsidTr="00AE6AFF">
        <w:trPr>
          <w:trHeight w:val="840"/>
        </w:trPr>
        <w:tc>
          <w:tcPr>
            <w:tcW w:w="1282" w:type="pct"/>
          </w:tcPr>
          <w:p w14:paraId="5BB89F79" w14:textId="77777777" w:rsidR="00AE6AFF" w:rsidRPr="00AE6AFF" w:rsidRDefault="00AE6AFF" w:rsidP="002047CC">
            <w:pPr>
              <w:pStyle w:val="ConsPlusCell"/>
            </w:pPr>
            <w:r w:rsidRPr="00AE6AFF">
              <w:t>Сроки реализации  муниципальной подпрограммы</w:t>
            </w:r>
          </w:p>
        </w:tc>
        <w:tc>
          <w:tcPr>
            <w:tcW w:w="3718" w:type="pct"/>
          </w:tcPr>
          <w:p w14:paraId="54CABC79" w14:textId="77777777" w:rsidR="00AE6AFF" w:rsidRPr="00AE6AFF" w:rsidRDefault="00AE6AFF" w:rsidP="002F670A">
            <w:pPr>
              <w:pStyle w:val="ConsPlusCell"/>
              <w:spacing w:line="276" w:lineRule="auto"/>
            </w:pPr>
            <w:r w:rsidRPr="00030D3E">
              <w:t>2014-202</w:t>
            </w:r>
            <w:r w:rsidR="002F670A" w:rsidRPr="00030D3E">
              <w:t>7</w:t>
            </w:r>
            <w:r w:rsidRPr="00AE6AFF">
              <w:t xml:space="preserve"> годы</w:t>
            </w:r>
          </w:p>
        </w:tc>
      </w:tr>
      <w:tr w:rsidR="00AE6AFF" w:rsidRPr="00AE6AFF" w14:paraId="4AE80EC4" w14:textId="77777777" w:rsidTr="00AE6AFF">
        <w:trPr>
          <w:trHeight w:val="416"/>
        </w:trPr>
        <w:tc>
          <w:tcPr>
            <w:tcW w:w="1282" w:type="pct"/>
          </w:tcPr>
          <w:p w14:paraId="138E2470" w14:textId="77777777" w:rsidR="00AE6AFF" w:rsidRPr="00AE6AFF" w:rsidRDefault="00AE6AFF" w:rsidP="002047CC">
            <w:pPr>
              <w:pStyle w:val="ConsPlusCell"/>
            </w:pPr>
            <w:r w:rsidRPr="00AE6AFF">
              <w:t>Объемы и источники финансирования муниципальной подпрограммы</w:t>
            </w:r>
          </w:p>
        </w:tc>
        <w:tc>
          <w:tcPr>
            <w:tcW w:w="3718" w:type="pct"/>
          </w:tcPr>
          <w:p w14:paraId="4F189F4D" w14:textId="77777777" w:rsidR="00AE6AFF" w:rsidRPr="00AE6AFF" w:rsidRDefault="00AE6AFF" w:rsidP="002047CC">
            <w:pPr>
              <w:pStyle w:val="ConsPlusCell"/>
              <w:jc w:val="both"/>
            </w:pPr>
            <w:r w:rsidRPr="00AE6AFF">
              <w:t>Объем финансирования мероприятий по уничтожение дикорастущей конопли на период 2014-202</w:t>
            </w:r>
            <w:r w:rsidR="002F670A">
              <w:t>7</w:t>
            </w:r>
            <w:r w:rsidRPr="00AE6AFF">
              <w:t xml:space="preserve"> годы </w:t>
            </w:r>
            <w:r w:rsidR="00A53218" w:rsidRPr="00AE6AFF">
              <w:t xml:space="preserve">по годам составляет </w:t>
            </w:r>
            <w:r w:rsidRPr="00AE6AFF">
              <w:t>111,002 тыс. рублей</w:t>
            </w:r>
          </w:p>
          <w:p w14:paraId="7EA41E4E" w14:textId="77777777" w:rsidR="00AE6AFF" w:rsidRPr="00AE6AFF" w:rsidRDefault="00AE6AFF" w:rsidP="002047CC">
            <w:pPr>
              <w:widowControl w:val="0"/>
              <w:jc w:val="both"/>
              <w:rPr>
                <w:szCs w:val="24"/>
              </w:rPr>
            </w:pPr>
            <w:r w:rsidRPr="00AE6AFF">
              <w:rPr>
                <w:szCs w:val="24"/>
              </w:rPr>
              <w:t xml:space="preserve">средства краевого бюджета – 109,100 тыс. рублей, </w:t>
            </w:r>
            <w:r w:rsidRPr="00AE6AFF">
              <w:rPr>
                <w:szCs w:val="24"/>
              </w:rPr>
              <w:br/>
              <w:t>из них:</w:t>
            </w:r>
          </w:p>
          <w:p w14:paraId="792B89DF" w14:textId="77777777" w:rsidR="00AE6AFF" w:rsidRPr="00AE6AFF" w:rsidRDefault="00AE6AFF" w:rsidP="002047CC">
            <w:pPr>
              <w:widowControl w:val="0"/>
              <w:jc w:val="both"/>
              <w:rPr>
                <w:szCs w:val="24"/>
              </w:rPr>
            </w:pPr>
            <w:r w:rsidRPr="00AE6AFF">
              <w:rPr>
                <w:szCs w:val="24"/>
              </w:rPr>
              <w:t>в 2014 году – 73,100 тыс. рублей;</w:t>
            </w:r>
          </w:p>
          <w:p w14:paraId="165533D0" w14:textId="77777777" w:rsidR="00AE6AFF" w:rsidRPr="00AE6AFF" w:rsidRDefault="00AE6AFF" w:rsidP="002047CC">
            <w:pPr>
              <w:widowControl w:val="0"/>
              <w:jc w:val="both"/>
              <w:rPr>
                <w:szCs w:val="24"/>
              </w:rPr>
            </w:pPr>
            <w:r w:rsidRPr="00AE6AFF">
              <w:rPr>
                <w:szCs w:val="24"/>
              </w:rPr>
              <w:t>в 2015 году – 36,0 тыс. рублей</w:t>
            </w:r>
          </w:p>
          <w:p w14:paraId="5DB17985" w14:textId="77777777" w:rsidR="00AE6AFF" w:rsidRPr="00AE6AFF" w:rsidRDefault="00AE6AFF" w:rsidP="002047CC">
            <w:pPr>
              <w:widowControl w:val="0"/>
              <w:jc w:val="both"/>
              <w:rPr>
                <w:szCs w:val="24"/>
              </w:rPr>
            </w:pPr>
            <w:r w:rsidRPr="00AE6AFF">
              <w:rPr>
                <w:szCs w:val="24"/>
              </w:rPr>
              <w:t>в 2016 году – 0,00 тыс. рублей.</w:t>
            </w:r>
          </w:p>
          <w:p w14:paraId="7C8FBDAD" w14:textId="77777777" w:rsidR="00AE6AFF" w:rsidRPr="00AE6AFF" w:rsidRDefault="00AE6AFF" w:rsidP="002047CC">
            <w:pPr>
              <w:pStyle w:val="ConsPlusCell"/>
              <w:jc w:val="both"/>
            </w:pPr>
            <w:r w:rsidRPr="00AE6AFF">
              <w:t>в 2017 году – 0,00 тыс. рублей</w:t>
            </w:r>
          </w:p>
          <w:p w14:paraId="316C984D" w14:textId="77777777" w:rsidR="00AE6AFF" w:rsidRPr="00AE6AFF" w:rsidRDefault="00AE6AFF" w:rsidP="002047CC">
            <w:pPr>
              <w:widowControl w:val="0"/>
              <w:jc w:val="both"/>
              <w:rPr>
                <w:szCs w:val="24"/>
              </w:rPr>
            </w:pPr>
            <w:r w:rsidRPr="00AE6AFF">
              <w:rPr>
                <w:szCs w:val="24"/>
              </w:rPr>
              <w:t>в 2018 году – 0,00 тыс. рублей</w:t>
            </w:r>
          </w:p>
          <w:p w14:paraId="2E1B7E97" w14:textId="77777777" w:rsidR="00AE6AFF" w:rsidRPr="00AE6AFF" w:rsidRDefault="00AE6AFF" w:rsidP="002047CC">
            <w:pPr>
              <w:widowControl w:val="0"/>
              <w:jc w:val="both"/>
              <w:rPr>
                <w:szCs w:val="24"/>
              </w:rPr>
            </w:pPr>
            <w:r w:rsidRPr="00AE6AFF">
              <w:rPr>
                <w:szCs w:val="24"/>
              </w:rPr>
              <w:t>в 2019 году – 0,00 тыс. рублей</w:t>
            </w:r>
          </w:p>
          <w:p w14:paraId="6FD43EAB" w14:textId="77777777" w:rsidR="00AE6AFF" w:rsidRPr="00AE6AFF" w:rsidRDefault="00AE6AFF" w:rsidP="002047CC">
            <w:pPr>
              <w:widowControl w:val="0"/>
              <w:jc w:val="both"/>
              <w:rPr>
                <w:szCs w:val="24"/>
              </w:rPr>
            </w:pPr>
            <w:r w:rsidRPr="00AE6AFF">
              <w:rPr>
                <w:szCs w:val="24"/>
              </w:rPr>
              <w:t>в 2020 году – 0,00 тыс. рублей</w:t>
            </w:r>
          </w:p>
          <w:p w14:paraId="3C7521D4" w14:textId="77777777" w:rsidR="00AE6AFF" w:rsidRPr="00AE6AFF" w:rsidRDefault="00AE6AFF" w:rsidP="002047CC">
            <w:pPr>
              <w:widowControl w:val="0"/>
              <w:jc w:val="both"/>
              <w:rPr>
                <w:szCs w:val="24"/>
              </w:rPr>
            </w:pPr>
            <w:r w:rsidRPr="00AE6AFF">
              <w:rPr>
                <w:szCs w:val="24"/>
              </w:rPr>
              <w:t>в 2021 году – 0,00 тыс. рублей</w:t>
            </w:r>
          </w:p>
          <w:p w14:paraId="749F97A8" w14:textId="77777777" w:rsidR="00AE6AFF" w:rsidRPr="00AE6AFF" w:rsidRDefault="00AE6AFF" w:rsidP="002047CC">
            <w:pPr>
              <w:widowControl w:val="0"/>
              <w:jc w:val="both"/>
              <w:rPr>
                <w:szCs w:val="24"/>
              </w:rPr>
            </w:pPr>
            <w:r w:rsidRPr="00AE6AFF">
              <w:rPr>
                <w:szCs w:val="24"/>
              </w:rPr>
              <w:t>в 2022 году – 0,00 тыс. рублей</w:t>
            </w:r>
          </w:p>
          <w:p w14:paraId="2989F979" w14:textId="77777777" w:rsidR="00AE6AFF" w:rsidRPr="00AE6AFF" w:rsidRDefault="00AE6AFF" w:rsidP="002047CC">
            <w:pPr>
              <w:widowControl w:val="0"/>
              <w:jc w:val="both"/>
              <w:rPr>
                <w:szCs w:val="24"/>
              </w:rPr>
            </w:pPr>
            <w:r w:rsidRPr="00AE6AFF">
              <w:rPr>
                <w:szCs w:val="24"/>
              </w:rPr>
              <w:t>в 2023 году – 0,00 тыс. рублей</w:t>
            </w:r>
          </w:p>
          <w:p w14:paraId="2D347119" w14:textId="77777777" w:rsidR="00AE6AFF" w:rsidRDefault="00AE6AFF" w:rsidP="002047CC">
            <w:pPr>
              <w:widowControl w:val="0"/>
              <w:jc w:val="both"/>
              <w:rPr>
                <w:szCs w:val="24"/>
              </w:rPr>
            </w:pPr>
            <w:r w:rsidRPr="00AE6AFF">
              <w:rPr>
                <w:szCs w:val="24"/>
              </w:rPr>
              <w:t>в 2024 году – 0,00 тыс. рублей</w:t>
            </w:r>
          </w:p>
          <w:p w14:paraId="4FE39343" w14:textId="77777777" w:rsidR="00C0024C" w:rsidRDefault="00C0024C" w:rsidP="00C0024C">
            <w:pPr>
              <w:widowControl w:val="0"/>
              <w:jc w:val="both"/>
              <w:rPr>
                <w:szCs w:val="24"/>
              </w:rPr>
            </w:pPr>
            <w:r w:rsidRPr="00AE6AFF">
              <w:rPr>
                <w:szCs w:val="24"/>
              </w:rPr>
              <w:lastRenderedPageBreak/>
              <w:t>в 202</w:t>
            </w:r>
            <w:r>
              <w:rPr>
                <w:szCs w:val="24"/>
              </w:rPr>
              <w:t>5</w:t>
            </w:r>
            <w:r w:rsidRPr="00AE6AFF">
              <w:rPr>
                <w:szCs w:val="24"/>
              </w:rPr>
              <w:t xml:space="preserve"> году – 0,00 тыс. рублей</w:t>
            </w:r>
          </w:p>
          <w:p w14:paraId="6895609B" w14:textId="77777777" w:rsidR="00C0024C" w:rsidRDefault="00C0024C" w:rsidP="00C0024C">
            <w:pPr>
              <w:widowControl w:val="0"/>
              <w:jc w:val="both"/>
              <w:rPr>
                <w:szCs w:val="24"/>
              </w:rPr>
            </w:pPr>
            <w:r>
              <w:rPr>
                <w:szCs w:val="24"/>
              </w:rPr>
              <w:t xml:space="preserve">в 2026 году </w:t>
            </w:r>
            <w:r w:rsidRPr="00AE6AFF">
              <w:rPr>
                <w:szCs w:val="24"/>
              </w:rPr>
              <w:t>–</w:t>
            </w:r>
            <w:r>
              <w:rPr>
                <w:szCs w:val="24"/>
              </w:rPr>
              <w:t xml:space="preserve"> 0,00 тыс. рублей</w:t>
            </w:r>
          </w:p>
          <w:p w14:paraId="45A81065" w14:textId="77777777" w:rsidR="002F670A" w:rsidRDefault="002F670A" w:rsidP="002F670A">
            <w:pPr>
              <w:widowControl w:val="0"/>
              <w:jc w:val="both"/>
              <w:rPr>
                <w:szCs w:val="24"/>
              </w:rPr>
            </w:pPr>
            <w:r w:rsidRPr="00A53218">
              <w:rPr>
                <w:szCs w:val="24"/>
              </w:rPr>
              <w:t>в 2027 году – 0,00 тыс. рублей</w:t>
            </w:r>
          </w:p>
          <w:p w14:paraId="5B89D6B8" w14:textId="77777777" w:rsidR="00AE6AFF" w:rsidRPr="00AE6AFF" w:rsidRDefault="00AE6AFF" w:rsidP="002047CC">
            <w:pPr>
              <w:widowControl w:val="0"/>
              <w:jc w:val="both"/>
              <w:rPr>
                <w:szCs w:val="24"/>
              </w:rPr>
            </w:pPr>
            <w:r w:rsidRPr="00AE6AFF">
              <w:rPr>
                <w:szCs w:val="24"/>
              </w:rPr>
              <w:t>Средства районного бюджета – 1,902 тыс. рублей, из них:</w:t>
            </w:r>
          </w:p>
          <w:p w14:paraId="51FF3D7D" w14:textId="77777777" w:rsidR="00AE6AFF" w:rsidRPr="00AE6AFF" w:rsidRDefault="00AE6AFF" w:rsidP="002047CC">
            <w:pPr>
              <w:widowControl w:val="0"/>
              <w:jc w:val="both"/>
              <w:rPr>
                <w:szCs w:val="24"/>
              </w:rPr>
            </w:pPr>
            <w:r w:rsidRPr="00AE6AFF">
              <w:rPr>
                <w:szCs w:val="24"/>
              </w:rPr>
              <w:t>в 2014 году – 0,738 тыс. рублей;</w:t>
            </w:r>
          </w:p>
          <w:p w14:paraId="47E6CCC9" w14:textId="77777777" w:rsidR="00AE6AFF" w:rsidRPr="00AE6AFF" w:rsidRDefault="00AE6AFF" w:rsidP="002047CC">
            <w:pPr>
              <w:widowControl w:val="0"/>
              <w:jc w:val="both"/>
              <w:rPr>
                <w:szCs w:val="24"/>
              </w:rPr>
            </w:pPr>
            <w:r w:rsidRPr="00AE6AFF">
              <w:rPr>
                <w:szCs w:val="24"/>
              </w:rPr>
              <w:t>в 2015 году – 0,364 тыс. рублей;</w:t>
            </w:r>
          </w:p>
          <w:p w14:paraId="7C4B15D4" w14:textId="77777777" w:rsidR="00AE6AFF" w:rsidRPr="00AE6AFF" w:rsidRDefault="00AE6AFF" w:rsidP="002047CC">
            <w:pPr>
              <w:widowControl w:val="0"/>
              <w:jc w:val="both"/>
              <w:rPr>
                <w:szCs w:val="24"/>
              </w:rPr>
            </w:pPr>
            <w:r w:rsidRPr="00AE6AFF">
              <w:rPr>
                <w:szCs w:val="24"/>
              </w:rPr>
              <w:t>в 2016 году – 0,800 тыс. рублей.</w:t>
            </w:r>
          </w:p>
          <w:p w14:paraId="67916BE9" w14:textId="77777777" w:rsidR="00AE6AFF" w:rsidRPr="00AE6AFF" w:rsidRDefault="00AE6AFF" w:rsidP="002047CC">
            <w:pPr>
              <w:pStyle w:val="ConsPlusCell"/>
              <w:jc w:val="both"/>
            </w:pPr>
            <w:r w:rsidRPr="00AE6AFF">
              <w:t>в 2017 году – 0,00  тыс. рублей</w:t>
            </w:r>
          </w:p>
          <w:p w14:paraId="50E5BA43" w14:textId="77777777" w:rsidR="00AE6AFF" w:rsidRPr="00AE6AFF" w:rsidRDefault="00AE6AFF" w:rsidP="002047CC">
            <w:pPr>
              <w:pStyle w:val="ConsPlusCell"/>
              <w:jc w:val="both"/>
            </w:pPr>
            <w:r w:rsidRPr="00AE6AFF">
              <w:t>в 2018 году – 0,00 тыс. рублей</w:t>
            </w:r>
          </w:p>
          <w:p w14:paraId="18277668" w14:textId="77777777" w:rsidR="00AE6AFF" w:rsidRPr="00AE6AFF" w:rsidRDefault="00AE6AFF" w:rsidP="002047CC">
            <w:pPr>
              <w:pStyle w:val="ConsPlusCell"/>
              <w:jc w:val="both"/>
            </w:pPr>
            <w:r w:rsidRPr="00AE6AFF">
              <w:t>в 2019 году – 0,00 тыс. рублей</w:t>
            </w:r>
          </w:p>
          <w:p w14:paraId="3CF633FF" w14:textId="77777777" w:rsidR="00AE6AFF" w:rsidRPr="00AE6AFF" w:rsidRDefault="00AE6AFF" w:rsidP="002047CC">
            <w:pPr>
              <w:widowControl w:val="0"/>
              <w:jc w:val="both"/>
              <w:rPr>
                <w:szCs w:val="24"/>
              </w:rPr>
            </w:pPr>
            <w:r w:rsidRPr="00AE6AFF">
              <w:rPr>
                <w:szCs w:val="24"/>
              </w:rPr>
              <w:t>в 2020 году – 0,00 тыс. рублей</w:t>
            </w:r>
          </w:p>
          <w:p w14:paraId="4C358AAA" w14:textId="77777777" w:rsidR="00AE6AFF" w:rsidRPr="00AE6AFF" w:rsidRDefault="00AE6AFF" w:rsidP="002047CC">
            <w:pPr>
              <w:widowControl w:val="0"/>
              <w:jc w:val="both"/>
              <w:rPr>
                <w:szCs w:val="24"/>
              </w:rPr>
            </w:pPr>
            <w:r w:rsidRPr="00AE6AFF">
              <w:rPr>
                <w:szCs w:val="24"/>
              </w:rPr>
              <w:t>в 2021 году – 0,00  тыс. рублей</w:t>
            </w:r>
          </w:p>
          <w:p w14:paraId="3D156B1B" w14:textId="77777777" w:rsidR="00AE6AFF" w:rsidRPr="00AE6AFF" w:rsidRDefault="00AE6AFF" w:rsidP="002047CC">
            <w:pPr>
              <w:widowControl w:val="0"/>
              <w:jc w:val="both"/>
              <w:rPr>
                <w:szCs w:val="24"/>
              </w:rPr>
            </w:pPr>
            <w:r w:rsidRPr="00AE6AFF">
              <w:rPr>
                <w:szCs w:val="24"/>
              </w:rPr>
              <w:t>в 2022 году – 0,00 тыс. рублей</w:t>
            </w:r>
          </w:p>
          <w:p w14:paraId="79BAD25B" w14:textId="77777777" w:rsidR="00AE6AFF" w:rsidRPr="00AE6AFF" w:rsidRDefault="00AE6AFF" w:rsidP="002047CC">
            <w:pPr>
              <w:widowControl w:val="0"/>
              <w:jc w:val="both"/>
              <w:rPr>
                <w:szCs w:val="24"/>
              </w:rPr>
            </w:pPr>
            <w:r w:rsidRPr="00AE6AFF">
              <w:rPr>
                <w:szCs w:val="24"/>
              </w:rPr>
              <w:t>в 2023 году – 0,00 тыс. рублей</w:t>
            </w:r>
          </w:p>
          <w:p w14:paraId="0F24EE50" w14:textId="77777777" w:rsidR="00AE6AFF" w:rsidRDefault="00AE6AFF" w:rsidP="002047CC">
            <w:pPr>
              <w:widowControl w:val="0"/>
              <w:jc w:val="both"/>
              <w:rPr>
                <w:szCs w:val="24"/>
              </w:rPr>
            </w:pPr>
            <w:r w:rsidRPr="00AE6AFF">
              <w:rPr>
                <w:szCs w:val="24"/>
              </w:rPr>
              <w:t>в 2024 году – 0,00 тыс. рублей</w:t>
            </w:r>
          </w:p>
          <w:p w14:paraId="16D73347" w14:textId="77777777" w:rsidR="00310BF3" w:rsidRDefault="00310BF3" w:rsidP="00310BF3">
            <w:pPr>
              <w:widowControl w:val="0"/>
              <w:jc w:val="both"/>
              <w:rPr>
                <w:szCs w:val="24"/>
              </w:rPr>
            </w:pPr>
            <w:r>
              <w:rPr>
                <w:szCs w:val="24"/>
              </w:rPr>
              <w:t xml:space="preserve">в 2025 году </w:t>
            </w:r>
            <w:r w:rsidR="00952DC4" w:rsidRPr="00AE6AFF">
              <w:rPr>
                <w:szCs w:val="24"/>
              </w:rPr>
              <w:t>–</w:t>
            </w:r>
            <w:r w:rsidR="00952DC4">
              <w:rPr>
                <w:szCs w:val="24"/>
              </w:rPr>
              <w:t xml:space="preserve"> </w:t>
            </w:r>
            <w:r>
              <w:rPr>
                <w:szCs w:val="24"/>
              </w:rPr>
              <w:t>0,00 тыс. рублей</w:t>
            </w:r>
          </w:p>
          <w:p w14:paraId="58D6F7D1" w14:textId="77777777" w:rsidR="00C0024C" w:rsidRDefault="00C0024C" w:rsidP="00310BF3">
            <w:pPr>
              <w:widowControl w:val="0"/>
              <w:jc w:val="both"/>
              <w:rPr>
                <w:szCs w:val="24"/>
              </w:rPr>
            </w:pPr>
            <w:r>
              <w:rPr>
                <w:szCs w:val="24"/>
              </w:rPr>
              <w:t xml:space="preserve">в 2026 году </w:t>
            </w:r>
            <w:r w:rsidRPr="00AE6AFF">
              <w:rPr>
                <w:szCs w:val="24"/>
              </w:rPr>
              <w:t>–</w:t>
            </w:r>
            <w:r>
              <w:rPr>
                <w:szCs w:val="24"/>
              </w:rPr>
              <w:t xml:space="preserve"> 0,00 тыс. рублей</w:t>
            </w:r>
          </w:p>
          <w:p w14:paraId="49EE02A3" w14:textId="77777777" w:rsidR="002F670A" w:rsidRPr="00AE6AFF" w:rsidRDefault="002F670A" w:rsidP="00310BF3">
            <w:pPr>
              <w:widowControl w:val="0"/>
              <w:jc w:val="both"/>
              <w:rPr>
                <w:szCs w:val="24"/>
              </w:rPr>
            </w:pPr>
            <w:r w:rsidRPr="00A53218">
              <w:rPr>
                <w:szCs w:val="24"/>
              </w:rPr>
              <w:t>в 2027 году – 0,00 тыс. рублей</w:t>
            </w:r>
          </w:p>
        </w:tc>
      </w:tr>
      <w:tr w:rsidR="00AE6AFF" w:rsidRPr="00AE6AFF" w14:paraId="6F9F85FA" w14:textId="77777777" w:rsidTr="00AE6AFF">
        <w:trPr>
          <w:trHeight w:val="416"/>
        </w:trPr>
        <w:tc>
          <w:tcPr>
            <w:tcW w:w="1282" w:type="pct"/>
          </w:tcPr>
          <w:p w14:paraId="438B5017" w14:textId="77777777" w:rsidR="00AE6AFF" w:rsidRPr="00AE6AFF" w:rsidRDefault="00AE6AFF" w:rsidP="002047CC">
            <w:pPr>
              <w:pStyle w:val="ConsPlusCell"/>
            </w:pPr>
            <w:r w:rsidRPr="00AE6AFF">
              <w:lastRenderedPageBreak/>
              <w:t>Система организации контроля за исполнением муниципальной подпрограммы</w:t>
            </w:r>
          </w:p>
        </w:tc>
        <w:tc>
          <w:tcPr>
            <w:tcW w:w="3718" w:type="pct"/>
          </w:tcPr>
          <w:p w14:paraId="528C68DB" w14:textId="77777777" w:rsidR="00AE6AFF" w:rsidRPr="00AE6AFF" w:rsidRDefault="00AE6AFF" w:rsidP="002047CC">
            <w:pPr>
              <w:jc w:val="both"/>
              <w:rPr>
                <w:szCs w:val="24"/>
              </w:rPr>
            </w:pPr>
            <w:r w:rsidRPr="00AE6AFF">
              <w:rPr>
                <w:szCs w:val="24"/>
              </w:rPr>
              <w:t>Контроль за ходом реализации муниципальной программы осуществляет заместитель главы района по сельскому хозяйству и оперативному управлению, финансовое управление администрации района</w:t>
            </w:r>
          </w:p>
        </w:tc>
      </w:tr>
    </w:tbl>
    <w:p w14:paraId="55E3C1A7" w14:textId="77777777" w:rsidR="00AE6AFF" w:rsidRPr="00AE6AFF" w:rsidRDefault="00AE6AFF" w:rsidP="00AE6AFF">
      <w:pPr>
        <w:rPr>
          <w:szCs w:val="24"/>
        </w:rPr>
      </w:pPr>
    </w:p>
    <w:p w14:paraId="1D890AFF" w14:textId="77777777" w:rsidR="00AE6AFF" w:rsidRPr="00AE6AFF" w:rsidRDefault="00AE6AFF" w:rsidP="00AE6AFF">
      <w:pPr>
        <w:jc w:val="center"/>
        <w:rPr>
          <w:b/>
          <w:bCs/>
          <w:szCs w:val="24"/>
        </w:rPr>
      </w:pPr>
      <w:r w:rsidRPr="00AE6AFF">
        <w:rPr>
          <w:b/>
          <w:bCs/>
          <w:szCs w:val="24"/>
        </w:rPr>
        <w:t>1. Проблемы и обоснование необходимости для разработки подпрограммы</w:t>
      </w:r>
    </w:p>
    <w:p w14:paraId="2D779E9F" w14:textId="77777777" w:rsidR="00AE6AFF" w:rsidRPr="00AE6AFF" w:rsidRDefault="00AE6AFF" w:rsidP="00AE6AFF">
      <w:pPr>
        <w:ind w:firstLine="709"/>
        <w:jc w:val="both"/>
        <w:rPr>
          <w:szCs w:val="24"/>
        </w:rPr>
      </w:pPr>
      <w:r w:rsidRPr="00AE6AFF">
        <w:rPr>
          <w:szCs w:val="24"/>
        </w:rPr>
        <w:t>На территории района имеется произрастание дикорастущей конопли. Начиная с 2009 года на территории района проводятся ежегодные работы по уничтожению очагов дикорастущей конопли. В 2012 г-20,6га.</w:t>
      </w:r>
    </w:p>
    <w:p w14:paraId="610D0643" w14:textId="77777777" w:rsidR="00AE6AFF" w:rsidRPr="00AE6AFF" w:rsidRDefault="00AE6AFF" w:rsidP="00AE6AFF">
      <w:pPr>
        <w:ind w:firstLine="709"/>
        <w:jc w:val="both"/>
        <w:rPr>
          <w:szCs w:val="24"/>
        </w:rPr>
      </w:pPr>
      <w:r w:rsidRPr="00AE6AFF">
        <w:rPr>
          <w:szCs w:val="24"/>
        </w:rPr>
        <w:t xml:space="preserve">В 2013 году выполнены работы по уничтожению дикорастущей конопли на площади 20,6 га, с применением гербицидов по следующим сельским поселениям: </w:t>
      </w:r>
    </w:p>
    <w:p w14:paraId="4BB623A3" w14:textId="77777777" w:rsidR="00AE6AFF" w:rsidRPr="00AE6AFF" w:rsidRDefault="00AE6AFF" w:rsidP="00AE6AFF">
      <w:pPr>
        <w:ind w:firstLine="709"/>
        <w:jc w:val="both"/>
        <w:rPr>
          <w:szCs w:val="24"/>
        </w:rPr>
      </w:pPr>
      <w:proofErr w:type="spellStart"/>
      <w:r w:rsidRPr="00AE6AFF">
        <w:rPr>
          <w:szCs w:val="24"/>
        </w:rPr>
        <w:t>с.Курай</w:t>
      </w:r>
      <w:proofErr w:type="spellEnd"/>
      <w:r w:rsidRPr="00AE6AFF">
        <w:rPr>
          <w:szCs w:val="24"/>
        </w:rPr>
        <w:t xml:space="preserve"> -6,0 га;</w:t>
      </w:r>
    </w:p>
    <w:p w14:paraId="25820240" w14:textId="77777777" w:rsidR="00AE6AFF" w:rsidRPr="00AE6AFF" w:rsidRDefault="00AE6AFF" w:rsidP="00AE6AFF">
      <w:pPr>
        <w:ind w:firstLine="709"/>
        <w:jc w:val="both"/>
        <w:rPr>
          <w:szCs w:val="24"/>
        </w:rPr>
      </w:pPr>
      <w:proofErr w:type="spellStart"/>
      <w:r w:rsidRPr="00AE6AFF">
        <w:rPr>
          <w:szCs w:val="24"/>
        </w:rPr>
        <w:t>д.Александро</w:t>
      </w:r>
      <w:proofErr w:type="spellEnd"/>
      <w:r w:rsidRPr="00AE6AFF">
        <w:rPr>
          <w:szCs w:val="24"/>
        </w:rPr>
        <w:t xml:space="preserve"> –Ерша-6,0 га;</w:t>
      </w:r>
    </w:p>
    <w:p w14:paraId="079D2985" w14:textId="77777777" w:rsidR="00AE6AFF" w:rsidRPr="00AE6AFF" w:rsidRDefault="00AE6AFF" w:rsidP="00AE6AFF">
      <w:pPr>
        <w:ind w:firstLine="709"/>
        <w:jc w:val="both"/>
        <w:rPr>
          <w:szCs w:val="24"/>
        </w:rPr>
      </w:pPr>
      <w:proofErr w:type="spellStart"/>
      <w:r w:rsidRPr="00AE6AFF">
        <w:rPr>
          <w:szCs w:val="24"/>
        </w:rPr>
        <w:t>д.Топол</w:t>
      </w:r>
      <w:proofErr w:type="spellEnd"/>
      <w:r w:rsidRPr="00AE6AFF">
        <w:rPr>
          <w:szCs w:val="24"/>
        </w:rPr>
        <w:t xml:space="preserve"> – 7,0 га;</w:t>
      </w:r>
    </w:p>
    <w:p w14:paraId="334E85BF" w14:textId="77777777" w:rsidR="00AE6AFF" w:rsidRPr="00AE6AFF" w:rsidRDefault="00AE6AFF" w:rsidP="00AE6AFF">
      <w:pPr>
        <w:ind w:firstLine="709"/>
        <w:jc w:val="both"/>
        <w:rPr>
          <w:szCs w:val="24"/>
        </w:rPr>
      </w:pPr>
      <w:proofErr w:type="spellStart"/>
      <w:r w:rsidRPr="00AE6AFF">
        <w:rPr>
          <w:szCs w:val="24"/>
        </w:rPr>
        <w:t>д.Кондратьево</w:t>
      </w:r>
      <w:proofErr w:type="spellEnd"/>
      <w:r w:rsidRPr="00AE6AFF">
        <w:rPr>
          <w:szCs w:val="24"/>
        </w:rPr>
        <w:t xml:space="preserve"> – 1,6 га.</w:t>
      </w:r>
    </w:p>
    <w:p w14:paraId="666DAD3A" w14:textId="77777777" w:rsidR="00AE6AFF" w:rsidRPr="00AE6AFF" w:rsidRDefault="00AE6AFF" w:rsidP="00AE6AFF">
      <w:pPr>
        <w:ind w:firstLine="709"/>
        <w:jc w:val="both"/>
        <w:rPr>
          <w:szCs w:val="24"/>
        </w:rPr>
      </w:pPr>
      <w:r w:rsidRPr="00AE6AFF">
        <w:rPr>
          <w:szCs w:val="24"/>
        </w:rPr>
        <w:t>В 2014 году работы по уничтожению очагов дикорастущей конопли на площади 20,6га с применением гербицидов выполнены в следующих поселениях:</w:t>
      </w:r>
    </w:p>
    <w:p w14:paraId="189B76CB" w14:textId="77777777" w:rsidR="00AE6AFF" w:rsidRPr="00AE6AFF" w:rsidRDefault="00AE6AFF" w:rsidP="00AE6AFF">
      <w:pPr>
        <w:ind w:firstLine="709"/>
        <w:jc w:val="both"/>
        <w:rPr>
          <w:szCs w:val="24"/>
        </w:rPr>
      </w:pPr>
      <w:proofErr w:type="spellStart"/>
      <w:r w:rsidRPr="00AE6AFF">
        <w:rPr>
          <w:szCs w:val="24"/>
        </w:rPr>
        <w:t>с.Курай</w:t>
      </w:r>
      <w:proofErr w:type="spellEnd"/>
      <w:r w:rsidRPr="00AE6AFF">
        <w:rPr>
          <w:szCs w:val="24"/>
        </w:rPr>
        <w:t xml:space="preserve"> -6,0 га;</w:t>
      </w:r>
    </w:p>
    <w:p w14:paraId="1F2912BB" w14:textId="77777777" w:rsidR="00AE6AFF" w:rsidRPr="00AE6AFF" w:rsidRDefault="00AE6AFF" w:rsidP="00AE6AFF">
      <w:pPr>
        <w:ind w:firstLine="709"/>
        <w:jc w:val="both"/>
        <w:rPr>
          <w:szCs w:val="24"/>
        </w:rPr>
      </w:pPr>
      <w:proofErr w:type="spellStart"/>
      <w:r w:rsidRPr="00AE6AFF">
        <w:rPr>
          <w:szCs w:val="24"/>
        </w:rPr>
        <w:t>д.Александро</w:t>
      </w:r>
      <w:proofErr w:type="spellEnd"/>
      <w:r w:rsidRPr="00AE6AFF">
        <w:rPr>
          <w:szCs w:val="24"/>
        </w:rPr>
        <w:t xml:space="preserve"> –Ерша-6,0 га;</w:t>
      </w:r>
    </w:p>
    <w:p w14:paraId="05C04044" w14:textId="77777777" w:rsidR="00AE6AFF" w:rsidRPr="00AE6AFF" w:rsidRDefault="00AE6AFF" w:rsidP="00AE6AFF">
      <w:pPr>
        <w:ind w:firstLine="709"/>
        <w:jc w:val="both"/>
        <w:rPr>
          <w:szCs w:val="24"/>
        </w:rPr>
      </w:pPr>
      <w:proofErr w:type="spellStart"/>
      <w:r w:rsidRPr="00AE6AFF">
        <w:rPr>
          <w:szCs w:val="24"/>
        </w:rPr>
        <w:t>д.Топол</w:t>
      </w:r>
      <w:proofErr w:type="spellEnd"/>
      <w:r w:rsidRPr="00AE6AFF">
        <w:rPr>
          <w:szCs w:val="24"/>
        </w:rPr>
        <w:t xml:space="preserve"> – 7,0 га;</w:t>
      </w:r>
    </w:p>
    <w:p w14:paraId="3B6E2A40" w14:textId="77777777" w:rsidR="00AE6AFF" w:rsidRPr="00AE6AFF" w:rsidRDefault="00AE6AFF" w:rsidP="00AE6AFF">
      <w:pPr>
        <w:ind w:firstLine="709"/>
        <w:jc w:val="both"/>
        <w:rPr>
          <w:szCs w:val="24"/>
        </w:rPr>
      </w:pPr>
      <w:proofErr w:type="spellStart"/>
      <w:r w:rsidRPr="00AE6AFF">
        <w:rPr>
          <w:szCs w:val="24"/>
        </w:rPr>
        <w:t>д.Кондратьево</w:t>
      </w:r>
      <w:proofErr w:type="spellEnd"/>
      <w:r w:rsidRPr="00AE6AFF">
        <w:rPr>
          <w:szCs w:val="24"/>
        </w:rPr>
        <w:t xml:space="preserve"> – 1,6 га.</w:t>
      </w:r>
    </w:p>
    <w:p w14:paraId="0C579FE9" w14:textId="77777777" w:rsidR="00AE6AFF" w:rsidRPr="00AE6AFF" w:rsidRDefault="00AE6AFF" w:rsidP="00AE6AFF">
      <w:pPr>
        <w:ind w:firstLine="709"/>
        <w:jc w:val="both"/>
        <w:rPr>
          <w:szCs w:val="24"/>
        </w:rPr>
      </w:pPr>
      <w:r w:rsidRPr="00AE6AFF">
        <w:rPr>
          <w:szCs w:val="24"/>
        </w:rPr>
        <w:t>В 2015 году работы по уничтожению очагов дикорастущей конопли на площади 20,0га с применением гербицидов выполнены в следующих поселениях:</w:t>
      </w:r>
    </w:p>
    <w:p w14:paraId="189E6C23" w14:textId="77777777" w:rsidR="00AE6AFF" w:rsidRPr="00AE6AFF" w:rsidRDefault="00AE6AFF" w:rsidP="00AE6AFF">
      <w:pPr>
        <w:ind w:firstLine="709"/>
        <w:jc w:val="both"/>
        <w:rPr>
          <w:szCs w:val="24"/>
        </w:rPr>
      </w:pPr>
      <w:proofErr w:type="spellStart"/>
      <w:r w:rsidRPr="00AE6AFF">
        <w:rPr>
          <w:szCs w:val="24"/>
        </w:rPr>
        <w:t>с.Денисово</w:t>
      </w:r>
      <w:proofErr w:type="spellEnd"/>
      <w:r w:rsidRPr="00AE6AFF">
        <w:rPr>
          <w:szCs w:val="24"/>
        </w:rPr>
        <w:t xml:space="preserve"> -18,4 га;</w:t>
      </w:r>
    </w:p>
    <w:p w14:paraId="10A740ED" w14:textId="77777777" w:rsidR="00AE6AFF" w:rsidRPr="00AE6AFF" w:rsidRDefault="00AE6AFF" w:rsidP="00AE6AFF">
      <w:pPr>
        <w:ind w:firstLine="709"/>
        <w:jc w:val="both"/>
        <w:rPr>
          <w:szCs w:val="24"/>
        </w:rPr>
      </w:pPr>
      <w:r w:rsidRPr="00AE6AFF">
        <w:rPr>
          <w:szCs w:val="24"/>
        </w:rPr>
        <w:t>д.Кондратьево-1,6 га.</w:t>
      </w:r>
    </w:p>
    <w:p w14:paraId="7B727F23" w14:textId="77777777" w:rsidR="00AE6AFF" w:rsidRPr="00AE6AFF" w:rsidRDefault="00AE6AFF" w:rsidP="00AE6AFF">
      <w:pPr>
        <w:ind w:firstLine="709"/>
        <w:jc w:val="both"/>
        <w:rPr>
          <w:szCs w:val="24"/>
        </w:rPr>
      </w:pPr>
      <w:r w:rsidRPr="00AE6AFF">
        <w:rPr>
          <w:szCs w:val="24"/>
        </w:rPr>
        <w:t>В 2016 году работы по уничтожению очагов дикорастущей конопли на площади 20,0 га с применением гербицидов выполнены в следующих поселениях:</w:t>
      </w:r>
    </w:p>
    <w:p w14:paraId="72846702" w14:textId="77777777" w:rsidR="00AE6AFF" w:rsidRPr="00AE6AFF" w:rsidRDefault="00AE6AFF" w:rsidP="00AE6AFF">
      <w:pPr>
        <w:ind w:firstLine="709"/>
        <w:jc w:val="both"/>
        <w:rPr>
          <w:szCs w:val="24"/>
        </w:rPr>
      </w:pPr>
      <w:proofErr w:type="spellStart"/>
      <w:r w:rsidRPr="00AE6AFF">
        <w:rPr>
          <w:szCs w:val="24"/>
        </w:rPr>
        <w:t>с.Денисово</w:t>
      </w:r>
      <w:proofErr w:type="spellEnd"/>
      <w:r w:rsidRPr="00AE6AFF">
        <w:rPr>
          <w:szCs w:val="24"/>
        </w:rPr>
        <w:t xml:space="preserve"> -17,0 га;</w:t>
      </w:r>
    </w:p>
    <w:p w14:paraId="5C70BD53" w14:textId="77777777" w:rsidR="00AE6AFF" w:rsidRPr="00AE6AFF" w:rsidRDefault="00AE6AFF" w:rsidP="00AE6AFF">
      <w:pPr>
        <w:ind w:firstLine="709"/>
        <w:jc w:val="both"/>
        <w:rPr>
          <w:szCs w:val="24"/>
        </w:rPr>
      </w:pPr>
      <w:r w:rsidRPr="00AE6AFF">
        <w:rPr>
          <w:szCs w:val="24"/>
        </w:rPr>
        <w:t>д.Кондратьево-3,0 га.</w:t>
      </w:r>
    </w:p>
    <w:p w14:paraId="6C1BEDE5" w14:textId="77777777" w:rsidR="00AE6AFF" w:rsidRPr="00AE6AFF" w:rsidRDefault="00AE6AFF" w:rsidP="00AE6AFF">
      <w:pPr>
        <w:ind w:firstLine="709"/>
        <w:jc w:val="both"/>
        <w:rPr>
          <w:szCs w:val="24"/>
        </w:rPr>
      </w:pPr>
      <w:r w:rsidRPr="00AE6AFF">
        <w:rPr>
          <w:szCs w:val="24"/>
        </w:rPr>
        <w:lastRenderedPageBreak/>
        <w:t>Критерием отбора территорий администраций сельских советов для проведения мероприятий по уничтожению сорняков дикорастущей конопли является наличие очагов произрастания дикорастущей конопли на территории соответствующего сельского совета в местах. труднодоступных для обработки механизированным способом.</w:t>
      </w:r>
    </w:p>
    <w:p w14:paraId="068254BE" w14:textId="77777777" w:rsidR="00AE6AFF" w:rsidRPr="00AE6AFF" w:rsidRDefault="00AE6AFF" w:rsidP="00AE6AFF">
      <w:pPr>
        <w:ind w:firstLine="709"/>
        <w:jc w:val="both"/>
        <w:rPr>
          <w:b/>
          <w:bCs/>
          <w:szCs w:val="24"/>
        </w:rPr>
      </w:pPr>
    </w:p>
    <w:p w14:paraId="50F9BBE3" w14:textId="77777777" w:rsidR="00AE6AFF" w:rsidRPr="00AE6AFF" w:rsidRDefault="00AE6AFF" w:rsidP="00AE6AFF">
      <w:pPr>
        <w:jc w:val="center"/>
        <w:rPr>
          <w:b/>
          <w:bCs/>
          <w:szCs w:val="24"/>
        </w:rPr>
      </w:pPr>
      <w:r w:rsidRPr="00AE6AFF">
        <w:rPr>
          <w:b/>
          <w:bCs/>
          <w:szCs w:val="24"/>
        </w:rPr>
        <w:t>2. Основная цель, задачи, этапы и сроки выполнения подпрограммы, целевые индикаторы</w:t>
      </w:r>
    </w:p>
    <w:p w14:paraId="17A9DC84" w14:textId="77777777" w:rsidR="00AE6AFF" w:rsidRPr="00AE6AFF" w:rsidRDefault="00AE6AFF" w:rsidP="00AE6AFF">
      <w:pPr>
        <w:ind w:firstLine="709"/>
        <w:jc w:val="center"/>
        <w:rPr>
          <w:b/>
          <w:bCs/>
          <w:szCs w:val="24"/>
        </w:rPr>
      </w:pPr>
    </w:p>
    <w:p w14:paraId="6A7D80C1" w14:textId="77777777" w:rsidR="00AE6AFF" w:rsidRPr="00AE6AFF" w:rsidRDefault="00AE6AFF" w:rsidP="00AE6AFF">
      <w:pPr>
        <w:pStyle w:val="29"/>
        <w:ind w:left="0" w:firstLine="709"/>
        <w:jc w:val="both"/>
        <w:rPr>
          <w:lang w:val="ru-RU"/>
        </w:rPr>
      </w:pPr>
      <w:r w:rsidRPr="00AE6AFF">
        <w:rPr>
          <w:lang w:val="ru-RU"/>
        </w:rPr>
        <w:t>Целью подпрограммы является обеспечение роста производства и повышение конкурентно способности продукции растениеводства.</w:t>
      </w:r>
    </w:p>
    <w:p w14:paraId="6BC14CEB" w14:textId="77777777" w:rsidR="00AE6AFF" w:rsidRPr="00AE6AFF" w:rsidRDefault="00AE6AFF" w:rsidP="00AE6AFF">
      <w:pPr>
        <w:pStyle w:val="29"/>
        <w:ind w:left="0" w:firstLine="709"/>
        <w:jc w:val="both"/>
        <w:rPr>
          <w:lang w:val="ru-RU"/>
        </w:rPr>
      </w:pPr>
      <w:r w:rsidRPr="00AE6AFF">
        <w:rPr>
          <w:lang w:val="ru-RU"/>
        </w:rPr>
        <w:t xml:space="preserve">Для достижения этой цели необходимо решение следующей задачи </w:t>
      </w:r>
      <w:r w:rsidRPr="00AE6AFF">
        <w:rPr>
          <w:lang w:val="ru-RU"/>
        </w:rPr>
        <w:br/>
        <w:t>в рамках подпрограммы: противодействие распространению наркомании.</w:t>
      </w:r>
    </w:p>
    <w:p w14:paraId="71B0C748" w14:textId="77777777" w:rsidR="00AE6AFF" w:rsidRPr="00AE6AFF" w:rsidRDefault="00AE6AFF" w:rsidP="00AE6AFF">
      <w:pPr>
        <w:jc w:val="both"/>
        <w:rPr>
          <w:szCs w:val="24"/>
        </w:rPr>
      </w:pPr>
      <w:r w:rsidRPr="00AE6AFF">
        <w:rPr>
          <w:szCs w:val="24"/>
        </w:rPr>
        <w:t xml:space="preserve">           Достижением поставленных целей и задач по уничтожению очагов дикорастущей конопли обоснован выбор подпрограммных мероприятий.</w:t>
      </w:r>
    </w:p>
    <w:p w14:paraId="25DA155C" w14:textId="77777777" w:rsidR="00AE6AFF" w:rsidRPr="00AE6AFF" w:rsidRDefault="00AE6AFF" w:rsidP="00AE6AFF">
      <w:pPr>
        <w:jc w:val="both"/>
        <w:rPr>
          <w:szCs w:val="24"/>
        </w:rPr>
      </w:pPr>
      <w:r w:rsidRPr="00AE6AFF">
        <w:rPr>
          <w:szCs w:val="24"/>
        </w:rPr>
        <w:t xml:space="preserve">           Целевыми индикаторами достижения цели и решения задач подпрограммы являются:</w:t>
      </w:r>
    </w:p>
    <w:p w14:paraId="3A723C2B" w14:textId="77777777" w:rsidR="00AE6AFF" w:rsidRPr="00AE6AFF" w:rsidRDefault="00AE6AFF" w:rsidP="00AE6AFF">
      <w:pPr>
        <w:widowControl w:val="0"/>
        <w:ind w:firstLine="540"/>
        <w:jc w:val="both"/>
        <w:rPr>
          <w:szCs w:val="24"/>
        </w:rPr>
      </w:pPr>
      <w:r w:rsidRPr="00AE6AFF">
        <w:rPr>
          <w:szCs w:val="24"/>
        </w:rPr>
        <w:t>- уничтожение очагов дикорастущей конопли.</w:t>
      </w:r>
    </w:p>
    <w:p w14:paraId="4B7B1DFA" w14:textId="77777777" w:rsidR="00AE6AFF" w:rsidRPr="00AE6AFF" w:rsidRDefault="00AE6AFF" w:rsidP="00AE6AFF">
      <w:pPr>
        <w:ind w:firstLine="709"/>
        <w:jc w:val="both"/>
        <w:rPr>
          <w:szCs w:val="24"/>
        </w:rPr>
      </w:pPr>
      <w:r w:rsidRPr="00AE6AFF">
        <w:rPr>
          <w:szCs w:val="24"/>
        </w:rPr>
        <w:t xml:space="preserve">Решение поставленных целей и задач определяется достижением целевым индикатором подпрограммы, представленных в приложении № 1 </w:t>
      </w:r>
      <w:r w:rsidRPr="00AE6AFF">
        <w:rPr>
          <w:szCs w:val="24"/>
        </w:rPr>
        <w:br/>
        <w:t>к настоящей подпрограмме.</w:t>
      </w:r>
    </w:p>
    <w:p w14:paraId="4D39F04A" w14:textId="77777777" w:rsidR="00AE6AFF" w:rsidRPr="00AE6AFF" w:rsidRDefault="00AE6AFF" w:rsidP="00AE6AFF">
      <w:pPr>
        <w:ind w:firstLine="709"/>
        <w:jc w:val="both"/>
        <w:rPr>
          <w:szCs w:val="24"/>
        </w:rPr>
      </w:pPr>
      <w:r w:rsidRPr="00AE6AFF">
        <w:rPr>
          <w:szCs w:val="24"/>
        </w:rPr>
        <w:t xml:space="preserve">Срок реализации программы </w:t>
      </w:r>
      <w:r w:rsidRPr="00A53218">
        <w:rPr>
          <w:szCs w:val="24"/>
        </w:rPr>
        <w:t>2014–202</w:t>
      </w:r>
      <w:r w:rsidR="002F670A" w:rsidRPr="00A53218">
        <w:rPr>
          <w:szCs w:val="24"/>
        </w:rPr>
        <w:t>7</w:t>
      </w:r>
      <w:r w:rsidRPr="00A53218">
        <w:rPr>
          <w:szCs w:val="24"/>
        </w:rPr>
        <w:t xml:space="preserve"> год.</w:t>
      </w:r>
    </w:p>
    <w:p w14:paraId="42C41303" w14:textId="77777777" w:rsidR="00AE6AFF" w:rsidRPr="00AE6AFF" w:rsidRDefault="00AE6AFF" w:rsidP="00AE6AFF">
      <w:pPr>
        <w:ind w:firstLine="709"/>
        <w:jc w:val="both"/>
        <w:rPr>
          <w:szCs w:val="24"/>
        </w:rPr>
      </w:pPr>
    </w:p>
    <w:p w14:paraId="771A228B" w14:textId="77777777" w:rsidR="00AE6AFF" w:rsidRPr="00AE6AFF" w:rsidRDefault="00AE6AFF" w:rsidP="00AE6AFF">
      <w:pPr>
        <w:jc w:val="center"/>
        <w:rPr>
          <w:b/>
          <w:bCs/>
          <w:szCs w:val="24"/>
        </w:rPr>
      </w:pPr>
      <w:r w:rsidRPr="00AE6AFF">
        <w:rPr>
          <w:b/>
          <w:bCs/>
          <w:szCs w:val="24"/>
        </w:rPr>
        <w:t>3. Механизм реализации подпрограммы</w:t>
      </w:r>
    </w:p>
    <w:p w14:paraId="40AC2123" w14:textId="77777777" w:rsidR="00AE6AFF" w:rsidRPr="00AE6AFF" w:rsidRDefault="00AE6AFF" w:rsidP="00AE6AFF">
      <w:pPr>
        <w:jc w:val="both"/>
        <w:rPr>
          <w:szCs w:val="24"/>
        </w:rPr>
      </w:pPr>
    </w:p>
    <w:p w14:paraId="26801242" w14:textId="77777777" w:rsidR="00AE6AFF" w:rsidRPr="00AE6AFF" w:rsidRDefault="00AE6AFF" w:rsidP="00AE6AFF">
      <w:pPr>
        <w:ind w:firstLine="540"/>
        <w:jc w:val="both"/>
        <w:rPr>
          <w:szCs w:val="24"/>
        </w:rPr>
      </w:pPr>
      <w:r w:rsidRPr="00AE6AFF">
        <w:rPr>
          <w:szCs w:val="24"/>
        </w:rPr>
        <w:t>Реализация мероприятий программы производится в исполнении краевых, федеральных законов и постановлений.</w:t>
      </w:r>
    </w:p>
    <w:p w14:paraId="1A493FF3" w14:textId="77777777" w:rsidR="00AE6AFF" w:rsidRPr="00AE6AFF" w:rsidRDefault="00AE6AFF" w:rsidP="00AE6AFF">
      <w:pPr>
        <w:ind w:firstLine="540"/>
        <w:jc w:val="both"/>
        <w:rPr>
          <w:szCs w:val="24"/>
        </w:rPr>
      </w:pPr>
      <w:r w:rsidRPr="00AE6AFF">
        <w:rPr>
          <w:szCs w:val="24"/>
        </w:rPr>
        <w:t xml:space="preserve">Порядок безвозмездной передачи гербицидов сплошного действия муниципальному образованию, для проведения работ по уничтожению сорняков дикорастущей конопли, осуществляется Министерством сельского хозяйства. </w:t>
      </w:r>
    </w:p>
    <w:p w14:paraId="07271C2E" w14:textId="77777777" w:rsidR="00AE6AFF" w:rsidRPr="00AE6AFF" w:rsidRDefault="00AE6AFF" w:rsidP="00AE6AFF">
      <w:pPr>
        <w:ind w:firstLine="540"/>
        <w:jc w:val="both"/>
        <w:rPr>
          <w:szCs w:val="24"/>
        </w:rPr>
      </w:pPr>
      <w:r w:rsidRPr="00AE6AFF">
        <w:rPr>
          <w:szCs w:val="24"/>
        </w:rPr>
        <w:t>Субсидии из краевого бюджета предоставляются при условии долевого участия муниципального образования в финансировании мероприятий программы по уничтожению очагов дикорастущей конопли в размере не менее 1,01% от объема суммы субсидии, предоставляемой из краевого бюджета.</w:t>
      </w:r>
    </w:p>
    <w:p w14:paraId="0270CE75" w14:textId="77777777" w:rsidR="00AE6AFF" w:rsidRPr="00AE6AFF" w:rsidRDefault="00AE6AFF" w:rsidP="00AE6AFF">
      <w:pPr>
        <w:ind w:firstLine="540"/>
        <w:jc w:val="both"/>
        <w:rPr>
          <w:szCs w:val="24"/>
        </w:rPr>
      </w:pPr>
      <w:r w:rsidRPr="00AE6AFF">
        <w:rPr>
          <w:szCs w:val="24"/>
        </w:rPr>
        <w:t>Для получения гербицидов с целью последующей передачи исполнителю для проведения представляет в министерство сельского хозяйства Красноярского края следующие документы:</w:t>
      </w:r>
    </w:p>
    <w:p w14:paraId="3CAD0564" w14:textId="77777777" w:rsidR="00AE6AFF" w:rsidRPr="00AE6AFF" w:rsidRDefault="00AE6AFF" w:rsidP="00AE6AFF">
      <w:pPr>
        <w:ind w:firstLine="540"/>
        <w:jc w:val="both"/>
        <w:rPr>
          <w:szCs w:val="24"/>
        </w:rPr>
      </w:pPr>
      <w:r w:rsidRPr="00AE6AFF">
        <w:rPr>
          <w:szCs w:val="24"/>
        </w:rPr>
        <w:t>а) копию муниципального контракта на проведение работ по уничтожению очагов дикорастущей конопли, заверенную руководителем органа местного самоуправления муниципального образования;</w:t>
      </w:r>
    </w:p>
    <w:p w14:paraId="54B4B195" w14:textId="77777777" w:rsidR="00AE6AFF" w:rsidRPr="00AE6AFF" w:rsidRDefault="00AE6AFF" w:rsidP="00AE6AFF">
      <w:pPr>
        <w:ind w:firstLine="540"/>
        <w:jc w:val="both"/>
        <w:rPr>
          <w:szCs w:val="24"/>
        </w:rPr>
      </w:pPr>
      <w:r w:rsidRPr="00AE6AFF">
        <w:rPr>
          <w:szCs w:val="24"/>
        </w:rPr>
        <w:t>б) выписку из решения о местном бюджете на текущий год, подтверждающую долевое участие муниципального образования края в финансировании мероприятий по уничтожению очагов дикорастущей конопли;</w:t>
      </w:r>
    </w:p>
    <w:p w14:paraId="330D9352" w14:textId="77777777" w:rsidR="00AE6AFF" w:rsidRPr="00AE6AFF" w:rsidRDefault="00AE6AFF" w:rsidP="00AE6AFF">
      <w:pPr>
        <w:ind w:firstLine="540"/>
        <w:jc w:val="both"/>
        <w:rPr>
          <w:szCs w:val="24"/>
        </w:rPr>
      </w:pPr>
      <w:r w:rsidRPr="00AE6AFF">
        <w:rPr>
          <w:szCs w:val="24"/>
        </w:rPr>
        <w:t>в) доверенность на получение гербицидов сплошного действия, выданную органом местного самоуправления муниципального образования.</w:t>
      </w:r>
    </w:p>
    <w:p w14:paraId="2AD983BC" w14:textId="77777777" w:rsidR="00AE6AFF" w:rsidRPr="00AE6AFF" w:rsidRDefault="00AE6AFF" w:rsidP="00AE6AFF">
      <w:pPr>
        <w:ind w:firstLine="540"/>
        <w:jc w:val="both"/>
        <w:rPr>
          <w:szCs w:val="24"/>
        </w:rPr>
      </w:pPr>
      <w:r w:rsidRPr="00AE6AFF">
        <w:rPr>
          <w:szCs w:val="24"/>
        </w:rPr>
        <w:t xml:space="preserve">В соответствии с подпрограммным мероприятием осуществляется авансирование работ по уничтожению очагов дикорастущей конопли в размере 30 процентов от суммы субсидии, предусмотренной бюджету муниципального образования, но не более 30 процентов от суммы заключенного муниципального контракта на проведение работ по </w:t>
      </w:r>
      <w:r w:rsidRPr="00AE6AFF">
        <w:rPr>
          <w:szCs w:val="24"/>
        </w:rPr>
        <w:lastRenderedPageBreak/>
        <w:t>уничтожению очагов дикорастущей конопли с учетом долевого финансирования муниципального образования.</w:t>
      </w:r>
    </w:p>
    <w:p w14:paraId="759FA00E" w14:textId="77777777" w:rsidR="00AE6AFF" w:rsidRPr="00AE6AFF" w:rsidRDefault="00AE6AFF" w:rsidP="00AE6AFF">
      <w:pPr>
        <w:ind w:firstLine="540"/>
        <w:jc w:val="both"/>
        <w:rPr>
          <w:szCs w:val="24"/>
        </w:rPr>
      </w:pPr>
      <w:r w:rsidRPr="00AE6AFF">
        <w:rPr>
          <w:szCs w:val="24"/>
        </w:rPr>
        <w:t>Оплата выполненных работ по уничтожению очагов дикорастущей конопли производится после представления органами местного самоуправления в министерство сельского хозяйства Красноярского края в срок до 10 августа текущего года документов:</w:t>
      </w:r>
    </w:p>
    <w:p w14:paraId="07CC3459" w14:textId="77777777" w:rsidR="00AE6AFF" w:rsidRPr="00AE6AFF" w:rsidRDefault="00AE6AFF" w:rsidP="00AE6AFF">
      <w:pPr>
        <w:ind w:firstLine="540"/>
        <w:jc w:val="both"/>
        <w:rPr>
          <w:szCs w:val="24"/>
        </w:rPr>
      </w:pPr>
      <w:r w:rsidRPr="00AE6AFF">
        <w:rPr>
          <w:szCs w:val="24"/>
        </w:rPr>
        <w:t>а) актов выполненных работ по уничтожению очагов дикорастущей конопли, подписанных исполнителем работ, утвержденных уполномоченным должностным лицом органа местного самоуправления и представителем регионального управления Федеральной службы Российской Федерации по контролю за оборотом наркотиков по Красноярскому краю;</w:t>
      </w:r>
    </w:p>
    <w:p w14:paraId="4000E62A" w14:textId="77777777" w:rsidR="00AE6AFF" w:rsidRPr="00AE6AFF" w:rsidRDefault="00AE6AFF" w:rsidP="00AE6AFF">
      <w:pPr>
        <w:ind w:firstLine="540"/>
        <w:jc w:val="both"/>
        <w:rPr>
          <w:szCs w:val="24"/>
        </w:rPr>
      </w:pPr>
      <w:r w:rsidRPr="00AE6AFF">
        <w:rPr>
          <w:szCs w:val="24"/>
        </w:rPr>
        <w:t>б) платежных документов, подтверждающих фактическую оплату муниципальными образованиями объемов выполненных работ за счет средств местного бюджета.</w:t>
      </w:r>
    </w:p>
    <w:p w14:paraId="7D8ABD0F" w14:textId="77777777" w:rsidR="00AE6AFF" w:rsidRDefault="00AE6AFF" w:rsidP="00AE6AFF">
      <w:pPr>
        <w:ind w:firstLine="540"/>
        <w:jc w:val="both"/>
        <w:rPr>
          <w:szCs w:val="24"/>
        </w:rPr>
      </w:pPr>
      <w:r w:rsidRPr="00AE6AFF">
        <w:rPr>
          <w:szCs w:val="24"/>
        </w:rPr>
        <w:t>Органы местного самоуправления в срок до 1 октября представляют в министерство сельского хозяйства администрации Красноярского края отчет о целевом использовании субсидий на проведение работ по уничтожению очагов дикорастущей конопли.</w:t>
      </w:r>
    </w:p>
    <w:p w14:paraId="4E83E68E" w14:textId="77777777" w:rsidR="00A53218" w:rsidRPr="00AE6AFF" w:rsidRDefault="00A53218" w:rsidP="00AE6AFF">
      <w:pPr>
        <w:ind w:firstLine="540"/>
        <w:jc w:val="both"/>
        <w:rPr>
          <w:szCs w:val="24"/>
        </w:rPr>
      </w:pPr>
    </w:p>
    <w:p w14:paraId="3530A409" w14:textId="77777777" w:rsidR="00AE6AFF" w:rsidRPr="00AE6AFF" w:rsidRDefault="00AE6AFF" w:rsidP="00AE6AFF">
      <w:pPr>
        <w:tabs>
          <w:tab w:val="left" w:pos="2354"/>
        </w:tabs>
        <w:ind w:firstLine="709"/>
        <w:jc w:val="center"/>
        <w:rPr>
          <w:b/>
          <w:bCs/>
          <w:szCs w:val="24"/>
        </w:rPr>
      </w:pPr>
      <w:r w:rsidRPr="00AE6AFF">
        <w:rPr>
          <w:b/>
          <w:bCs/>
          <w:szCs w:val="24"/>
        </w:rPr>
        <w:t xml:space="preserve">4. Управление подпрограммой и контроль за ходом ее выполнения </w:t>
      </w:r>
    </w:p>
    <w:p w14:paraId="2611CDEE" w14:textId="77777777" w:rsidR="00AE6AFF" w:rsidRPr="00AE6AFF" w:rsidRDefault="00AE6AFF" w:rsidP="00AE6AFF">
      <w:pPr>
        <w:tabs>
          <w:tab w:val="left" w:pos="2354"/>
        </w:tabs>
        <w:ind w:firstLine="709"/>
        <w:jc w:val="center"/>
        <w:rPr>
          <w:b/>
          <w:bCs/>
          <w:szCs w:val="24"/>
        </w:rPr>
      </w:pPr>
    </w:p>
    <w:p w14:paraId="1415E314" w14:textId="77777777" w:rsidR="00AE6AFF" w:rsidRPr="00AE6AFF" w:rsidRDefault="00AE6AFF" w:rsidP="00AE6AFF">
      <w:pPr>
        <w:tabs>
          <w:tab w:val="left" w:pos="2354"/>
        </w:tabs>
        <w:ind w:firstLine="709"/>
        <w:jc w:val="both"/>
        <w:rPr>
          <w:szCs w:val="24"/>
        </w:rPr>
      </w:pPr>
      <w:r w:rsidRPr="00AE6AFF">
        <w:rPr>
          <w:szCs w:val="24"/>
        </w:rPr>
        <w:t xml:space="preserve">Организацию управления подпрограммой осуществляет отдел сельского хозяйства администрации Дзержинского района. </w:t>
      </w:r>
    </w:p>
    <w:p w14:paraId="26B531E9" w14:textId="77777777" w:rsidR="00AE6AFF" w:rsidRPr="00AE6AFF" w:rsidRDefault="00AE6AFF" w:rsidP="00AE6AFF">
      <w:pPr>
        <w:ind w:firstLine="709"/>
        <w:jc w:val="both"/>
        <w:outlineLvl w:val="1"/>
        <w:rPr>
          <w:szCs w:val="24"/>
        </w:rPr>
      </w:pPr>
      <w:r w:rsidRPr="00AE6AFF">
        <w:rPr>
          <w:szCs w:val="24"/>
        </w:rPr>
        <w:t xml:space="preserve">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1048819A" w14:textId="77777777" w:rsidR="00AE6AFF" w:rsidRPr="00AE6AFF" w:rsidRDefault="00AE6AFF" w:rsidP="00AE6AFF">
      <w:pPr>
        <w:pStyle w:val="ListParagraph1"/>
        <w:autoSpaceDE w:val="0"/>
        <w:autoSpaceDN w:val="0"/>
        <w:adjustRightInd w:val="0"/>
        <w:ind w:left="0" w:firstLine="709"/>
        <w:jc w:val="both"/>
        <w:rPr>
          <w:sz w:val="24"/>
          <w:szCs w:val="24"/>
        </w:rPr>
      </w:pPr>
      <w:r w:rsidRPr="00AE6AFF">
        <w:rPr>
          <w:sz w:val="24"/>
          <w:szCs w:val="24"/>
        </w:rPr>
        <w:t>Отчеты о реализации подпрограммы, представляются ответственным исполнителем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48A0AF23" w14:textId="77777777" w:rsidR="00AE6AFF" w:rsidRPr="00AE6AFF" w:rsidRDefault="00AE6AFF" w:rsidP="00AE6AFF">
      <w:pPr>
        <w:ind w:firstLine="709"/>
        <w:jc w:val="both"/>
        <w:outlineLvl w:val="1"/>
        <w:rPr>
          <w:szCs w:val="24"/>
        </w:rPr>
      </w:pPr>
      <w:r w:rsidRPr="00AE6AFF">
        <w:rPr>
          <w:szCs w:val="24"/>
        </w:rPr>
        <w:t xml:space="preserve"> Годовой отчет о ходе реализации подпрограммы формируется ответственным исполнителем. </w:t>
      </w:r>
    </w:p>
    <w:p w14:paraId="576BA269" w14:textId="77777777" w:rsidR="00AE6AFF" w:rsidRPr="00AE6AFF" w:rsidRDefault="00AE6AFF" w:rsidP="00AE6AFF">
      <w:pPr>
        <w:ind w:firstLine="709"/>
        <w:jc w:val="both"/>
        <w:outlineLvl w:val="1"/>
        <w:rPr>
          <w:szCs w:val="24"/>
        </w:rPr>
      </w:pPr>
      <w:r w:rsidRPr="00AE6AFF">
        <w:rPr>
          <w:szCs w:val="24"/>
        </w:rPr>
        <w:t>Согласованный годовой отчет представляется в отдел экономики и труда администрации Дзержинского района до 1 марта года, следующего за отчетным.</w:t>
      </w:r>
    </w:p>
    <w:p w14:paraId="57428809" w14:textId="77777777" w:rsidR="00AE6AFF" w:rsidRPr="00AE6AFF" w:rsidRDefault="00AE6AFF" w:rsidP="00AE6AFF">
      <w:pPr>
        <w:tabs>
          <w:tab w:val="left" w:pos="2354"/>
        </w:tabs>
        <w:ind w:firstLine="709"/>
        <w:jc w:val="both"/>
        <w:rPr>
          <w:szCs w:val="24"/>
        </w:rPr>
      </w:pPr>
    </w:p>
    <w:p w14:paraId="2E699EB5" w14:textId="77777777" w:rsidR="00AE6AFF" w:rsidRPr="00AE6AFF" w:rsidRDefault="00AE6AFF" w:rsidP="00AE6AFF">
      <w:pPr>
        <w:jc w:val="center"/>
        <w:rPr>
          <w:b/>
          <w:bCs/>
          <w:szCs w:val="24"/>
        </w:rPr>
      </w:pPr>
      <w:r w:rsidRPr="00AE6AFF">
        <w:rPr>
          <w:b/>
          <w:bCs/>
          <w:szCs w:val="24"/>
        </w:rPr>
        <w:t>5. Оценка социально – экономической эффективности</w:t>
      </w:r>
    </w:p>
    <w:p w14:paraId="24FA4CA3" w14:textId="77777777" w:rsidR="00AE6AFF" w:rsidRPr="00AE6AFF" w:rsidRDefault="00AE6AFF" w:rsidP="00AE6AFF">
      <w:pPr>
        <w:jc w:val="center"/>
        <w:rPr>
          <w:b/>
          <w:bCs/>
          <w:szCs w:val="24"/>
        </w:rPr>
      </w:pPr>
    </w:p>
    <w:p w14:paraId="315ADC9C" w14:textId="77777777" w:rsidR="00AE6AFF" w:rsidRPr="00AE6AFF" w:rsidRDefault="00AE6AFF" w:rsidP="00AE6AFF">
      <w:pPr>
        <w:ind w:firstLine="540"/>
        <w:jc w:val="both"/>
        <w:rPr>
          <w:szCs w:val="24"/>
        </w:rPr>
      </w:pPr>
      <w:r w:rsidRPr="00AE6AFF">
        <w:rPr>
          <w:szCs w:val="24"/>
        </w:rPr>
        <w:t>В результате реализации подпрограммы к 2024 году предполагается:</w:t>
      </w:r>
    </w:p>
    <w:p w14:paraId="05CE2CE2" w14:textId="77777777" w:rsidR="00AE6AFF" w:rsidRPr="00AE6AFF" w:rsidRDefault="00AE6AFF" w:rsidP="00AE6AFF">
      <w:pPr>
        <w:ind w:firstLine="540"/>
        <w:jc w:val="both"/>
        <w:rPr>
          <w:szCs w:val="24"/>
        </w:rPr>
      </w:pPr>
      <w:r w:rsidRPr="00AE6AFF">
        <w:rPr>
          <w:szCs w:val="24"/>
        </w:rPr>
        <w:t>Планомерное проведение комплекса антинаркотических мероприятий, позволяющее к 2024 году уменьшить масштабы распространения дикорастущей конопли, тем самым снизить доступность населения района к наркосодержащему сырью.</w:t>
      </w:r>
    </w:p>
    <w:p w14:paraId="519C9645" w14:textId="77777777" w:rsidR="00AE6AFF" w:rsidRPr="00AE6AFF" w:rsidRDefault="00AE6AFF" w:rsidP="00AE6AFF">
      <w:pPr>
        <w:ind w:firstLine="567"/>
        <w:jc w:val="both"/>
        <w:rPr>
          <w:szCs w:val="24"/>
        </w:rPr>
      </w:pPr>
      <w:r w:rsidRPr="00AE6AFF">
        <w:rPr>
          <w:szCs w:val="24"/>
        </w:rPr>
        <w:t xml:space="preserve">Эффективность реализации подпрограммы основывается на достижении целевых индикаторов по итогам реализации подпрограммы к 2024 году, указанных в </w:t>
      </w:r>
      <w:hyperlink r:id="rId27" w:history="1">
        <w:r w:rsidRPr="00AE6AFF">
          <w:rPr>
            <w:szCs w:val="24"/>
          </w:rPr>
          <w:t>приложении № 1</w:t>
        </w:r>
      </w:hyperlink>
      <w:r w:rsidRPr="00AE6AFF">
        <w:rPr>
          <w:szCs w:val="24"/>
        </w:rPr>
        <w:t xml:space="preserve"> к подпрограмме.   </w:t>
      </w:r>
    </w:p>
    <w:p w14:paraId="7F3DA96F" w14:textId="77777777" w:rsidR="00AE6AFF" w:rsidRPr="00AE6AFF" w:rsidRDefault="00AE6AFF" w:rsidP="00AE6AFF">
      <w:pPr>
        <w:ind w:firstLine="567"/>
        <w:jc w:val="both"/>
        <w:rPr>
          <w:b/>
          <w:bCs/>
          <w:szCs w:val="24"/>
        </w:rPr>
      </w:pPr>
    </w:p>
    <w:p w14:paraId="7B99F564" w14:textId="77777777" w:rsidR="00AE6AFF" w:rsidRPr="00AE6AFF" w:rsidRDefault="00AE6AFF" w:rsidP="00AE6AFF">
      <w:pPr>
        <w:ind w:firstLine="709"/>
        <w:jc w:val="both"/>
        <w:rPr>
          <w:b/>
          <w:bCs/>
          <w:szCs w:val="24"/>
        </w:rPr>
      </w:pPr>
      <w:r w:rsidRPr="00AE6AFF">
        <w:rPr>
          <w:b/>
          <w:bCs/>
          <w:szCs w:val="24"/>
        </w:rPr>
        <w:t xml:space="preserve">            6. Ресурсное обеспечение подпрограммы</w:t>
      </w:r>
    </w:p>
    <w:p w14:paraId="5C67F716" w14:textId="77777777" w:rsidR="00AE6AFF" w:rsidRPr="00AE6AFF" w:rsidRDefault="00AE6AFF" w:rsidP="00AE6AFF">
      <w:pPr>
        <w:jc w:val="center"/>
        <w:rPr>
          <w:b/>
          <w:bCs/>
          <w:szCs w:val="24"/>
        </w:rPr>
      </w:pPr>
    </w:p>
    <w:p w14:paraId="1B7EE747" w14:textId="77777777" w:rsidR="00AE6AFF" w:rsidRPr="00AE6AFF" w:rsidRDefault="00AE6AFF" w:rsidP="00AE6AFF">
      <w:pPr>
        <w:pStyle w:val="ConsPlusCell"/>
        <w:jc w:val="both"/>
      </w:pPr>
      <w:r w:rsidRPr="00AE6AFF">
        <w:t>Объем финансирования мероприятий по уничтожение дикорастущей конопли на период 2014 – 202</w:t>
      </w:r>
      <w:r w:rsidR="002F670A">
        <w:t>7</w:t>
      </w:r>
      <w:r w:rsidRPr="00AE6AFF">
        <w:t xml:space="preserve"> годы </w:t>
      </w:r>
      <w:r w:rsidR="00A53218" w:rsidRPr="00AE6AFF">
        <w:t xml:space="preserve">по годам составляет </w:t>
      </w:r>
      <w:r w:rsidRPr="00AE6AFF">
        <w:t>111,002 тыс. рублей</w:t>
      </w:r>
    </w:p>
    <w:p w14:paraId="6E7B51ED" w14:textId="77777777" w:rsidR="00AE6AFF" w:rsidRPr="00AE6AFF" w:rsidRDefault="00AE6AFF" w:rsidP="00AE6AFF">
      <w:pPr>
        <w:widowControl w:val="0"/>
        <w:jc w:val="both"/>
        <w:rPr>
          <w:szCs w:val="24"/>
        </w:rPr>
      </w:pPr>
      <w:r w:rsidRPr="00AE6AFF">
        <w:rPr>
          <w:szCs w:val="24"/>
        </w:rPr>
        <w:t>средства краевого бюджета – 109,100 тыс. рублей, из них:</w:t>
      </w:r>
    </w:p>
    <w:p w14:paraId="0C02E7B6" w14:textId="77777777" w:rsidR="00AE6AFF" w:rsidRPr="00AE6AFF" w:rsidRDefault="00AE6AFF" w:rsidP="00AE6AFF">
      <w:pPr>
        <w:widowControl w:val="0"/>
        <w:jc w:val="both"/>
        <w:rPr>
          <w:szCs w:val="24"/>
        </w:rPr>
      </w:pPr>
      <w:r w:rsidRPr="00AE6AFF">
        <w:rPr>
          <w:szCs w:val="24"/>
        </w:rPr>
        <w:t>в 2014 году – 73,100 тыс. рублей;</w:t>
      </w:r>
    </w:p>
    <w:p w14:paraId="667FF945" w14:textId="77777777" w:rsidR="00AE6AFF" w:rsidRPr="00AE6AFF" w:rsidRDefault="00AE6AFF" w:rsidP="00AE6AFF">
      <w:pPr>
        <w:widowControl w:val="0"/>
        <w:jc w:val="both"/>
        <w:rPr>
          <w:szCs w:val="24"/>
        </w:rPr>
      </w:pPr>
      <w:r w:rsidRPr="00AE6AFF">
        <w:rPr>
          <w:szCs w:val="24"/>
        </w:rPr>
        <w:t>в 2015 году – 36,0 тыс. рублей</w:t>
      </w:r>
    </w:p>
    <w:p w14:paraId="568AC932" w14:textId="77777777" w:rsidR="00AE6AFF" w:rsidRPr="00AE6AFF" w:rsidRDefault="00AE6AFF" w:rsidP="00AE6AFF">
      <w:pPr>
        <w:widowControl w:val="0"/>
        <w:jc w:val="both"/>
        <w:rPr>
          <w:szCs w:val="24"/>
        </w:rPr>
      </w:pPr>
      <w:r w:rsidRPr="00AE6AFF">
        <w:rPr>
          <w:szCs w:val="24"/>
        </w:rPr>
        <w:lastRenderedPageBreak/>
        <w:t>в 2016 году – 0,00 тыс. рублей.</w:t>
      </w:r>
    </w:p>
    <w:p w14:paraId="25556A0B" w14:textId="77777777" w:rsidR="00AE6AFF" w:rsidRPr="00AE6AFF" w:rsidRDefault="00AE6AFF" w:rsidP="00AE6AFF">
      <w:pPr>
        <w:pStyle w:val="ConsPlusCell"/>
        <w:jc w:val="both"/>
      </w:pPr>
      <w:r w:rsidRPr="00AE6AFF">
        <w:t>в 2017 году – 0,00 тыс. рублей</w:t>
      </w:r>
    </w:p>
    <w:p w14:paraId="58D1EA88" w14:textId="77777777" w:rsidR="00AE6AFF" w:rsidRPr="00AE6AFF" w:rsidRDefault="00AE6AFF" w:rsidP="00AE6AFF">
      <w:pPr>
        <w:widowControl w:val="0"/>
        <w:jc w:val="both"/>
        <w:rPr>
          <w:szCs w:val="24"/>
        </w:rPr>
      </w:pPr>
      <w:r w:rsidRPr="00AE6AFF">
        <w:rPr>
          <w:szCs w:val="24"/>
        </w:rPr>
        <w:t>в 2018 году – 0,00 тыс. рублей</w:t>
      </w:r>
    </w:p>
    <w:p w14:paraId="081F48A3" w14:textId="77777777" w:rsidR="00AE6AFF" w:rsidRPr="00AE6AFF" w:rsidRDefault="00AE6AFF" w:rsidP="00AE6AFF">
      <w:pPr>
        <w:widowControl w:val="0"/>
        <w:jc w:val="both"/>
        <w:rPr>
          <w:szCs w:val="24"/>
        </w:rPr>
      </w:pPr>
      <w:r w:rsidRPr="00AE6AFF">
        <w:rPr>
          <w:szCs w:val="24"/>
        </w:rPr>
        <w:t>в 2019 году – 0,00 тыс. рублей</w:t>
      </w:r>
    </w:p>
    <w:p w14:paraId="333257E7" w14:textId="77777777" w:rsidR="00AE6AFF" w:rsidRPr="00AE6AFF" w:rsidRDefault="00AE6AFF" w:rsidP="00AE6AFF">
      <w:pPr>
        <w:widowControl w:val="0"/>
        <w:jc w:val="both"/>
        <w:rPr>
          <w:szCs w:val="24"/>
        </w:rPr>
      </w:pPr>
      <w:r w:rsidRPr="00AE6AFF">
        <w:rPr>
          <w:szCs w:val="24"/>
        </w:rPr>
        <w:t>в 2020 году – 0,00 тыс. рублей</w:t>
      </w:r>
    </w:p>
    <w:p w14:paraId="2D6305B9" w14:textId="77777777" w:rsidR="00AE6AFF" w:rsidRPr="00AE6AFF" w:rsidRDefault="00AE6AFF" w:rsidP="00AE6AFF">
      <w:pPr>
        <w:widowControl w:val="0"/>
        <w:jc w:val="both"/>
        <w:rPr>
          <w:szCs w:val="24"/>
        </w:rPr>
      </w:pPr>
      <w:r w:rsidRPr="00AE6AFF">
        <w:rPr>
          <w:szCs w:val="24"/>
        </w:rPr>
        <w:t>в 2021 году – 0,00 тыс. рублей</w:t>
      </w:r>
    </w:p>
    <w:p w14:paraId="4ADF44A7" w14:textId="77777777" w:rsidR="00AE6AFF" w:rsidRPr="00AE6AFF" w:rsidRDefault="00AE6AFF" w:rsidP="00AE6AFF">
      <w:pPr>
        <w:widowControl w:val="0"/>
        <w:jc w:val="both"/>
        <w:rPr>
          <w:szCs w:val="24"/>
        </w:rPr>
      </w:pPr>
      <w:r w:rsidRPr="00AE6AFF">
        <w:rPr>
          <w:szCs w:val="24"/>
        </w:rPr>
        <w:t>в 2022 году – 0,00 тыс. рублей</w:t>
      </w:r>
    </w:p>
    <w:p w14:paraId="72598837" w14:textId="77777777" w:rsidR="00AE6AFF" w:rsidRPr="00AE6AFF" w:rsidRDefault="00AE6AFF" w:rsidP="00AE6AFF">
      <w:pPr>
        <w:widowControl w:val="0"/>
        <w:jc w:val="both"/>
        <w:rPr>
          <w:szCs w:val="24"/>
        </w:rPr>
      </w:pPr>
      <w:r w:rsidRPr="00AE6AFF">
        <w:rPr>
          <w:szCs w:val="24"/>
        </w:rPr>
        <w:t>в 2023 году – 0,00 тыс. рублей</w:t>
      </w:r>
    </w:p>
    <w:p w14:paraId="6FCBA61B" w14:textId="77777777" w:rsidR="00AE6AFF" w:rsidRDefault="00AE6AFF" w:rsidP="00AE6AFF">
      <w:pPr>
        <w:widowControl w:val="0"/>
        <w:jc w:val="both"/>
        <w:rPr>
          <w:szCs w:val="24"/>
        </w:rPr>
      </w:pPr>
      <w:r w:rsidRPr="00AE6AFF">
        <w:rPr>
          <w:szCs w:val="24"/>
        </w:rPr>
        <w:t>в 2024 году – 0,00 тыс. рублей</w:t>
      </w:r>
    </w:p>
    <w:p w14:paraId="72B04B06" w14:textId="77777777" w:rsidR="00310BF3" w:rsidRDefault="00310BF3" w:rsidP="00310BF3">
      <w:pPr>
        <w:widowControl w:val="0"/>
        <w:jc w:val="both"/>
        <w:rPr>
          <w:szCs w:val="24"/>
        </w:rPr>
      </w:pPr>
      <w:r w:rsidRPr="00AE6AFF">
        <w:rPr>
          <w:szCs w:val="24"/>
        </w:rPr>
        <w:t>в 202</w:t>
      </w:r>
      <w:r>
        <w:rPr>
          <w:szCs w:val="24"/>
        </w:rPr>
        <w:t>5</w:t>
      </w:r>
      <w:r w:rsidRPr="00AE6AFF">
        <w:rPr>
          <w:szCs w:val="24"/>
        </w:rPr>
        <w:t xml:space="preserve"> году – 0,00 тыс. рублей</w:t>
      </w:r>
    </w:p>
    <w:p w14:paraId="703B10B3" w14:textId="77777777" w:rsidR="00C0024C" w:rsidRDefault="00C0024C" w:rsidP="00310BF3">
      <w:pPr>
        <w:widowControl w:val="0"/>
        <w:jc w:val="both"/>
        <w:rPr>
          <w:szCs w:val="24"/>
        </w:rPr>
      </w:pPr>
      <w:r>
        <w:rPr>
          <w:szCs w:val="24"/>
        </w:rPr>
        <w:t xml:space="preserve">в 2026 году </w:t>
      </w:r>
      <w:r w:rsidRPr="00AE6AFF">
        <w:rPr>
          <w:szCs w:val="24"/>
        </w:rPr>
        <w:t>–</w:t>
      </w:r>
      <w:r>
        <w:rPr>
          <w:szCs w:val="24"/>
        </w:rPr>
        <w:t xml:space="preserve"> 0,00 тыс. рублей</w:t>
      </w:r>
    </w:p>
    <w:p w14:paraId="24FC960B" w14:textId="77777777" w:rsidR="002F670A" w:rsidRDefault="002F670A" w:rsidP="002F670A">
      <w:pPr>
        <w:widowControl w:val="0"/>
        <w:jc w:val="both"/>
        <w:rPr>
          <w:szCs w:val="24"/>
        </w:rPr>
      </w:pPr>
      <w:r w:rsidRPr="00A53218">
        <w:rPr>
          <w:szCs w:val="24"/>
        </w:rPr>
        <w:t>в 2027 году – 0,00 тыс. рублей</w:t>
      </w:r>
    </w:p>
    <w:p w14:paraId="0914F6F2" w14:textId="77777777" w:rsidR="00AE6AFF" w:rsidRPr="00AE6AFF" w:rsidRDefault="00AE6AFF" w:rsidP="00AE6AFF">
      <w:pPr>
        <w:widowControl w:val="0"/>
        <w:jc w:val="both"/>
        <w:rPr>
          <w:szCs w:val="24"/>
        </w:rPr>
      </w:pPr>
      <w:r w:rsidRPr="00AE6AFF">
        <w:rPr>
          <w:szCs w:val="24"/>
        </w:rPr>
        <w:t>Средства районного бюджета – 1,902 тыс. рублей, из них:</w:t>
      </w:r>
    </w:p>
    <w:p w14:paraId="04525851" w14:textId="77777777" w:rsidR="00AE6AFF" w:rsidRPr="00AE6AFF" w:rsidRDefault="00AE6AFF" w:rsidP="00AE6AFF">
      <w:pPr>
        <w:widowControl w:val="0"/>
        <w:jc w:val="both"/>
        <w:rPr>
          <w:szCs w:val="24"/>
        </w:rPr>
      </w:pPr>
      <w:r w:rsidRPr="00AE6AFF">
        <w:rPr>
          <w:szCs w:val="24"/>
        </w:rPr>
        <w:t>в 2014 году – 0,738 тыс. рублей;</w:t>
      </w:r>
    </w:p>
    <w:p w14:paraId="6612C9F4" w14:textId="77777777" w:rsidR="00AE6AFF" w:rsidRPr="00AE6AFF" w:rsidRDefault="00AE6AFF" w:rsidP="00AE6AFF">
      <w:pPr>
        <w:widowControl w:val="0"/>
        <w:jc w:val="both"/>
        <w:rPr>
          <w:szCs w:val="24"/>
        </w:rPr>
      </w:pPr>
      <w:r w:rsidRPr="00AE6AFF">
        <w:rPr>
          <w:szCs w:val="24"/>
        </w:rPr>
        <w:t>в 2015 году – 0,364 тыс. рублей;</w:t>
      </w:r>
    </w:p>
    <w:p w14:paraId="79DA8E1F" w14:textId="77777777" w:rsidR="00AE6AFF" w:rsidRPr="00AE6AFF" w:rsidRDefault="00AE6AFF" w:rsidP="00AE6AFF">
      <w:pPr>
        <w:widowControl w:val="0"/>
        <w:jc w:val="both"/>
        <w:rPr>
          <w:szCs w:val="24"/>
        </w:rPr>
      </w:pPr>
      <w:r w:rsidRPr="00AE6AFF">
        <w:rPr>
          <w:szCs w:val="24"/>
        </w:rPr>
        <w:t>в 2016 году – 0,800 тыс. рублей.</w:t>
      </w:r>
    </w:p>
    <w:p w14:paraId="508B3E76" w14:textId="77777777" w:rsidR="00AE6AFF" w:rsidRPr="00AE6AFF" w:rsidRDefault="00AE6AFF" w:rsidP="00AE6AFF">
      <w:pPr>
        <w:pStyle w:val="ConsPlusCell"/>
        <w:jc w:val="both"/>
      </w:pPr>
      <w:r w:rsidRPr="00AE6AFF">
        <w:t>в 2017 году – 0,00  тыс. рублей</w:t>
      </w:r>
    </w:p>
    <w:p w14:paraId="08E810CF" w14:textId="77777777" w:rsidR="00AE6AFF" w:rsidRPr="00AE6AFF" w:rsidRDefault="00AE6AFF" w:rsidP="00AE6AFF">
      <w:pPr>
        <w:pStyle w:val="ConsPlusCell"/>
        <w:jc w:val="both"/>
      </w:pPr>
      <w:r w:rsidRPr="00AE6AFF">
        <w:t>в 2018 году – 0,00 тыс. рублей</w:t>
      </w:r>
    </w:p>
    <w:p w14:paraId="49D983CE" w14:textId="77777777" w:rsidR="00AE6AFF" w:rsidRPr="00AE6AFF" w:rsidRDefault="00AE6AFF" w:rsidP="00AE6AFF">
      <w:pPr>
        <w:pStyle w:val="ConsPlusCell"/>
        <w:jc w:val="both"/>
      </w:pPr>
      <w:r w:rsidRPr="00AE6AFF">
        <w:t>в 2019 году – 0,00 тыс. рублей</w:t>
      </w:r>
    </w:p>
    <w:p w14:paraId="38A24EED" w14:textId="77777777" w:rsidR="00AE6AFF" w:rsidRPr="00AE6AFF" w:rsidRDefault="00AE6AFF" w:rsidP="00AE6AFF">
      <w:pPr>
        <w:widowControl w:val="0"/>
        <w:jc w:val="both"/>
        <w:rPr>
          <w:szCs w:val="24"/>
        </w:rPr>
      </w:pPr>
      <w:r w:rsidRPr="00AE6AFF">
        <w:rPr>
          <w:szCs w:val="24"/>
        </w:rPr>
        <w:t>в 2020 году – 0,00 тыс. рублей</w:t>
      </w:r>
    </w:p>
    <w:p w14:paraId="45BAB2D0" w14:textId="77777777" w:rsidR="00AE6AFF" w:rsidRPr="00AE6AFF" w:rsidRDefault="00AE6AFF" w:rsidP="00AE6AFF">
      <w:pPr>
        <w:widowControl w:val="0"/>
        <w:jc w:val="both"/>
        <w:rPr>
          <w:szCs w:val="24"/>
        </w:rPr>
      </w:pPr>
      <w:r w:rsidRPr="00AE6AFF">
        <w:rPr>
          <w:szCs w:val="24"/>
        </w:rPr>
        <w:t>в 2021 году – 0,00  тыс. рублей</w:t>
      </w:r>
    </w:p>
    <w:p w14:paraId="266AB1CD" w14:textId="77777777" w:rsidR="00AE6AFF" w:rsidRPr="00AE6AFF" w:rsidRDefault="00AE6AFF" w:rsidP="00AE6AFF">
      <w:pPr>
        <w:widowControl w:val="0"/>
        <w:jc w:val="both"/>
        <w:rPr>
          <w:szCs w:val="24"/>
        </w:rPr>
      </w:pPr>
      <w:r w:rsidRPr="00AE6AFF">
        <w:rPr>
          <w:szCs w:val="24"/>
        </w:rPr>
        <w:t>в 2022 году – 0,00 тыс. рублей</w:t>
      </w:r>
    </w:p>
    <w:p w14:paraId="6633CFF3" w14:textId="77777777" w:rsidR="00AE6AFF" w:rsidRPr="00AE6AFF" w:rsidRDefault="00AE6AFF" w:rsidP="00AE6AFF">
      <w:pPr>
        <w:widowControl w:val="0"/>
        <w:jc w:val="both"/>
        <w:rPr>
          <w:szCs w:val="24"/>
        </w:rPr>
      </w:pPr>
      <w:r w:rsidRPr="00AE6AFF">
        <w:rPr>
          <w:szCs w:val="24"/>
        </w:rPr>
        <w:t>в 2023 году – 0,00 тыс. рублей</w:t>
      </w:r>
    </w:p>
    <w:p w14:paraId="6CBD8C3E" w14:textId="77777777" w:rsidR="00AE6AFF" w:rsidRDefault="00AE6AFF" w:rsidP="00AE6AFF">
      <w:pPr>
        <w:widowControl w:val="0"/>
        <w:jc w:val="both"/>
        <w:rPr>
          <w:szCs w:val="24"/>
        </w:rPr>
      </w:pPr>
      <w:r w:rsidRPr="00AE6AFF">
        <w:rPr>
          <w:szCs w:val="24"/>
        </w:rPr>
        <w:t>в 2024 году – 0,00 тыс. рублей</w:t>
      </w:r>
    </w:p>
    <w:p w14:paraId="3EBA271A" w14:textId="77777777" w:rsidR="00310BF3" w:rsidRDefault="00310BF3" w:rsidP="00310BF3">
      <w:pPr>
        <w:widowControl w:val="0"/>
        <w:jc w:val="both"/>
        <w:rPr>
          <w:szCs w:val="24"/>
        </w:rPr>
      </w:pPr>
      <w:r w:rsidRPr="00AE6AFF">
        <w:rPr>
          <w:szCs w:val="24"/>
        </w:rPr>
        <w:t>в 202</w:t>
      </w:r>
      <w:r>
        <w:rPr>
          <w:szCs w:val="24"/>
        </w:rPr>
        <w:t>5</w:t>
      </w:r>
      <w:r w:rsidRPr="00AE6AFF">
        <w:rPr>
          <w:szCs w:val="24"/>
        </w:rPr>
        <w:t xml:space="preserve"> году – 0,00 тыс. рублей</w:t>
      </w:r>
    </w:p>
    <w:p w14:paraId="067ADE99" w14:textId="77777777" w:rsidR="00C0024C" w:rsidRDefault="00C0024C" w:rsidP="00310BF3">
      <w:pPr>
        <w:widowControl w:val="0"/>
        <w:jc w:val="both"/>
        <w:rPr>
          <w:szCs w:val="24"/>
        </w:rPr>
      </w:pPr>
      <w:r>
        <w:rPr>
          <w:szCs w:val="24"/>
        </w:rPr>
        <w:t xml:space="preserve">в 2026 году </w:t>
      </w:r>
      <w:r w:rsidRPr="00AE6AFF">
        <w:rPr>
          <w:szCs w:val="24"/>
        </w:rPr>
        <w:t>–</w:t>
      </w:r>
      <w:r>
        <w:rPr>
          <w:szCs w:val="24"/>
        </w:rPr>
        <w:t xml:space="preserve"> 0,00 тыс. рублей</w:t>
      </w:r>
    </w:p>
    <w:p w14:paraId="32BA585E" w14:textId="77777777" w:rsidR="002F670A" w:rsidRDefault="002F670A" w:rsidP="002F670A">
      <w:pPr>
        <w:widowControl w:val="0"/>
        <w:jc w:val="both"/>
        <w:rPr>
          <w:szCs w:val="24"/>
        </w:rPr>
      </w:pPr>
      <w:r w:rsidRPr="00A53218">
        <w:rPr>
          <w:szCs w:val="24"/>
        </w:rPr>
        <w:t>в 2027 году – 0,00 тыс. рублей</w:t>
      </w:r>
    </w:p>
    <w:p w14:paraId="31DCDE3F" w14:textId="77777777" w:rsidR="00AE6AFF" w:rsidRPr="00AE6AFF" w:rsidRDefault="00AE6AFF" w:rsidP="00AE6AFF">
      <w:pPr>
        <w:widowControl w:val="0"/>
        <w:jc w:val="both"/>
        <w:rPr>
          <w:szCs w:val="24"/>
        </w:rPr>
      </w:pPr>
      <w:r w:rsidRPr="00AE6AFF">
        <w:rPr>
          <w:szCs w:val="24"/>
        </w:rPr>
        <w:t xml:space="preserve">Ресурсное </w:t>
      </w:r>
      <w:hyperlink w:anchor="Par6513" w:history="1">
        <w:r w:rsidRPr="00AE6AFF">
          <w:rPr>
            <w:szCs w:val="24"/>
          </w:rPr>
          <w:t>обеспечение</w:t>
        </w:r>
      </w:hyperlink>
      <w:r w:rsidRPr="00AE6AFF">
        <w:rPr>
          <w:szCs w:val="24"/>
        </w:rPr>
        <w:t xml:space="preserve"> подпрограммы с указанием источников финансирования представлено в приложении № 2 к настоящей подпрограмме.</w:t>
      </w:r>
    </w:p>
    <w:p w14:paraId="0146F766" w14:textId="77777777" w:rsidR="00AE6AFF" w:rsidRPr="00AE6AFF" w:rsidRDefault="00AE6AFF" w:rsidP="00AE6AFF">
      <w:pPr>
        <w:widowControl w:val="0"/>
        <w:jc w:val="both"/>
        <w:outlineLvl w:val="2"/>
        <w:rPr>
          <w:szCs w:val="24"/>
        </w:rPr>
      </w:pPr>
    </w:p>
    <w:p w14:paraId="1A8DB5BC" w14:textId="77777777" w:rsidR="00AE6AFF" w:rsidRPr="00AE6AFF" w:rsidRDefault="00AE6AFF" w:rsidP="00AE6AFF">
      <w:pPr>
        <w:rPr>
          <w:szCs w:val="24"/>
        </w:rPr>
        <w:sectPr w:rsidR="00AE6AFF" w:rsidRPr="00AE6AFF" w:rsidSect="002047CC">
          <w:headerReference w:type="default" r:id="rId28"/>
          <w:pgSz w:w="11907" w:h="15876" w:code="9"/>
          <w:pgMar w:top="1134" w:right="850" w:bottom="1134" w:left="1701" w:header="0" w:footer="0" w:gutter="0"/>
          <w:pgNumType w:start="1"/>
          <w:cols w:space="720"/>
          <w:titlePg/>
          <w:docGrid w:linePitch="326"/>
        </w:sectPr>
      </w:pPr>
    </w:p>
    <w:p w14:paraId="4981B12F" w14:textId="77777777" w:rsidR="00AE6AFF" w:rsidRPr="00060407" w:rsidRDefault="00AE6AFF" w:rsidP="00AE6AFF">
      <w:pPr>
        <w:ind w:left="7788"/>
        <w:jc w:val="right"/>
        <w:rPr>
          <w:sz w:val="20"/>
        </w:rPr>
      </w:pPr>
      <w:r w:rsidRPr="00060407">
        <w:rPr>
          <w:sz w:val="20"/>
        </w:rPr>
        <w:lastRenderedPageBreak/>
        <w:t xml:space="preserve">Приложение № 1 </w:t>
      </w:r>
    </w:p>
    <w:p w14:paraId="0F772CC9" w14:textId="77777777" w:rsidR="00AE6AFF" w:rsidRPr="00060407" w:rsidRDefault="00AE6AFF" w:rsidP="00AE6AFF">
      <w:pPr>
        <w:pStyle w:val="29"/>
        <w:widowControl w:val="0"/>
        <w:autoSpaceDE w:val="0"/>
        <w:autoSpaceDN w:val="0"/>
        <w:adjustRightInd w:val="0"/>
        <w:ind w:left="0"/>
        <w:jc w:val="right"/>
        <w:outlineLvl w:val="2"/>
        <w:rPr>
          <w:bCs/>
          <w:sz w:val="20"/>
          <w:szCs w:val="20"/>
          <w:lang w:val="ru-RU"/>
        </w:rPr>
      </w:pPr>
      <w:r w:rsidRPr="00060407">
        <w:rPr>
          <w:sz w:val="20"/>
          <w:szCs w:val="20"/>
          <w:lang w:val="ru-RU"/>
        </w:rPr>
        <w:t xml:space="preserve">к паспорту подпрограммы 1 </w:t>
      </w:r>
      <w:r w:rsidRPr="00060407">
        <w:rPr>
          <w:bCs/>
          <w:sz w:val="20"/>
          <w:szCs w:val="20"/>
          <w:lang w:val="ru-RU"/>
        </w:rPr>
        <w:t xml:space="preserve">«Развитие подотрасли растениеводства и реализации </w:t>
      </w:r>
    </w:p>
    <w:p w14:paraId="69FDC893" w14:textId="77777777" w:rsidR="00AE6AFF" w:rsidRPr="00060407" w:rsidRDefault="00AE6AFF" w:rsidP="00AE6AFF">
      <w:pPr>
        <w:pStyle w:val="29"/>
        <w:widowControl w:val="0"/>
        <w:autoSpaceDE w:val="0"/>
        <w:autoSpaceDN w:val="0"/>
        <w:adjustRightInd w:val="0"/>
        <w:ind w:left="0"/>
        <w:jc w:val="right"/>
        <w:outlineLvl w:val="2"/>
        <w:rPr>
          <w:bCs/>
          <w:sz w:val="20"/>
          <w:szCs w:val="20"/>
          <w:lang w:val="ru-RU"/>
        </w:rPr>
      </w:pPr>
      <w:r w:rsidRPr="00060407">
        <w:rPr>
          <w:bCs/>
          <w:sz w:val="20"/>
          <w:szCs w:val="20"/>
          <w:lang w:val="ru-RU"/>
        </w:rPr>
        <w:t>продукции растениеводства, сохранения и восстановление плодородия почв»</w:t>
      </w:r>
    </w:p>
    <w:p w14:paraId="48049A06" w14:textId="77777777" w:rsidR="00AE6AFF" w:rsidRPr="00AE6AFF" w:rsidRDefault="00AE6AFF" w:rsidP="00AE6AFF">
      <w:pPr>
        <w:ind w:left="7788"/>
        <w:jc w:val="right"/>
        <w:rPr>
          <w:szCs w:val="24"/>
        </w:rPr>
      </w:pPr>
    </w:p>
    <w:p w14:paraId="7395C439" w14:textId="77777777" w:rsidR="00AE6AFF" w:rsidRPr="00AE6AFF" w:rsidRDefault="00AE6AFF" w:rsidP="00AE6AFF">
      <w:pPr>
        <w:ind w:firstLine="540"/>
        <w:jc w:val="both"/>
        <w:rPr>
          <w:szCs w:val="24"/>
        </w:rPr>
      </w:pPr>
    </w:p>
    <w:p w14:paraId="5395BC10" w14:textId="77777777" w:rsidR="00AE6AFF" w:rsidRPr="00AE6AFF" w:rsidRDefault="00AE6AFF" w:rsidP="00AE6AFF">
      <w:pPr>
        <w:ind w:firstLine="540"/>
        <w:jc w:val="center"/>
        <w:outlineLvl w:val="0"/>
        <w:rPr>
          <w:b/>
          <w:bCs/>
          <w:szCs w:val="24"/>
        </w:rPr>
      </w:pPr>
      <w:r w:rsidRPr="00AE6AFF">
        <w:rPr>
          <w:b/>
          <w:bCs/>
          <w:szCs w:val="24"/>
        </w:rPr>
        <w:t>Перечень целевых индикаторов подпрограммы</w:t>
      </w:r>
    </w:p>
    <w:p w14:paraId="325C874F" w14:textId="77777777" w:rsidR="00AE6AFF" w:rsidRPr="00AE6AFF" w:rsidRDefault="00AE6AFF" w:rsidP="00AE6AFF">
      <w:pPr>
        <w:ind w:firstLine="540"/>
        <w:jc w:val="center"/>
        <w:rPr>
          <w:szCs w:val="24"/>
        </w:rPr>
      </w:pPr>
    </w:p>
    <w:tbl>
      <w:tblPr>
        <w:tblW w:w="5000" w:type="pct"/>
        <w:tblCellMar>
          <w:left w:w="70" w:type="dxa"/>
          <w:right w:w="70" w:type="dxa"/>
        </w:tblCellMar>
        <w:tblLook w:val="0000" w:firstRow="0" w:lastRow="0" w:firstColumn="0" w:lastColumn="0" w:noHBand="0" w:noVBand="0"/>
      </w:tblPr>
      <w:tblGrid>
        <w:gridCol w:w="459"/>
        <w:gridCol w:w="2092"/>
        <w:gridCol w:w="1203"/>
        <w:gridCol w:w="1420"/>
        <w:gridCol w:w="816"/>
        <w:gridCol w:w="613"/>
        <w:gridCol w:w="613"/>
        <w:gridCol w:w="613"/>
        <w:gridCol w:w="613"/>
        <w:gridCol w:w="613"/>
        <w:gridCol w:w="614"/>
        <w:gridCol w:w="614"/>
        <w:gridCol w:w="614"/>
        <w:gridCol w:w="614"/>
        <w:gridCol w:w="614"/>
        <w:gridCol w:w="614"/>
        <w:gridCol w:w="614"/>
        <w:gridCol w:w="614"/>
        <w:gridCol w:w="614"/>
        <w:gridCol w:w="540"/>
      </w:tblGrid>
      <w:tr w:rsidR="002F670A" w:rsidRPr="00AE6AFF" w14:paraId="02B84FCE" w14:textId="77777777" w:rsidTr="00A53218">
        <w:trPr>
          <w:cantSplit/>
          <w:trHeight w:val="855"/>
          <w:tblHeader/>
        </w:trPr>
        <w:tc>
          <w:tcPr>
            <w:tcW w:w="152" w:type="pct"/>
            <w:tcBorders>
              <w:top w:val="single" w:sz="6" w:space="0" w:color="auto"/>
              <w:left w:val="single" w:sz="6" w:space="0" w:color="auto"/>
              <w:bottom w:val="single" w:sz="6" w:space="0" w:color="auto"/>
              <w:right w:val="single" w:sz="6" w:space="0" w:color="auto"/>
            </w:tcBorders>
            <w:vAlign w:val="center"/>
          </w:tcPr>
          <w:p w14:paraId="22BF9ED8"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 xml:space="preserve">№  </w:t>
            </w:r>
            <w:r w:rsidRPr="00573C32">
              <w:rPr>
                <w:rFonts w:ascii="Times New Roman" w:hAnsi="Times New Roman" w:cs="Times New Roman"/>
              </w:rPr>
              <w:br/>
              <w:t>п/п</w:t>
            </w:r>
          </w:p>
        </w:tc>
        <w:tc>
          <w:tcPr>
            <w:tcW w:w="692" w:type="pct"/>
            <w:tcBorders>
              <w:top w:val="single" w:sz="6" w:space="0" w:color="auto"/>
              <w:left w:val="single" w:sz="6" w:space="0" w:color="auto"/>
              <w:bottom w:val="single" w:sz="6" w:space="0" w:color="auto"/>
              <w:right w:val="single" w:sz="6" w:space="0" w:color="auto"/>
            </w:tcBorders>
            <w:vAlign w:val="center"/>
          </w:tcPr>
          <w:p w14:paraId="2C3D8057"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 xml:space="preserve">Цель,    </w:t>
            </w:r>
            <w:r w:rsidRPr="00573C32">
              <w:rPr>
                <w:rFonts w:ascii="Times New Roman" w:hAnsi="Times New Roman" w:cs="Times New Roman"/>
              </w:rPr>
              <w:br/>
              <w:t xml:space="preserve">целевые индикаторы </w:t>
            </w:r>
            <w:r w:rsidRPr="00573C32">
              <w:rPr>
                <w:rFonts w:ascii="Times New Roman" w:hAnsi="Times New Roman" w:cs="Times New Roman"/>
              </w:rPr>
              <w:br/>
            </w:r>
          </w:p>
        </w:tc>
        <w:tc>
          <w:tcPr>
            <w:tcW w:w="398" w:type="pct"/>
            <w:tcBorders>
              <w:top w:val="single" w:sz="6" w:space="0" w:color="auto"/>
              <w:left w:val="single" w:sz="6" w:space="0" w:color="auto"/>
              <w:bottom w:val="single" w:sz="6" w:space="0" w:color="auto"/>
              <w:right w:val="single" w:sz="6" w:space="0" w:color="auto"/>
            </w:tcBorders>
            <w:vAlign w:val="center"/>
          </w:tcPr>
          <w:p w14:paraId="4E71421A"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Единица</w:t>
            </w:r>
            <w:r w:rsidRPr="00573C32">
              <w:rPr>
                <w:rFonts w:ascii="Times New Roman" w:hAnsi="Times New Roman" w:cs="Times New Roman"/>
              </w:rPr>
              <w:br/>
              <w:t>измерения</w:t>
            </w:r>
          </w:p>
        </w:tc>
        <w:tc>
          <w:tcPr>
            <w:tcW w:w="470" w:type="pct"/>
            <w:tcBorders>
              <w:top w:val="single" w:sz="6" w:space="0" w:color="auto"/>
              <w:left w:val="single" w:sz="6" w:space="0" w:color="auto"/>
              <w:bottom w:val="single" w:sz="6" w:space="0" w:color="auto"/>
              <w:right w:val="single" w:sz="6" w:space="0" w:color="auto"/>
            </w:tcBorders>
            <w:vAlign w:val="center"/>
          </w:tcPr>
          <w:p w14:paraId="6A01B7A2"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 xml:space="preserve">Источник </w:t>
            </w:r>
            <w:r w:rsidRPr="00573C32">
              <w:rPr>
                <w:rFonts w:ascii="Times New Roman" w:hAnsi="Times New Roman" w:cs="Times New Roman"/>
              </w:rPr>
              <w:br/>
              <w:t>информации</w:t>
            </w:r>
          </w:p>
        </w:tc>
        <w:tc>
          <w:tcPr>
            <w:tcW w:w="270" w:type="pct"/>
            <w:tcBorders>
              <w:top w:val="single" w:sz="6" w:space="0" w:color="auto"/>
              <w:left w:val="single" w:sz="6" w:space="0" w:color="auto"/>
              <w:bottom w:val="single" w:sz="6" w:space="0" w:color="auto"/>
              <w:right w:val="single" w:sz="6" w:space="0" w:color="auto"/>
            </w:tcBorders>
            <w:vAlign w:val="center"/>
          </w:tcPr>
          <w:p w14:paraId="5EEEBA09"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2012 год</w:t>
            </w:r>
          </w:p>
        </w:tc>
        <w:tc>
          <w:tcPr>
            <w:tcW w:w="203" w:type="pct"/>
            <w:tcBorders>
              <w:top w:val="single" w:sz="6" w:space="0" w:color="auto"/>
              <w:left w:val="single" w:sz="6" w:space="0" w:color="auto"/>
              <w:bottom w:val="single" w:sz="6" w:space="0" w:color="auto"/>
              <w:right w:val="single" w:sz="6" w:space="0" w:color="auto"/>
            </w:tcBorders>
            <w:vAlign w:val="center"/>
          </w:tcPr>
          <w:p w14:paraId="0763D299"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2013 год</w:t>
            </w:r>
          </w:p>
        </w:tc>
        <w:tc>
          <w:tcPr>
            <w:tcW w:w="203" w:type="pct"/>
            <w:tcBorders>
              <w:top w:val="single" w:sz="6" w:space="0" w:color="auto"/>
              <w:left w:val="single" w:sz="6" w:space="0" w:color="auto"/>
              <w:bottom w:val="single" w:sz="6" w:space="0" w:color="auto"/>
              <w:right w:val="single" w:sz="6" w:space="0" w:color="auto"/>
            </w:tcBorders>
            <w:vAlign w:val="center"/>
          </w:tcPr>
          <w:p w14:paraId="1B92FD91"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2014 год</w:t>
            </w:r>
          </w:p>
        </w:tc>
        <w:tc>
          <w:tcPr>
            <w:tcW w:w="203" w:type="pct"/>
            <w:tcBorders>
              <w:top w:val="single" w:sz="6" w:space="0" w:color="auto"/>
              <w:left w:val="single" w:sz="6" w:space="0" w:color="auto"/>
              <w:bottom w:val="single" w:sz="6" w:space="0" w:color="auto"/>
              <w:right w:val="single" w:sz="6" w:space="0" w:color="auto"/>
            </w:tcBorders>
            <w:vAlign w:val="center"/>
          </w:tcPr>
          <w:p w14:paraId="7116702D"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2015 год</w:t>
            </w:r>
          </w:p>
        </w:tc>
        <w:tc>
          <w:tcPr>
            <w:tcW w:w="203" w:type="pct"/>
            <w:tcBorders>
              <w:top w:val="single" w:sz="6" w:space="0" w:color="auto"/>
              <w:left w:val="single" w:sz="6" w:space="0" w:color="auto"/>
              <w:bottom w:val="single" w:sz="6" w:space="0" w:color="auto"/>
              <w:right w:val="single" w:sz="6" w:space="0" w:color="auto"/>
            </w:tcBorders>
            <w:vAlign w:val="center"/>
          </w:tcPr>
          <w:p w14:paraId="04DA59A6"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2016 год</w:t>
            </w:r>
          </w:p>
        </w:tc>
        <w:tc>
          <w:tcPr>
            <w:tcW w:w="203" w:type="pct"/>
            <w:tcBorders>
              <w:top w:val="single" w:sz="6" w:space="0" w:color="auto"/>
              <w:left w:val="single" w:sz="6" w:space="0" w:color="auto"/>
              <w:bottom w:val="single" w:sz="6" w:space="0" w:color="auto"/>
              <w:right w:val="single" w:sz="6" w:space="0" w:color="auto"/>
            </w:tcBorders>
            <w:vAlign w:val="center"/>
          </w:tcPr>
          <w:p w14:paraId="47ADECFA"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2017 год</w:t>
            </w:r>
          </w:p>
        </w:tc>
        <w:tc>
          <w:tcPr>
            <w:tcW w:w="203" w:type="pct"/>
            <w:tcBorders>
              <w:top w:val="single" w:sz="6" w:space="0" w:color="auto"/>
              <w:left w:val="single" w:sz="6" w:space="0" w:color="auto"/>
              <w:bottom w:val="single" w:sz="6" w:space="0" w:color="auto"/>
              <w:right w:val="single" w:sz="6" w:space="0" w:color="auto"/>
            </w:tcBorders>
            <w:vAlign w:val="center"/>
          </w:tcPr>
          <w:p w14:paraId="76690B15"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2018 год</w:t>
            </w:r>
          </w:p>
        </w:tc>
        <w:tc>
          <w:tcPr>
            <w:tcW w:w="203" w:type="pct"/>
            <w:tcBorders>
              <w:top w:val="single" w:sz="6" w:space="0" w:color="auto"/>
              <w:left w:val="single" w:sz="6" w:space="0" w:color="auto"/>
              <w:bottom w:val="single" w:sz="6" w:space="0" w:color="auto"/>
              <w:right w:val="single" w:sz="6" w:space="0" w:color="auto"/>
            </w:tcBorders>
            <w:vAlign w:val="center"/>
          </w:tcPr>
          <w:p w14:paraId="36DB23C8"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2019 год</w:t>
            </w:r>
          </w:p>
        </w:tc>
        <w:tc>
          <w:tcPr>
            <w:tcW w:w="203" w:type="pct"/>
            <w:tcBorders>
              <w:top w:val="single" w:sz="6" w:space="0" w:color="auto"/>
              <w:left w:val="single" w:sz="6" w:space="0" w:color="auto"/>
              <w:bottom w:val="single" w:sz="6" w:space="0" w:color="auto"/>
              <w:right w:val="single" w:sz="6" w:space="0" w:color="auto"/>
            </w:tcBorders>
            <w:vAlign w:val="center"/>
          </w:tcPr>
          <w:p w14:paraId="0FF892F1"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2020 год</w:t>
            </w:r>
          </w:p>
        </w:tc>
        <w:tc>
          <w:tcPr>
            <w:tcW w:w="203" w:type="pct"/>
            <w:tcBorders>
              <w:top w:val="single" w:sz="6" w:space="0" w:color="auto"/>
              <w:left w:val="single" w:sz="6" w:space="0" w:color="auto"/>
              <w:bottom w:val="single" w:sz="6" w:space="0" w:color="auto"/>
              <w:right w:val="single" w:sz="6" w:space="0" w:color="auto"/>
            </w:tcBorders>
            <w:vAlign w:val="center"/>
          </w:tcPr>
          <w:p w14:paraId="4E29CE83"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2021</w:t>
            </w:r>
          </w:p>
          <w:p w14:paraId="34E462D0"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год</w:t>
            </w:r>
          </w:p>
        </w:tc>
        <w:tc>
          <w:tcPr>
            <w:tcW w:w="203" w:type="pct"/>
            <w:tcBorders>
              <w:top w:val="single" w:sz="6" w:space="0" w:color="auto"/>
              <w:left w:val="single" w:sz="6" w:space="0" w:color="auto"/>
              <w:bottom w:val="single" w:sz="6" w:space="0" w:color="auto"/>
              <w:right w:val="single" w:sz="6" w:space="0" w:color="auto"/>
            </w:tcBorders>
            <w:vAlign w:val="center"/>
          </w:tcPr>
          <w:p w14:paraId="38AF9CA1"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2022 год</w:t>
            </w:r>
          </w:p>
        </w:tc>
        <w:tc>
          <w:tcPr>
            <w:tcW w:w="203" w:type="pct"/>
            <w:tcBorders>
              <w:top w:val="single" w:sz="6" w:space="0" w:color="auto"/>
              <w:left w:val="single" w:sz="6" w:space="0" w:color="auto"/>
              <w:bottom w:val="single" w:sz="6" w:space="0" w:color="auto"/>
              <w:right w:val="single" w:sz="6" w:space="0" w:color="auto"/>
            </w:tcBorders>
            <w:vAlign w:val="center"/>
          </w:tcPr>
          <w:p w14:paraId="4418A8E0"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2023 год</w:t>
            </w:r>
          </w:p>
        </w:tc>
        <w:tc>
          <w:tcPr>
            <w:tcW w:w="203" w:type="pct"/>
            <w:tcBorders>
              <w:top w:val="single" w:sz="6" w:space="0" w:color="auto"/>
              <w:left w:val="single" w:sz="6" w:space="0" w:color="auto"/>
              <w:bottom w:val="single" w:sz="6" w:space="0" w:color="auto"/>
              <w:right w:val="single" w:sz="6" w:space="0" w:color="auto"/>
            </w:tcBorders>
            <w:vAlign w:val="center"/>
          </w:tcPr>
          <w:p w14:paraId="011371CB"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2024 год</w:t>
            </w:r>
          </w:p>
        </w:tc>
        <w:tc>
          <w:tcPr>
            <w:tcW w:w="203" w:type="pct"/>
            <w:tcBorders>
              <w:top w:val="single" w:sz="6" w:space="0" w:color="auto"/>
              <w:left w:val="single" w:sz="6" w:space="0" w:color="auto"/>
              <w:bottom w:val="single" w:sz="6" w:space="0" w:color="auto"/>
              <w:right w:val="single" w:sz="6" w:space="0" w:color="auto"/>
            </w:tcBorders>
            <w:vAlign w:val="center"/>
          </w:tcPr>
          <w:p w14:paraId="6201391C" w14:textId="77777777" w:rsidR="002F670A" w:rsidRPr="00573C32" w:rsidRDefault="002F670A" w:rsidP="006F59D3">
            <w:pPr>
              <w:pStyle w:val="ConsPlusNormal"/>
              <w:widowControl/>
              <w:ind w:firstLine="0"/>
              <w:jc w:val="center"/>
              <w:rPr>
                <w:rFonts w:ascii="Times New Roman" w:hAnsi="Times New Roman" w:cs="Times New Roman"/>
              </w:rPr>
            </w:pPr>
            <w:r w:rsidRPr="00573C32">
              <w:rPr>
                <w:rFonts w:ascii="Times New Roman" w:hAnsi="Times New Roman" w:cs="Times New Roman"/>
              </w:rPr>
              <w:t>2025 год</w:t>
            </w:r>
          </w:p>
        </w:tc>
        <w:tc>
          <w:tcPr>
            <w:tcW w:w="203" w:type="pct"/>
            <w:tcBorders>
              <w:top w:val="single" w:sz="6" w:space="0" w:color="auto"/>
              <w:left w:val="single" w:sz="6" w:space="0" w:color="auto"/>
              <w:bottom w:val="single" w:sz="6" w:space="0" w:color="auto"/>
              <w:right w:val="single" w:sz="6" w:space="0" w:color="auto"/>
            </w:tcBorders>
            <w:vAlign w:val="center"/>
          </w:tcPr>
          <w:p w14:paraId="63F8C222" w14:textId="77777777" w:rsidR="002F670A" w:rsidRPr="00573C32" w:rsidRDefault="002F670A" w:rsidP="00A53218">
            <w:pPr>
              <w:pStyle w:val="ConsPlusNormal"/>
              <w:widowControl/>
              <w:ind w:firstLine="0"/>
              <w:jc w:val="center"/>
              <w:rPr>
                <w:rFonts w:ascii="Times New Roman" w:hAnsi="Times New Roman" w:cs="Times New Roman"/>
              </w:rPr>
            </w:pPr>
            <w:r w:rsidRPr="00573C32">
              <w:rPr>
                <w:rFonts w:ascii="Times New Roman" w:hAnsi="Times New Roman" w:cs="Times New Roman"/>
              </w:rPr>
              <w:t>2026 год</w:t>
            </w:r>
          </w:p>
        </w:tc>
        <w:tc>
          <w:tcPr>
            <w:tcW w:w="176" w:type="pct"/>
            <w:tcBorders>
              <w:top w:val="single" w:sz="6" w:space="0" w:color="auto"/>
              <w:left w:val="single" w:sz="6" w:space="0" w:color="auto"/>
              <w:bottom w:val="single" w:sz="6" w:space="0" w:color="auto"/>
              <w:right w:val="single" w:sz="6" w:space="0" w:color="auto"/>
            </w:tcBorders>
            <w:vAlign w:val="center"/>
          </w:tcPr>
          <w:p w14:paraId="593C8B49" w14:textId="77777777" w:rsidR="002F670A" w:rsidRPr="00573C32" w:rsidRDefault="002F670A" w:rsidP="00A53218">
            <w:pPr>
              <w:pStyle w:val="ConsPlusNormal"/>
              <w:widowControl/>
              <w:ind w:firstLine="0"/>
              <w:jc w:val="center"/>
              <w:rPr>
                <w:rFonts w:ascii="Times New Roman" w:hAnsi="Times New Roman" w:cs="Times New Roman"/>
              </w:rPr>
            </w:pPr>
            <w:r w:rsidRPr="00573C32">
              <w:rPr>
                <w:rFonts w:ascii="Times New Roman" w:hAnsi="Times New Roman" w:cs="Times New Roman"/>
              </w:rPr>
              <w:t>2027 год</w:t>
            </w:r>
          </w:p>
        </w:tc>
      </w:tr>
      <w:tr w:rsidR="002F670A" w:rsidRPr="00AE6AFF" w14:paraId="354708D7" w14:textId="77777777" w:rsidTr="002F670A">
        <w:trPr>
          <w:cantSplit/>
          <w:trHeight w:val="240"/>
        </w:trPr>
        <w:tc>
          <w:tcPr>
            <w:tcW w:w="4621" w:type="pct"/>
            <w:gridSpan w:val="18"/>
            <w:tcBorders>
              <w:top w:val="single" w:sz="6" w:space="0" w:color="auto"/>
              <w:left w:val="single" w:sz="6" w:space="0" w:color="auto"/>
              <w:bottom w:val="single" w:sz="6" w:space="0" w:color="auto"/>
              <w:right w:val="single" w:sz="6" w:space="0" w:color="auto"/>
            </w:tcBorders>
          </w:tcPr>
          <w:p w14:paraId="73DA54F8" w14:textId="77777777" w:rsidR="002F670A" w:rsidRPr="00573C32" w:rsidRDefault="002F670A" w:rsidP="00952DC4">
            <w:pPr>
              <w:pStyle w:val="ConsPlusNormal"/>
              <w:widowControl/>
              <w:ind w:firstLine="0"/>
              <w:rPr>
                <w:rFonts w:ascii="Times New Roman" w:hAnsi="Times New Roman" w:cs="Times New Roman"/>
              </w:rPr>
            </w:pPr>
            <w:r w:rsidRPr="00573C32">
              <w:rPr>
                <w:rFonts w:ascii="Times New Roman" w:hAnsi="Times New Roman" w:cs="Times New Roman"/>
              </w:rPr>
              <w:t>Цель: Обеспечение роста производства и повышение конкурентоспособности продукции растениеводства</w:t>
            </w:r>
          </w:p>
        </w:tc>
        <w:tc>
          <w:tcPr>
            <w:tcW w:w="203" w:type="pct"/>
            <w:tcBorders>
              <w:top w:val="single" w:sz="6" w:space="0" w:color="auto"/>
              <w:left w:val="single" w:sz="6" w:space="0" w:color="auto"/>
              <w:bottom w:val="single" w:sz="6" w:space="0" w:color="auto"/>
              <w:right w:val="single" w:sz="6" w:space="0" w:color="auto"/>
            </w:tcBorders>
          </w:tcPr>
          <w:p w14:paraId="19FAA4B6" w14:textId="77777777" w:rsidR="002F670A" w:rsidRPr="00573C32" w:rsidRDefault="002F670A" w:rsidP="00952DC4">
            <w:pPr>
              <w:pStyle w:val="ConsPlusNormal"/>
              <w:widowControl/>
              <w:ind w:firstLine="0"/>
              <w:rPr>
                <w:rFonts w:ascii="Times New Roman" w:hAnsi="Times New Roman" w:cs="Times New Roman"/>
              </w:rPr>
            </w:pPr>
          </w:p>
        </w:tc>
        <w:tc>
          <w:tcPr>
            <w:tcW w:w="176" w:type="pct"/>
            <w:tcBorders>
              <w:top w:val="single" w:sz="6" w:space="0" w:color="auto"/>
              <w:left w:val="single" w:sz="6" w:space="0" w:color="auto"/>
              <w:bottom w:val="single" w:sz="6" w:space="0" w:color="auto"/>
              <w:right w:val="single" w:sz="6" w:space="0" w:color="auto"/>
            </w:tcBorders>
          </w:tcPr>
          <w:p w14:paraId="3F8D92D7" w14:textId="77777777" w:rsidR="002F670A" w:rsidRPr="00573C32" w:rsidRDefault="002F670A" w:rsidP="00952DC4">
            <w:pPr>
              <w:pStyle w:val="ConsPlusNormal"/>
              <w:widowControl/>
              <w:ind w:firstLine="0"/>
              <w:rPr>
                <w:rFonts w:ascii="Times New Roman" w:hAnsi="Times New Roman" w:cs="Times New Roman"/>
              </w:rPr>
            </w:pPr>
          </w:p>
        </w:tc>
      </w:tr>
      <w:tr w:rsidR="002F670A" w:rsidRPr="00AE6AFF" w14:paraId="48AA01A3" w14:textId="77777777" w:rsidTr="002F670A">
        <w:trPr>
          <w:cantSplit/>
          <w:trHeight w:val="240"/>
        </w:trPr>
        <w:tc>
          <w:tcPr>
            <w:tcW w:w="4621" w:type="pct"/>
            <w:gridSpan w:val="18"/>
            <w:tcBorders>
              <w:top w:val="single" w:sz="6" w:space="0" w:color="auto"/>
              <w:left w:val="single" w:sz="6" w:space="0" w:color="auto"/>
              <w:bottom w:val="single" w:sz="6" w:space="0" w:color="auto"/>
              <w:right w:val="single" w:sz="6" w:space="0" w:color="auto"/>
            </w:tcBorders>
          </w:tcPr>
          <w:p w14:paraId="012AE591" w14:textId="77777777" w:rsidR="002F670A" w:rsidRPr="00573C32" w:rsidRDefault="002F670A" w:rsidP="002047CC">
            <w:pPr>
              <w:pStyle w:val="ConsPlusNormal"/>
              <w:widowControl/>
              <w:ind w:firstLine="0"/>
              <w:rPr>
                <w:rFonts w:ascii="Times New Roman" w:hAnsi="Times New Roman" w:cs="Times New Roman"/>
              </w:rPr>
            </w:pPr>
            <w:r w:rsidRPr="00573C32">
              <w:rPr>
                <w:rFonts w:ascii="Times New Roman" w:hAnsi="Times New Roman" w:cs="Times New Roman"/>
              </w:rPr>
              <w:t xml:space="preserve">Целевой индикатор </w:t>
            </w:r>
          </w:p>
        </w:tc>
        <w:tc>
          <w:tcPr>
            <w:tcW w:w="203" w:type="pct"/>
            <w:tcBorders>
              <w:top w:val="single" w:sz="6" w:space="0" w:color="auto"/>
              <w:left w:val="single" w:sz="6" w:space="0" w:color="auto"/>
              <w:bottom w:val="single" w:sz="6" w:space="0" w:color="auto"/>
              <w:right w:val="single" w:sz="6" w:space="0" w:color="auto"/>
            </w:tcBorders>
          </w:tcPr>
          <w:p w14:paraId="65B5ADC3" w14:textId="77777777" w:rsidR="002F670A" w:rsidRPr="00573C32" w:rsidRDefault="002F670A" w:rsidP="002047CC">
            <w:pPr>
              <w:pStyle w:val="ConsPlusNormal"/>
              <w:widowControl/>
              <w:ind w:firstLine="0"/>
              <w:rPr>
                <w:rFonts w:ascii="Times New Roman" w:hAnsi="Times New Roman" w:cs="Times New Roman"/>
              </w:rPr>
            </w:pPr>
          </w:p>
        </w:tc>
        <w:tc>
          <w:tcPr>
            <w:tcW w:w="176" w:type="pct"/>
            <w:tcBorders>
              <w:top w:val="single" w:sz="6" w:space="0" w:color="auto"/>
              <w:left w:val="single" w:sz="6" w:space="0" w:color="auto"/>
              <w:bottom w:val="single" w:sz="6" w:space="0" w:color="auto"/>
              <w:right w:val="single" w:sz="6" w:space="0" w:color="auto"/>
            </w:tcBorders>
          </w:tcPr>
          <w:p w14:paraId="05D7F3A0" w14:textId="77777777" w:rsidR="002F670A" w:rsidRPr="00573C32" w:rsidRDefault="002F670A" w:rsidP="002047CC">
            <w:pPr>
              <w:pStyle w:val="ConsPlusNormal"/>
              <w:widowControl/>
              <w:ind w:firstLine="0"/>
              <w:rPr>
                <w:rFonts w:ascii="Times New Roman" w:hAnsi="Times New Roman" w:cs="Times New Roman"/>
              </w:rPr>
            </w:pPr>
          </w:p>
        </w:tc>
      </w:tr>
      <w:tr w:rsidR="002F670A" w:rsidRPr="00AE6AFF" w14:paraId="6E8AA716" w14:textId="77777777" w:rsidTr="00A53218">
        <w:trPr>
          <w:cantSplit/>
          <w:trHeight w:val="240"/>
        </w:trPr>
        <w:tc>
          <w:tcPr>
            <w:tcW w:w="152" w:type="pct"/>
            <w:tcBorders>
              <w:top w:val="single" w:sz="6" w:space="0" w:color="auto"/>
              <w:left w:val="single" w:sz="6" w:space="0" w:color="auto"/>
              <w:bottom w:val="single" w:sz="6" w:space="0" w:color="auto"/>
              <w:right w:val="single" w:sz="6" w:space="0" w:color="auto"/>
            </w:tcBorders>
          </w:tcPr>
          <w:p w14:paraId="3D0DB31D"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3</w:t>
            </w:r>
          </w:p>
        </w:tc>
        <w:tc>
          <w:tcPr>
            <w:tcW w:w="692" w:type="pct"/>
            <w:tcBorders>
              <w:top w:val="single" w:sz="6" w:space="0" w:color="auto"/>
              <w:left w:val="single" w:sz="6" w:space="0" w:color="auto"/>
              <w:bottom w:val="single" w:sz="6" w:space="0" w:color="auto"/>
              <w:right w:val="single" w:sz="6" w:space="0" w:color="auto"/>
            </w:tcBorders>
          </w:tcPr>
          <w:p w14:paraId="519D44C3" w14:textId="77777777" w:rsidR="002F670A" w:rsidRPr="00573C32" w:rsidRDefault="002F670A" w:rsidP="002047CC">
            <w:pPr>
              <w:widowControl w:val="0"/>
              <w:rPr>
                <w:sz w:val="20"/>
              </w:rPr>
            </w:pPr>
            <w:r w:rsidRPr="00573C32">
              <w:rPr>
                <w:sz w:val="20"/>
              </w:rPr>
              <w:t xml:space="preserve">  - уничтожение дикорастущей конопли </w:t>
            </w:r>
          </w:p>
        </w:tc>
        <w:tc>
          <w:tcPr>
            <w:tcW w:w="398" w:type="pct"/>
            <w:tcBorders>
              <w:top w:val="single" w:sz="6" w:space="0" w:color="auto"/>
              <w:left w:val="single" w:sz="6" w:space="0" w:color="auto"/>
              <w:bottom w:val="single" w:sz="6" w:space="0" w:color="auto"/>
              <w:right w:val="single" w:sz="6" w:space="0" w:color="auto"/>
            </w:tcBorders>
            <w:vAlign w:val="center"/>
          </w:tcPr>
          <w:p w14:paraId="1963D5E4" w14:textId="77777777" w:rsidR="002F670A" w:rsidRPr="00573C32" w:rsidRDefault="002F670A" w:rsidP="002047CC">
            <w:pPr>
              <w:pStyle w:val="ConsPlusNormal"/>
              <w:widowControl/>
              <w:ind w:firstLine="0"/>
              <w:jc w:val="center"/>
              <w:rPr>
                <w:rFonts w:ascii="Times New Roman" w:hAnsi="Times New Roman" w:cs="Times New Roman"/>
              </w:rPr>
            </w:pPr>
            <w:r w:rsidRPr="00573C32">
              <w:rPr>
                <w:rFonts w:ascii="Times New Roman" w:hAnsi="Times New Roman" w:cs="Times New Roman"/>
              </w:rPr>
              <w:t>га</w:t>
            </w:r>
          </w:p>
        </w:tc>
        <w:tc>
          <w:tcPr>
            <w:tcW w:w="470" w:type="pct"/>
            <w:tcBorders>
              <w:top w:val="single" w:sz="6" w:space="0" w:color="auto"/>
              <w:left w:val="single" w:sz="6" w:space="0" w:color="auto"/>
              <w:bottom w:val="single" w:sz="6" w:space="0" w:color="auto"/>
              <w:right w:val="single" w:sz="6" w:space="0" w:color="auto"/>
            </w:tcBorders>
            <w:vAlign w:val="center"/>
          </w:tcPr>
          <w:p w14:paraId="261158A2" w14:textId="77777777" w:rsidR="002F670A" w:rsidRPr="00573C32" w:rsidRDefault="002F670A" w:rsidP="002047CC">
            <w:pPr>
              <w:pStyle w:val="ConsPlusNormal"/>
              <w:widowControl/>
              <w:ind w:firstLine="0"/>
              <w:jc w:val="center"/>
              <w:rPr>
                <w:rFonts w:ascii="Times New Roman" w:hAnsi="Times New Roman" w:cs="Times New Roman"/>
              </w:rPr>
            </w:pPr>
          </w:p>
        </w:tc>
        <w:tc>
          <w:tcPr>
            <w:tcW w:w="270" w:type="pct"/>
            <w:tcBorders>
              <w:top w:val="single" w:sz="6" w:space="0" w:color="auto"/>
              <w:left w:val="single" w:sz="6" w:space="0" w:color="auto"/>
              <w:bottom w:val="single" w:sz="6" w:space="0" w:color="auto"/>
              <w:right w:val="single" w:sz="6" w:space="0" w:color="auto"/>
            </w:tcBorders>
            <w:vAlign w:val="center"/>
          </w:tcPr>
          <w:p w14:paraId="0281F94D" w14:textId="77777777" w:rsidR="002F670A" w:rsidRPr="00573C32" w:rsidRDefault="002F670A" w:rsidP="002047CC">
            <w:pPr>
              <w:jc w:val="center"/>
              <w:rPr>
                <w:sz w:val="20"/>
              </w:rPr>
            </w:pPr>
          </w:p>
        </w:tc>
        <w:tc>
          <w:tcPr>
            <w:tcW w:w="203" w:type="pct"/>
            <w:tcBorders>
              <w:top w:val="single" w:sz="6" w:space="0" w:color="auto"/>
              <w:left w:val="single" w:sz="6" w:space="0" w:color="auto"/>
              <w:bottom w:val="single" w:sz="6" w:space="0" w:color="auto"/>
              <w:right w:val="single" w:sz="6" w:space="0" w:color="auto"/>
            </w:tcBorders>
            <w:vAlign w:val="center"/>
          </w:tcPr>
          <w:p w14:paraId="4F45A629" w14:textId="77777777" w:rsidR="002F670A" w:rsidRPr="00573C32" w:rsidRDefault="002F670A" w:rsidP="002047CC">
            <w:pPr>
              <w:jc w:val="center"/>
              <w:rPr>
                <w:sz w:val="20"/>
              </w:rPr>
            </w:pPr>
          </w:p>
        </w:tc>
        <w:tc>
          <w:tcPr>
            <w:tcW w:w="203" w:type="pct"/>
            <w:tcBorders>
              <w:top w:val="single" w:sz="6" w:space="0" w:color="auto"/>
              <w:left w:val="single" w:sz="6" w:space="0" w:color="auto"/>
              <w:bottom w:val="single" w:sz="6" w:space="0" w:color="auto"/>
              <w:right w:val="single" w:sz="6" w:space="0" w:color="auto"/>
            </w:tcBorders>
            <w:vAlign w:val="center"/>
          </w:tcPr>
          <w:p w14:paraId="3E044CA9" w14:textId="77777777" w:rsidR="002F670A" w:rsidRPr="00573C32" w:rsidRDefault="002F670A" w:rsidP="002047CC">
            <w:pPr>
              <w:jc w:val="center"/>
              <w:rPr>
                <w:sz w:val="20"/>
              </w:rPr>
            </w:pPr>
            <w:r w:rsidRPr="00573C32">
              <w:rPr>
                <w:sz w:val="20"/>
              </w:rPr>
              <w:t>20,6</w:t>
            </w:r>
          </w:p>
        </w:tc>
        <w:tc>
          <w:tcPr>
            <w:tcW w:w="203" w:type="pct"/>
            <w:tcBorders>
              <w:top w:val="single" w:sz="6" w:space="0" w:color="auto"/>
              <w:left w:val="single" w:sz="6" w:space="0" w:color="auto"/>
              <w:bottom w:val="single" w:sz="6" w:space="0" w:color="auto"/>
              <w:right w:val="single" w:sz="6" w:space="0" w:color="auto"/>
            </w:tcBorders>
            <w:vAlign w:val="center"/>
          </w:tcPr>
          <w:p w14:paraId="45FDD11A" w14:textId="77777777" w:rsidR="002F670A" w:rsidRPr="00573C32" w:rsidRDefault="002F670A" w:rsidP="002047CC">
            <w:pPr>
              <w:jc w:val="center"/>
              <w:rPr>
                <w:sz w:val="20"/>
              </w:rPr>
            </w:pPr>
            <w:r w:rsidRPr="00573C32">
              <w:rPr>
                <w:sz w:val="20"/>
              </w:rPr>
              <w:t>20,0</w:t>
            </w:r>
          </w:p>
        </w:tc>
        <w:tc>
          <w:tcPr>
            <w:tcW w:w="203" w:type="pct"/>
            <w:tcBorders>
              <w:top w:val="single" w:sz="6" w:space="0" w:color="auto"/>
              <w:left w:val="single" w:sz="6" w:space="0" w:color="auto"/>
              <w:bottom w:val="single" w:sz="6" w:space="0" w:color="auto"/>
              <w:right w:val="single" w:sz="6" w:space="0" w:color="auto"/>
            </w:tcBorders>
            <w:vAlign w:val="center"/>
          </w:tcPr>
          <w:p w14:paraId="354BA6E4" w14:textId="77777777" w:rsidR="002F670A" w:rsidRPr="00573C32" w:rsidRDefault="002F670A" w:rsidP="002047CC">
            <w:pPr>
              <w:jc w:val="center"/>
              <w:rPr>
                <w:sz w:val="20"/>
              </w:rPr>
            </w:pPr>
            <w:r w:rsidRPr="00573C32">
              <w:rPr>
                <w:sz w:val="20"/>
              </w:rPr>
              <w:t>20</w:t>
            </w:r>
          </w:p>
        </w:tc>
        <w:tc>
          <w:tcPr>
            <w:tcW w:w="203" w:type="pct"/>
            <w:tcBorders>
              <w:top w:val="single" w:sz="6" w:space="0" w:color="auto"/>
              <w:left w:val="single" w:sz="6" w:space="0" w:color="auto"/>
              <w:bottom w:val="single" w:sz="6" w:space="0" w:color="auto"/>
              <w:right w:val="single" w:sz="6" w:space="0" w:color="auto"/>
            </w:tcBorders>
            <w:vAlign w:val="center"/>
          </w:tcPr>
          <w:p w14:paraId="324E4781"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0019EF11"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7DF5126C"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3DD0C2BB"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0CCB4D0A"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6E572896"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20BCE5ED"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09CD6A13" w14:textId="77777777" w:rsidR="002F670A" w:rsidRPr="00573C32" w:rsidRDefault="002F670A" w:rsidP="002047CC">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286B1E7D" w14:textId="77777777" w:rsidR="002F670A" w:rsidRPr="00573C32" w:rsidRDefault="002F670A" w:rsidP="00A53218">
            <w:pPr>
              <w:jc w:val="center"/>
              <w:rPr>
                <w:sz w:val="20"/>
              </w:rPr>
            </w:pPr>
            <w:r w:rsidRPr="00573C32">
              <w:rPr>
                <w:sz w:val="20"/>
              </w:rPr>
              <w:t>0</w:t>
            </w:r>
          </w:p>
        </w:tc>
        <w:tc>
          <w:tcPr>
            <w:tcW w:w="203" w:type="pct"/>
            <w:tcBorders>
              <w:top w:val="single" w:sz="6" w:space="0" w:color="auto"/>
              <w:left w:val="single" w:sz="6" w:space="0" w:color="auto"/>
              <w:bottom w:val="single" w:sz="6" w:space="0" w:color="auto"/>
              <w:right w:val="single" w:sz="6" w:space="0" w:color="auto"/>
            </w:tcBorders>
            <w:vAlign w:val="center"/>
          </w:tcPr>
          <w:p w14:paraId="307D751B" w14:textId="77777777" w:rsidR="002F670A" w:rsidRPr="00573C32" w:rsidRDefault="002F670A" w:rsidP="00A53218">
            <w:pPr>
              <w:jc w:val="center"/>
              <w:rPr>
                <w:sz w:val="20"/>
              </w:rPr>
            </w:pPr>
            <w:r w:rsidRPr="00573C32">
              <w:rPr>
                <w:sz w:val="20"/>
              </w:rPr>
              <w:t>0</w:t>
            </w:r>
          </w:p>
        </w:tc>
        <w:tc>
          <w:tcPr>
            <w:tcW w:w="176" w:type="pct"/>
            <w:tcBorders>
              <w:top w:val="single" w:sz="6" w:space="0" w:color="auto"/>
              <w:left w:val="single" w:sz="6" w:space="0" w:color="auto"/>
              <w:bottom w:val="single" w:sz="6" w:space="0" w:color="auto"/>
              <w:right w:val="single" w:sz="6" w:space="0" w:color="auto"/>
            </w:tcBorders>
            <w:vAlign w:val="center"/>
          </w:tcPr>
          <w:p w14:paraId="58026287" w14:textId="77777777" w:rsidR="002F670A" w:rsidRPr="00573C32" w:rsidRDefault="002F670A" w:rsidP="00A53218">
            <w:pPr>
              <w:jc w:val="center"/>
              <w:rPr>
                <w:sz w:val="20"/>
              </w:rPr>
            </w:pPr>
            <w:r w:rsidRPr="00573C32">
              <w:rPr>
                <w:sz w:val="20"/>
              </w:rPr>
              <w:t>0</w:t>
            </w:r>
          </w:p>
        </w:tc>
      </w:tr>
    </w:tbl>
    <w:p w14:paraId="5838F339" w14:textId="77777777" w:rsidR="00AE6AFF" w:rsidRPr="00AE6AFF" w:rsidRDefault="00AE6AFF" w:rsidP="00AE6AFF">
      <w:pPr>
        <w:ind w:left="7788"/>
        <w:jc w:val="right"/>
        <w:rPr>
          <w:szCs w:val="24"/>
        </w:rPr>
      </w:pPr>
    </w:p>
    <w:p w14:paraId="1BD7B1D8" w14:textId="77777777" w:rsidR="00AE6AFF" w:rsidRPr="00AE6AFF" w:rsidRDefault="00AE6AFF" w:rsidP="00AE6AFF">
      <w:pPr>
        <w:ind w:left="7788"/>
        <w:jc w:val="right"/>
        <w:rPr>
          <w:szCs w:val="24"/>
        </w:rPr>
      </w:pPr>
    </w:p>
    <w:p w14:paraId="3CCE60AB" w14:textId="77777777" w:rsidR="00AE6AFF" w:rsidRPr="00AE6AFF" w:rsidRDefault="00AE6AFF" w:rsidP="00AE6AFF">
      <w:pPr>
        <w:ind w:left="7788"/>
        <w:jc w:val="right"/>
        <w:rPr>
          <w:szCs w:val="24"/>
        </w:rPr>
      </w:pPr>
    </w:p>
    <w:p w14:paraId="545F589C" w14:textId="77777777" w:rsidR="00AE6AFF" w:rsidRPr="00AE6AFF" w:rsidRDefault="00AE6AFF" w:rsidP="00AE6AFF">
      <w:pPr>
        <w:ind w:left="7788"/>
        <w:jc w:val="right"/>
        <w:rPr>
          <w:szCs w:val="24"/>
        </w:rPr>
      </w:pPr>
    </w:p>
    <w:p w14:paraId="68D7465D" w14:textId="77777777" w:rsidR="00AE6AFF" w:rsidRPr="00AE6AFF" w:rsidRDefault="00AE6AFF" w:rsidP="00AE6AFF">
      <w:pPr>
        <w:ind w:left="7788"/>
        <w:jc w:val="right"/>
        <w:rPr>
          <w:szCs w:val="24"/>
        </w:rPr>
      </w:pPr>
    </w:p>
    <w:p w14:paraId="25B35AFE" w14:textId="77777777" w:rsidR="00AE6AFF" w:rsidRPr="00AE6AFF" w:rsidRDefault="00AE6AFF" w:rsidP="00AE6AFF">
      <w:pPr>
        <w:ind w:left="7788"/>
        <w:jc w:val="right"/>
        <w:rPr>
          <w:szCs w:val="24"/>
        </w:rPr>
      </w:pPr>
    </w:p>
    <w:p w14:paraId="6CB689C1" w14:textId="77777777" w:rsidR="00AE6AFF" w:rsidRPr="00AE6AFF" w:rsidRDefault="00AE6AFF" w:rsidP="00AE6AFF">
      <w:pPr>
        <w:ind w:left="7788"/>
        <w:jc w:val="right"/>
        <w:rPr>
          <w:szCs w:val="24"/>
        </w:rPr>
      </w:pPr>
    </w:p>
    <w:p w14:paraId="31CF95E5" w14:textId="77777777" w:rsidR="00AE6AFF" w:rsidRPr="00AE6AFF" w:rsidRDefault="00AE6AFF" w:rsidP="00AE6AFF">
      <w:pPr>
        <w:ind w:left="7788"/>
        <w:jc w:val="right"/>
        <w:rPr>
          <w:szCs w:val="24"/>
        </w:rPr>
      </w:pPr>
    </w:p>
    <w:p w14:paraId="03B63183" w14:textId="77777777" w:rsidR="00AE6AFF" w:rsidRPr="00AE6AFF" w:rsidRDefault="00AE6AFF" w:rsidP="00AE6AFF">
      <w:pPr>
        <w:ind w:left="7788"/>
        <w:jc w:val="right"/>
        <w:rPr>
          <w:szCs w:val="24"/>
        </w:rPr>
      </w:pPr>
    </w:p>
    <w:p w14:paraId="7F960E5B" w14:textId="77777777" w:rsidR="00AE6AFF" w:rsidRPr="00AE6AFF" w:rsidRDefault="00AE6AFF" w:rsidP="00AE6AFF">
      <w:pPr>
        <w:ind w:left="7788"/>
        <w:jc w:val="right"/>
        <w:rPr>
          <w:szCs w:val="24"/>
        </w:rPr>
      </w:pPr>
    </w:p>
    <w:p w14:paraId="3AB1B9DC" w14:textId="77777777" w:rsidR="00AE6AFF" w:rsidRPr="00AE6AFF" w:rsidRDefault="00AE6AFF" w:rsidP="00AE6AFF">
      <w:pPr>
        <w:ind w:left="7788"/>
        <w:jc w:val="right"/>
        <w:rPr>
          <w:szCs w:val="24"/>
        </w:rPr>
      </w:pPr>
    </w:p>
    <w:p w14:paraId="4F34100D" w14:textId="77777777" w:rsidR="00AE6AFF" w:rsidRPr="00AE6AFF" w:rsidRDefault="00AE6AFF" w:rsidP="00AE6AFF">
      <w:pPr>
        <w:ind w:left="7788"/>
        <w:jc w:val="right"/>
        <w:rPr>
          <w:szCs w:val="24"/>
        </w:rPr>
      </w:pPr>
    </w:p>
    <w:p w14:paraId="1B58A87A" w14:textId="77777777" w:rsidR="00AE6AFF" w:rsidRPr="00AE6AFF" w:rsidRDefault="00AE6AFF" w:rsidP="00AE6AFF">
      <w:pPr>
        <w:ind w:left="7788"/>
        <w:jc w:val="right"/>
        <w:rPr>
          <w:szCs w:val="24"/>
        </w:rPr>
      </w:pPr>
    </w:p>
    <w:p w14:paraId="33441D6C" w14:textId="77777777" w:rsidR="00AE6AFF" w:rsidRPr="00AE6AFF" w:rsidRDefault="00AE6AFF" w:rsidP="00AE6AFF">
      <w:pPr>
        <w:ind w:left="7788"/>
        <w:jc w:val="right"/>
        <w:rPr>
          <w:szCs w:val="24"/>
        </w:rPr>
      </w:pPr>
    </w:p>
    <w:p w14:paraId="57298E8D" w14:textId="77777777" w:rsidR="00AE6AFF" w:rsidRPr="00AE6AFF" w:rsidRDefault="00AE6AFF" w:rsidP="00AE6AFF">
      <w:pPr>
        <w:ind w:left="7788"/>
        <w:jc w:val="right"/>
        <w:rPr>
          <w:szCs w:val="24"/>
        </w:rPr>
      </w:pPr>
    </w:p>
    <w:p w14:paraId="704E9AA6" w14:textId="77777777" w:rsidR="00AE6AFF" w:rsidRPr="00AE6AFF" w:rsidRDefault="00AE6AFF" w:rsidP="00AE6AFF">
      <w:pPr>
        <w:rPr>
          <w:szCs w:val="24"/>
        </w:rPr>
      </w:pPr>
      <w:r w:rsidRPr="00AE6AFF">
        <w:rPr>
          <w:szCs w:val="24"/>
        </w:rPr>
        <w:br w:type="page"/>
      </w:r>
    </w:p>
    <w:p w14:paraId="128FD3EF" w14:textId="77777777" w:rsidR="00AE6AFF" w:rsidRPr="00A53218" w:rsidRDefault="00AE6AFF" w:rsidP="00AE6AFF">
      <w:pPr>
        <w:ind w:left="7788"/>
        <w:jc w:val="right"/>
        <w:rPr>
          <w:sz w:val="20"/>
        </w:rPr>
      </w:pPr>
      <w:r w:rsidRPr="00A53218">
        <w:rPr>
          <w:sz w:val="20"/>
        </w:rPr>
        <w:lastRenderedPageBreak/>
        <w:t>Приложение № 2</w:t>
      </w:r>
    </w:p>
    <w:p w14:paraId="32C23498" w14:textId="77777777" w:rsidR="00AE6AFF" w:rsidRPr="00A53218" w:rsidRDefault="00AE6AFF" w:rsidP="00AE6AFF">
      <w:pPr>
        <w:pStyle w:val="29"/>
        <w:widowControl w:val="0"/>
        <w:autoSpaceDE w:val="0"/>
        <w:autoSpaceDN w:val="0"/>
        <w:adjustRightInd w:val="0"/>
        <w:ind w:left="0"/>
        <w:jc w:val="right"/>
        <w:outlineLvl w:val="2"/>
        <w:rPr>
          <w:bCs/>
          <w:sz w:val="20"/>
          <w:szCs w:val="20"/>
          <w:lang w:val="ru-RU"/>
        </w:rPr>
      </w:pPr>
      <w:r w:rsidRPr="00A53218">
        <w:rPr>
          <w:sz w:val="20"/>
          <w:szCs w:val="20"/>
          <w:lang w:val="ru-RU"/>
        </w:rPr>
        <w:t xml:space="preserve">к паспорту подпрограммы 1 </w:t>
      </w:r>
      <w:r w:rsidRPr="00A53218">
        <w:rPr>
          <w:bCs/>
          <w:sz w:val="20"/>
          <w:szCs w:val="20"/>
          <w:lang w:val="ru-RU"/>
        </w:rPr>
        <w:t xml:space="preserve">«Развитие подотрасли растениеводства и реализации </w:t>
      </w:r>
    </w:p>
    <w:p w14:paraId="5F686A9B" w14:textId="77777777" w:rsidR="00AE6AFF" w:rsidRPr="00A53218" w:rsidRDefault="00AE6AFF" w:rsidP="00AE6AFF">
      <w:pPr>
        <w:pStyle w:val="29"/>
        <w:widowControl w:val="0"/>
        <w:autoSpaceDE w:val="0"/>
        <w:autoSpaceDN w:val="0"/>
        <w:adjustRightInd w:val="0"/>
        <w:ind w:left="0"/>
        <w:jc w:val="right"/>
        <w:outlineLvl w:val="2"/>
        <w:rPr>
          <w:bCs/>
          <w:sz w:val="20"/>
          <w:szCs w:val="20"/>
          <w:lang w:val="ru-RU"/>
        </w:rPr>
      </w:pPr>
      <w:r w:rsidRPr="00A53218">
        <w:rPr>
          <w:bCs/>
          <w:sz w:val="20"/>
          <w:szCs w:val="20"/>
          <w:lang w:val="ru-RU"/>
        </w:rPr>
        <w:t>продукции растениеводства, сохранения и восстановление плодородия почв»</w:t>
      </w:r>
    </w:p>
    <w:p w14:paraId="43CEAFC6" w14:textId="77777777" w:rsidR="00AE6AFF" w:rsidRPr="00A53218" w:rsidRDefault="00AE6AFF" w:rsidP="00AE6AFF">
      <w:pPr>
        <w:ind w:left="7788"/>
        <w:jc w:val="right"/>
        <w:rPr>
          <w:sz w:val="20"/>
        </w:rPr>
      </w:pPr>
    </w:p>
    <w:p w14:paraId="6B3A153F" w14:textId="77777777" w:rsidR="00AE6AFF" w:rsidRPr="00AE6AFF" w:rsidRDefault="00AE6AFF" w:rsidP="00AE6AFF">
      <w:pPr>
        <w:jc w:val="both"/>
        <w:rPr>
          <w:szCs w:val="24"/>
        </w:rPr>
      </w:pPr>
    </w:p>
    <w:p w14:paraId="2E4DF551" w14:textId="77777777" w:rsidR="00AE6AFF" w:rsidRPr="00AE6AFF" w:rsidRDefault="00AE6AFF" w:rsidP="00AE6AFF">
      <w:pPr>
        <w:jc w:val="center"/>
        <w:outlineLvl w:val="0"/>
        <w:rPr>
          <w:b/>
          <w:bCs/>
          <w:szCs w:val="24"/>
        </w:rPr>
      </w:pPr>
      <w:r w:rsidRPr="00AE6AFF">
        <w:rPr>
          <w:b/>
          <w:bCs/>
          <w:szCs w:val="24"/>
        </w:rPr>
        <w:t xml:space="preserve">Перечень мероприятий подпрограммы </w:t>
      </w:r>
    </w:p>
    <w:p w14:paraId="7FC8FFC3" w14:textId="77777777" w:rsidR="00AE6AFF" w:rsidRPr="00AE6AFF" w:rsidRDefault="00AE6AFF" w:rsidP="00AE6AFF">
      <w:pPr>
        <w:jc w:val="right"/>
        <w:rPr>
          <w:szCs w:val="24"/>
        </w:rPr>
      </w:pPr>
    </w:p>
    <w:tbl>
      <w:tblPr>
        <w:tblW w:w="4965" w:type="pct"/>
        <w:tblLayout w:type="fixed"/>
        <w:tblLook w:val="00A0" w:firstRow="1" w:lastRow="0" w:firstColumn="1" w:lastColumn="0" w:noHBand="0" w:noVBand="0"/>
      </w:tblPr>
      <w:tblGrid>
        <w:gridCol w:w="525"/>
        <w:gridCol w:w="1489"/>
        <w:gridCol w:w="1023"/>
        <w:gridCol w:w="1002"/>
        <w:gridCol w:w="459"/>
        <w:gridCol w:w="457"/>
        <w:gridCol w:w="469"/>
        <w:gridCol w:w="571"/>
        <w:gridCol w:w="571"/>
        <w:gridCol w:w="469"/>
        <w:gridCol w:w="460"/>
        <w:gridCol w:w="460"/>
        <w:gridCol w:w="460"/>
        <w:gridCol w:w="460"/>
        <w:gridCol w:w="460"/>
        <w:gridCol w:w="460"/>
        <w:gridCol w:w="460"/>
        <w:gridCol w:w="460"/>
        <w:gridCol w:w="421"/>
        <w:gridCol w:w="15"/>
        <w:gridCol w:w="538"/>
        <w:gridCol w:w="12"/>
        <w:gridCol w:w="556"/>
        <w:gridCol w:w="1133"/>
        <w:gridCol w:w="1631"/>
      </w:tblGrid>
      <w:tr w:rsidR="00F26E11" w:rsidRPr="00F26E11" w14:paraId="4FEA0D42" w14:textId="77777777" w:rsidTr="00F26E11">
        <w:trPr>
          <w:trHeight w:val="1060"/>
          <w:tblHeader/>
        </w:trPr>
        <w:tc>
          <w:tcPr>
            <w:tcW w:w="175" w:type="pct"/>
            <w:tcBorders>
              <w:top w:val="single" w:sz="4" w:space="0" w:color="auto"/>
              <w:left w:val="single" w:sz="4" w:space="0" w:color="auto"/>
              <w:bottom w:val="single" w:sz="4" w:space="0" w:color="auto"/>
              <w:right w:val="single" w:sz="4" w:space="0" w:color="auto"/>
            </w:tcBorders>
            <w:vAlign w:val="center"/>
          </w:tcPr>
          <w:p w14:paraId="5D08C5C9" w14:textId="77777777" w:rsidR="00F26E11" w:rsidRPr="00F26E11" w:rsidRDefault="00F26E11" w:rsidP="002047CC">
            <w:pPr>
              <w:jc w:val="center"/>
              <w:rPr>
                <w:sz w:val="20"/>
              </w:rPr>
            </w:pPr>
            <w:r w:rsidRPr="00F26E11">
              <w:rPr>
                <w:sz w:val="20"/>
              </w:rPr>
              <w:t>№ п/п</w:t>
            </w:r>
          </w:p>
        </w:tc>
        <w:tc>
          <w:tcPr>
            <w:tcW w:w="496" w:type="pct"/>
            <w:tcBorders>
              <w:top w:val="single" w:sz="4" w:space="0" w:color="auto"/>
              <w:left w:val="single" w:sz="4" w:space="0" w:color="auto"/>
              <w:bottom w:val="single" w:sz="4" w:space="0" w:color="auto"/>
              <w:right w:val="single" w:sz="4" w:space="0" w:color="auto"/>
            </w:tcBorders>
            <w:vAlign w:val="center"/>
          </w:tcPr>
          <w:p w14:paraId="3498AA3B" w14:textId="77777777" w:rsidR="00F26E11" w:rsidRPr="00F26E11" w:rsidRDefault="00F26E11" w:rsidP="002047CC">
            <w:pPr>
              <w:jc w:val="center"/>
              <w:rPr>
                <w:sz w:val="20"/>
              </w:rPr>
            </w:pPr>
            <w:r w:rsidRPr="00F26E11">
              <w:rPr>
                <w:sz w:val="20"/>
              </w:rPr>
              <w:t>Наименование  программы, подпрограммы</w:t>
            </w:r>
          </w:p>
        </w:tc>
        <w:tc>
          <w:tcPr>
            <w:tcW w:w="341" w:type="pct"/>
            <w:tcBorders>
              <w:top w:val="single" w:sz="4" w:space="0" w:color="auto"/>
              <w:left w:val="single" w:sz="4" w:space="0" w:color="auto"/>
              <w:bottom w:val="single" w:sz="4" w:space="0" w:color="auto"/>
              <w:right w:val="single" w:sz="4" w:space="0" w:color="auto"/>
            </w:tcBorders>
            <w:vAlign w:val="center"/>
          </w:tcPr>
          <w:p w14:paraId="5FC756B9" w14:textId="77777777" w:rsidR="00F26E11" w:rsidRPr="00F26E11" w:rsidRDefault="00F26E11" w:rsidP="002047CC">
            <w:pPr>
              <w:jc w:val="center"/>
              <w:rPr>
                <w:sz w:val="20"/>
              </w:rPr>
            </w:pPr>
            <w:r w:rsidRPr="00F26E11">
              <w:rPr>
                <w:sz w:val="20"/>
              </w:rPr>
              <w:t>ГРБС</w:t>
            </w:r>
          </w:p>
        </w:tc>
        <w:tc>
          <w:tcPr>
            <w:tcW w:w="795" w:type="pct"/>
            <w:gridSpan w:val="4"/>
            <w:tcBorders>
              <w:top w:val="single" w:sz="4" w:space="0" w:color="auto"/>
              <w:left w:val="nil"/>
              <w:bottom w:val="single" w:sz="4" w:space="0" w:color="auto"/>
              <w:right w:val="single" w:sz="4" w:space="0" w:color="000000"/>
            </w:tcBorders>
            <w:vAlign w:val="center"/>
          </w:tcPr>
          <w:p w14:paraId="7D56E75F" w14:textId="77777777" w:rsidR="00F26E11" w:rsidRPr="00F26E11" w:rsidRDefault="00F26E11" w:rsidP="002047CC">
            <w:pPr>
              <w:jc w:val="center"/>
              <w:rPr>
                <w:sz w:val="20"/>
              </w:rPr>
            </w:pPr>
            <w:r w:rsidRPr="00F26E11">
              <w:rPr>
                <w:sz w:val="20"/>
              </w:rPr>
              <w:t>Код бюджетной классификации</w:t>
            </w:r>
          </w:p>
        </w:tc>
        <w:tc>
          <w:tcPr>
            <w:tcW w:w="2650" w:type="pct"/>
            <w:gridSpan w:val="17"/>
            <w:tcBorders>
              <w:top w:val="single" w:sz="4" w:space="0" w:color="auto"/>
              <w:left w:val="nil"/>
              <w:bottom w:val="single" w:sz="4" w:space="0" w:color="auto"/>
              <w:right w:val="single" w:sz="4" w:space="0" w:color="auto"/>
            </w:tcBorders>
            <w:vAlign w:val="center"/>
          </w:tcPr>
          <w:p w14:paraId="09F7247F" w14:textId="77777777" w:rsidR="00F26E11" w:rsidRPr="00F26E11" w:rsidRDefault="00F26E11" w:rsidP="002047CC">
            <w:pPr>
              <w:jc w:val="center"/>
              <w:rPr>
                <w:sz w:val="20"/>
              </w:rPr>
            </w:pPr>
            <w:r w:rsidRPr="00F26E11">
              <w:rPr>
                <w:sz w:val="20"/>
              </w:rPr>
              <w:t>Расходы (тыс. руб.), годы</w:t>
            </w:r>
          </w:p>
        </w:tc>
        <w:tc>
          <w:tcPr>
            <w:tcW w:w="544" w:type="pct"/>
            <w:tcBorders>
              <w:top w:val="single" w:sz="4" w:space="0" w:color="auto"/>
              <w:left w:val="nil"/>
              <w:bottom w:val="single" w:sz="4" w:space="0" w:color="auto"/>
              <w:right w:val="single" w:sz="4" w:space="0" w:color="auto"/>
            </w:tcBorders>
          </w:tcPr>
          <w:p w14:paraId="693FCEB6" w14:textId="77777777" w:rsidR="00F26E11" w:rsidRPr="00F26E11" w:rsidRDefault="00F26E11" w:rsidP="002047CC">
            <w:pPr>
              <w:jc w:val="center"/>
              <w:rPr>
                <w:sz w:val="20"/>
              </w:rPr>
            </w:pPr>
            <w:r w:rsidRPr="00F26E11">
              <w:rPr>
                <w:sz w:val="20"/>
              </w:rPr>
              <w:t xml:space="preserve">Ожидаемый результат от реализации подпрограммного мероприятия </w:t>
            </w:r>
            <w:r w:rsidRPr="00F26E11">
              <w:rPr>
                <w:sz w:val="20"/>
              </w:rPr>
              <w:br/>
              <w:t>(в натуральном выражении)</w:t>
            </w:r>
          </w:p>
        </w:tc>
      </w:tr>
      <w:tr w:rsidR="00F26E11" w:rsidRPr="00F26E11" w14:paraId="311C2295" w14:textId="77777777" w:rsidTr="00F26E11">
        <w:trPr>
          <w:gridAfter w:val="1"/>
          <w:wAfter w:w="544" w:type="pct"/>
          <w:cantSplit/>
          <w:trHeight w:val="1014"/>
          <w:tblHeader/>
        </w:trPr>
        <w:tc>
          <w:tcPr>
            <w:tcW w:w="175" w:type="pct"/>
            <w:tcBorders>
              <w:top w:val="single" w:sz="4" w:space="0" w:color="auto"/>
              <w:left w:val="single" w:sz="4" w:space="0" w:color="auto"/>
              <w:bottom w:val="single" w:sz="4" w:space="0" w:color="auto"/>
              <w:right w:val="single" w:sz="4" w:space="0" w:color="auto"/>
            </w:tcBorders>
          </w:tcPr>
          <w:p w14:paraId="610B8174" w14:textId="77777777" w:rsidR="00F26E11" w:rsidRPr="00F26E11" w:rsidRDefault="00F26E11" w:rsidP="002047CC">
            <w:pPr>
              <w:jc w:val="center"/>
              <w:rPr>
                <w:sz w:val="20"/>
              </w:rPr>
            </w:pPr>
          </w:p>
        </w:tc>
        <w:tc>
          <w:tcPr>
            <w:tcW w:w="496" w:type="pct"/>
            <w:tcBorders>
              <w:top w:val="single" w:sz="4" w:space="0" w:color="auto"/>
              <w:left w:val="single" w:sz="4" w:space="0" w:color="auto"/>
              <w:bottom w:val="single" w:sz="4" w:space="0" w:color="auto"/>
              <w:right w:val="single" w:sz="4" w:space="0" w:color="auto"/>
            </w:tcBorders>
            <w:vAlign w:val="center"/>
          </w:tcPr>
          <w:p w14:paraId="11722F3D" w14:textId="77777777" w:rsidR="00F26E11" w:rsidRPr="00F26E11" w:rsidRDefault="00F26E11" w:rsidP="002047CC">
            <w:pPr>
              <w:jc w:val="center"/>
              <w:rPr>
                <w:sz w:val="20"/>
              </w:rPr>
            </w:pPr>
          </w:p>
        </w:tc>
        <w:tc>
          <w:tcPr>
            <w:tcW w:w="341" w:type="pct"/>
            <w:tcBorders>
              <w:top w:val="single" w:sz="4" w:space="0" w:color="auto"/>
              <w:left w:val="single" w:sz="4" w:space="0" w:color="auto"/>
              <w:bottom w:val="single" w:sz="4" w:space="0" w:color="auto"/>
              <w:right w:val="single" w:sz="4" w:space="0" w:color="auto"/>
            </w:tcBorders>
            <w:vAlign w:val="center"/>
          </w:tcPr>
          <w:p w14:paraId="648AE072" w14:textId="77777777" w:rsidR="00F26E11" w:rsidRPr="00F26E11" w:rsidRDefault="00F26E11" w:rsidP="002047CC">
            <w:pPr>
              <w:jc w:val="center"/>
              <w:rPr>
                <w:sz w:val="20"/>
              </w:rPr>
            </w:pPr>
          </w:p>
        </w:tc>
        <w:tc>
          <w:tcPr>
            <w:tcW w:w="334" w:type="pct"/>
            <w:tcBorders>
              <w:top w:val="single" w:sz="4" w:space="0" w:color="auto"/>
              <w:left w:val="nil"/>
              <w:bottom w:val="single" w:sz="4" w:space="0" w:color="auto"/>
              <w:right w:val="single" w:sz="4" w:space="0" w:color="auto"/>
            </w:tcBorders>
            <w:textDirection w:val="btLr"/>
            <w:vAlign w:val="center"/>
          </w:tcPr>
          <w:p w14:paraId="3ED1527A" w14:textId="77777777" w:rsidR="00F26E11" w:rsidRPr="00F26E11" w:rsidRDefault="00F26E11" w:rsidP="002047CC">
            <w:pPr>
              <w:jc w:val="center"/>
              <w:rPr>
                <w:sz w:val="20"/>
              </w:rPr>
            </w:pPr>
            <w:r w:rsidRPr="00F26E11">
              <w:rPr>
                <w:sz w:val="20"/>
              </w:rPr>
              <w:t>ГРБС</w:t>
            </w:r>
          </w:p>
        </w:tc>
        <w:tc>
          <w:tcPr>
            <w:tcW w:w="153" w:type="pct"/>
            <w:tcBorders>
              <w:top w:val="single" w:sz="4" w:space="0" w:color="auto"/>
              <w:left w:val="nil"/>
              <w:bottom w:val="single" w:sz="4" w:space="0" w:color="auto"/>
              <w:right w:val="single" w:sz="4" w:space="0" w:color="auto"/>
            </w:tcBorders>
            <w:textDirection w:val="btLr"/>
            <w:vAlign w:val="center"/>
          </w:tcPr>
          <w:p w14:paraId="7F55DCB8" w14:textId="77777777" w:rsidR="00F26E11" w:rsidRPr="00F26E11" w:rsidRDefault="00F26E11" w:rsidP="002047CC">
            <w:pPr>
              <w:jc w:val="center"/>
              <w:rPr>
                <w:sz w:val="20"/>
              </w:rPr>
            </w:pPr>
            <w:proofErr w:type="spellStart"/>
            <w:r w:rsidRPr="00F26E11">
              <w:rPr>
                <w:sz w:val="20"/>
              </w:rPr>
              <w:t>РзПр</w:t>
            </w:r>
            <w:proofErr w:type="spellEnd"/>
          </w:p>
        </w:tc>
        <w:tc>
          <w:tcPr>
            <w:tcW w:w="152" w:type="pct"/>
            <w:tcBorders>
              <w:top w:val="single" w:sz="4" w:space="0" w:color="auto"/>
              <w:left w:val="nil"/>
              <w:bottom w:val="single" w:sz="4" w:space="0" w:color="auto"/>
              <w:right w:val="single" w:sz="4" w:space="0" w:color="auto"/>
            </w:tcBorders>
            <w:textDirection w:val="btLr"/>
            <w:vAlign w:val="center"/>
          </w:tcPr>
          <w:p w14:paraId="1C018D36" w14:textId="77777777" w:rsidR="00F26E11" w:rsidRPr="00F26E11" w:rsidRDefault="00F26E11" w:rsidP="002047CC">
            <w:pPr>
              <w:jc w:val="center"/>
              <w:rPr>
                <w:sz w:val="20"/>
              </w:rPr>
            </w:pPr>
            <w:r w:rsidRPr="00F26E11">
              <w:rPr>
                <w:sz w:val="20"/>
              </w:rPr>
              <w:t>ЦСР</w:t>
            </w:r>
          </w:p>
        </w:tc>
        <w:tc>
          <w:tcPr>
            <w:tcW w:w="156" w:type="pct"/>
            <w:tcBorders>
              <w:top w:val="single" w:sz="4" w:space="0" w:color="auto"/>
              <w:left w:val="nil"/>
              <w:bottom w:val="single" w:sz="4" w:space="0" w:color="auto"/>
              <w:right w:val="single" w:sz="4" w:space="0" w:color="auto"/>
            </w:tcBorders>
            <w:textDirection w:val="btLr"/>
            <w:vAlign w:val="center"/>
          </w:tcPr>
          <w:p w14:paraId="02930898" w14:textId="77777777" w:rsidR="00F26E11" w:rsidRPr="00F26E11" w:rsidRDefault="00F26E11" w:rsidP="002047CC">
            <w:pPr>
              <w:jc w:val="center"/>
              <w:rPr>
                <w:sz w:val="20"/>
              </w:rPr>
            </w:pPr>
            <w:r w:rsidRPr="00F26E11">
              <w:rPr>
                <w:sz w:val="20"/>
              </w:rPr>
              <w:t>ВР</w:t>
            </w:r>
          </w:p>
        </w:tc>
        <w:tc>
          <w:tcPr>
            <w:tcW w:w="190" w:type="pct"/>
            <w:tcBorders>
              <w:top w:val="single" w:sz="4" w:space="0" w:color="auto"/>
              <w:left w:val="nil"/>
              <w:bottom w:val="single" w:sz="4" w:space="0" w:color="auto"/>
              <w:right w:val="single" w:sz="4" w:space="0" w:color="auto"/>
            </w:tcBorders>
            <w:textDirection w:val="btLr"/>
            <w:vAlign w:val="center"/>
          </w:tcPr>
          <w:p w14:paraId="5DBD56A1" w14:textId="77777777" w:rsidR="00F26E11" w:rsidRPr="00F26E11" w:rsidRDefault="00F26E11" w:rsidP="00A53218">
            <w:pPr>
              <w:jc w:val="center"/>
              <w:rPr>
                <w:sz w:val="20"/>
              </w:rPr>
            </w:pPr>
            <w:r w:rsidRPr="00F26E11">
              <w:rPr>
                <w:sz w:val="20"/>
              </w:rPr>
              <w:t>2014 год</w:t>
            </w:r>
          </w:p>
        </w:tc>
        <w:tc>
          <w:tcPr>
            <w:tcW w:w="190" w:type="pct"/>
            <w:tcBorders>
              <w:top w:val="single" w:sz="4" w:space="0" w:color="auto"/>
              <w:left w:val="nil"/>
              <w:bottom w:val="single" w:sz="4" w:space="0" w:color="auto"/>
              <w:right w:val="single" w:sz="4" w:space="0" w:color="auto"/>
            </w:tcBorders>
            <w:textDirection w:val="btLr"/>
            <w:vAlign w:val="center"/>
          </w:tcPr>
          <w:p w14:paraId="43B14D29" w14:textId="77777777" w:rsidR="00F26E11" w:rsidRPr="00F26E11" w:rsidRDefault="00F26E11" w:rsidP="00A53218">
            <w:pPr>
              <w:jc w:val="center"/>
              <w:rPr>
                <w:sz w:val="20"/>
              </w:rPr>
            </w:pPr>
            <w:r w:rsidRPr="00F26E11">
              <w:rPr>
                <w:sz w:val="20"/>
              </w:rPr>
              <w:t>2015 год</w:t>
            </w:r>
          </w:p>
        </w:tc>
        <w:tc>
          <w:tcPr>
            <w:tcW w:w="156" w:type="pct"/>
            <w:tcBorders>
              <w:top w:val="single" w:sz="4" w:space="0" w:color="auto"/>
              <w:left w:val="nil"/>
              <w:bottom w:val="single" w:sz="4" w:space="0" w:color="auto"/>
              <w:right w:val="single" w:sz="4" w:space="0" w:color="auto"/>
            </w:tcBorders>
            <w:textDirection w:val="btLr"/>
            <w:vAlign w:val="center"/>
          </w:tcPr>
          <w:p w14:paraId="03E9F33E" w14:textId="77777777" w:rsidR="00F26E11" w:rsidRPr="00F26E11" w:rsidRDefault="00F26E11" w:rsidP="00A53218">
            <w:pPr>
              <w:jc w:val="center"/>
              <w:rPr>
                <w:sz w:val="20"/>
              </w:rPr>
            </w:pPr>
            <w:r w:rsidRPr="00F26E11">
              <w:rPr>
                <w:sz w:val="20"/>
              </w:rPr>
              <w:t>2016 год</w:t>
            </w:r>
          </w:p>
        </w:tc>
        <w:tc>
          <w:tcPr>
            <w:tcW w:w="153" w:type="pct"/>
            <w:tcBorders>
              <w:top w:val="single" w:sz="4" w:space="0" w:color="auto"/>
              <w:left w:val="nil"/>
              <w:bottom w:val="single" w:sz="4" w:space="0" w:color="auto"/>
              <w:right w:val="single" w:sz="4" w:space="0" w:color="auto"/>
            </w:tcBorders>
            <w:textDirection w:val="btLr"/>
            <w:vAlign w:val="center"/>
          </w:tcPr>
          <w:p w14:paraId="412540BB" w14:textId="77777777" w:rsidR="00F26E11" w:rsidRPr="00F26E11" w:rsidRDefault="00F26E11" w:rsidP="00A53218">
            <w:pPr>
              <w:jc w:val="center"/>
              <w:rPr>
                <w:sz w:val="20"/>
              </w:rPr>
            </w:pPr>
            <w:r w:rsidRPr="00F26E11">
              <w:rPr>
                <w:sz w:val="20"/>
              </w:rPr>
              <w:t>2017 год</w:t>
            </w:r>
          </w:p>
        </w:tc>
        <w:tc>
          <w:tcPr>
            <w:tcW w:w="153" w:type="pct"/>
            <w:tcBorders>
              <w:top w:val="single" w:sz="4" w:space="0" w:color="auto"/>
              <w:left w:val="nil"/>
              <w:bottom w:val="single" w:sz="4" w:space="0" w:color="auto"/>
              <w:right w:val="single" w:sz="4" w:space="0" w:color="auto"/>
            </w:tcBorders>
            <w:textDirection w:val="btLr"/>
            <w:vAlign w:val="center"/>
          </w:tcPr>
          <w:p w14:paraId="4D310A0B" w14:textId="77777777" w:rsidR="00F26E11" w:rsidRPr="00F26E11" w:rsidRDefault="00F26E11" w:rsidP="00A53218">
            <w:pPr>
              <w:jc w:val="center"/>
              <w:rPr>
                <w:sz w:val="20"/>
              </w:rPr>
            </w:pPr>
            <w:r w:rsidRPr="00F26E11">
              <w:rPr>
                <w:sz w:val="20"/>
              </w:rPr>
              <w:t>2018 год</w:t>
            </w:r>
          </w:p>
        </w:tc>
        <w:tc>
          <w:tcPr>
            <w:tcW w:w="153" w:type="pct"/>
            <w:tcBorders>
              <w:top w:val="single" w:sz="4" w:space="0" w:color="auto"/>
              <w:left w:val="nil"/>
              <w:bottom w:val="single" w:sz="4" w:space="0" w:color="auto"/>
              <w:right w:val="single" w:sz="4" w:space="0" w:color="auto"/>
            </w:tcBorders>
            <w:textDirection w:val="btLr"/>
            <w:vAlign w:val="center"/>
          </w:tcPr>
          <w:p w14:paraId="6D5B261B" w14:textId="77777777" w:rsidR="00F26E11" w:rsidRPr="00F26E11" w:rsidRDefault="00F26E11" w:rsidP="00A53218">
            <w:pPr>
              <w:jc w:val="center"/>
              <w:rPr>
                <w:sz w:val="20"/>
              </w:rPr>
            </w:pPr>
            <w:r w:rsidRPr="00F26E11">
              <w:rPr>
                <w:sz w:val="20"/>
              </w:rPr>
              <w:t>2019 год</w:t>
            </w:r>
          </w:p>
        </w:tc>
        <w:tc>
          <w:tcPr>
            <w:tcW w:w="153" w:type="pct"/>
            <w:tcBorders>
              <w:top w:val="single" w:sz="4" w:space="0" w:color="auto"/>
              <w:left w:val="nil"/>
              <w:bottom w:val="single" w:sz="4" w:space="0" w:color="auto"/>
              <w:right w:val="single" w:sz="4" w:space="0" w:color="auto"/>
            </w:tcBorders>
            <w:textDirection w:val="btLr"/>
            <w:vAlign w:val="center"/>
          </w:tcPr>
          <w:p w14:paraId="5CD1B90B" w14:textId="77777777" w:rsidR="00F26E11" w:rsidRPr="00F26E11" w:rsidRDefault="00F26E11" w:rsidP="00A53218">
            <w:pPr>
              <w:jc w:val="center"/>
              <w:rPr>
                <w:sz w:val="20"/>
              </w:rPr>
            </w:pPr>
            <w:r w:rsidRPr="00F26E11">
              <w:rPr>
                <w:sz w:val="20"/>
              </w:rPr>
              <w:t>2020 год</w:t>
            </w:r>
          </w:p>
        </w:tc>
        <w:tc>
          <w:tcPr>
            <w:tcW w:w="153" w:type="pct"/>
            <w:tcBorders>
              <w:top w:val="single" w:sz="4" w:space="0" w:color="auto"/>
              <w:left w:val="nil"/>
              <w:bottom w:val="single" w:sz="4" w:space="0" w:color="auto"/>
              <w:right w:val="single" w:sz="4" w:space="0" w:color="auto"/>
            </w:tcBorders>
            <w:textDirection w:val="btLr"/>
            <w:vAlign w:val="center"/>
          </w:tcPr>
          <w:p w14:paraId="74B4AFBD" w14:textId="77777777" w:rsidR="00F26E11" w:rsidRPr="00F26E11" w:rsidRDefault="00F26E11" w:rsidP="00A53218">
            <w:pPr>
              <w:jc w:val="center"/>
              <w:rPr>
                <w:sz w:val="20"/>
              </w:rPr>
            </w:pPr>
            <w:r w:rsidRPr="00F26E11">
              <w:rPr>
                <w:sz w:val="20"/>
              </w:rPr>
              <w:t>2021 год</w:t>
            </w:r>
          </w:p>
        </w:tc>
        <w:tc>
          <w:tcPr>
            <w:tcW w:w="153" w:type="pct"/>
            <w:tcBorders>
              <w:top w:val="single" w:sz="4" w:space="0" w:color="auto"/>
              <w:left w:val="nil"/>
              <w:bottom w:val="single" w:sz="4" w:space="0" w:color="auto"/>
              <w:right w:val="single" w:sz="4" w:space="0" w:color="auto"/>
            </w:tcBorders>
            <w:textDirection w:val="btLr"/>
            <w:vAlign w:val="center"/>
          </w:tcPr>
          <w:p w14:paraId="52C6D035" w14:textId="77777777" w:rsidR="00F26E11" w:rsidRPr="00F26E11" w:rsidRDefault="00F26E11" w:rsidP="00A53218">
            <w:pPr>
              <w:jc w:val="center"/>
              <w:rPr>
                <w:sz w:val="20"/>
              </w:rPr>
            </w:pPr>
            <w:r w:rsidRPr="00F26E11">
              <w:rPr>
                <w:sz w:val="20"/>
              </w:rPr>
              <w:t>2022 год</w:t>
            </w:r>
          </w:p>
        </w:tc>
        <w:tc>
          <w:tcPr>
            <w:tcW w:w="153" w:type="pct"/>
            <w:tcBorders>
              <w:left w:val="nil"/>
              <w:right w:val="single" w:sz="4" w:space="0" w:color="auto"/>
            </w:tcBorders>
            <w:textDirection w:val="btLr"/>
            <w:vAlign w:val="center"/>
          </w:tcPr>
          <w:p w14:paraId="302E667C" w14:textId="77777777" w:rsidR="00F26E11" w:rsidRPr="00F26E11" w:rsidRDefault="00F26E11" w:rsidP="00A53218">
            <w:pPr>
              <w:jc w:val="center"/>
              <w:rPr>
                <w:sz w:val="20"/>
              </w:rPr>
            </w:pPr>
            <w:r w:rsidRPr="00F26E11">
              <w:rPr>
                <w:sz w:val="20"/>
              </w:rPr>
              <w:t>2023 год</w:t>
            </w:r>
          </w:p>
        </w:tc>
        <w:tc>
          <w:tcPr>
            <w:tcW w:w="153" w:type="pct"/>
            <w:tcBorders>
              <w:left w:val="single" w:sz="4" w:space="0" w:color="auto"/>
              <w:right w:val="single" w:sz="4" w:space="0" w:color="auto"/>
            </w:tcBorders>
            <w:textDirection w:val="btLr"/>
            <w:vAlign w:val="center"/>
          </w:tcPr>
          <w:p w14:paraId="7F1E65BB" w14:textId="77777777" w:rsidR="00F26E11" w:rsidRPr="00F26E11" w:rsidRDefault="00F26E11" w:rsidP="00A53218">
            <w:pPr>
              <w:jc w:val="center"/>
              <w:rPr>
                <w:sz w:val="20"/>
              </w:rPr>
            </w:pPr>
            <w:r w:rsidRPr="00F26E11">
              <w:rPr>
                <w:sz w:val="20"/>
              </w:rPr>
              <w:t>2024  год</w:t>
            </w:r>
          </w:p>
        </w:tc>
        <w:tc>
          <w:tcPr>
            <w:tcW w:w="145" w:type="pct"/>
            <w:gridSpan w:val="2"/>
            <w:tcBorders>
              <w:left w:val="single" w:sz="4" w:space="0" w:color="auto"/>
              <w:right w:val="single" w:sz="4" w:space="0" w:color="auto"/>
            </w:tcBorders>
            <w:textDirection w:val="btLr"/>
            <w:vAlign w:val="center"/>
          </w:tcPr>
          <w:p w14:paraId="4C31AA19" w14:textId="77777777" w:rsidR="00F26E11" w:rsidRPr="00F26E11" w:rsidRDefault="00F26E11" w:rsidP="00A53218">
            <w:pPr>
              <w:jc w:val="center"/>
              <w:rPr>
                <w:sz w:val="20"/>
              </w:rPr>
            </w:pPr>
            <w:r w:rsidRPr="00F26E11">
              <w:rPr>
                <w:sz w:val="20"/>
              </w:rPr>
              <w:t>2025 год</w:t>
            </w:r>
          </w:p>
        </w:tc>
        <w:tc>
          <w:tcPr>
            <w:tcW w:w="183" w:type="pct"/>
            <w:gridSpan w:val="2"/>
            <w:tcBorders>
              <w:top w:val="single" w:sz="4" w:space="0" w:color="auto"/>
              <w:left w:val="single" w:sz="4" w:space="0" w:color="auto"/>
              <w:right w:val="single" w:sz="4" w:space="0" w:color="auto"/>
            </w:tcBorders>
            <w:textDirection w:val="btLr"/>
            <w:vAlign w:val="center"/>
          </w:tcPr>
          <w:p w14:paraId="285761F7" w14:textId="77777777" w:rsidR="00F26E11" w:rsidRPr="00F26E11" w:rsidRDefault="00F26E11" w:rsidP="00A53218">
            <w:pPr>
              <w:jc w:val="center"/>
              <w:rPr>
                <w:sz w:val="20"/>
              </w:rPr>
            </w:pPr>
            <w:r w:rsidRPr="00F26E11">
              <w:rPr>
                <w:sz w:val="20"/>
              </w:rPr>
              <w:t>2026 год</w:t>
            </w:r>
          </w:p>
        </w:tc>
        <w:tc>
          <w:tcPr>
            <w:tcW w:w="185" w:type="pct"/>
            <w:tcBorders>
              <w:top w:val="single" w:sz="4" w:space="0" w:color="auto"/>
              <w:left w:val="single" w:sz="4" w:space="0" w:color="auto"/>
              <w:right w:val="single" w:sz="4" w:space="0" w:color="auto"/>
            </w:tcBorders>
            <w:textDirection w:val="btLr"/>
            <w:vAlign w:val="center"/>
          </w:tcPr>
          <w:p w14:paraId="3B561540" w14:textId="77777777" w:rsidR="00F26E11" w:rsidRPr="00F26E11" w:rsidRDefault="00F26E11" w:rsidP="00A53218">
            <w:pPr>
              <w:jc w:val="center"/>
              <w:rPr>
                <w:sz w:val="20"/>
              </w:rPr>
            </w:pPr>
          </w:p>
          <w:p w14:paraId="707A0DE4" w14:textId="77777777" w:rsidR="00F26E11" w:rsidRPr="00F26E11" w:rsidRDefault="00F26E11" w:rsidP="00A53218">
            <w:pPr>
              <w:jc w:val="center"/>
              <w:rPr>
                <w:sz w:val="20"/>
              </w:rPr>
            </w:pPr>
            <w:r w:rsidRPr="00F26E11">
              <w:rPr>
                <w:sz w:val="20"/>
              </w:rPr>
              <w:t>2027 год</w:t>
            </w:r>
          </w:p>
          <w:p w14:paraId="1573D546" w14:textId="77777777" w:rsidR="00F26E11" w:rsidRPr="00F26E11" w:rsidRDefault="00F26E11" w:rsidP="00A53218">
            <w:pPr>
              <w:jc w:val="center"/>
              <w:rPr>
                <w:sz w:val="20"/>
              </w:rPr>
            </w:pPr>
          </w:p>
        </w:tc>
        <w:tc>
          <w:tcPr>
            <w:tcW w:w="376" w:type="pct"/>
            <w:tcBorders>
              <w:top w:val="single" w:sz="4" w:space="0" w:color="auto"/>
              <w:left w:val="single" w:sz="4" w:space="0" w:color="auto"/>
              <w:right w:val="single" w:sz="4" w:space="0" w:color="auto"/>
            </w:tcBorders>
            <w:vAlign w:val="center"/>
          </w:tcPr>
          <w:p w14:paraId="17C99235" w14:textId="77777777" w:rsidR="00F26E11" w:rsidRPr="00F26E11" w:rsidRDefault="00F26E11" w:rsidP="00A53218">
            <w:pPr>
              <w:jc w:val="center"/>
              <w:rPr>
                <w:sz w:val="20"/>
              </w:rPr>
            </w:pPr>
            <w:r w:rsidRPr="00F26E11">
              <w:rPr>
                <w:sz w:val="20"/>
              </w:rPr>
              <w:t>Итого</w:t>
            </w:r>
          </w:p>
          <w:p w14:paraId="2AFAC270" w14:textId="77777777" w:rsidR="00F26E11" w:rsidRPr="00F26E11" w:rsidRDefault="00F26E11" w:rsidP="00A53218">
            <w:pPr>
              <w:jc w:val="center"/>
              <w:rPr>
                <w:sz w:val="20"/>
              </w:rPr>
            </w:pPr>
            <w:r w:rsidRPr="00F26E11">
              <w:rPr>
                <w:sz w:val="20"/>
              </w:rPr>
              <w:t>2014-</w:t>
            </w:r>
          </w:p>
          <w:p w14:paraId="71020B97" w14:textId="77777777" w:rsidR="00F26E11" w:rsidRPr="00F26E11" w:rsidRDefault="00F26E11" w:rsidP="00A53218">
            <w:pPr>
              <w:jc w:val="center"/>
              <w:rPr>
                <w:sz w:val="20"/>
              </w:rPr>
            </w:pPr>
            <w:r w:rsidRPr="00F26E11">
              <w:rPr>
                <w:sz w:val="20"/>
              </w:rPr>
              <w:t>2026</w:t>
            </w:r>
          </w:p>
          <w:p w14:paraId="768395F0" w14:textId="77777777" w:rsidR="00F26E11" w:rsidRPr="00F26E11" w:rsidRDefault="00F26E11" w:rsidP="00A53218">
            <w:pPr>
              <w:jc w:val="center"/>
              <w:rPr>
                <w:sz w:val="20"/>
              </w:rPr>
            </w:pPr>
            <w:r w:rsidRPr="00F26E11">
              <w:rPr>
                <w:sz w:val="20"/>
              </w:rPr>
              <w:t>годы</w:t>
            </w:r>
          </w:p>
        </w:tc>
      </w:tr>
      <w:tr w:rsidR="00F26E11" w:rsidRPr="00F26E11" w14:paraId="5EECA864" w14:textId="77777777" w:rsidTr="00A53218">
        <w:trPr>
          <w:trHeight w:val="225"/>
        </w:trPr>
        <w:tc>
          <w:tcPr>
            <w:tcW w:w="5000" w:type="pct"/>
            <w:gridSpan w:val="25"/>
            <w:tcBorders>
              <w:top w:val="single" w:sz="4" w:space="0" w:color="auto"/>
              <w:left w:val="single" w:sz="4" w:space="0" w:color="auto"/>
              <w:bottom w:val="single" w:sz="4" w:space="0" w:color="auto"/>
              <w:right w:val="single" w:sz="4" w:space="0" w:color="auto"/>
            </w:tcBorders>
          </w:tcPr>
          <w:p w14:paraId="1F67747D" w14:textId="77777777" w:rsidR="00F26E11" w:rsidRPr="00F26E11" w:rsidRDefault="00F26E11" w:rsidP="002047CC">
            <w:pPr>
              <w:rPr>
                <w:sz w:val="20"/>
              </w:rPr>
            </w:pPr>
            <w:r w:rsidRPr="00F26E11">
              <w:rPr>
                <w:sz w:val="20"/>
              </w:rPr>
              <w:t>Цель: Обеспечение роста производства и повышение конкурентоспособности продукции растениеводства</w:t>
            </w:r>
          </w:p>
        </w:tc>
      </w:tr>
      <w:tr w:rsidR="00F26E11" w:rsidRPr="00F26E11" w14:paraId="2D532EBA" w14:textId="77777777" w:rsidTr="00F26E11">
        <w:trPr>
          <w:trHeight w:val="182"/>
        </w:trPr>
        <w:tc>
          <w:tcPr>
            <w:tcW w:w="5000" w:type="pct"/>
            <w:gridSpan w:val="25"/>
            <w:tcBorders>
              <w:top w:val="single" w:sz="4" w:space="0" w:color="auto"/>
              <w:left w:val="single" w:sz="4" w:space="0" w:color="auto"/>
              <w:bottom w:val="single" w:sz="4" w:space="0" w:color="auto"/>
              <w:right w:val="single" w:sz="4" w:space="0" w:color="auto"/>
            </w:tcBorders>
          </w:tcPr>
          <w:p w14:paraId="3804DB05" w14:textId="77777777" w:rsidR="00F26E11" w:rsidRPr="00F26E11" w:rsidRDefault="00F26E11" w:rsidP="002047CC">
            <w:pPr>
              <w:rPr>
                <w:sz w:val="20"/>
              </w:rPr>
            </w:pPr>
            <w:r w:rsidRPr="00F26E11">
              <w:rPr>
                <w:sz w:val="20"/>
              </w:rPr>
              <w:t>Задача 3. Мероприятия по уничтожению очагов дикорастущей конопли</w:t>
            </w:r>
          </w:p>
        </w:tc>
      </w:tr>
      <w:tr w:rsidR="00F26E11" w:rsidRPr="00F26E11" w14:paraId="6DCF916C" w14:textId="77777777" w:rsidTr="00F26E11">
        <w:trPr>
          <w:cantSplit/>
          <w:trHeight w:val="1134"/>
        </w:trPr>
        <w:tc>
          <w:tcPr>
            <w:tcW w:w="175" w:type="pct"/>
            <w:tcBorders>
              <w:top w:val="single" w:sz="4" w:space="0" w:color="auto"/>
              <w:left w:val="single" w:sz="4" w:space="0" w:color="auto"/>
              <w:bottom w:val="single" w:sz="4" w:space="0" w:color="auto"/>
              <w:right w:val="single" w:sz="4" w:space="0" w:color="auto"/>
            </w:tcBorders>
          </w:tcPr>
          <w:p w14:paraId="6B345C3A" w14:textId="77777777" w:rsidR="00F26E11" w:rsidRPr="00F26E11" w:rsidRDefault="00F26E11" w:rsidP="002047CC">
            <w:pPr>
              <w:rPr>
                <w:sz w:val="20"/>
              </w:rPr>
            </w:pPr>
            <w:r w:rsidRPr="00F26E11">
              <w:rPr>
                <w:sz w:val="20"/>
              </w:rPr>
              <w:t>1.1</w:t>
            </w:r>
          </w:p>
        </w:tc>
        <w:tc>
          <w:tcPr>
            <w:tcW w:w="496" w:type="pct"/>
            <w:tcBorders>
              <w:top w:val="single" w:sz="4" w:space="0" w:color="auto"/>
              <w:left w:val="single" w:sz="4" w:space="0" w:color="auto"/>
              <w:bottom w:val="single" w:sz="4" w:space="0" w:color="auto"/>
              <w:right w:val="single" w:sz="4" w:space="0" w:color="auto"/>
            </w:tcBorders>
          </w:tcPr>
          <w:p w14:paraId="52C301EC" w14:textId="77777777" w:rsidR="00F26E11" w:rsidRPr="00F26E11" w:rsidRDefault="00F26E11" w:rsidP="002047CC">
            <w:pPr>
              <w:rPr>
                <w:sz w:val="20"/>
              </w:rPr>
            </w:pPr>
            <w:r w:rsidRPr="00F26E11">
              <w:rPr>
                <w:sz w:val="20"/>
              </w:rPr>
              <w:t>Проведение работ по уничтожению сорняков дикорастущей конопли за счет средств  краевого бюджета</w:t>
            </w:r>
          </w:p>
        </w:tc>
        <w:tc>
          <w:tcPr>
            <w:tcW w:w="341" w:type="pct"/>
            <w:tcBorders>
              <w:top w:val="single" w:sz="4" w:space="0" w:color="auto"/>
              <w:left w:val="nil"/>
              <w:bottom w:val="single" w:sz="4" w:space="0" w:color="auto"/>
              <w:right w:val="single" w:sz="4" w:space="0" w:color="auto"/>
            </w:tcBorders>
          </w:tcPr>
          <w:p w14:paraId="1E2DA775" w14:textId="77777777" w:rsidR="00F26E11" w:rsidRPr="00F26E11" w:rsidRDefault="00F26E11" w:rsidP="002047CC">
            <w:pPr>
              <w:rPr>
                <w:sz w:val="20"/>
              </w:rPr>
            </w:pPr>
            <w:r w:rsidRPr="00F26E11">
              <w:rPr>
                <w:sz w:val="20"/>
              </w:rPr>
              <w:t>администрация Дзержинского района</w:t>
            </w:r>
          </w:p>
        </w:tc>
        <w:tc>
          <w:tcPr>
            <w:tcW w:w="334" w:type="pct"/>
            <w:tcBorders>
              <w:top w:val="single" w:sz="4" w:space="0" w:color="auto"/>
              <w:left w:val="nil"/>
              <w:bottom w:val="single" w:sz="4" w:space="0" w:color="auto"/>
              <w:right w:val="single" w:sz="4" w:space="0" w:color="auto"/>
            </w:tcBorders>
            <w:noWrap/>
            <w:textDirection w:val="btLr"/>
            <w:vAlign w:val="center"/>
          </w:tcPr>
          <w:p w14:paraId="587DFC7C" w14:textId="77777777" w:rsidR="00F26E11" w:rsidRPr="00F26E11" w:rsidRDefault="00F26E11" w:rsidP="002047CC">
            <w:pPr>
              <w:ind w:left="113" w:right="113"/>
              <w:jc w:val="center"/>
              <w:rPr>
                <w:sz w:val="20"/>
              </w:rPr>
            </w:pPr>
            <w:r w:rsidRPr="00F26E11">
              <w:rPr>
                <w:sz w:val="20"/>
              </w:rPr>
              <w:t>904</w:t>
            </w:r>
          </w:p>
        </w:tc>
        <w:tc>
          <w:tcPr>
            <w:tcW w:w="153" w:type="pct"/>
            <w:tcBorders>
              <w:top w:val="single" w:sz="4" w:space="0" w:color="auto"/>
              <w:left w:val="nil"/>
              <w:bottom w:val="single" w:sz="4" w:space="0" w:color="auto"/>
              <w:right w:val="single" w:sz="4" w:space="0" w:color="auto"/>
            </w:tcBorders>
            <w:noWrap/>
            <w:textDirection w:val="btLr"/>
            <w:vAlign w:val="center"/>
          </w:tcPr>
          <w:p w14:paraId="744BF7BC" w14:textId="77777777" w:rsidR="00F26E11" w:rsidRPr="00F26E11" w:rsidRDefault="00F26E11" w:rsidP="002047CC">
            <w:pPr>
              <w:ind w:left="113" w:right="113"/>
              <w:jc w:val="center"/>
              <w:rPr>
                <w:sz w:val="20"/>
              </w:rPr>
            </w:pPr>
            <w:r w:rsidRPr="00F26E11">
              <w:rPr>
                <w:sz w:val="20"/>
              </w:rPr>
              <w:t>0412</w:t>
            </w:r>
          </w:p>
        </w:tc>
        <w:tc>
          <w:tcPr>
            <w:tcW w:w="152" w:type="pct"/>
            <w:tcBorders>
              <w:top w:val="single" w:sz="4" w:space="0" w:color="auto"/>
              <w:left w:val="nil"/>
              <w:bottom w:val="single" w:sz="4" w:space="0" w:color="auto"/>
              <w:right w:val="single" w:sz="4" w:space="0" w:color="auto"/>
            </w:tcBorders>
            <w:noWrap/>
            <w:textDirection w:val="btLr"/>
            <w:vAlign w:val="center"/>
          </w:tcPr>
          <w:p w14:paraId="216BED92" w14:textId="77777777" w:rsidR="00F26E11" w:rsidRPr="00F26E11" w:rsidRDefault="00F26E11" w:rsidP="002047CC">
            <w:pPr>
              <w:ind w:left="113" w:right="113"/>
              <w:jc w:val="center"/>
              <w:rPr>
                <w:sz w:val="20"/>
              </w:rPr>
            </w:pPr>
            <w:r w:rsidRPr="00F26E11">
              <w:rPr>
                <w:sz w:val="20"/>
              </w:rPr>
              <w:t>101007451</w:t>
            </w:r>
          </w:p>
        </w:tc>
        <w:tc>
          <w:tcPr>
            <w:tcW w:w="156" w:type="pct"/>
            <w:tcBorders>
              <w:top w:val="single" w:sz="4" w:space="0" w:color="auto"/>
              <w:left w:val="nil"/>
              <w:bottom w:val="single" w:sz="4" w:space="0" w:color="auto"/>
              <w:right w:val="single" w:sz="4" w:space="0" w:color="auto"/>
            </w:tcBorders>
            <w:noWrap/>
            <w:textDirection w:val="btLr"/>
            <w:vAlign w:val="center"/>
          </w:tcPr>
          <w:p w14:paraId="4485C0B2" w14:textId="77777777" w:rsidR="00F26E11" w:rsidRPr="00F26E11" w:rsidRDefault="00F26E11" w:rsidP="002047CC">
            <w:pPr>
              <w:ind w:left="113" w:right="113"/>
              <w:jc w:val="center"/>
              <w:rPr>
                <w:sz w:val="20"/>
              </w:rPr>
            </w:pPr>
            <w:r w:rsidRPr="00F26E11">
              <w:rPr>
                <w:sz w:val="20"/>
              </w:rPr>
              <w:t>244</w:t>
            </w:r>
          </w:p>
        </w:tc>
        <w:tc>
          <w:tcPr>
            <w:tcW w:w="190" w:type="pct"/>
            <w:tcBorders>
              <w:top w:val="single" w:sz="4" w:space="0" w:color="auto"/>
              <w:left w:val="nil"/>
              <w:bottom w:val="single" w:sz="4" w:space="0" w:color="auto"/>
              <w:right w:val="single" w:sz="4" w:space="0" w:color="auto"/>
            </w:tcBorders>
            <w:noWrap/>
            <w:vAlign w:val="center"/>
          </w:tcPr>
          <w:p w14:paraId="5A3E5184" w14:textId="77777777" w:rsidR="00F26E11" w:rsidRPr="00F26E11" w:rsidRDefault="00F26E11" w:rsidP="002047CC">
            <w:pPr>
              <w:jc w:val="center"/>
              <w:rPr>
                <w:sz w:val="20"/>
              </w:rPr>
            </w:pPr>
            <w:r w:rsidRPr="00F26E11">
              <w:rPr>
                <w:sz w:val="20"/>
              </w:rPr>
              <w:t>73,1</w:t>
            </w:r>
          </w:p>
        </w:tc>
        <w:tc>
          <w:tcPr>
            <w:tcW w:w="190" w:type="pct"/>
            <w:tcBorders>
              <w:top w:val="single" w:sz="4" w:space="0" w:color="auto"/>
              <w:left w:val="nil"/>
              <w:bottom w:val="single" w:sz="4" w:space="0" w:color="auto"/>
              <w:right w:val="single" w:sz="4" w:space="0" w:color="auto"/>
            </w:tcBorders>
            <w:noWrap/>
            <w:vAlign w:val="center"/>
          </w:tcPr>
          <w:p w14:paraId="23CA2187" w14:textId="77777777" w:rsidR="00F26E11" w:rsidRPr="00F26E11" w:rsidRDefault="00F26E11" w:rsidP="002047CC">
            <w:pPr>
              <w:jc w:val="center"/>
              <w:rPr>
                <w:sz w:val="20"/>
              </w:rPr>
            </w:pPr>
            <w:r w:rsidRPr="00F26E11">
              <w:rPr>
                <w:sz w:val="20"/>
              </w:rPr>
              <w:t>36,0</w:t>
            </w:r>
          </w:p>
        </w:tc>
        <w:tc>
          <w:tcPr>
            <w:tcW w:w="156" w:type="pct"/>
            <w:tcBorders>
              <w:top w:val="single" w:sz="4" w:space="0" w:color="auto"/>
              <w:left w:val="nil"/>
              <w:bottom w:val="single" w:sz="4" w:space="0" w:color="auto"/>
              <w:right w:val="single" w:sz="4" w:space="0" w:color="auto"/>
            </w:tcBorders>
            <w:noWrap/>
            <w:vAlign w:val="center"/>
          </w:tcPr>
          <w:p w14:paraId="1C74F317"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4D9E71ED"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52857041"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643061AD"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2F20118D"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7C4E10AE"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59E2E7D5"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70E4C3B2" w14:textId="77777777" w:rsidR="00F26E11" w:rsidRPr="00F26E11" w:rsidRDefault="00F26E11" w:rsidP="00A53218">
            <w:pPr>
              <w:jc w:val="center"/>
              <w:rPr>
                <w:sz w:val="20"/>
              </w:rPr>
            </w:pPr>
            <w:r w:rsidRPr="00F26E11">
              <w:rPr>
                <w:sz w:val="20"/>
              </w:rPr>
              <w:t>0</w:t>
            </w:r>
          </w:p>
        </w:tc>
        <w:tc>
          <w:tcPr>
            <w:tcW w:w="153" w:type="pct"/>
            <w:tcBorders>
              <w:top w:val="single" w:sz="4" w:space="0" w:color="auto"/>
              <w:left w:val="single" w:sz="4" w:space="0" w:color="auto"/>
              <w:bottom w:val="single" w:sz="4" w:space="0" w:color="auto"/>
              <w:right w:val="single" w:sz="4" w:space="0" w:color="auto"/>
            </w:tcBorders>
            <w:vAlign w:val="center"/>
          </w:tcPr>
          <w:p w14:paraId="13348465" w14:textId="77777777" w:rsidR="00F26E11" w:rsidRPr="00F26E11" w:rsidRDefault="00F26E11" w:rsidP="00A53218">
            <w:pPr>
              <w:jc w:val="center"/>
              <w:rPr>
                <w:sz w:val="20"/>
              </w:rPr>
            </w:pPr>
            <w:r w:rsidRPr="00F26E11">
              <w:rPr>
                <w:sz w:val="20"/>
              </w:rPr>
              <w:t>0</w:t>
            </w:r>
          </w:p>
        </w:tc>
        <w:tc>
          <w:tcPr>
            <w:tcW w:w="140" w:type="pct"/>
            <w:tcBorders>
              <w:top w:val="single" w:sz="4" w:space="0" w:color="auto"/>
              <w:left w:val="single" w:sz="4" w:space="0" w:color="auto"/>
              <w:bottom w:val="single" w:sz="4" w:space="0" w:color="auto"/>
              <w:right w:val="single" w:sz="4" w:space="0" w:color="auto"/>
            </w:tcBorders>
            <w:vAlign w:val="center"/>
          </w:tcPr>
          <w:p w14:paraId="60C7CC90" w14:textId="77777777" w:rsidR="00F26E11" w:rsidRPr="00F26E11" w:rsidRDefault="00F26E11" w:rsidP="00A53218">
            <w:pPr>
              <w:jc w:val="center"/>
              <w:rPr>
                <w:sz w:val="20"/>
              </w:rPr>
            </w:pPr>
            <w:r w:rsidRPr="00F26E11">
              <w:rPr>
                <w:sz w:val="20"/>
              </w:rPr>
              <w:t>0</w:t>
            </w:r>
          </w:p>
        </w:tc>
        <w:tc>
          <w:tcPr>
            <w:tcW w:w="184" w:type="pct"/>
            <w:gridSpan w:val="2"/>
            <w:tcBorders>
              <w:top w:val="single" w:sz="4" w:space="0" w:color="auto"/>
              <w:left w:val="single" w:sz="4" w:space="0" w:color="auto"/>
              <w:bottom w:val="single" w:sz="4" w:space="0" w:color="auto"/>
              <w:right w:val="single" w:sz="4" w:space="0" w:color="auto"/>
            </w:tcBorders>
          </w:tcPr>
          <w:p w14:paraId="6BFFA127" w14:textId="77777777" w:rsidR="00F26E11" w:rsidRPr="00F26E11" w:rsidRDefault="00F26E11" w:rsidP="00A53218">
            <w:pPr>
              <w:jc w:val="center"/>
              <w:rPr>
                <w:sz w:val="20"/>
              </w:rPr>
            </w:pPr>
          </w:p>
          <w:p w14:paraId="48D64423" w14:textId="77777777" w:rsidR="00F26E11" w:rsidRPr="00F26E11" w:rsidRDefault="00F26E11" w:rsidP="00A53218">
            <w:pPr>
              <w:jc w:val="center"/>
              <w:rPr>
                <w:sz w:val="20"/>
              </w:rPr>
            </w:pPr>
          </w:p>
          <w:p w14:paraId="5F00CD00" w14:textId="77777777" w:rsidR="00F26E11" w:rsidRPr="00F26E11" w:rsidRDefault="00F26E11" w:rsidP="00A53218">
            <w:pPr>
              <w:jc w:val="center"/>
              <w:rPr>
                <w:sz w:val="20"/>
              </w:rPr>
            </w:pPr>
          </w:p>
          <w:p w14:paraId="3CC5747B" w14:textId="77777777" w:rsidR="00F26E11" w:rsidRPr="00F26E11" w:rsidRDefault="00F26E11" w:rsidP="00A53218">
            <w:pPr>
              <w:jc w:val="center"/>
              <w:rPr>
                <w:sz w:val="20"/>
              </w:rPr>
            </w:pPr>
          </w:p>
          <w:p w14:paraId="7E1279B5" w14:textId="77777777" w:rsidR="00F26E11" w:rsidRPr="00F26E11" w:rsidRDefault="00F26E11" w:rsidP="00A53218">
            <w:pPr>
              <w:jc w:val="center"/>
              <w:rPr>
                <w:sz w:val="20"/>
              </w:rPr>
            </w:pPr>
            <w:r w:rsidRPr="00F26E11">
              <w:rPr>
                <w:sz w:val="20"/>
              </w:rPr>
              <w:t>0</w:t>
            </w:r>
          </w:p>
        </w:tc>
        <w:tc>
          <w:tcPr>
            <w:tcW w:w="189" w:type="pct"/>
            <w:gridSpan w:val="2"/>
            <w:tcBorders>
              <w:top w:val="single" w:sz="4" w:space="0" w:color="auto"/>
              <w:left w:val="single" w:sz="4" w:space="0" w:color="auto"/>
              <w:bottom w:val="single" w:sz="4" w:space="0" w:color="auto"/>
              <w:right w:val="single" w:sz="4" w:space="0" w:color="auto"/>
            </w:tcBorders>
          </w:tcPr>
          <w:p w14:paraId="25D40B98" w14:textId="77777777" w:rsidR="00F26E11" w:rsidRPr="00F26E11" w:rsidRDefault="00F26E11" w:rsidP="00A53218">
            <w:pPr>
              <w:jc w:val="center"/>
              <w:rPr>
                <w:sz w:val="20"/>
              </w:rPr>
            </w:pPr>
          </w:p>
          <w:p w14:paraId="52CD7CFE" w14:textId="77777777" w:rsidR="00F26E11" w:rsidRPr="00F26E11" w:rsidRDefault="00F26E11" w:rsidP="00A53218">
            <w:pPr>
              <w:jc w:val="center"/>
              <w:rPr>
                <w:sz w:val="20"/>
              </w:rPr>
            </w:pPr>
          </w:p>
          <w:p w14:paraId="3040EDA6" w14:textId="77777777" w:rsidR="00F26E11" w:rsidRPr="00F26E11" w:rsidRDefault="00F26E11" w:rsidP="00A53218">
            <w:pPr>
              <w:jc w:val="center"/>
              <w:rPr>
                <w:sz w:val="20"/>
              </w:rPr>
            </w:pPr>
          </w:p>
          <w:p w14:paraId="45E9B6D2" w14:textId="77777777" w:rsidR="00F26E11" w:rsidRPr="00F26E11" w:rsidRDefault="00F26E11" w:rsidP="00A53218">
            <w:pPr>
              <w:jc w:val="center"/>
              <w:rPr>
                <w:sz w:val="20"/>
              </w:rPr>
            </w:pPr>
          </w:p>
          <w:p w14:paraId="32177500" w14:textId="77777777" w:rsidR="00F26E11" w:rsidRPr="00F26E11" w:rsidRDefault="00F26E11" w:rsidP="00A53218">
            <w:pPr>
              <w:jc w:val="center"/>
              <w:rPr>
                <w:sz w:val="20"/>
              </w:rPr>
            </w:pPr>
            <w:r w:rsidRPr="00F26E11">
              <w:rPr>
                <w:sz w:val="20"/>
              </w:rPr>
              <w:t>0</w:t>
            </w:r>
          </w:p>
        </w:tc>
        <w:tc>
          <w:tcPr>
            <w:tcW w:w="376" w:type="pct"/>
            <w:tcBorders>
              <w:top w:val="single" w:sz="4" w:space="0" w:color="auto"/>
              <w:left w:val="single" w:sz="4" w:space="0" w:color="auto"/>
              <w:bottom w:val="single" w:sz="4" w:space="0" w:color="auto"/>
              <w:right w:val="single" w:sz="4" w:space="0" w:color="auto"/>
            </w:tcBorders>
            <w:vAlign w:val="center"/>
          </w:tcPr>
          <w:p w14:paraId="48F04B41" w14:textId="77777777" w:rsidR="00F26E11" w:rsidRPr="00F26E11" w:rsidRDefault="00F26E11" w:rsidP="00A53218">
            <w:pPr>
              <w:jc w:val="center"/>
              <w:rPr>
                <w:sz w:val="20"/>
              </w:rPr>
            </w:pPr>
            <w:r w:rsidRPr="00F26E11">
              <w:rPr>
                <w:sz w:val="20"/>
              </w:rPr>
              <w:t>109,1</w:t>
            </w:r>
          </w:p>
        </w:tc>
        <w:tc>
          <w:tcPr>
            <w:tcW w:w="544" w:type="pct"/>
            <w:tcBorders>
              <w:top w:val="single" w:sz="4" w:space="0" w:color="auto"/>
              <w:left w:val="single" w:sz="4" w:space="0" w:color="auto"/>
              <w:bottom w:val="single" w:sz="4" w:space="0" w:color="auto"/>
              <w:right w:val="single" w:sz="4" w:space="0" w:color="auto"/>
            </w:tcBorders>
          </w:tcPr>
          <w:p w14:paraId="4583D6AD" w14:textId="77777777" w:rsidR="00F26E11" w:rsidRPr="00F26E11" w:rsidRDefault="00F26E11" w:rsidP="002047CC">
            <w:pPr>
              <w:jc w:val="center"/>
              <w:rPr>
                <w:sz w:val="20"/>
              </w:rPr>
            </w:pPr>
          </w:p>
        </w:tc>
      </w:tr>
      <w:tr w:rsidR="00F26E11" w:rsidRPr="00F26E11" w14:paraId="5C10D19A" w14:textId="77777777" w:rsidTr="00F26E11">
        <w:trPr>
          <w:cantSplit/>
          <w:trHeight w:val="1134"/>
        </w:trPr>
        <w:tc>
          <w:tcPr>
            <w:tcW w:w="175" w:type="pct"/>
            <w:tcBorders>
              <w:top w:val="single" w:sz="4" w:space="0" w:color="auto"/>
              <w:left w:val="single" w:sz="4" w:space="0" w:color="auto"/>
              <w:bottom w:val="single" w:sz="4" w:space="0" w:color="auto"/>
              <w:right w:val="single" w:sz="4" w:space="0" w:color="auto"/>
            </w:tcBorders>
          </w:tcPr>
          <w:p w14:paraId="4F0ACFA0" w14:textId="77777777" w:rsidR="00F26E11" w:rsidRPr="00F26E11" w:rsidRDefault="00F26E11" w:rsidP="002047CC">
            <w:pPr>
              <w:rPr>
                <w:sz w:val="20"/>
              </w:rPr>
            </w:pPr>
            <w:r w:rsidRPr="00F26E11">
              <w:rPr>
                <w:sz w:val="20"/>
              </w:rPr>
              <w:t>1.2</w:t>
            </w:r>
          </w:p>
        </w:tc>
        <w:tc>
          <w:tcPr>
            <w:tcW w:w="496" w:type="pct"/>
            <w:tcBorders>
              <w:top w:val="single" w:sz="4" w:space="0" w:color="auto"/>
              <w:left w:val="single" w:sz="4" w:space="0" w:color="auto"/>
              <w:bottom w:val="single" w:sz="4" w:space="0" w:color="auto"/>
              <w:right w:val="single" w:sz="4" w:space="0" w:color="auto"/>
            </w:tcBorders>
          </w:tcPr>
          <w:p w14:paraId="6CCBFC79" w14:textId="77777777" w:rsidR="00F26E11" w:rsidRPr="00F26E11" w:rsidRDefault="00F26E11" w:rsidP="002047CC">
            <w:pPr>
              <w:rPr>
                <w:sz w:val="20"/>
              </w:rPr>
            </w:pPr>
            <w:r w:rsidRPr="00F26E11">
              <w:rPr>
                <w:sz w:val="20"/>
              </w:rPr>
              <w:t>Проведение работ по уничтожению сорняков дикорастущей конопли за счет средств местного бюджета</w:t>
            </w:r>
          </w:p>
          <w:p w14:paraId="68A19581" w14:textId="77777777" w:rsidR="00F26E11" w:rsidRPr="00F26E11" w:rsidRDefault="00F26E11" w:rsidP="002047CC">
            <w:pPr>
              <w:rPr>
                <w:sz w:val="20"/>
              </w:rPr>
            </w:pPr>
          </w:p>
        </w:tc>
        <w:tc>
          <w:tcPr>
            <w:tcW w:w="341" w:type="pct"/>
            <w:tcBorders>
              <w:top w:val="single" w:sz="4" w:space="0" w:color="auto"/>
              <w:left w:val="nil"/>
              <w:bottom w:val="single" w:sz="4" w:space="0" w:color="auto"/>
              <w:right w:val="single" w:sz="4" w:space="0" w:color="auto"/>
            </w:tcBorders>
          </w:tcPr>
          <w:p w14:paraId="19F17744" w14:textId="77777777" w:rsidR="00F26E11" w:rsidRPr="00F26E11" w:rsidRDefault="00F26E11" w:rsidP="002047CC">
            <w:pPr>
              <w:rPr>
                <w:sz w:val="20"/>
              </w:rPr>
            </w:pPr>
            <w:r w:rsidRPr="00F26E11">
              <w:rPr>
                <w:sz w:val="20"/>
              </w:rPr>
              <w:t>администрация Дзержинского района</w:t>
            </w:r>
          </w:p>
        </w:tc>
        <w:tc>
          <w:tcPr>
            <w:tcW w:w="334" w:type="pct"/>
            <w:tcBorders>
              <w:top w:val="single" w:sz="4" w:space="0" w:color="auto"/>
              <w:left w:val="nil"/>
              <w:bottom w:val="single" w:sz="4" w:space="0" w:color="auto"/>
              <w:right w:val="single" w:sz="4" w:space="0" w:color="auto"/>
            </w:tcBorders>
            <w:noWrap/>
            <w:textDirection w:val="btLr"/>
            <w:vAlign w:val="center"/>
          </w:tcPr>
          <w:p w14:paraId="5F7939C7" w14:textId="77777777" w:rsidR="00F26E11" w:rsidRPr="00F26E11" w:rsidRDefault="00F26E11" w:rsidP="002047CC">
            <w:pPr>
              <w:ind w:left="113" w:right="113"/>
              <w:jc w:val="center"/>
              <w:rPr>
                <w:sz w:val="20"/>
              </w:rPr>
            </w:pPr>
            <w:r w:rsidRPr="00F26E11">
              <w:rPr>
                <w:sz w:val="20"/>
              </w:rPr>
              <w:t>904</w:t>
            </w:r>
          </w:p>
        </w:tc>
        <w:tc>
          <w:tcPr>
            <w:tcW w:w="153" w:type="pct"/>
            <w:tcBorders>
              <w:top w:val="single" w:sz="4" w:space="0" w:color="auto"/>
              <w:left w:val="nil"/>
              <w:bottom w:val="single" w:sz="4" w:space="0" w:color="auto"/>
              <w:right w:val="single" w:sz="4" w:space="0" w:color="auto"/>
            </w:tcBorders>
            <w:noWrap/>
            <w:textDirection w:val="btLr"/>
            <w:vAlign w:val="center"/>
          </w:tcPr>
          <w:p w14:paraId="48AA6B79" w14:textId="77777777" w:rsidR="00F26E11" w:rsidRPr="00F26E11" w:rsidRDefault="00F26E11" w:rsidP="002047CC">
            <w:pPr>
              <w:ind w:left="113" w:right="113"/>
              <w:jc w:val="center"/>
              <w:rPr>
                <w:sz w:val="20"/>
              </w:rPr>
            </w:pPr>
            <w:r w:rsidRPr="00F26E11">
              <w:rPr>
                <w:sz w:val="20"/>
              </w:rPr>
              <w:t>0412</w:t>
            </w:r>
          </w:p>
        </w:tc>
        <w:tc>
          <w:tcPr>
            <w:tcW w:w="152" w:type="pct"/>
            <w:tcBorders>
              <w:top w:val="single" w:sz="4" w:space="0" w:color="auto"/>
              <w:left w:val="nil"/>
              <w:bottom w:val="single" w:sz="4" w:space="0" w:color="auto"/>
              <w:right w:val="single" w:sz="4" w:space="0" w:color="auto"/>
            </w:tcBorders>
            <w:noWrap/>
            <w:textDirection w:val="btLr"/>
            <w:vAlign w:val="center"/>
          </w:tcPr>
          <w:p w14:paraId="4CE9D52D" w14:textId="77777777" w:rsidR="00F26E11" w:rsidRPr="00F26E11" w:rsidRDefault="00F26E11" w:rsidP="002047CC">
            <w:pPr>
              <w:ind w:left="113" w:right="113"/>
              <w:jc w:val="center"/>
              <w:rPr>
                <w:sz w:val="20"/>
              </w:rPr>
            </w:pPr>
            <w:r w:rsidRPr="00F26E11">
              <w:rPr>
                <w:sz w:val="20"/>
              </w:rPr>
              <w:t>101009451</w:t>
            </w:r>
          </w:p>
        </w:tc>
        <w:tc>
          <w:tcPr>
            <w:tcW w:w="156" w:type="pct"/>
            <w:tcBorders>
              <w:top w:val="single" w:sz="4" w:space="0" w:color="auto"/>
              <w:left w:val="nil"/>
              <w:bottom w:val="single" w:sz="4" w:space="0" w:color="auto"/>
              <w:right w:val="single" w:sz="4" w:space="0" w:color="auto"/>
            </w:tcBorders>
            <w:noWrap/>
            <w:textDirection w:val="btLr"/>
            <w:vAlign w:val="center"/>
          </w:tcPr>
          <w:p w14:paraId="41A3FF7B" w14:textId="77777777" w:rsidR="00F26E11" w:rsidRPr="00F26E11" w:rsidRDefault="00F26E11" w:rsidP="002047CC">
            <w:pPr>
              <w:ind w:left="113" w:right="113"/>
              <w:jc w:val="center"/>
              <w:rPr>
                <w:sz w:val="20"/>
              </w:rPr>
            </w:pPr>
            <w:r w:rsidRPr="00F26E11">
              <w:rPr>
                <w:sz w:val="20"/>
              </w:rPr>
              <w:t>244</w:t>
            </w:r>
          </w:p>
        </w:tc>
        <w:tc>
          <w:tcPr>
            <w:tcW w:w="190" w:type="pct"/>
            <w:tcBorders>
              <w:top w:val="single" w:sz="4" w:space="0" w:color="auto"/>
              <w:left w:val="nil"/>
              <w:bottom w:val="single" w:sz="4" w:space="0" w:color="auto"/>
              <w:right w:val="single" w:sz="4" w:space="0" w:color="auto"/>
            </w:tcBorders>
            <w:noWrap/>
            <w:vAlign w:val="center"/>
          </w:tcPr>
          <w:p w14:paraId="4B8CED3F" w14:textId="77777777" w:rsidR="00F26E11" w:rsidRPr="00F26E11" w:rsidRDefault="00F26E11" w:rsidP="002047CC">
            <w:pPr>
              <w:jc w:val="center"/>
              <w:rPr>
                <w:sz w:val="20"/>
              </w:rPr>
            </w:pPr>
            <w:r w:rsidRPr="00F26E11">
              <w:rPr>
                <w:sz w:val="20"/>
              </w:rPr>
              <w:t>0.7</w:t>
            </w:r>
          </w:p>
        </w:tc>
        <w:tc>
          <w:tcPr>
            <w:tcW w:w="190" w:type="pct"/>
            <w:tcBorders>
              <w:top w:val="single" w:sz="4" w:space="0" w:color="auto"/>
              <w:left w:val="nil"/>
              <w:bottom w:val="single" w:sz="4" w:space="0" w:color="auto"/>
              <w:right w:val="single" w:sz="4" w:space="0" w:color="auto"/>
            </w:tcBorders>
            <w:noWrap/>
            <w:vAlign w:val="center"/>
          </w:tcPr>
          <w:p w14:paraId="78766260" w14:textId="77777777" w:rsidR="00F26E11" w:rsidRPr="00F26E11" w:rsidRDefault="00F26E11" w:rsidP="002047CC">
            <w:pPr>
              <w:jc w:val="center"/>
              <w:rPr>
                <w:sz w:val="20"/>
              </w:rPr>
            </w:pPr>
            <w:r w:rsidRPr="00F26E11">
              <w:rPr>
                <w:sz w:val="20"/>
              </w:rPr>
              <w:t>0,4</w:t>
            </w:r>
          </w:p>
        </w:tc>
        <w:tc>
          <w:tcPr>
            <w:tcW w:w="156" w:type="pct"/>
            <w:tcBorders>
              <w:top w:val="single" w:sz="4" w:space="0" w:color="auto"/>
              <w:left w:val="nil"/>
              <w:bottom w:val="single" w:sz="4" w:space="0" w:color="auto"/>
              <w:right w:val="single" w:sz="4" w:space="0" w:color="auto"/>
            </w:tcBorders>
            <w:noWrap/>
            <w:vAlign w:val="center"/>
          </w:tcPr>
          <w:p w14:paraId="70A8EA91" w14:textId="77777777" w:rsidR="00F26E11" w:rsidRPr="00F26E11" w:rsidRDefault="00F26E11" w:rsidP="002047CC">
            <w:pPr>
              <w:jc w:val="center"/>
              <w:rPr>
                <w:sz w:val="20"/>
              </w:rPr>
            </w:pPr>
            <w:r w:rsidRPr="00F26E11">
              <w:rPr>
                <w:sz w:val="20"/>
              </w:rPr>
              <w:t>0,8</w:t>
            </w:r>
          </w:p>
        </w:tc>
        <w:tc>
          <w:tcPr>
            <w:tcW w:w="153" w:type="pct"/>
            <w:tcBorders>
              <w:top w:val="single" w:sz="4" w:space="0" w:color="auto"/>
              <w:left w:val="nil"/>
              <w:bottom w:val="single" w:sz="4" w:space="0" w:color="auto"/>
              <w:right w:val="single" w:sz="4" w:space="0" w:color="auto"/>
            </w:tcBorders>
            <w:vAlign w:val="center"/>
          </w:tcPr>
          <w:p w14:paraId="1B3BB9E2"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5D56DAA8"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680F4AC7"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2DB495C7"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03E2B2D6"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2AF3706B"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582C86F2"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single" w:sz="4" w:space="0" w:color="auto"/>
              <w:bottom w:val="single" w:sz="4" w:space="0" w:color="auto"/>
              <w:right w:val="single" w:sz="4" w:space="0" w:color="auto"/>
            </w:tcBorders>
            <w:vAlign w:val="center"/>
          </w:tcPr>
          <w:p w14:paraId="3F41D618" w14:textId="77777777" w:rsidR="00F26E11" w:rsidRPr="00F26E11" w:rsidRDefault="00F26E11" w:rsidP="002047CC">
            <w:pPr>
              <w:jc w:val="center"/>
              <w:rPr>
                <w:sz w:val="20"/>
              </w:rPr>
            </w:pPr>
            <w:r w:rsidRPr="00F26E11">
              <w:rPr>
                <w:sz w:val="20"/>
              </w:rPr>
              <w:t>0</w:t>
            </w:r>
          </w:p>
        </w:tc>
        <w:tc>
          <w:tcPr>
            <w:tcW w:w="140" w:type="pct"/>
            <w:tcBorders>
              <w:top w:val="single" w:sz="4" w:space="0" w:color="auto"/>
              <w:left w:val="single" w:sz="4" w:space="0" w:color="auto"/>
              <w:bottom w:val="single" w:sz="4" w:space="0" w:color="auto"/>
              <w:right w:val="single" w:sz="4" w:space="0" w:color="auto"/>
            </w:tcBorders>
            <w:vAlign w:val="center"/>
          </w:tcPr>
          <w:p w14:paraId="5BBF2AF0" w14:textId="77777777" w:rsidR="00F26E11" w:rsidRPr="00F26E11" w:rsidRDefault="00F26E11" w:rsidP="00952DC4">
            <w:pPr>
              <w:jc w:val="center"/>
              <w:rPr>
                <w:sz w:val="20"/>
              </w:rPr>
            </w:pPr>
            <w:r w:rsidRPr="00F26E11">
              <w:rPr>
                <w:sz w:val="20"/>
              </w:rPr>
              <w:t>0</w:t>
            </w:r>
          </w:p>
        </w:tc>
        <w:tc>
          <w:tcPr>
            <w:tcW w:w="184" w:type="pct"/>
            <w:gridSpan w:val="2"/>
            <w:tcBorders>
              <w:top w:val="single" w:sz="4" w:space="0" w:color="auto"/>
              <w:left w:val="single" w:sz="4" w:space="0" w:color="auto"/>
              <w:bottom w:val="single" w:sz="4" w:space="0" w:color="auto"/>
              <w:right w:val="single" w:sz="4" w:space="0" w:color="auto"/>
            </w:tcBorders>
          </w:tcPr>
          <w:p w14:paraId="4FDF1952" w14:textId="77777777" w:rsidR="00F26E11" w:rsidRPr="00F26E11" w:rsidRDefault="00F26E11" w:rsidP="002047CC">
            <w:pPr>
              <w:jc w:val="center"/>
              <w:rPr>
                <w:sz w:val="20"/>
              </w:rPr>
            </w:pPr>
          </w:p>
          <w:p w14:paraId="3CDB3A5A" w14:textId="77777777" w:rsidR="00F26E11" w:rsidRPr="00F26E11" w:rsidRDefault="00F26E11" w:rsidP="002F670A">
            <w:pPr>
              <w:rPr>
                <w:sz w:val="20"/>
              </w:rPr>
            </w:pPr>
          </w:p>
          <w:p w14:paraId="415A6730" w14:textId="77777777" w:rsidR="00F26E11" w:rsidRPr="00F26E11" w:rsidRDefault="00F26E11" w:rsidP="002F670A">
            <w:pPr>
              <w:rPr>
                <w:sz w:val="20"/>
              </w:rPr>
            </w:pPr>
          </w:p>
          <w:p w14:paraId="443563C5" w14:textId="77777777" w:rsidR="00F26E11" w:rsidRPr="00F26E11" w:rsidRDefault="00F26E11" w:rsidP="002F670A">
            <w:pPr>
              <w:rPr>
                <w:sz w:val="20"/>
              </w:rPr>
            </w:pPr>
          </w:p>
          <w:p w14:paraId="4F415368" w14:textId="77777777" w:rsidR="00F26E11" w:rsidRPr="00F26E11" w:rsidRDefault="00F26E11" w:rsidP="002F670A">
            <w:pPr>
              <w:rPr>
                <w:sz w:val="20"/>
              </w:rPr>
            </w:pPr>
          </w:p>
          <w:p w14:paraId="1829AAA1" w14:textId="77777777" w:rsidR="00F26E11" w:rsidRPr="00F26E11" w:rsidRDefault="00F26E11" w:rsidP="002F670A">
            <w:pPr>
              <w:rPr>
                <w:sz w:val="20"/>
              </w:rPr>
            </w:pPr>
            <w:r w:rsidRPr="00F26E11">
              <w:rPr>
                <w:sz w:val="20"/>
              </w:rPr>
              <w:t>0</w:t>
            </w:r>
          </w:p>
        </w:tc>
        <w:tc>
          <w:tcPr>
            <w:tcW w:w="189" w:type="pct"/>
            <w:gridSpan w:val="2"/>
            <w:tcBorders>
              <w:top w:val="single" w:sz="4" w:space="0" w:color="auto"/>
              <w:left w:val="single" w:sz="4" w:space="0" w:color="auto"/>
              <w:bottom w:val="single" w:sz="4" w:space="0" w:color="auto"/>
              <w:right w:val="single" w:sz="4" w:space="0" w:color="auto"/>
            </w:tcBorders>
          </w:tcPr>
          <w:p w14:paraId="1183A0E8" w14:textId="77777777" w:rsidR="00F26E11" w:rsidRPr="00F26E11" w:rsidRDefault="00F26E11" w:rsidP="002047CC">
            <w:pPr>
              <w:jc w:val="center"/>
              <w:rPr>
                <w:sz w:val="20"/>
              </w:rPr>
            </w:pPr>
          </w:p>
          <w:p w14:paraId="01C0A386" w14:textId="77777777" w:rsidR="00F26E11" w:rsidRPr="00F26E11" w:rsidRDefault="00F26E11" w:rsidP="002047CC">
            <w:pPr>
              <w:jc w:val="center"/>
              <w:rPr>
                <w:sz w:val="20"/>
              </w:rPr>
            </w:pPr>
          </w:p>
          <w:p w14:paraId="564E0AD8" w14:textId="77777777" w:rsidR="00F26E11" w:rsidRPr="00F26E11" w:rsidRDefault="00F26E11" w:rsidP="002047CC">
            <w:pPr>
              <w:jc w:val="center"/>
              <w:rPr>
                <w:sz w:val="20"/>
              </w:rPr>
            </w:pPr>
          </w:p>
          <w:p w14:paraId="0B02DF09" w14:textId="77777777" w:rsidR="00F26E11" w:rsidRPr="00F26E11" w:rsidRDefault="00F26E11" w:rsidP="002047CC">
            <w:pPr>
              <w:jc w:val="center"/>
              <w:rPr>
                <w:sz w:val="20"/>
              </w:rPr>
            </w:pPr>
          </w:p>
          <w:p w14:paraId="0833093B" w14:textId="77777777" w:rsidR="00F26E11" w:rsidRPr="00F26E11" w:rsidRDefault="00F26E11" w:rsidP="002047CC">
            <w:pPr>
              <w:jc w:val="center"/>
              <w:rPr>
                <w:sz w:val="20"/>
              </w:rPr>
            </w:pPr>
          </w:p>
          <w:p w14:paraId="28F5CF50" w14:textId="77777777" w:rsidR="00F26E11" w:rsidRPr="00F26E11" w:rsidRDefault="00F26E11" w:rsidP="002047CC">
            <w:pPr>
              <w:jc w:val="center"/>
              <w:rPr>
                <w:sz w:val="20"/>
              </w:rPr>
            </w:pPr>
            <w:r w:rsidRPr="00F26E11">
              <w:rPr>
                <w:sz w:val="20"/>
              </w:rPr>
              <w:t>0</w:t>
            </w:r>
          </w:p>
        </w:tc>
        <w:tc>
          <w:tcPr>
            <w:tcW w:w="376" w:type="pct"/>
            <w:tcBorders>
              <w:top w:val="single" w:sz="4" w:space="0" w:color="auto"/>
              <w:left w:val="single" w:sz="4" w:space="0" w:color="auto"/>
              <w:bottom w:val="single" w:sz="4" w:space="0" w:color="auto"/>
              <w:right w:val="single" w:sz="4" w:space="0" w:color="auto"/>
            </w:tcBorders>
            <w:vAlign w:val="center"/>
          </w:tcPr>
          <w:p w14:paraId="791EF059" w14:textId="77777777" w:rsidR="00F26E11" w:rsidRPr="00F26E11" w:rsidRDefault="00F26E11" w:rsidP="002047CC">
            <w:pPr>
              <w:jc w:val="center"/>
              <w:rPr>
                <w:sz w:val="20"/>
              </w:rPr>
            </w:pPr>
            <w:r w:rsidRPr="00F26E11">
              <w:rPr>
                <w:sz w:val="20"/>
              </w:rPr>
              <w:t>1,9</w:t>
            </w:r>
          </w:p>
        </w:tc>
        <w:tc>
          <w:tcPr>
            <w:tcW w:w="544" w:type="pct"/>
            <w:tcBorders>
              <w:top w:val="single" w:sz="4" w:space="0" w:color="auto"/>
              <w:left w:val="nil"/>
              <w:bottom w:val="single" w:sz="4" w:space="0" w:color="auto"/>
              <w:right w:val="single" w:sz="4" w:space="0" w:color="auto"/>
            </w:tcBorders>
            <w:vAlign w:val="center"/>
          </w:tcPr>
          <w:p w14:paraId="32F780B1" w14:textId="77777777" w:rsidR="00F26E11" w:rsidRPr="00F26E11" w:rsidRDefault="00F26E11" w:rsidP="002047CC">
            <w:pPr>
              <w:rPr>
                <w:sz w:val="20"/>
              </w:rPr>
            </w:pPr>
            <w:r w:rsidRPr="00F26E11">
              <w:rPr>
                <w:sz w:val="20"/>
              </w:rPr>
              <w:t xml:space="preserve">уничтожению сорняков дикорастущей конопли </w:t>
            </w:r>
          </w:p>
        </w:tc>
      </w:tr>
      <w:tr w:rsidR="00F26E11" w:rsidRPr="00F26E11" w14:paraId="7D2F3989" w14:textId="77777777" w:rsidTr="00F26E11">
        <w:trPr>
          <w:trHeight w:val="300"/>
        </w:trPr>
        <w:tc>
          <w:tcPr>
            <w:tcW w:w="175" w:type="pct"/>
            <w:tcBorders>
              <w:top w:val="single" w:sz="4" w:space="0" w:color="auto"/>
              <w:left w:val="single" w:sz="4" w:space="0" w:color="auto"/>
              <w:bottom w:val="single" w:sz="4" w:space="0" w:color="auto"/>
              <w:right w:val="single" w:sz="4" w:space="0" w:color="auto"/>
            </w:tcBorders>
          </w:tcPr>
          <w:p w14:paraId="0C45EFD8" w14:textId="77777777" w:rsidR="00F26E11" w:rsidRPr="00F26E11" w:rsidRDefault="00F26E11" w:rsidP="002047CC">
            <w:pPr>
              <w:rPr>
                <w:sz w:val="20"/>
              </w:rPr>
            </w:pPr>
          </w:p>
        </w:tc>
        <w:tc>
          <w:tcPr>
            <w:tcW w:w="496" w:type="pct"/>
            <w:tcBorders>
              <w:top w:val="single" w:sz="4" w:space="0" w:color="auto"/>
              <w:left w:val="single" w:sz="4" w:space="0" w:color="auto"/>
              <w:bottom w:val="single" w:sz="4" w:space="0" w:color="auto"/>
              <w:right w:val="single" w:sz="4" w:space="0" w:color="auto"/>
            </w:tcBorders>
          </w:tcPr>
          <w:p w14:paraId="720EDE59" w14:textId="77777777" w:rsidR="00F26E11" w:rsidRPr="00F26E11" w:rsidRDefault="00F26E11" w:rsidP="002047CC">
            <w:pPr>
              <w:rPr>
                <w:sz w:val="20"/>
              </w:rPr>
            </w:pPr>
            <w:r w:rsidRPr="00F26E11">
              <w:rPr>
                <w:sz w:val="20"/>
              </w:rPr>
              <w:t>Итого</w:t>
            </w:r>
          </w:p>
        </w:tc>
        <w:tc>
          <w:tcPr>
            <w:tcW w:w="341" w:type="pct"/>
            <w:tcBorders>
              <w:top w:val="single" w:sz="4" w:space="0" w:color="auto"/>
              <w:left w:val="nil"/>
              <w:bottom w:val="single" w:sz="4" w:space="0" w:color="auto"/>
              <w:right w:val="single" w:sz="4" w:space="0" w:color="auto"/>
            </w:tcBorders>
          </w:tcPr>
          <w:p w14:paraId="3F74F4F8" w14:textId="77777777" w:rsidR="00F26E11" w:rsidRPr="00F26E11" w:rsidRDefault="00F26E11" w:rsidP="002047CC">
            <w:pPr>
              <w:rPr>
                <w:sz w:val="20"/>
              </w:rPr>
            </w:pPr>
          </w:p>
        </w:tc>
        <w:tc>
          <w:tcPr>
            <w:tcW w:w="334" w:type="pct"/>
            <w:tcBorders>
              <w:top w:val="single" w:sz="4" w:space="0" w:color="auto"/>
              <w:left w:val="nil"/>
              <w:bottom w:val="single" w:sz="4" w:space="0" w:color="auto"/>
              <w:right w:val="single" w:sz="4" w:space="0" w:color="auto"/>
            </w:tcBorders>
            <w:noWrap/>
            <w:vAlign w:val="center"/>
          </w:tcPr>
          <w:p w14:paraId="04E692A8" w14:textId="77777777" w:rsidR="00F26E11" w:rsidRPr="00F26E11" w:rsidRDefault="00F26E11" w:rsidP="002047CC">
            <w:pPr>
              <w:jc w:val="center"/>
              <w:rPr>
                <w:sz w:val="20"/>
              </w:rPr>
            </w:pPr>
          </w:p>
        </w:tc>
        <w:tc>
          <w:tcPr>
            <w:tcW w:w="153" w:type="pct"/>
            <w:tcBorders>
              <w:top w:val="single" w:sz="4" w:space="0" w:color="auto"/>
              <w:left w:val="nil"/>
              <w:bottom w:val="single" w:sz="4" w:space="0" w:color="auto"/>
              <w:right w:val="single" w:sz="4" w:space="0" w:color="auto"/>
            </w:tcBorders>
            <w:noWrap/>
            <w:vAlign w:val="center"/>
          </w:tcPr>
          <w:p w14:paraId="1C94F23A" w14:textId="77777777" w:rsidR="00F26E11" w:rsidRPr="00F26E11" w:rsidRDefault="00F26E11" w:rsidP="002047CC">
            <w:pPr>
              <w:jc w:val="center"/>
              <w:rPr>
                <w:sz w:val="20"/>
              </w:rPr>
            </w:pPr>
          </w:p>
        </w:tc>
        <w:tc>
          <w:tcPr>
            <w:tcW w:w="152" w:type="pct"/>
            <w:tcBorders>
              <w:top w:val="single" w:sz="4" w:space="0" w:color="auto"/>
              <w:left w:val="nil"/>
              <w:bottom w:val="single" w:sz="4" w:space="0" w:color="auto"/>
              <w:right w:val="single" w:sz="4" w:space="0" w:color="auto"/>
            </w:tcBorders>
            <w:noWrap/>
            <w:vAlign w:val="center"/>
          </w:tcPr>
          <w:p w14:paraId="191D6195" w14:textId="77777777" w:rsidR="00F26E11" w:rsidRPr="00F26E11" w:rsidRDefault="00F26E11" w:rsidP="002047CC">
            <w:pPr>
              <w:jc w:val="center"/>
              <w:rPr>
                <w:sz w:val="20"/>
              </w:rPr>
            </w:pPr>
          </w:p>
        </w:tc>
        <w:tc>
          <w:tcPr>
            <w:tcW w:w="156" w:type="pct"/>
            <w:tcBorders>
              <w:top w:val="single" w:sz="4" w:space="0" w:color="auto"/>
              <w:left w:val="nil"/>
              <w:bottom w:val="single" w:sz="4" w:space="0" w:color="auto"/>
              <w:right w:val="single" w:sz="4" w:space="0" w:color="auto"/>
            </w:tcBorders>
            <w:noWrap/>
            <w:vAlign w:val="center"/>
          </w:tcPr>
          <w:p w14:paraId="173541AF" w14:textId="77777777" w:rsidR="00F26E11" w:rsidRPr="00F26E11" w:rsidRDefault="00F26E11" w:rsidP="002047CC">
            <w:pPr>
              <w:jc w:val="center"/>
              <w:rPr>
                <w:sz w:val="20"/>
              </w:rPr>
            </w:pPr>
          </w:p>
        </w:tc>
        <w:tc>
          <w:tcPr>
            <w:tcW w:w="190" w:type="pct"/>
            <w:tcBorders>
              <w:top w:val="single" w:sz="4" w:space="0" w:color="auto"/>
              <w:left w:val="nil"/>
              <w:bottom w:val="single" w:sz="4" w:space="0" w:color="auto"/>
              <w:right w:val="single" w:sz="4" w:space="0" w:color="auto"/>
            </w:tcBorders>
            <w:noWrap/>
            <w:vAlign w:val="center"/>
          </w:tcPr>
          <w:p w14:paraId="7125A505" w14:textId="77777777" w:rsidR="00F26E11" w:rsidRPr="00F26E11" w:rsidRDefault="00F26E11" w:rsidP="002047CC">
            <w:pPr>
              <w:jc w:val="center"/>
              <w:rPr>
                <w:sz w:val="20"/>
              </w:rPr>
            </w:pPr>
            <w:r w:rsidRPr="00F26E11">
              <w:rPr>
                <w:sz w:val="20"/>
              </w:rPr>
              <w:t>73,8</w:t>
            </w:r>
          </w:p>
        </w:tc>
        <w:tc>
          <w:tcPr>
            <w:tcW w:w="190" w:type="pct"/>
            <w:tcBorders>
              <w:top w:val="single" w:sz="4" w:space="0" w:color="auto"/>
              <w:left w:val="nil"/>
              <w:bottom w:val="single" w:sz="4" w:space="0" w:color="auto"/>
              <w:right w:val="single" w:sz="4" w:space="0" w:color="auto"/>
            </w:tcBorders>
            <w:noWrap/>
            <w:vAlign w:val="center"/>
          </w:tcPr>
          <w:p w14:paraId="4C38B7D6" w14:textId="77777777" w:rsidR="00F26E11" w:rsidRPr="00F26E11" w:rsidRDefault="00F26E11" w:rsidP="002047CC">
            <w:pPr>
              <w:jc w:val="center"/>
              <w:rPr>
                <w:sz w:val="20"/>
              </w:rPr>
            </w:pPr>
            <w:r w:rsidRPr="00F26E11">
              <w:rPr>
                <w:sz w:val="20"/>
              </w:rPr>
              <w:t>36,4</w:t>
            </w:r>
          </w:p>
        </w:tc>
        <w:tc>
          <w:tcPr>
            <w:tcW w:w="156" w:type="pct"/>
            <w:tcBorders>
              <w:top w:val="single" w:sz="4" w:space="0" w:color="auto"/>
              <w:left w:val="nil"/>
              <w:bottom w:val="single" w:sz="4" w:space="0" w:color="auto"/>
              <w:right w:val="single" w:sz="4" w:space="0" w:color="auto"/>
            </w:tcBorders>
            <w:noWrap/>
            <w:vAlign w:val="center"/>
          </w:tcPr>
          <w:p w14:paraId="36F172DF" w14:textId="77777777" w:rsidR="00F26E11" w:rsidRPr="00F26E11" w:rsidRDefault="00F26E11" w:rsidP="002047CC">
            <w:pPr>
              <w:jc w:val="center"/>
              <w:rPr>
                <w:sz w:val="20"/>
              </w:rPr>
            </w:pPr>
            <w:r w:rsidRPr="00F26E11">
              <w:rPr>
                <w:sz w:val="20"/>
              </w:rPr>
              <w:t>0,8</w:t>
            </w:r>
          </w:p>
        </w:tc>
        <w:tc>
          <w:tcPr>
            <w:tcW w:w="153" w:type="pct"/>
            <w:tcBorders>
              <w:top w:val="single" w:sz="4" w:space="0" w:color="auto"/>
              <w:left w:val="nil"/>
              <w:bottom w:val="single" w:sz="4" w:space="0" w:color="auto"/>
              <w:right w:val="single" w:sz="4" w:space="0" w:color="auto"/>
            </w:tcBorders>
            <w:vAlign w:val="center"/>
          </w:tcPr>
          <w:p w14:paraId="67D09E97"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4960EEEE"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26BB05C4"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6FD8F9DB"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71F6359A"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0D733648"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nil"/>
              <w:bottom w:val="single" w:sz="4" w:space="0" w:color="auto"/>
              <w:right w:val="single" w:sz="4" w:space="0" w:color="auto"/>
            </w:tcBorders>
            <w:vAlign w:val="center"/>
          </w:tcPr>
          <w:p w14:paraId="17F619D6" w14:textId="77777777" w:rsidR="00F26E11" w:rsidRPr="00F26E11" w:rsidRDefault="00F26E11" w:rsidP="002047CC">
            <w:pPr>
              <w:jc w:val="center"/>
              <w:rPr>
                <w:sz w:val="20"/>
              </w:rPr>
            </w:pPr>
            <w:r w:rsidRPr="00F26E11">
              <w:rPr>
                <w:sz w:val="20"/>
              </w:rPr>
              <w:t>0</w:t>
            </w:r>
          </w:p>
        </w:tc>
        <w:tc>
          <w:tcPr>
            <w:tcW w:w="153" w:type="pct"/>
            <w:tcBorders>
              <w:top w:val="single" w:sz="4" w:space="0" w:color="auto"/>
              <w:left w:val="single" w:sz="4" w:space="0" w:color="auto"/>
              <w:bottom w:val="single" w:sz="4" w:space="0" w:color="auto"/>
              <w:right w:val="single" w:sz="4" w:space="0" w:color="auto"/>
            </w:tcBorders>
            <w:vAlign w:val="center"/>
          </w:tcPr>
          <w:p w14:paraId="5749EAA0" w14:textId="77777777" w:rsidR="00F26E11" w:rsidRPr="00F26E11" w:rsidRDefault="00F26E11" w:rsidP="002047CC">
            <w:pPr>
              <w:jc w:val="center"/>
              <w:rPr>
                <w:sz w:val="20"/>
              </w:rPr>
            </w:pPr>
            <w:r w:rsidRPr="00F26E11">
              <w:rPr>
                <w:sz w:val="20"/>
              </w:rPr>
              <w:t>0</w:t>
            </w:r>
          </w:p>
        </w:tc>
        <w:tc>
          <w:tcPr>
            <w:tcW w:w="140" w:type="pct"/>
            <w:tcBorders>
              <w:top w:val="single" w:sz="4" w:space="0" w:color="auto"/>
              <w:left w:val="single" w:sz="4" w:space="0" w:color="auto"/>
              <w:bottom w:val="single" w:sz="4" w:space="0" w:color="auto"/>
              <w:right w:val="single" w:sz="4" w:space="0" w:color="auto"/>
            </w:tcBorders>
          </w:tcPr>
          <w:p w14:paraId="49BAEBB1" w14:textId="77777777" w:rsidR="00F26E11" w:rsidRPr="00F26E11" w:rsidRDefault="00F26E11" w:rsidP="002047CC">
            <w:pPr>
              <w:jc w:val="center"/>
              <w:rPr>
                <w:sz w:val="20"/>
              </w:rPr>
            </w:pPr>
            <w:r w:rsidRPr="00F26E11">
              <w:rPr>
                <w:sz w:val="20"/>
              </w:rPr>
              <w:t>0</w:t>
            </w:r>
          </w:p>
        </w:tc>
        <w:tc>
          <w:tcPr>
            <w:tcW w:w="184" w:type="pct"/>
            <w:gridSpan w:val="2"/>
            <w:tcBorders>
              <w:top w:val="single" w:sz="4" w:space="0" w:color="auto"/>
              <w:left w:val="single" w:sz="4" w:space="0" w:color="auto"/>
              <w:bottom w:val="single" w:sz="4" w:space="0" w:color="auto"/>
              <w:right w:val="single" w:sz="4" w:space="0" w:color="auto"/>
            </w:tcBorders>
          </w:tcPr>
          <w:p w14:paraId="22F0D0E6" w14:textId="77777777" w:rsidR="00F26E11" w:rsidRPr="00F26E11" w:rsidRDefault="00F26E11" w:rsidP="002047CC">
            <w:pPr>
              <w:jc w:val="center"/>
              <w:rPr>
                <w:sz w:val="20"/>
              </w:rPr>
            </w:pPr>
            <w:r w:rsidRPr="00F26E11">
              <w:rPr>
                <w:sz w:val="20"/>
              </w:rPr>
              <w:t>0</w:t>
            </w:r>
          </w:p>
        </w:tc>
        <w:tc>
          <w:tcPr>
            <w:tcW w:w="189" w:type="pct"/>
            <w:gridSpan w:val="2"/>
            <w:tcBorders>
              <w:top w:val="single" w:sz="4" w:space="0" w:color="auto"/>
              <w:left w:val="single" w:sz="4" w:space="0" w:color="auto"/>
              <w:bottom w:val="single" w:sz="4" w:space="0" w:color="auto"/>
              <w:right w:val="single" w:sz="4" w:space="0" w:color="auto"/>
            </w:tcBorders>
          </w:tcPr>
          <w:p w14:paraId="0B8ADB1A" w14:textId="77777777" w:rsidR="00F26E11" w:rsidRPr="00F26E11" w:rsidRDefault="00F26E11" w:rsidP="002047CC">
            <w:pPr>
              <w:jc w:val="center"/>
              <w:rPr>
                <w:sz w:val="20"/>
              </w:rPr>
            </w:pPr>
            <w:r w:rsidRPr="00F26E11">
              <w:rPr>
                <w:sz w:val="20"/>
              </w:rPr>
              <w:t>0</w:t>
            </w:r>
          </w:p>
        </w:tc>
        <w:tc>
          <w:tcPr>
            <w:tcW w:w="376" w:type="pct"/>
            <w:tcBorders>
              <w:top w:val="single" w:sz="4" w:space="0" w:color="auto"/>
              <w:left w:val="single" w:sz="4" w:space="0" w:color="auto"/>
              <w:bottom w:val="single" w:sz="4" w:space="0" w:color="auto"/>
              <w:right w:val="single" w:sz="4" w:space="0" w:color="auto"/>
            </w:tcBorders>
            <w:vAlign w:val="center"/>
          </w:tcPr>
          <w:p w14:paraId="69043C39" w14:textId="77777777" w:rsidR="00F26E11" w:rsidRPr="00F26E11" w:rsidRDefault="00F26E11" w:rsidP="002047CC">
            <w:pPr>
              <w:jc w:val="center"/>
              <w:rPr>
                <w:sz w:val="20"/>
              </w:rPr>
            </w:pPr>
            <w:r w:rsidRPr="00F26E11">
              <w:rPr>
                <w:sz w:val="20"/>
              </w:rPr>
              <w:t>111,0</w:t>
            </w:r>
          </w:p>
        </w:tc>
        <w:tc>
          <w:tcPr>
            <w:tcW w:w="544" w:type="pct"/>
            <w:tcBorders>
              <w:top w:val="single" w:sz="4" w:space="0" w:color="auto"/>
              <w:left w:val="nil"/>
              <w:bottom w:val="single" w:sz="4" w:space="0" w:color="auto"/>
              <w:right w:val="single" w:sz="4" w:space="0" w:color="auto"/>
            </w:tcBorders>
            <w:vAlign w:val="center"/>
          </w:tcPr>
          <w:p w14:paraId="6287575B" w14:textId="77777777" w:rsidR="00F26E11" w:rsidRPr="00F26E11" w:rsidRDefault="00F26E11" w:rsidP="002047CC">
            <w:pPr>
              <w:rPr>
                <w:sz w:val="20"/>
              </w:rPr>
            </w:pPr>
          </w:p>
        </w:tc>
      </w:tr>
    </w:tbl>
    <w:p w14:paraId="17BF4A29" w14:textId="77777777" w:rsidR="00AE6AFF" w:rsidRPr="00F26E11" w:rsidRDefault="00AE6AFF" w:rsidP="00F26E11">
      <w:pPr>
        <w:jc w:val="right"/>
        <w:rPr>
          <w:sz w:val="20"/>
        </w:rPr>
      </w:pPr>
      <w:r w:rsidRPr="00F26E11">
        <w:rPr>
          <w:sz w:val="20"/>
        </w:rPr>
        <w:lastRenderedPageBreak/>
        <w:t>Приложение №3</w:t>
      </w:r>
    </w:p>
    <w:p w14:paraId="208CD772" w14:textId="77777777" w:rsidR="00AE6AFF" w:rsidRPr="00F26E11" w:rsidRDefault="00AE6AFF" w:rsidP="00AE6AFF">
      <w:pPr>
        <w:pStyle w:val="29"/>
        <w:widowControl w:val="0"/>
        <w:autoSpaceDE w:val="0"/>
        <w:autoSpaceDN w:val="0"/>
        <w:adjustRightInd w:val="0"/>
        <w:ind w:left="0"/>
        <w:jc w:val="right"/>
        <w:outlineLvl w:val="2"/>
        <w:rPr>
          <w:bCs/>
          <w:sz w:val="20"/>
          <w:szCs w:val="20"/>
          <w:lang w:val="ru-RU"/>
        </w:rPr>
      </w:pPr>
      <w:r w:rsidRPr="00F26E11">
        <w:rPr>
          <w:sz w:val="20"/>
          <w:szCs w:val="20"/>
          <w:lang w:val="ru-RU"/>
        </w:rPr>
        <w:t>К паспорту подпрограммы «</w:t>
      </w:r>
      <w:r w:rsidRPr="00F26E11">
        <w:rPr>
          <w:bCs/>
          <w:sz w:val="20"/>
          <w:szCs w:val="20"/>
          <w:lang w:val="ru-RU"/>
        </w:rPr>
        <w:t xml:space="preserve">«Развитие подотрасли растениеводства и реализации </w:t>
      </w:r>
    </w:p>
    <w:p w14:paraId="5631EE01" w14:textId="77777777" w:rsidR="00AE6AFF" w:rsidRPr="00F26E11" w:rsidRDefault="00AE6AFF" w:rsidP="00AE6AFF">
      <w:pPr>
        <w:pStyle w:val="29"/>
        <w:widowControl w:val="0"/>
        <w:autoSpaceDE w:val="0"/>
        <w:autoSpaceDN w:val="0"/>
        <w:adjustRightInd w:val="0"/>
        <w:ind w:left="0"/>
        <w:jc w:val="right"/>
        <w:outlineLvl w:val="2"/>
        <w:rPr>
          <w:bCs/>
          <w:sz w:val="20"/>
          <w:szCs w:val="20"/>
          <w:lang w:val="ru-RU"/>
        </w:rPr>
      </w:pPr>
      <w:r w:rsidRPr="00F26E11">
        <w:rPr>
          <w:bCs/>
          <w:sz w:val="20"/>
          <w:szCs w:val="20"/>
          <w:lang w:val="ru-RU"/>
        </w:rPr>
        <w:t>продукции растениеводства, сохранения и восстановление плодородия почв»</w:t>
      </w:r>
    </w:p>
    <w:p w14:paraId="5484820A" w14:textId="77777777" w:rsidR="00AE6AFF" w:rsidRPr="00F26E11" w:rsidRDefault="00AE6AFF" w:rsidP="00AE6AFF">
      <w:pPr>
        <w:jc w:val="right"/>
        <w:rPr>
          <w:sz w:val="20"/>
        </w:rPr>
      </w:pPr>
    </w:p>
    <w:p w14:paraId="7A7DA620" w14:textId="77777777" w:rsidR="00AE6AFF" w:rsidRPr="00F26E11" w:rsidRDefault="00AE6AFF" w:rsidP="00AE6AFF">
      <w:pPr>
        <w:jc w:val="right"/>
        <w:rPr>
          <w:sz w:val="20"/>
        </w:rPr>
      </w:pPr>
    </w:p>
    <w:tbl>
      <w:tblPr>
        <w:tblW w:w="5024" w:type="pct"/>
        <w:tblLayout w:type="fixed"/>
        <w:tblLook w:val="00A0" w:firstRow="1" w:lastRow="0" w:firstColumn="1" w:lastColumn="0" w:noHBand="0" w:noVBand="0"/>
      </w:tblPr>
      <w:tblGrid>
        <w:gridCol w:w="807"/>
        <w:gridCol w:w="1837"/>
        <w:gridCol w:w="1794"/>
        <w:gridCol w:w="690"/>
        <w:gridCol w:w="693"/>
        <w:gridCol w:w="693"/>
        <w:gridCol w:w="714"/>
        <w:gridCol w:w="711"/>
        <w:gridCol w:w="696"/>
        <w:gridCol w:w="696"/>
        <w:gridCol w:w="696"/>
        <w:gridCol w:w="696"/>
        <w:gridCol w:w="696"/>
        <w:gridCol w:w="693"/>
        <w:gridCol w:w="769"/>
        <w:gridCol w:w="772"/>
        <w:gridCol w:w="699"/>
        <w:gridCol w:w="833"/>
        <w:gridCol w:w="15"/>
      </w:tblGrid>
      <w:tr w:rsidR="00330776" w:rsidRPr="00F26E11" w14:paraId="5FEBBBEE" w14:textId="77777777" w:rsidTr="00F26E11">
        <w:trPr>
          <w:trHeight w:val="600"/>
        </w:trPr>
        <w:tc>
          <w:tcPr>
            <w:tcW w:w="265" w:type="pct"/>
            <w:vMerge w:val="restart"/>
            <w:tcBorders>
              <w:top w:val="single" w:sz="4" w:space="0" w:color="auto"/>
              <w:left w:val="single" w:sz="4" w:space="0" w:color="auto"/>
              <w:bottom w:val="single" w:sz="4" w:space="0" w:color="auto"/>
              <w:right w:val="single" w:sz="4" w:space="0" w:color="auto"/>
            </w:tcBorders>
            <w:vAlign w:val="center"/>
          </w:tcPr>
          <w:p w14:paraId="415B1A6D" w14:textId="77777777" w:rsidR="00330776" w:rsidRPr="00F26E11" w:rsidRDefault="00330776" w:rsidP="002047CC">
            <w:pPr>
              <w:jc w:val="center"/>
              <w:rPr>
                <w:sz w:val="20"/>
              </w:rPr>
            </w:pPr>
            <w:r w:rsidRPr="00F26E11">
              <w:rPr>
                <w:sz w:val="20"/>
              </w:rPr>
              <w:t>Статус</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14:paraId="5F11AABA" w14:textId="77777777" w:rsidR="00330776" w:rsidRPr="00F26E11" w:rsidRDefault="00330776" w:rsidP="002047CC">
            <w:pPr>
              <w:jc w:val="center"/>
              <w:rPr>
                <w:sz w:val="20"/>
              </w:rPr>
            </w:pPr>
            <w:r w:rsidRPr="00F26E11">
              <w:rPr>
                <w:sz w:val="20"/>
              </w:rPr>
              <w:t>Наименование муниципальной  программы, подпрограммы муниципальной программы</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14:paraId="43CF8753" w14:textId="77777777" w:rsidR="00330776" w:rsidRPr="00F26E11" w:rsidRDefault="00330776" w:rsidP="002047CC">
            <w:pPr>
              <w:jc w:val="center"/>
              <w:rPr>
                <w:sz w:val="20"/>
              </w:rPr>
            </w:pPr>
            <w:r w:rsidRPr="00F26E11">
              <w:rPr>
                <w:sz w:val="20"/>
              </w:rPr>
              <w:t>Ответственный исполнитель, соисполнители</w:t>
            </w:r>
          </w:p>
        </w:tc>
        <w:tc>
          <w:tcPr>
            <w:tcW w:w="3542" w:type="pct"/>
            <w:gridSpan w:val="16"/>
            <w:tcBorders>
              <w:top w:val="single" w:sz="4" w:space="0" w:color="auto"/>
              <w:left w:val="nil"/>
              <w:bottom w:val="single" w:sz="4" w:space="0" w:color="auto"/>
              <w:right w:val="single" w:sz="4" w:space="0" w:color="auto"/>
            </w:tcBorders>
          </w:tcPr>
          <w:p w14:paraId="0B874842" w14:textId="77777777" w:rsidR="00330776" w:rsidRPr="00F26E11" w:rsidRDefault="00330776" w:rsidP="002047CC">
            <w:pPr>
              <w:jc w:val="center"/>
              <w:rPr>
                <w:sz w:val="20"/>
              </w:rPr>
            </w:pPr>
            <w:r w:rsidRPr="00F26E11">
              <w:rPr>
                <w:sz w:val="20"/>
              </w:rPr>
              <w:t>Оценка расходов</w:t>
            </w:r>
            <w:r w:rsidRPr="00F26E11">
              <w:rPr>
                <w:sz w:val="20"/>
              </w:rPr>
              <w:br/>
              <w:t>(тыс. руб.), годы</w:t>
            </w:r>
          </w:p>
        </w:tc>
      </w:tr>
      <w:tr w:rsidR="00330776" w:rsidRPr="00F26E11" w14:paraId="65844330" w14:textId="77777777" w:rsidTr="00F26E11">
        <w:trPr>
          <w:gridAfter w:val="1"/>
          <w:wAfter w:w="3" w:type="pct"/>
          <w:trHeight w:val="782"/>
        </w:trPr>
        <w:tc>
          <w:tcPr>
            <w:tcW w:w="265" w:type="pct"/>
            <w:vMerge/>
            <w:tcBorders>
              <w:top w:val="single" w:sz="4" w:space="0" w:color="auto"/>
              <w:left w:val="single" w:sz="4" w:space="0" w:color="auto"/>
              <w:bottom w:val="single" w:sz="4" w:space="0" w:color="auto"/>
              <w:right w:val="single" w:sz="4" w:space="0" w:color="auto"/>
            </w:tcBorders>
            <w:vAlign w:val="center"/>
          </w:tcPr>
          <w:p w14:paraId="71957CE3" w14:textId="77777777" w:rsidR="002F670A" w:rsidRPr="00F26E11" w:rsidRDefault="002F670A" w:rsidP="002047CC">
            <w:pPr>
              <w:rPr>
                <w:sz w:val="20"/>
              </w:rPr>
            </w:pPr>
          </w:p>
        </w:tc>
        <w:tc>
          <w:tcPr>
            <w:tcW w:w="604" w:type="pct"/>
            <w:vMerge/>
            <w:tcBorders>
              <w:top w:val="single" w:sz="4" w:space="0" w:color="auto"/>
              <w:left w:val="single" w:sz="4" w:space="0" w:color="auto"/>
              <w:bottom w:val="single" w:sz="4" w:space="0" w:color="auto"/>
              <w:right w:val="single" w:sz="4" w:space="0" w:color="auto"/>
            </w:tcBorders>
            <w:vAlign w:val="center"/>
          </w:tcPr>
          <w:p w14:paraId="0EE51218" w14:textId="77777777" w:rsidR="002F670A" w:rsidRPr="00F26E11" w:rsidRDefault="002F670A" w:rsidP="002047CC">
            <w:pPr>
              <w:rPr>
                <w:sz w:val="20"/>
              </w:rPr>
            </w:pPr>
          </w:p>
        </w:tc>
        <w:tc>
          <w:tcPr>
            <w:tcW w:w="590" w:type="pct"/>
            <w:vMerge/>
            <w:tcBorders>
              <w:top w:val="single" w:sz="4" w:space="0" w:color="auto"/>
              <w:left w:val="single" w:sz="4" w:space="0" w:color="auto"/>
              <w:bottom w:val="single" w:sz="4" w:space="0" w:color="auto"/>
              <w:right w:val="single" w:sz="4" w:space="0" w:color="auto"/>
            </w:tcBorders>
            <w:vAlign w:val="center"/>
          </w:tcPr>
          <w:p w14:paraId="04F3DF7D" w14:textId="77777777" w:rsidR="002F670A" w:rsidRPr="00F26E11" w:rsidRDefault="002F670A" w:rsidP="002047CC">
            <w:pPr>
              <w:rPr>
                <w:sz w:val="20"/>
              </w:rPr>
            </w:pPr>
          </w:p>
        </w:tc>
        <w:tc>
          <w:tcPr>
            <w:tcW w:w="227" w:type="pct"/>
            <w:tcBorders>
              <w:top w:val="nil"/>
              <w:left w:val="nil"/>
              <w:bottom w:val="single" w:sz="4" w:space="0" w:color="auto"/>
              <w:right w:val="single" w:sz="4" w:space="0" w:color="auto"/>
            </w:tcBorders>
            <w:vAlign w:val="center"/>
          </w:tcPr>
          <w:p w14:paraId="1AD17DCD" w14:textId="77777777" w:rsidR="002F670A" w:rsidRPr="00F26E11" w:rsidRDefault="002F670A" w:rsidP="00946A88">
            <w:pPr>
              <w:jc w:val="center"/>
              <w:rPr>
                <w:sz w:val="20"/>
              </w:rPr>
            </w:pPr>
            <w:r w:rsidRPr="00F26E11">
              <w:rPr>
                <w:sz w:val="20"/>
              </w:rPr>
              <w:t>2014 год</w:t>
            </w:r>
          </w:p>
        </w:tc>
        <w:tc>
          <w:tcPr>
            <w:tcW w:w="228" w:type="pct"/>
            <w:tcBorders>
              <w:top w:val="nil"/>
              <w:left w:val="nil"/>
              <w:bottom w:val="single" w:sz="4" w:space="0" w:color="auto"/>
              <w:right w:val="single" w:sz="4" w:space="0" w:color="auto"/>
            </w:tcBorders>
            <w:vAlign w:val="center"/>
          </w:tcPr>
          <w:p w14:paraId="71D3EE92" w14:textId="77777777" w:rsidR="002F670A" w:rsidRPr="00F26E11" w:rsidRDefault="002F670A" w:rsidP="00946A88">
            <w:pPr>
              <w:jc w:val="center"/>
              <w:rPr>
                <w:sz w:val="20"/>
              </w:rPr>
            </w:pPr>
            <w:r w:rsidRPr="00F26E11">
              <w:rPr>
                <w:sz w:val="20"/>
              </w:rPr>
              <w:t>2015 год</w:t>
            </w:r>
          </w:p>
        </w:tc>
        <w:tc>
          <w:tcPr>
            <w:tcW w:w="228" w:type="pct"/>
            <w:tcBorders>
              <w:top w:val="nil"/>
              <w:left w:val="nil"/>
              <w:bottom w:val="single" w:sz="4" w:space="0" w:color="auto"/>
              <w:right w:val="single" w:sz="4" w:space="0" w:color="auto"/>
            </w:tcBorders>
            <w:vAlign w:val="center"/>
          </w:tcPr>
          <w:p w14:paraId="6A7453B8" w14:textId="77777777" w:rsidR="002F670A" w:rsidRPr="00F26E11" w:rsidRDefault="002F670A" w:rsidP="00946A88">
            <w:pPr>
              <w:jc w:val="center"/>
              <w:rPr>
                <w:sz w:val="20"/>
              </w:rPr>
            </w:pPr>
            <w:r w:rsidRPr="00F26E11">
              <w:rPr>
                <w:sz w:val="20"/>
              </w:rPr>
              <w:t>2016 год</w:t>
            </w:r>
          </w:p>
        </w:tc>
        <w:tc>
          <w:tcPr>
            <w:tcW w:w="235" w:type="pct"/>
            <w:tcBorders>
              <w:top w:val="nil"/>
              <w:left w:val="nil"/>
              <w:bottom w:val="single" w:sz="4" w:space="0" w:color="auto"/>
              <w:right w:val="single" w:sz="4" w:space="0" w:color="auto"/>
            </w:tcBorders>
            <w:vAlign w:val="center"/>
          </w:tcPr>
          <w:p w14:paraId="0BBC9D47" w14:textId="77777777" w:rsidR="002F670A" w:rsidRPr="00F26E11" w:rsidRDefault="002F670A" w:rsidP="00946A88">
            <w:pPr>
              <w:jc w:val="center"/>
              <w:rPr>
                <w:sz w:val="20"/>
              </w:rPr>
            </w:pPr>
            <w:r w:rsidRPr="00F26E11">
              <w:rPr>
                <w:sz w:val="20"/>
              </w:rPr>
              <w:t>2017 год</w:t>
            </w:r>
          </w:p>
        </w:tc>
        <w:tc>
          <w:tcPr>
            <w:tcW w:w="234" w:type="pct"/>
            <w:tcBorders>
              <w:top w:val="nil"/>
              <w:left w:val="nil"/>
              <w:bottom w:val="single" w:sz="4" w:space="0" w:color="auto"/>
              <w:right w:val="single" w:sz="4" w:space="0" w:color="auto"/>
            </w:tcBorders>
            <w:vAlign w:val="center"/>
          </w:tcPr>
          <w:p w14:paraId="5DEA61B1" w14:textId="77777777" w:rsidR="002F670A" w:rsidRPr="00F26E11" w:rsidRDefault="002F670A" w:rsidP="00946A88">
            <w:pPr>
              <w:jc w:val="center"/>
              <w:rPr>
                <w:sz w:val="20"/>
              </w:rPr>
            </w:pPr>
            <w:r w:rsidRPr="00F26E11">
              <w:rPr>
                <w:sz w:val="20"/>
              </w:rPr>
              <w:t>2018 год</w:t>
            </w:r>
          </w:p>
        </w:tc>
        <w:tc>
          <w:tcPr>
            <w:tcW w:w="229" w:type="pct"/>
            <w:tcBorders>
              <w:top w:val="nil"/>
              <w:left w:val="nil"/>
              <w:bottom w:val="single" w:sz="4" w:space="0" w:color="auto"/>
              <w:right w:val="single" w:sz="4" w:space="0" w:color="auto"/>
            </w:tcBorders>
            <w:vAlign w:val="center"/>
          </w:tcPr>
          <w:p w14:paraId="03B2A649" w14:textId="77777777" w:rsidR="002F670A" w:rsidRPr="00F26E11" w:rsidRDefault="002F670A" w:rsidP="00946A88">
            <w:pPr>
              <w:jc w:val="center"/>
              <w:rPr>
                <w:sz w:val="20"/>
              </w:rPr>
            </w:pPr>
            <w:r w:rsidRPr="00F26E11">
              <w:rPr>
                <w:sz w:val="20"/>
              </w:rPr>
              <w:t>2019 год</w:t>
            </w:r>
          </w:p>
        </w:tc>
        <w:tc>
          <w:tcPr>
            <w:tcW w:w="229" w:type="pct"/>
            <w:tcBorders>
              <w:top w:val="nil"/>
              <w:left w:val="nil"/>
              <w:bottom w:val="single" w:sz="4" w:space="0" w:color="auto"/>
              <w:right w:val="single" w:sz="4" w:space="0" w:color="auto"/>
            </w:tcBorders>
            <w:vAlign w:val="center"/>
          </w:tcPr>
          <w:p w14:paraId="77A1EFF8" w14:textId="77777777" w:rsidR="002F670A" w:rsidRPr="00F26E11" w:rsidRDefault="002F670A" w:rsidP="00946A88">
            <w:pPr>
              <w:jc w:val="center"/>
              <w:rPr>
                <w:sz w:val="20"/>
              </w:rPr>
            </w:pPr>
            <w:r w:rsidRPr="00F26E11">
              <w:rPr>
                <w:sz w:val="20"/>
              </w:rPr>
              <w:t>2020 год</w:t>
            </w:r>
          </w:p>
        </w:tc>
        <w:tc>
          <w:tcPr>
            <w:tcW w:w="229" w:type="pct"/>
            <w:tcBorders>
              <w:top w:val="nil"/>
              <w:left w:val="nil"/>
              <w:bottom w:val="single" w:sz="4" w:space="0" w:color="auto"/>
              <w:right w:val="single" w:sz="4" w:space="0" w:color="auto"/>
            </w:tcBorders>
            <w:vAlign w:val="center"/>
          </w:tcPr>
          <w:p w14:paraId="1A7FF8CE" w14:textId="77777777" w:rsidR="002F670A" w:rsidRPr="00F26E11" w:rsidRDefault="002F670A" w:rsidP="00946A88">
            <w:pPr>
              <w:jc w:val="center"/>
              <w:rPr>
                <w:sz w:val="20"/>
              </w:rPr>
            </w:pPr>
            <w:r w:rsidRPr="00F26E11">
              <w:rPr>
                <w:sz w:val="20"/>
              </w:rPr>
              <w:t>2021</w:t>
            </w:r>
          </w:p>
          <w:p w14:paraId="3A78A61E" w14:textId="77777777" w:rsidR="002F670A" w:rsidRPr="00F26E11" w:rsidRDefault="002F670A" w:rsidP="00946A88">
            <w:pPr>
              <w:jc w:val="center"/>
              <w:rPr>
                <w:sz w:val="20"/>
              </w:rPr>
            </w:pPr>
            <w:r w:rsidRPr="00F26E11">
              <w:rPr>
                <w:sz w:val="20"/>
              </w:rPr>
              <w:t>год</w:t>
            </w:r>
          </w:p>
        </w:tc>
        <w:tc>
          <w:tcPr>
            <w:tcW w:w="229" w:type="pct"/>
            <w:tcBorders>
              <w:top w:val="nil"/>
              <w:left w:val="nil"/>
              <w:bottom w:val="single" w:sz="4" w:space="0" w:color="auto"/>
              <w:right w:val="single" w:sz="4" w:space="0" w:color="auto"/>
            </w:tcBorders>
            <w:vAlign w:val="center"/>
          </w:tcPr>
          <w:p w14:paraId="418997FA" w14:textId="77777777" w:rsidR="002F670A" w:rsidRPr="00F26E11" w:rsidRDefault="002F670A" w:rsidP="00946A88">
            <w:pPr>
              <w:jc w:val="center"/>
              <w:rPr>
                <w:sz w:val="20"/>
              </w:rPr>
            </w:pPr>
            <w:r w:rsidRPr="00F26E11">
              <w:rPr>
                <w:sz w:val="20"/>
              </w:rPr>
              <w:t>2022 год</w:t>
            </w:r>
          </w:p>
        </w:tc>
        <w:tc>
          <w:tcPr>
            <w:tcW w:w="229" w:type="pct"/>
            <w:tcBorders>
              <w:top w:val="nil"/>
              <w:left w:val="nil"/>
              <w:bottom w:val="single" w:sz="4" w:space="0" w:color="auto"/>
              <w:right w:val="single" w:sz="4" w:space="0" w:color="auto"/>
            </w:tcBorders>
            <w:vAlign w:val="center"/>
          </w:tcPr>
          <w:p w14:paraId="56982BCF" w14:textId="77777777" w:rsidR="002F670A" w:rsidRPr="00F26E11" w:rsidRDefault="002F670A" w:rsidP="00946A88">
            <w:pPr>
              <w:jc w:val="center"/>
              <w:rPr>
                <w:sz w:val="20"/>
              </w:rPr>
            </w:pPr>
            <w:r w:rsidRPr="00F26E11">
              <w:rPr>
                <w:sz w:val="20"/>
              </w:rPr>
              <w:t>2023</w:t>
            </w:r>
          </w:p>
          <w:p w14:paraId="26D583CF" w14:textId="77777777" w:rsidR="002F670A" w:rsidRPr="00F26E11" w:rsidRDefault="002F670A" w:rsidP="00946A88">
            <w:pPr>
              <w:jc w:val="center"/>
              <w:rPr>
                <w:sz w:val="20"/>
              </w:rPr>
            </w:pPr>
            <w:r w:rsidRPr="00F26E11">
              <w:rPr>
                <w:sz w:val="20"/>
              </w:rPr>
              <w:t>год</w:t>
            </w:r>
          </w:p>
        </w:tc>
        <w:tc>
          <w:tcPr>
            <w:tcW w:w="228" w:type="pct"/>
            <w:tcBorders>
              <w:top w:val="nil"/>
              <w:left w:val="nil"/>
              <w:bottom w:val="single" w:sz="4" w:space="0" w:color="auto"/>
              <w:right w:val="single" w:sz="4" w:space="0" w:color="auto"/>
            </w:tcBorders>
            <w:vAlign w:val="center"/>
          </w:tcPr>
          <w:p w14:paraId="682E6D58" w14:textId="77777777" w:rsidR="002F670A" w:rsidRPr="00F26E11" w:rsidRDefault="002F670A" w:rsidP="00946A88">
            <w:pPr>
              <w:jc w:val="center"/>
              <w:rPr>
                <w:sz w:val="20"/>
              </w:rPr>
            </w:pPr>
            <w:r w:rsidRPr="00F26E11">
              <w:rPr>
                <w:sz w:val="20"/>
              </w:rPr>
              <w:t>2024 год</w:t>
            </w:r>
          </w:p>
        </w:tc>
        <w:tc>
          <w:tcPr>
            <w:tcW w:w="253" w:type="pct"/>
            <w:tcBorders>
              <w:top w:val="nil"/>
              <w:left w:val="single" w:sz="4" w:space="0" w:color="auto"/>
              <w:bottom w:val="single" w:sz="4" w:space="0" w:color="auto"/>
              <w:right w:val="single" w:sz="4" w:space="0" w:color="auto"/>
            </w:tcBorders>
            <w:vAlign w:val="center"/>
          </w:tcPr>
          <w:p w14:paraId="5825BE4E" w14:textId="77777777" w:rsidR="002F670A" w:rsidRPr="00F26E11" w:rsidRDefault="002F670A" w:rsidP="00946A88">
            <w:pPr>
              <w:jc w:val="center"/>
              <w:rPr>
                <w:sz w:val="20"/>
              </w:rPr>
            </w:pPr>
            <w:r w:rsidRPr="00F26E11">
              <w:rPr>
                <w:sz w:val="20"/>
              </w:rPr>
              <w:t>2025 год</w:t>
            </w:r>
          </w:p>
        </w:tc>
        <w:tc>
          <w:tcPr>
            <w:tcW w:w="254" w:type="pct"/>
            <w:tcBorders>
              <w:top w:val="nil"/>
              <w:left w:val="single" w:sz="4" w:space="0" w:color="auto"/>
              <w:bottom w:val="single" w:sz="4" w:space="0" w:color="auto"/>
              <w:right w:val="single" w:sz="4" w:space="0" w:color="auto"/>
            </w:tcBorders>
            <w:vAlign w:val="center"/>
          </w:tcPr>
          <w:p w14:paraId="3B02A169" w14:textId="77777777" w:rsidR="002F670A" w:rsidRPr="00F26E11" w:rsidRDefault="002F670A" w:rsidP="00946A88">
            <w:pPr>
              <w:jc w:val="center"/>
              <w:rPr>
                <w:sz w:val="20"/>
              </w:rPr>
            </w:pPr>
            <w:r w:rsidRPr="00F26E11">
              <w:rPr>
                <w:sz w:val="20"/>
              </w:rPr>
              <w:t>2026 год</w:t>
            </w:r>
          </w:p>
        </w:tc>
        <w:tc>
          <w:tcPr>
            <w:tcW w:w="230" w:type="pct"/>
            <w:tcBorders>
              <w:top w:val="nil"/>
              <w:left w:val="single" w:sz="4" w:space="0" w:color="auto"/>
              <w:bottom w:val="single" w:sz="4" w:space="0" w:color="auto"/>
              <w:right w:val="single" w:sz="4" w:space="0" w:color="auto"/>
            </w:tcBorders>
            <w:vAlign w:val="center"/>
          </w:tcPr>
          <w:p w14:paraId="6EF70246" w14:textId="77777777" w:rsidR="002F670A" w:rsidRPr="00F26E11" w:rsidRDefault="002F670A" w:rsidP="00946A88">
            <w:pPr>
              <w:jc w:val="center"/>
              <w:rPr>
                <w:sz w:val="20"/>
              </w:rPr>
            </w:pPr>
            <w:r w:rsidRPr="00F26E11">
              <w:rPr>
                <w:sz w:val="20"/>
              </w:rPr>
              <w:t>2027 год</w:t>
            </w:r>
          </w:p>
        </w:tc>
        <w:tc>
          <w:tcPr>
            <w:tcW w:w="274" w:type="pct"/>
            <w:tcBorders>
              <w:top w:val="nil"/>
              <w:left w:val="single" w:sz="4" w:space="0" w:color="auto"/>
              <w:bottom w:val="single" w:sz="4" w:space="0" w:color="auto"/>
              <w:right w:val="single" w:sz="4" w:space="0" w:color="auto"/>
            </w:tcBorders>
            <w:vAlign w:val="center"/>
          </w:tcPr>
          <w:p w14:paraId="151F1C10" w14:textId="77777777" w:rsidR="002F670A" w:rsidRPr="00F26E11" w:rsidRDefault="002F670A" w:rsidP="00946A88">
            <w:pPr>
              <w:jc w:val="center"/>
              <w:rPr>
                <w:sz w:val="20"/>
              </w:rPr>
            </w:pPr>
            <w:r w:rsidRPr="00F26E11">
              <w:rPr>
                <w:sz w:val="20"/>
              </w:rPr>
              <w:t>Итого на период</w:t>
            </w:r>
          </w:p>
        </w:tc>
      </w:tr>
      <w:tr w:rsidR="00946A88" w:rsidRPr="00F26E11" w14:paraId="4C91C22F" w14:textId="77777777" w:rsidTr="00F26E11">
        <w:trPr>
          <w:gridAfter w:val="1"/>
          <w:wAfter w:w="3" w:type="pct"/>
          <w:trHeight w:val="300"/>
        </w:trPr>
        <w:tc>
          <w:tcPr>
            <w:tcW w:w="265" w:type="pct"/>
            <w:vMerge w:val="restart"/>
            <w:tcBorders>
              <w:top w:val="nil"/>
              <w:left w:val="single" w:sz="4" w:space="0" w:color="auto"/>
              <w:bottom w:val="single" w:sz="4" w:space="0" w:color="auto"/>
              <w:right w:val="single" w:sz="4" w:space="0" w:color="auto"/>
            </w:tcBorders>
          </w:tcPr>
          <w:p w14:paraId="1E127D2E" w14:textId="77777777" w:rsidR="00946A88" w:rsidRPr="00F26E11" w:rsidRDefault="00946A88" w:rsidP="002047CC">
            <w:pPr>
              <w:rPr>
                <w:sz w:val="20"/>
              </w:rPr>
            </w:pPr>
            <w:r w:rsidRPr="00F26E11">
              <w:rPr>
                <w:sz w:val="20"/>
              </w:rPr>
              <w:t>Подпрограмма 1</w:t>
            </w:r>
          </w:p>
        </w:tc>
        <w:tc>
          <w:tcPr>
            <w:tcW w:w="604" w:type="pct"/>
            <w:vMerge w:val="restart"/>
            <w:tcBorders>
              <w:top w:val="nil"/>
              <w:left w:val="single" w:sz="4" w:space="0" w:color="auto"/>
              <w:bottom w:val="single" w:sz="4" w:space="0" w:color="auto"/>
              <w:right w:val="single" w:sz="4" w:space="0" w:color="auto"/>
            </w:tcBorders>
          </w:tcPr>
          <w:p w14:paraId="46590109" w14:textId="77777777" w:rsidR="00946A88" w:rsidRPr="00F26E11" w:rsidRDefault="00946A88" w:rsidP="002047CC">
            <w:pPr>
              <w:pStyle w:val="29"/>
              <w:widowControl w:val="0"/>
              <w:autoSpaceDE w:val="0"/>
              <w:autoSpaceDN w:val="0"/>
              <w:adjustRightInd w:val="0"/>
              <w:ind w:left="0"/>
              <w:jc w:val="both"/>
              <w:outlineLvl w:val="2"/>
              <w:rPr>
                <w:b/>
                <w:bCs/>
                <w:sz w:val="20"/>
                <w:szCs w:val="20"/>
                <w:lang w:val="ru-RU"/>
              </w:rPr>
            </w:pPr>
            <w:r w:rsidRPr="00F26E11">
              <w:rPr>
                <w:bCs/>
                <w:sz w:val="20"/>
                <w:szCs w:val="20"/>
                <w:lang w:val="ru-RU"/>
              </w:rPr>
              <w:t>«Развитие подотрасли растениеводства и реализации продукции растениеводства, сохранения и восстановление плодородия почв</w:t>
            </w:r>
            <w:r w:rsidRPr="00F26E11">
              <w:rPr>
                <w:b/>
                <w:bCs/>
                <w:sz w:val="20"/>
                <w:szCs w:val="20"/>
                <w:lang w:val="ru-RU"/>
              </w:rPr>
              <w:t>»</w:t>
            </w:r>
          </w:p>
          <w:p w14:paraId="5F89A05E" w14:textId="77777777" w:rsidR="00946A88" w:rsidRPr="00F26E11" w:rsidRDefault="00946A88" w:rsidP="002047CC">
            <w:pPr>
              <w:pStyle w:val="29"/>
              <w:widowControl w:val="0"/>
              <w:autoSpaceDE w:val="0"/>
              <w:autoSpaceDN w:val="0"/>
              <w:adjustRightInd w:val="0"/>
              <w:ind w:left="0"/>
              <w:jc w:val="both"/>
              <w:outlineLvl w:val="2"/>
              <w:rPr>
                <w:sz w:val="20"/>
                <w:szCs w:val="20"/>
                <w:lang w:val="ru-RU"/>
              </w:rPr>
            </w:pPr>
          </w:p>
        </w:tc>
        <w:tc>
          <w:tcPr>
            <w:tcW w:w="590" w:type="pct"/>
            <w:tcBorders>
              <w:top w:val="nil"/>
              <w:left w:val="nil"/>
              <w:bottom w:val="single" w:sz="4" w:space="0" w:color="auto"/>
              <w:right w:val="single" w:sz="4" w:space="0" w:color="auto"/>
            </w:tcBorders>
          </w:tcPr>
          <w:p w14:paraId="3DDA17C8" w14:textId="77777777" w:rsidR="00946A88" w:rsidRPr="00F26E11" w:rsidRDefault="00946A88" w:rsidP="002047CC">
            <w:pPr>
              <w:rPr>
                <w:sz w:val="20"/>
              </w:rPr>
            </w:pPr>
            <w:r w:rsidRPr="00F26E11">
              <w:rPr>
                <w:sz w:val="20"/>
              </w:rPr>
              <w:t xml:space="preserve">Всего                    </w:t>
            </w:r>
          </w:p>
        </w:tc>
        <w:tc>
          <w:tcPr>
            <w:tcW w:w="227" w:type="pct"/>
            <w:tcBorders>
              <w:top w:val="nil"/>
              <w:left w:val="nil"/>
              <w:bottom w:val="single" w:sz="4" w:space="0" w:color="auto"/>
              <w:right w:val="single" w:sz="4" w:space="0" w:color="auto"/>
            </w:tcBorders>
            <w:noWrap/>
            <w:vAlign w:val="center"/>
          </w:tcPr>
          <w:p w14:paraId="72CF2121" w14:textId="77777777" w:rsidR="00946A88" w:rsidRPr="00F26E11" w:rsidRDefault="00946A88" w:rsidP="00946A88">
            <w:pPr>
              <w:jc w:val="center"/>
              <w:rPr>
                <w:sz w:val="20"/>
              </w:rPr>
            </w:pPr>
            <w:r w:rsidRPr="00F26E11">
              <w:rPr>
                <w:sz w:val="20"/>
              </w:rPr>
              <w:t>73,8</w:t>
            </w:r>
          </w:p>
        </w:tc>
        <w:tc>
          <w:tcPr>
            <w:tcW w:w="228" w:type="pct"/>
            <w:tcBorders>
              <w:top w:val="nil"/>
              <w:left w:val="nil"/>
              <w:bottom w:val="single" w:sz="4" w:space="0" w:color="auto"/>
              <w:right w:val="single" w:sz="4" w:space="0" w:color="auto"/>
            </w:tcBorders>
            <w:noWrap/>
            <w:vAlign w:val="center"/>
          </w:tcPr>
          <w:p w14:paraId="0F36E827" w14:textId="77777777" w:rsidR="00946A88" w:rsidRPr="00F26E11" w:rsidRDefault="00946A88" w:rsidP="00946A88">
            <w:pPr>
              <w:jc w:val="center"/>
              <w:rPr>
                <w:sz w:val="20"/>
              </w:rPr>
            </w:pPr>
            <w:r w:rsidRPr="00F26E11">
              <w:rPr>
                <w:sz w:val="20"/>
              </w:rPr>
              <w:t>36,4</w:t>
            </w:r>
          </w:p>
        </w:tc>
        <w:tc>
          <w:tcPr>
            <w:tcW w:w="228" w:type="pct"/>
            <w:tcBorders>
              <w:top w:val="nil"/>
              <w:left w:val="nil"/>
              <w:bottom w:val="single" w:sz="4" w:space="0" w:color="auto"/>
              <w:right w:val="single" w:sz="4" w:space="0" w:color="auto"/>
            </w:tcBorders>
            <w:noWrap/>
            <w:vAlign w:val="center"/>
          </w:tcPr>
          <w:p w14:paraId="4874C8B4" w14:textId="77777777" w:rsidR="00946A88" w:rsidRPr="00F26E11" w:rsidRDefault="00946A88" w:rsidP="00946A88">
            <w:pPr>
              <w:jc w:val="center"/>
              <w:rPr>
                <w:sz w:val="20"/>
              </w:rPr>
            </w:pPr>
            <w:r w:rsidRPr="00F26E11">
              <w:rPr>
                <w:sz w:val="20"/>
              </w:rPr>
              <w:t>0,8</w:t>
            </w:r>
          </w:p>
        </w:tc>
        <w:tc>
          <w:tcPr>
            <w:tcW w:w="235" w:type="pct"/>
            <w:tcBorders>
              <w:top w:val="nil"/>
              <w:left w:val="nil"/>
              <w:bottom w:val="single" w:sz="4" w:space="0" w:color="auto"/>
              <w:right w:val="single" w:sz="4" w:space="0" w:color="auto"/>
            </w:tcBorders>
            <w:noWrap/>
            <w:vAlign w:val="center"/>
          </w:tcPr>
          <w:p w14:paraId="4344857F" w14:textId="77777777" w:rsidR="00946A88" w:rsidRPr="00F26E11" w:rsidRDefault="00946A88" w:rsidP="00946A88">
            <w:pPr>
              <w:jc w:val="center"/>
              <w:rPr>
                <w:sz w:val="20"/>
              </w:rPr>
            </w:pPr>
            <w:r w:rsidRPr="00F26E11">
              <w:rPr>
                <w:sz w:val="20"/>
              </w:rPr>
              <w:t>0,0</w:t>
            </w:r>
          </w:p>
        </w:tc>
        <w:tc>
          <w:tcPr>
            <w:tcW w:w="234" w:type="pct"/>
            <w:tcBorders>
              <w:top w:val="nil"/>
              <w:left w:val="nil"/>
              <w:bottom w:val="single" w:sz="4" w:space="0" w:color="auto"/>
              <w:right w:val="single" w:sz="4" w:space="0" w:color="auto"/>
            </w:tcBorders>
          </w:tcPr>
          <w:p w14:paraId="36C22664" w14:textId="77777777" w:rsidR="00946A88" w:rsidRPr="00F26E11" w:rsidRDefault="00946A88">
            <w:pPr>
              <w:rPr>
                <w:sz w:val="20"/>
              </w:rPr>
            </w:pPr>
            <w:r w:rsidRPr="00F26E11">
              <w:rPr>
                <w:sz w:val="20"/>
              </w:rPr>
              <w:t>0,0</w:t>
            </w:r>
          </w:p>
        </w:tc>
        <w:tc>
          <w:tcPr>
            <w:tcW w:w="229" w:type="pct"/>
            <w:tcBorders>
              <w:top w:val="nil"/>
              <w:left w:val="nil"/>
              <w:bottom w:val="single" w:sz="4" w:space="0" w:color="auto"/>
              <w:right w:val="single" w:sz="4" w:space="0" w:color="auto"/>
            </w:tcBorders>
          </w:tcPr>
          <w:p w14:paraId="51478838" w14:textId="77777777" w:rsidR="00946A88" w:rsidRPr="00F26E11" w:rsidRDefault="00946A88">
            <w:pPr>
              <w:rPr>
                <w:sz w:val="20"/>
              </w:rPr>
            </w:pPr>
            <w:r w:rsidRPr="00F26E11">
              <w:rPr>
                <w:sz w:val="20"/>
              </w:rPr>
              <w:t>0,0</w:t>
            </w:r>
          </w:p>
        </w:tc>
        <w:tc>
          <w:tcPr>
            <w:tcW w:w="229" w:type="pct"/>
            <w:tcBorders>
              <w:top w:val="nil"/>
              <w:left w:val="nil"/>
              <w:bottom w:val="single" w:sz="4" w:space="0" w:color="auto"/>
              <w:right w:val="single" w:sz="4" w:space="0" w:color="auto"/>
            </w:tcBorders>
          </w:tcPr>
          <w:p w14:paraId="4041A788" w14:textId="77777777" w:rsidR="00946A88" w:rsidRPr="00F26E11" w:rsidRDefault="00946A88">
            <w:pPr>
              <w:rPr>
                <w:sz w:val="20"/>
              </w:rPr>
            </w:pPr>
            <w:r w:rsidRPr="00F26E11">
              <w:rPr>
                <w:sz w:val="20"/>
              </w:rPr>
              <w:t>0,0</w:t>
            </w:r>
          </w:p>
        </w:tc>
        <w:tc>
          <w:tcPr>
            <w:tcW w:w="229" w:type="pct"/>
            <w:tcBorders>
              <w:top w:val="nil"/>
              <w:left w:val="nil"/>
              <w:bottom w:val="single" w:sz="4" w:space="0" w:color="auto"/>
              <w:right w:val="single" w:sz="4" w:space="0" w:color="auto"/>
            </w:tcBorders>
          </w:tcPr>
          <w:p w14:paraId="31C4E86B" w14:textId="77777777" w:rsidR="00946A88" w:rsidRPr="00F26E11" w:rsidRDefault="00946A88">
            <w:pPr>
              <w:rPr>
                <w:sz w:val="20"/>
              </w:rPr>
            </w:pPr>
            <w:r w:rsidRPr="00F26E11">
              <w:rPr>
                <w:sz w:val="20"/>
              </w:rPr>
              <w:t>0,0</w:t>
            </w:r>
          </w:p>
        </w:tc>
        <w:tc>
          <w:tcPr>
            <w:tcW w:w="229" w:type="pct"/>
            <w:tcBorders>
              <w:top w:val="nil"/>
              <w:left w:val="nil"/>
              <w:bottom w:val="single" w:sz="4" w:space="0" w:color="auto"/>
              <w:right w:val="single" w:sz="4" w:space="0" w:color="auto"/>
            </w:tcBorders>
          </w:tcPr>
          <w:p w14:paraId="6A152CCE" w14:textId="77777777" w:rsidR="00946A88" w:rsidRPr="00F26E11" w:rsidRDefault="00946A88">
            <w:pPr>
              <w:rPr>
                <w:sz w:val="20"/>
              </w:rPr>
            </w:pPr>
            <w:r w:rsidRPr="00F26E11">
              <w:rPr>
                <w:sz w:val="20"/>
              </w:rPr>
              <w:t>0,0</w:t>
            </w:r>
          </w:p>
        </w:tc>
        <w:tc>
          <w:tcPr>
            <w:tcW w:w="229" w:type="pct"/>
            <w:tcBorders>
              <w:top w:val="nil"/>
              <w:left w:val="nil"/>
              <w:bottom w:val="single" w:sz="4" w:space="0" w:color="auto"/>
              <w:right w:val="single" w:sz="4" w:space="0" w:color="auto"/>
            </w:tcBorders>
          </w:tcPr>
          <w:p w14:paraId="4964D62B" w14:textId="77777777" w:rsidR="00946A88" w:rsidRPr="00F26E11" w:rsidRDefault="00946A88">
            <w:pPr>
              <w:rPr>
                <w:sz w:val="20"/>
              </w:rPr>
            </w:pPr>
            <w:r w:rsidRPr="00F26E11">
              <w:rPr>
                <w:sz w:val="20"/>
              </w:rPr>
              <w:t>0,0</w:t>
            </w:r>
          </w:p>
        </w:tc>
        <w:tc>
          <w:tcPr>
            <w:tcW w:w="228" w:type="pct"/>
            <w:tcBorders>
              <w:top w:val="nil"/>
              <w:left w:val="nil"/>
              <w:bottom w:val="single" w:sz="4" w:space="0" w:color="auto"/>
              <w:right w:val="single" w:sz="4" w:space="0" w:color="auto"/>
            </w:tcBorders>
          </w:tcPr>
          <w:p w14:paraId="3C7908B6" w14:textId="77777777" w:rsidR="00946A88" w:rsidRPr="00F26E11" w:rsidRDefault="00946A88">
            <w:pPr>
              <w:rPr>
                <w:sz w:val="20"/>
              </w:rPr>
            </w:pPr>
            <w:r w:rsidRPr="00F26E11">
              <w:rPr>
                <w:sz w:val="20"/>
              </w:rPr>
              <w:t>0,0</w:t>
            </w:r>
          </w:p>
        </w:tc>
        <w:tc>
          <w:tcPr>
            <w:tcW w:w="253" w:type="pct"/>
            <w:tcBorders>
              <w:top w:val="nil"/>
              <w:left w:val="single" w:sz="4" w:space="0" w:color="auto"/>
              <w:bottom w:val="single" w:sz="4" w:space="0" w:color="auto"/>
              <w:right w:val="single" w:sz="4" w:space="0" w:color="auto"/>
            </w:tcBorders>
          </w:tcPr>
          <w:p w14:paraId="0A5006D6" w14:textId="77777777" w:rsidR="00946A88" w:rsidRPr="00F26E11" w:rsidRDefault="00946A88">
            <w:pPr>
              <w:rPr>
                <w:sz w:val="20"/>
              </w:rPr>
            </w:pPr>
            <w:r w:rsidRPr="00F26E11">
              <w:rPr>
                <w:sz w:val="20"/>
              </w:rPr>
              <w:t>0,0</w:t>
            </w:r>
          </w:p>
        </w:tc>
        <w:tc>
          <w:tcPr>
            <w:tcW w:w="254" w:type="pct"/>
            <w:tcBorders>
              <w:top w:val="nil"/>
              <w:left w:val="single" w:sz="4" w:space="0" w:color="auto"/>
              <w:bottom w:val="single" w:sz="4" w:space="0" w:color="auto"/>
              <w:right w:val="single" w:sz="4" w:space="0" w:color="auto"/>
            </w:tcBorders>
          </w:tcPr>
          <w:p w14:paraId="3B22F59E" w14:textId="77777777" w:rsidR="00946A88" w:rsidRPr="00F26E11" w:rsidRDefault="00946A88">
            <w:pPr>
              <w:rPr>
                <w:sz w:val="20"/>
              </w:rPr>
            </w:pPr>
            <w:r w:rsidRPr="00F26E11">
              <w:rPr>
                <w:sz w:val="20"/>
              </w:rPr>
              <w:t>0,0</w:t>
            </w:r>
          </w:p>
        </w:tc>
        <w:tc>
          <w:tcPr>
            <w:tcW w:w="230" w:type="pct"/>
            <w:tcBorders>
              <w:top w:val="nil"/>
              <w:left w:val="single" w:sz="4" w:space="0" w:color="auto"/>
              <w:bottom w:val="single" w:sz="4" w:space="0" w:color="auto"/>
              <w:right w:val="single" w:sz="4" w:space="0" w:color="auto"/>
            </w:tcBorders>
          </w:tcPr>
          <w:p w14:paraId="473578E1" w14:textId="77777777" w:rsidR="00946A88" w:rsidRPr="00F26E11" w:rsidRDefault="00946A88">
            <w:pPr>
              <w:rPr>
                <w:sz w:val="20"/>
              </w:rPr>
            </w:pPr>
            <w:r w:rsidRPr="00F26E11">
              <w:rPr>
                <w:sz w:val="20"/>
              </w:rPr>
              <w:t>0,0</w:t>
            </w:r>
          </w:p>
        </w:tc>
        <w:tc>
          <w:tcPr>
            <w:tcW w:w="274" w:type="pct"/>
            <w:tcBorders>
              <w:top w:val="nil"/>
              <w:left w:val="single" w:sz="4" w:space="0" w:color="auto"/>
              <w:bottom w:val="single" w:sz="4" w:space="0" w:color="auto"/>
              <w:right w:val="single" w:sz="4" w:space="0" w:color="auto"/>
            </w:tcBorders>
            <w:vAlign w:val="center"/>
          </w:tcPr>
          <w:p w14:paraId="696B1857" w14:textId="77777777" w:rsidR="00946A88" w:rsidRPr="00F26E11" w:rsidRDefault="00946A88" w:rsidP="00946A88">
            <w:pPr>
              <w:jc w:val="center"/>
              <w:rPr>
                <w:sz w:val="20"/>
              </w:rPr>
            </w:pPr>
            <w:r w:rsidRPr="00F26E11">
              <w:rPr>
                <w:sz w:val="20"/>
              </w:rPr>
              <w:t>111,0</w:t>
            </w:r>
          </w:p>
        </w:tc>
      </w:tr>
      <w:tr w:rsidR="00330776" w:rsidRPr="00F26E11" w14:paraId="7D7EC3DB" w14:textId="77777777" w:rsidTr="00F26E11">
        <w:trPr>
          <w:gridAfter w:val="1"/>
          <w:wAfter w:w="3" w:type="pct"/>
          <w:trHeight w:val="300"/>
        </w:trPr>
        <w:tc>
          <w:tcPr>
            <w:tcW w:w="265" w:type="pct"/>
            <w:vMerge/>
            <w:tcBorders>
              <w:top w:val="nil"/>
              <w:left w:val="single" w:sz="4" w:space="0" w:color="auto"/>
              <w:bottom w:val="single" w:sz="4" w:space="0" w:color="auto"/>
              <w:right w:val="single" w:sz="4" w:space="0" w:color="auto"/>
            </w:tcBorders>
            <w:vAlign w:val="center"/>
          </w:tcPr>
          <w:p w14:paraId="0ED3533A" w14:textId="77777777" w:rsidR="002F670A" w:rsidRPr="00F26E11" w:rsidRDefault="002F670A" w:rsidP="002047CC">
            <w:pPr>
              <w:rPr>
                <w:sz w:val="20"/>
              </w:rPr>
            </w:pPr>
          </w:p>
        </w:tc>
        <w:tc>
          <w:tcPr>
            <w:tcW w:w="604" w:type="pct"/>
            <w:vMerge/>
            <w:tcBorders>
              <w:top w:val="nil"/>
              <w:left w:val="single" w:sz="4" w:space="0" w:color="auto"/>
              <w:bottom w:val="single" w:sz="4" w:space="0" w:color="auto"/>
              <w:right w:val="single" w:sz="4" w:space="0" w:color="auto"/>
            </w:tcBorders>
            <w:vAlign w:val="center"/>
          </w:tcPr>
          <w:p w14:paraId="5C2C9CDA" w14:textId="77777777" w:rsidR="002F670A" w:rsidRPr="00F26E11" w:rsidRDefault="002F670A" w:rsidP="002047CC">
            <w:pPr>
              <w:rPr>
                <w:sz w:val="20"/>
              </w:rPr>
            </w:pPr>
          </w:p>
        </w:tc>
        <w:tc>
          <w:tcPr>
            <w:tcW w:w="590" w:type="pct"/>
            <w:tcBorders>
              <w:top w:val="nil"/>
              <w:left w:val="nil"/>
              <w:bottom w:val="single" w:sz="4" w:space="0" w:color="auto"/>
              <w:right w:val="single" w:sz="4" w:space="0" w:color="auto"/>
            </w:tcBorders>
          </w:tcPr>
          <w:p w14:paraId="368A4DA8" w14:textId="77777777" w:rsidR="002F670A" w:rsidRPr="00F26E11" w:rsidRDefault="002F670A" w:rsidP="002047CC">
            <w:pPr>
              <w:rPr>
                <w:sz w:val="20"/>
              </w:rPr>
            </w:pPr>
            <w:r w:rsidRPr="00F26E11">
              <w:rPr>
                <w:sz w:val="20"/>
              </w:rPr>
              <w:t xml:space="preserve">в том числе:             </w:t>
            </w:r>
          </w:p>
        </w:tc>
        <w:tc>
          <w:tcPr>
            <w:tcW w:w="227" w:type="pct"/>
            <w:tcBorders>
              <w:top w:val="nil"/>
              <w:left w:val="nil"/>
              <w:bottom w:val="single" w:sz="4" w:space="0" w:color="auto"/>
              <w:right w:val="single" w:sz="4" w:space="0" w:color="auto"/>
            </w:tcBorders>
            <w:noWrap/>
            <w:vAlign w:val="center"/>
          </w:tcPr>
          <w:p w14:paraId="72D20689"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noWrap/>
            <w:vAlign w:val="center"/>
          </w:tcPr>
          <w:p w14:paraId="7E51B42C"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noWrap/>
            <w:vAlign w:val="center"/>
          </w:tcPr>
          <w:p w14:paraId="1F79E64F" w14:textId="77777777" w:rsidR="002F670A" w:rsidRPr="00F26E11" w:rsidRDefault="002F670A" w:rsidP="00946A88">
            <w:pPr>
              <w:jc w:val="center"/>
              <w:rPr>
                <w:sz w:val="20"/>
              </w:rPr>
            </w:pPr>
          </w:p>
        </w:tc>
        <w:tc>
          <w:tcPr>
            <w:tcW w:w="235" w:type="pct"/>
            <w:tcBorders>
              <w:top w:val="nil"/>
              <w:left w:val="nil"/>
              <w:bottom w:val="single" w:sz="4" w:space="0" w:color="auto"/>
              <w:right w:val="single" w:sz="4" w:space="0" w:color="auto"/>
            </w:tcBorders>
            <w:noWrap/>
            <w:vAlign w:val="center"/>
          </w:tcPr>
          <w:p w14:paraId="228534F3" w14:textId="77777777" w:rsidR="002F670A" w:rsidRPr="00F26E11" w:rsidRDefault="002F670A" w:rsidP="00946A88">
            <w:pPr>
              <w:jc w:val="center"/>
              <w:rPr>
                <w:sz w:val="20"/>
              </w:rPr>
            </w:pPr>
          </w:p>
        </w:tc>
        <w:tc>
          <w:tcPr>
            <w:tcW w:w="234" w:type="pct"/>
            <w:tcBorders>
              <w:top w:val="nil"/>
              <w:left w:val="nil"/>
              <w:bottom w:val="single" w:sz="4" w:space="0" w:color="auto"/>
              <w:right w:val="single" w:sz="4" w:space="0" w:color="auto"/>
            </w:tcBorders>
            <w:vAlign w:val="center"/>
          </w:tcPr>
          <w:p w14:paraId="6B4D165B"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075F9739"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79392A6A"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211D1401"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739528A0"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3C448028"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vAlign w:val="center"/>
          </w:tcPr>
          <w:p w14:paraId="2AF54617" w14:textId="77777777" w:rsidR="002F670A" w:rsidRPr="00F26E11" w:rsidRDefault="002F670A" w:rsidP="00946A88">
            <w:pPr>
              <w:jc w:val="center"/>
              <w:rPr>
                <w:sz w:val="20"/>
              </w:rPr>
            </w:pPr>
          </w:p>
        </w:tc>
        <w:tc>
          <w:tcPr>
            <w:tcW w:w="253" w:type="pct"/>
            <w:tcBorders>
              <w:top w:val="nil"/>
              <w:left w:val="single" w:sz="4" w:space="0" w:color="auto"/>
              <w:bottom w:val="single" w:sz="4" w:space="0" w:color="auto"/>
              <w:right w:val="single" w:sz="4" w:space="0" w:color="auto"/>
            </w:tcBorders>
            <w:vAlign w:val="center"/>
          </w:tcPr>
          <w:p w14:paraId="1E8EA5BE" w14:textId="77777777" w:rsidR="002F670A" w:rsidRPr="00F26E11" w:rsidRDefault="002F670A" w:rsidP="00946A88">
            <w:pPr>
              <w:jc w:val="center"/>
              <w:rPr>
                <w:sz w:val="20"/>
              </w:rPr>
            </w:pPr>
          </w:p>
        </w:tc>
        <w:tc>
          <w:tcPr>
            <w:tcW w:w="254" w:type="pct"/>
            <w:tcBorders>
              <w:top w:val="nil"/>
              <w:left w:val="single" w:sz="4" w:space="0" w:color="auto"/>
              <w:bottom w:val="single" w:sz="4" w:space="0" w:color="auto"/>
              <w:right w:val="single" w:sz="4" w:space="0" w:color="auto"/>
            </w:tcBorders>
            <w:vAlign w:val="center"/>
          </w:tcPr>
          <w:p w14:paraId="61792524" w14:textId="77777777" w:rsidR="002F670A" w:rsidRPr="00F26E11" w:rsidRDefault="002F670A" w:rsidP="00946A88">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7F92BBFA" w14:textId="77777777" w:rsidR="002F670A" w:rsidRPr="00F26E11" w:rsidRDefault="002F670A" w:rsidP="00946A88">
            <w:pPr>
              <w:jc w:val="center"/>
              <w:rPr>
                <w:sz w:val="20"/>
              </w:rPr>
            </w:pPr>
          </w:p>
        </w:tc>
        <w:tc>
          <w:tcPr>
            <w:tcW w:w="274" w:type="pct"/>
            <w:tcBorders>
              <w:top w:val="nil"/>
              <w:left w:val="single" w:sz="4" w:space="0" w:color="auto"/>
              <w:bottom w:val="single" w:sz="4" w:space="0" w:color="auto"/>
              <w:right w:val="single" w:sz="4" w:space="0" w:color="auto"/>
            </w:tcBorders>
            <w:vAlign w:val="center"/>
          </w:tcPr>
          <w:p w14:paraId="3B426739" w14:textId="77777777" w:rsidR="002F670A" w:rsidRPr="00F26E11" w:rsidRDefault="002F670A" w:rsidP="00946A88">
            <w:pPr>
              <w:jc w:val="center"/>
              <w:rPr>
                <w:sz w:val="20"/>
              </w:rPr>
            </w:pPr>
          </w:p>
        </w:tc>
      </w:tr>
      <w:tr w:rsidR="00330776" w:rsidRPr="00F26E11" w14:paraId="20ECC66B" w14:textId="77777777" w:rsidTr="00F26E11">
        <w:trPr>
          <w:gridAfter w:val="1"/>
          <w:wAfter w:w="3" w:type="pct"/>
          <w:trHeight w:val="300"/>
        </w:trPr>
        <w:tc>
          <w:tcPr>
            <w:tcW w:w="265" w:type="pct"/>
            <w:vMerge/>
            <w:tcBorders>
              <w:top w:val="nil"/>
              <w:left w:val="single" w:sz="4" w:space="0" w:color="auto"/>
              <w:bottom w:val="single" w:sz="4" w:space="0" w:color="auto"/>
              <w:right w:val="single" w:sz="4" w:space="0" w:color="auto"/>
            </w:tcBorders>
            <w:vAlign w:val="center"/>
          </w:tcPr>
          <w:p w14:paraId="032C93B6" w14:textId="77777777" w:rsidR="002F670A" w:rsidRPr="00F26E11" w:rsidRDefault="002F670A" w:rsidP="002047CC">
            <w:pPr>
              <w:rPr>
                <w:sz w:val="20"/>
              </w:rPr>
            </w:pPr>
          </w:p>
        </w:tc>
        <w:tc>
          <w:tcPr>
            <w:tcW w:w="604" w:type="pct"/>
            <w:vMerge/>
            <w:tcBorders>
              <w:top w:val="nil"/>
              <w:left w:val="single" w:sz="4" w:space="0" w:color="auto"/>
              <w:bottom w:val="single" w:sz="4" w:space="0" w:color="auto"/>
              <w:right w:val="single" w:sz="4" w:space="0" w:color="auto"/>
            </w:tcBorders>
            <w:vAlign w:val="center"/>
          </w:tcPr>
          <w:p w14:paraId="602B5700" w14:textId="77777777" w:rsidR="002F670A" w:rsidRPr="00F26E11" w:rsidRDefault="002F670A" w:rsidP="002047CC">
            <w:pPr>
              <w:rPr>
                <w:sz w:val="20"/>
              </w:rPr>
            </w:pPr>
          </w:p>
        </w:tc>
        <w:tc>
          <w:tcPr>
            <w:tcW w:w="590" w:type="pct"/>
            <w:tcBorders>
              <w:top w:val="nil"/>
              <w:left w:val="nil"/>
              <w:bottom w:val="single" w:sz="4" w:space="0" w:color="auto"/>
              <w:right w:val="single" w:sz="4" w:space="0" w:color="auto"/>
            </w:tcBorders>
          </w:tcPr>
          <w:p w14:paraId="79B58972" w14:textId="77777777" w:rsidR="002F670A" w:rsidRPr="00F26E11" w:rsidRDefault="002F670A" w:rsidP="00330776">
            <w:pPr>
              <w:rPr>
                <w:sz w:val="20"/>
              </w:rPr>
            </w:pPr>
            <w:r w:rsidRPr="00F26E11">
              <w:rPr>
                <w:sz w:val="20"/>
              </w:rPr>
              <w:t xml:space="preserve">федеральный бюджет  </w:t>
            </w:r>
          </w:p>
        </w:tc>
        <w:tc>
          <w:tcPr>
            <w:tcW w:w="227" w:type="pct"/>
            <w:tcBorders>
              <w:top w:val="nil"/>
              <w:left w:val="nil"/>
              <w:bottom w:val="single" w:sz="4" w:space="0" w:color="auto"/>
              <w:right w:val="single" w:sz="4" w:space="0" w:color="auto"/>
            </w:tcBorders>
            <w:noWrap/>
            <w:vAlign w:val="center"/>
          </w:tcPr>
          <w:p w14:paraId="4466C137"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noWrap/>
            <w:vAlign w:val="center"/>
          </w:tcPr>
          <w:p w14:paraId="350F3CEA"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noWrap/>
            <w:vAlign w:val="center"/>
          </w:tcPr>
          <w:p w14:paraId="24A09FFF" w14:textId="77777777" w:rsidR="002F670A" w:rsidRPr="00F26E11" w:rsidRDefault="002F670A" w:rsidP="00946A88">
            <w:pPr>
              <w:jc w:val="center"/>
              <w:rPr>
                <w:sz w:val="20"/>
              </w:rPr>
            </w:pPr>
          </w:p>
        </w:tc>
        <w:tc>
          <w:tcPr>
            <w:tcW w:w="235" w:type="pct"/>
            <w:tcBorders>
              <w:top w:val="nil"/>
              <w:left w:val="nil"/>
              <w:bottom w:val="single" w:sz="4" w:space="0" w:color="auto"/>
              <w:right w:val="single" w:sz="4" w:space="0" w:color="auto"/>
            </w:tcBorders>
            <w:noWrap/>
            <w:vAlign w:val="center"/>
          </w:tcPr>
          <w:p w14:paraId="4126BBF3" w14:textId="77777777" w:rsidR="002F670A" w:rsidRPr="00F26E11" w:rsidRDefault="002F670A" w:rsidP="00946A88">
            <w:pPr>
              <w:jc w:val="center"/>
              <w:rPr>
                <w:sz w:val="20"/>
              </w:rPr>
            </w:pPr>
          </w:p>
        </w:tc>
        <w:tc>
          <w:tcPr>
            <w:tcW w:w="234" w:type="pct"/>
            <w:tcBorders>
              <w:top w:val="nil"/>
              <w:left w:val="nil"/>
              <w:bottom w:val="single" w:sz="4" w:space="0" w:color="auto"/>
              <w:right w:val="single" w:sz="4" w:space="0" w:color="auto"/>
            </w:tcBorders>
            <w:vAlign w:val="center"/>
          </w:tcPr>
          <w:p w14:paraId="0605299B"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0F19C7FF"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6B1A4D50"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6B14E16F"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1B194468"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3361FE9B"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vAlign w:val="center"/>
          </w:tcPr>
          <w:p w14:paraId="51715C52" w14:textId="77777777" w:rsidR="002F670A" w:rsidRPr="00F26E11" w:rsidRDefault="002F670A" w:rsidP="00946A88">
            <w:pPr>
              <w:jc w:val="center"/>
              <w:rPr>
                <w:sz w:val="20"/>
              </w:rPr>
            </w:pPr>
          </w:p>
        </w:tc>
        <w:tc>
          <w:tcPr>
            <w:tcW w:w="253" w:type="pct"/>
            <w:tcBorders>
              <w:top w:val="nil"/>
              <w:left w:val="single" w:sz="4" w:space="0" w:color="auto"/>
              <w:bottom w:val="single" w:sz="4" w:space="0" w:color="auto"/>
              <w:right w:val="single" w:sz="4" w:space="0" w:color="auto"/>
            </w:tcBorders>
            <w:vAlign w:val="center"/>
          </w:tcPr>
          <w:p w14:paraId="04EF91BB" w14:textId="77777777" w:rsidR="002F670A" w:rsidRPr="00F26E11" w:rsidRDefault="002F670A" w:rsidP="00946A88">
            <w:pPr>
              <w:jc w:val="center"/>
              <w:rPr>
                <w:sz w:val="20"/>
              </w:rPr>
            </w:pPr>
          </w:p>
        </w:tc>
        <w:tc>
          <w:tcPr>
            <w:tcW w:w="254" w:type="pct"/>
            <w:tcBorders>
              <w:top w:val="nil"/>
              <w:left w:val="single" w:sz="4" w:space="0" w:color="auto"/>
              <w:bottom w:val="single" w:sz="4" w:space="0" w:color="auto"/>
              <w:right w:val="single" w:sz="4" w:space="0" w:color="auto"/>
            </w:tcBorders>
            <w:vAlign w:val="center"/>
          </w:tcPr>
          <w:p w14:paraId="75B66189" w14:textId="77777777" w:rsidR="002F670A" w:rsidRPr="00F26E11" w:rsidRDefault="002F670A" w:rsidP="00946A88">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70C8C438" w14:textId="77777777" w:rsidR="002F670A" w:rsidRPr="00F26E11" w:rsidRDefault="002F670A" w:rsidP="00946A88">
            <w:pPr>
              <w:jc w:val="center"/>
              <w:rPr>
                <w:sz w:val="20"/>
              </w:rPr>
            </w:pPr>
          </w:p>
        </w:tc>
        <w:tc>
          <w:tcPr>
            <w:tcW w:w="274" w:type="pct"/>
            <w:tcBorders>
              <w:top w:val="nil"/>
              <w:left w:val="single" w:sz="4" w:space="0" w:color="auto"/>
              <w:bottom w:val="single" w:sz="4" w:space="0" w:color="auto"/>
              <w:right w:val="single" w:sz="4" w:space="0" w:color="auto"/>
            </w:tcBorders>
            <w:vAlign w:val="center"/>
          </w:tcPr>
          <w:p w14:paraId="611C977F" w14:textId="77777777" w:rsidR="002F670A" w:rsidRPr="00F26E11" w:rsidRDefault="002F670A" w:rsidP="00946A88">
            <w:pPr>
              <w:jc w:val="center"/>
              <w:rPr>
                <w:sz w:val="20"/>
              </w:rPr>
            </w:pPr>
          </w:p>
        </w:tc>
      </w:tr>
      <w:tr w:rsidR="00946A88" w:rsidRPr="00F26E11" w14:paraId="6E87F8FC" w14:textId="77777777" w:rsidTr="00F26E11">
        <w:trPr>
          <w:gridAfter w:val="1"/>
          <w:wAfter w:w="3" w:type="pct"/>
          <w:trHeight w:val="300"/>
        </w:trPr>
        <w:tc>
          <w:tcPr>
            <w:tcW w:w="265" w:type="pct"/>
            <w:vMerge/>
            <w:tcBorders>
              <w:top w:val="nil"/>
              <w:left w:val="single" w:sz="4" w:space="0" w:color="auto"/>
              <w:bottom w:val="single" w:sz="4" w:space="0" w:color="auto"/>
              <w:right w:val="single" w:sz="4" w:space="0" w:color="auto"/>
            </w:tcBorders>
            <w:vAlign w:val="center"/>
          </w:tcPr>
          <w:p w14:paraId="3684C433" w14:textId="77777777" w:rsidR="00946A88" w:rsidRPr="00F26E11" w:rsidRDefault="00946A88" w:rsidP="002047CC">
            <w:pPr>
              <w:rPr>
                <w:sz w:val="20"/>
              </w:rPr>
            </w:pPr>
          </w:p>
        </w:tc>
        <w:tc>
          <w:tcPr>
            <w:tcW w:w="604" w:type="pct"/>
            <w:vMerge/>
            <w:tcBorders>
              <w:top w:val="nil"/>
              <w:left w:val="single" w:sz="4" w:space="0" w:color="auto"/>
              <w:bottom w:val="single" w:sz="4" w:space="0" w:color="auto"/>
              <w:right w:val="single" w:sz="4" w:space="0" w:color="auto"/>
            </w:tcBorders>
            <w:vAlign w:val="center"/>
          </w:tcPr>
          <w:p w14:paraId="1E679D64" w14:textId="77777777" w:rsidR="00946A88" w:rsidRPr="00F26E11" w:rsidRDefault="00946A88" w:rsidP="002047CC">
            <w:pPr>
              <w:rPr>
                <w:sz w:val="20"/>
              </w:rPr>
            </w:pPr>
          </w:p>
        </w:tc>
        <w:tc>
          <w:tcPr>
            <w:tcW w:w="590" w:type="pct"/>
            <w:tcBorders>
              <w:top w:val="nil"/>
              <w:left w:val="nil"/>
              <w:bottom w:val="single" w:sz="4" w:space="0" w:color="auto"/>
              <w:right w:val="single" w:sz="4" w:space="0" w:color="auto"/>
            </w:tcBorders>
          </w:tcPr>
          <w:p w14:paraId="080DB609" w14:textId="77777777" w:rsidR="00946A88" w:rsidRPr="00F26E11" w:rsidRDefault="00946A88" w:rsidP="002047CC">
            <w:pPr>
              <w:rPr>
                <w:sz w:val="20"/>
              </w:rPr>
            </w:pPr>
            <w:r w:rsidRPr="00F26E11">
              <w:rPr>
                <w:sz w:val="20"/>
              </w:rPr>
              <w:t xml:space="preserve">краевой бюджет           </w:t>
            </w:r>
          </w:p>
        </w:tc>
        <w:tc>
          <w:tcPr>
            <w:tcW w:w="227" w:type="pct"/>
            <w:tcBorders>
              <w:top w:val="nil"/>
              <w:left w:val="nil"/>
              <w:bottom w:val="single" w:sz="4" w:space="0" w:color="auto"/>
              <w:right w:val="single" w:sz="4" w:space="0" w:color="auto"/>
            </w:tcBorders>
            <w:noWrap/>
            <w:vAlign w:val="center"/>
          </w:tcPr>
          <w:p w14:paraId="110D2D4C" w14:textId="77777777" w:rsidR="00946A88" w:rsidRPr="00F26E11" w:rsidRDefault="00946A88" w:rsidP="00946A88">
            <w:pPr>
              <w:jc w:val="center"/>
              <w:rPr>
                <w:sz w:val="20"/>
              </w:rPr>
            </w:pPr>
            <w:r w:rsidRPr="00F26E11">
              <w:rPr>
                <w:sz w:val="20"/>
              </w:rPr>
              <w:t>73,1</w:t>
            </w:r>
          </w:p>
        </w:tc>
        <w:tc>
          <w:tcPr>
            <w:tcW w:w="228" w:type="pct"/>
            <w:tcBorders>
              <w:top w:val="nil"/>
              <w:left w:val="nil"/>
              <w:bottom w:val="single" w:sz="4" w:space="0" w:color="auto"/>
              <w:right w:val="single" w:sz="4" w:space="0" w:color="auto"/>
            </w:tcBorders>
            <w:noWrap/>
            <w:vAlign w:val="center"/>
          </w:tcPr>
          <w:p w14:paraId="418F6EA9" w14:textId="77777777" w:rsidR="00946A88" w:rsidRPr="00F26E11" w:rsidRDefault="00946A88" w:rsidP="00946A88">
            <w:pPr>
              <w:jc w:val="center"/>
              <w:rPr>
                <w:sz w:val="20"/>
              </w:rPr>
            </w:pPr>
            <w:r w:rsidRPr="00F26E11">
              <w:rPr>
                <w:sz w:val="20"/>
              </w:rPr>
              <w:t>36,0</w:t>
            </w:r>
          </w:p>
        </w:tc>
        <w:tc>
          <w:tcPr>
            <w:tcW w:w="228" w:type="pct"/>
            <w:tcBorders>
              <w:top w:val="nil"/>
              <w:left w:val="nil"/>
              <w:bottom w:val="single" w:sz="4" w:space="0" w:color="auto"/>
              <w:right w:val="single" w:sz="4" w:space="0" w:color="auto"/>
            </w:tcBorders>
            <w:noWrap/>
            <w:vAlign w:val="center"/>
          </w:tcPr>
          <w:p w14:paraId="3695301F" w14:textId="77777777" w:rsidR="00946A88" w:rsidRPr="00F26E11" w:rsidRDefault="00946A88" w:rsidP="00946A88">
            <w:pPr>
              <w:jc w:val="center"/>
              <w:rPr>
                <w:sz w:val="20"/>
              </w:rPr>
            </w:pPr>
            <w:r w:rsidRPr="00F26E11">
              <w:rPr>
                <w:sz w:val="20"/>
              </w:rPr>
              <w:t>0,0</w:t>
            </w:r>
          </w:p>
        </w:tc>
        <w:tc>
          <w:tcPr>
            <w:tcW w:w="235" w:type="pct"/>
            <w:tcBorders>
              <w:top w:val="nil"/>
              <w:left w:val="nil"/>
              <w:bottom w:val="single" w:sz="4" w:space="0" w:color="auto"/>
              <w:right w:val="single" w:sz="4" w:space="0" w:color="auto"/>
            </w:tcBorders>
            <w:noWrap/>
            <w:vAlign w:val="center"/>
          </w:tcPr>
          <w:p w14:paraId="1463F03A" w14:textId="77777777" w:rsidR="00946A88" w:rsidRPr="00F26E11" w:rsidRDefault="00946A88" w:rsidP="00946A88">
            <w:pPr>
              <w:jc w:val="center"/>
              <w:rPr>
                <w:sz w:val="20"/>
              </w:rPr>
            </w:pPr>
            <w:r w:rsidRPr="00F26E11">
              <w:rPr>
                <w:sz w:val="20"/>
              </w:rPr>
              <w:t>0,0</w:t>
            </w:r>
          </w:p>
        </w:tc>
        <w:tc>
          <w:tcPr>
            <w:tcW w:w="234" w:type="pct"/>
            <w:tcBorders>
              <w:top w:val="nil"/>
              <w:left w:val="nil"/>
              <w:bottom w:val="single" w:sz="4" w:space="0" w:color="auto"/>
              <w:right w:val="single" w:sz="4" w:space="0" w:color="auto"/>
            </w:tcBorders>
            <w:vAlign w:val="center"/>
          </w:tcPr>
          <w:p w14:paraId="5903A82D"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7C57AEA5"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4AD3EA26"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3ECA9789"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7D24338A"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70DA2DFD" w14:textId="77777777" w:rsidR="00946A88" w:rsidRPr="00F26E11" w:rsidRDefault="00946A88" w:rsidP="00946A88">
            <w:pPr>
              <w:jc w:val="center"/>
              <w:rPr>
                <w:sz w:val="20"/>
              </w:rPr>
            </w:pPr>
            <w:r w:rsidRPr="00F26E11">
              <w:rPr>
                <w:sz w:val="20"/>
              </w:rPr>
              <w:t>0,0</w:t>
            </w:r>
          </w:p>
        </w:tc>
        <w:tc>
          <w:tcPr>
            <w:tcW w:w="228" w:type="pct"/>
            <w:tcBorders>
              <w:top w:val="nil"/>
              <w:left w:val="nil"/>
              <w:bottom w:val="single" w:sz="4" w:space="0" w:color="auto"/>
              <w:right w:val="single" w:sz="4" w:space="0" w:color="auto"/>
            </w:tcBorders>
            <w:vAlign w:val="center"/>
          </w:tcPr>
          <w:p w14:paraId="7D2342A9" w14:textId="77777777" w:rsidR="00946A88" w:rsidRPr="00F26E11" w:rsidRDefault="00946A88" w:rsidP="00946A88">
            <w:pPr>
              <w:jc w:val="center"/>
              <w:rPr>
                <w:sz w:val="20"/>
              </w:rPr>
            </w:pPr>
            <w:r w:rsidRPr="00F26E11">
              <w:rPr>
                <w:sz w:val="20"/>
              </w:rPr>
              <w:t>0,0</w:t>
            </w:r>
          </w:p>
        </w:tc>
        <w:tc>
          <w:tcPr>
            <w:tcW w:w="253" w:type="pct"/>
            <w:tcBorders>
              <w:top w:val="nil"/>
              <w:left w:val="single" w:sz="4" w:space="0" w:color="auto"/>
              <w:bottom w:val="single" w:sz="4" w:space="0" w:color="auto"/>
              <w:right w:val="single" w:sz="4" w:space="0" w:color="auto"/>
            </w:tcBorders>
            <w:vAlign w:val="center"/>
          </w:tcPr>
          <w:p w14:paraId="4CC1420F" w14:textId="77777777" w:rsidR="00946A88" w:rsidRPr="00F26E11" w:rsidRDefault="00946A88" w:rsidP="00946A88">
            <w:pPr>
              <w:jc w:val="center"/>
              <w:rPr>
                <w:sz w:val="20"/>
              </w:rPr>
            </w:pPr>
            <w:r w:rsidRPr="00F26E11">
              <w:rPr>
                <w:sz w:val="20"/>
              </w:rPr>
              <w:t>0,0</w:t>
            </w:r>
          </w:p>
        </w:tc>
        <w:tc>
          <w:tcPr>
            <w:tcW w:w="254" w:type="pct"/>
            <w:tcBorders>
              <w:top w:val="nil"/>
              <w:left w:val="single" w:sz="4" w:space="0" w:color="auto"/>
              <w:bottom w:val="single" w:sz="4" w:space="0" w:color="auto"/>
              <w:right w:val="single" w:sz="4" w:space="0" w:color="auto"/>
            </w:tcBorders>
            <w:vAlign w:val="center"/>
          </w:tcPr>
          <w:p w14:paraId="2D100C3F" w14:textId="77777777" w:rsidR="00946A88" w:rsidRPr="00F26E11" w:rsidRDefault="00946A88" w:rsidP="00946A88">
            <w:pPr>
              <w:jc w:val="center"/>
              <w:rPr>
                <w:sz w:val="20"/>
              </w:rPr>
            </w:pPr>
            <w:r w:rsidRPr="00F26E11">
              <w:rPr>
                <w:sz w:val="20"/>
              </w:rPr>
              <w:t>0,0</w:t>
            </w:r>
          </w:p>
        </w:tc>
        <w:tc>
          <w:tcPr>
            <w:tcW w:w="230" w:type="pct"/>
            <w:tcBorders>
              <w:top w:val="nil"/>
              <w:left w:val="single" w:sz="4" w:space="0" w:color="auto"/>
              <w:bottom w:val="single" w:sz="4" w:space="0" w:color="auto"/>
              <w:right w:val="single" w:sz="4" w:space="0" w:color="auto"/>
            </w:tcBorders>
            <w:vAlign w:val="center"/>
          </w:tcPr>
          <w:p w14:paraId="5BB29BB6" w14:textId="77777777" w:rsidR="00946A88" w:rsidRPr="00F26E11" w:rsidRDefault="00946A88" w:rsidP="00946A88">
            <w:pPr>
              <w:jc w:val="center"/>
              <w:rPr>
                <w:sz w:val="20"/>
              </w:rPr>
            </w:pPr>
            <w:r w:rsidRPr="00F26E11">
              <w:rPr>
                <w:sz w:val="20"/>
              </w:rPr>
              <w:t>0,0</w:t>
            </w:r>
          </w:p>
        </w:tc>
        <w:tc>
          <w:tcPr>
            <w:tcW w:w="274" w:type="pct"/>
            <w:tcBorders>
              <w:top w:val="nil"/>
              <w:left w:val="single" w:sz="4" w:space="0" w:color="auto"/>
              <w:bottom w:val="single" w:sz="4" w:space="0" w:color="auto"/>
              <w:right w:val="single" w:sz="4" w:space="0" w:color="auto"/>
            </w:tcBorders>
            <w:vAlign w:val="center"/>
          </w:tcPr>
          <w:p w14:paraId="6E0C7240" w14:textId="77777777" w:rsidR="00946A88" w:rsidRPr="00F26E11" w:rsidRDefault="00946A88" w:rsidP="00946A88">
            <w:pPr>
              <w:jc w:val="center"/>
              <w:rPr>
                <w:sz w:val="20"/>
              </w:rPr>
            </w:pPr>
            <w:r w:rsidRPr="00F26E11">
              <w:rPr>
                <w:sz w:val="20"/>
              </w:rPr>
              <w:t>109,1</w:t>
            </w:r>
          </w:p>
        </w:tc>
      </w:tr>
      <w:tr w:rsidR="00330776" w:rsidRPr="00F26E11" w14:paraId="4FD56CE2" w14:textId="77777777" w:rsidTr="00F26E11">
        <w:trPr>
          <w:gridAfter w:val="1"/>
          <w:wAfter w:w="3" w:type="pct"/>
          <w:trHeight w:val="300"/>
        </w:trPr>
        <w:tc>
          <w:tcPr>
            <w:tcW w:w="265" w:type="pct"/>
            <w:vMerge/>
            <w:tcBorders>
              <w:top w:val="nil"/>
              <w:left w:val="single" w:sz="4" w:space="0" w:color="auto"/>
              <w:bottom w:val="single" w:sz="4" w:space="0" w:color="auto"/>
              <w:right w:val="single" w:sz="4" w:space="0" w:color="auto"/>
            </w:tcBorders>
            <w:vAlign w:val="center"/>
          </w:tcPr>
          <w:p w14:paraId="7167BF93" w14:textId="77777777" w:rsidR="002F670A" w:rsidRPr="00F26E11" w:rsidRDefault="002F670A" w:rsidP="002047CC">
            <w:pPr>
              <w:rPr>
                <w:sz w:val="20"/>
              </w:rPr>
            </w:pPr>
          </w:p>
        </w:tc>
        <w:tc>
          <w:tcPr>
            <w:tcW w:w="604" w:type="pct"/>
            <w:vMerge/>
            <w:tcBorders>
              <w:top w:val="nil"/>
              <w:left w:val="single" w:sz="4" w:space="0" w:color="auto"/>
              <w:bottom w:val="single" w:sz="4" w:space="0" w:color="auto"/>
              <w:right w:val="single" w:sz="4" w:space="0" w:color="auto"/>
            </w:tcBorders>
            <w:vAlign w:val="center"/>
          </w:tcPr>
          <w:p w14:paraId="342D5720" w14:textId="77777777" w:rsidR="002F670A" w:rsidRPr="00F26E11" w:rsidRDefault="002F670A" w:rsidP="002047CC">
            <w:pPr>
              <w:rPr>
                <w:sz w:val="20"/>
              </w:rPr>
            </w:pPr>
          </w:p>
        </w:tc>
        <w:tc>
          <w:tcPr>
            <w:tcW w:w="590" w:type="pct"/>
            <w:tcBorders>
              <w:top w:val="nil"/>
              <w:left w:val="nil"/>
              <w:bottom w:val="single" w:sz="4" w:space="0" w:color="auto"/>
              <w:right w:val="single" w:sz="4" w:space="0" w:color="auto"/>
            </w:tcBorders>
          </w:tcPr>
          <w:p w14:paraId="4A742FAE" w14:textId="77777777" w:rsidR="002F670A" w:rsidRPr="00F26E11" w:rsidRDefault="002F670A" w:rsidP="002047CC">
            <w:pPr>
              <w:rPr>
                <w:sz w:val="20"/>
              </w:rPr>
            </w:pPr>
            <w:r w:rsidRPr="00F26E11">
              <w:rPr>
                <w:sz w:val="20"/>
              </w:rPr>
              <w:t xml:space="preserve">внебюджетные  источники                 </w:t>
            </w:r>
          </w:p>
        </w:tc>
        <w:tc>
          <w:tcPr>
            <w:tcW w:w="227" w:type="pct"/>
            <w:tcBorders>
              <w:top w:val="nil"/>
              <w:left w:val="nil"/>
              <w:bottom w:val="single" w:sz="4" w:space="0" w:color="auto"/>
              <w:right w:val="single" w:sz="4" w:space="0" w:color="auto"/>
            </w:tcBorders>
            <w:noWrap/>
            <w:vAlign w:val="center"/>
          </w:tcPr>
          <w:p w14:paraId="665603DF"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noWrap/>
            <w:vAlign w:val="center"/>
          </w:tcPr>
          <w:p w14:paraId="0CDF5DCD"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noWrap/>
            <w:vAlign w:val="center"/>
          </w:tcPr>
          <w:p w14:paraId="701E4881" w14:textId="77777777" w:rsidR="002F670A" w:rsidRPr="00F26E11" w:rsidRDefault="002F670A" w:rsidP="00946A88">
            <w:pPr>
              <w:jc w:val="center"/>
              <w:rPr>
                <w:sz w:val="20"/>
              </w:rPr>
            </w:pPr>
          </w:p>
        </w:tc>
        <w:tc>
          <w:tcPr>
            <w:tcW w:w="235" w:type="pct"/>
            <w:tcBorders>
              <w:top w:val="nil"/>
              <w:left w:val="nil"/>
              <w:bottom w:val="single" w:sz="4" w:space="0" w:color="auto"/>
              <w:right w:val="single" w:sz="4" w:space="0" w:color="auto"/>
            </w:tcBorders>
            <w:noWrap/>
            <w:vAlign w:val="center"/>
          </w:tcPr>
          <w:p w14:paraId="54D05E32" w14:textId="77777777" w:rsidR="002F670A" w:rsidRPr="00F26E11" w:rsidRDefault="002F670A" w:rsidP="00946A88">
            <w:pPr>
              <w:jc w:val="center"/>
              <w:rPr>
                <w:sz w:val="20"/>
              </w:rPr>
            </w:pPr>
          </w:p>
        </w:tc>
        <w:tc>
          <w:tcPr>
            <w:tcW w:w="234" w:type="pct"/>
            <w:tcBorders>
              <w:top w:val="nil"/>
              <w:left w:val="nil"/>
              <w:bottom w:val="single" w:sz="4" w:space="0" w:color="auto"/>
              <w:right w:val="single" w:sz="4" w:space="0" w:color="auto"/>
            </w:tcBorders>
            <w:vAlign w:val="center"/>
          </w:tcPr>
          <w:p w14:paraId="58BA7C34"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053BC125"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606D4B48"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5BEDF4C0"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52D363A8" w14:textId="77777777" w:rsidR="002F670A" w:rsidRPr="00F26E11" w:rsidRDefault="002F670A" w:rsidP="00946A88">
            <w:pPr>
              <w:jc w:val="center"/>
              <w:rPr>
                <w:sz w:val="20"/>
              </w:rPr>
            </w:pPr>
          </w:p>
        </w:tc>
        <w:tc>
          <w:tcPr>
            <w:tcW w:w="229" w:type="pct"/>
            <w:tcBorders>
              <w:top w:val="nil"/>
              <w:left w:val="nil"/>
              <w:bottom w:val="single" w:sz="4" w:space="0" w:color="auto"/>
              <w:right w:val="single" w:sz="4" w:space="0" w:color="auto"/>
            </w:tcBorders>
            <w:vAlign w:val="center"/>
          </w:tcPr>
          <w:p w14:paraId="12A3122E" w14:textId="77777777" w:rsidR="002F670A" w:rsidRPr="00F26E11" w:rsidRDefault="002F670A" w:rsidP="00946A88">
            <w:pPr>
              <w:jc w:val="center"/>
              <w:rPr>
                <w:sz w:val="20"/>
              </w:rPr>
            </w:pPr>
          </w:p>
        </w:tc>
        <w:tc>
          <w:tcPr>
            <w:tcW w:w="228" w:type="pct"/>
            <w:tcBorders>
              <w:top w:val="nil"/>
              <w:left w:val="nil"/>
              <w:bottom w:val="single" w:sz="4" w:space="0" w:color="auto"/>
              <w:right w:val="single" w:sz="4" w:space="0" w:color="auto"/>
            </w:tcBorders>
            <w:vAlign w:val="center"/>
          </w:tcPr>
          <w:p w14:paraId="14FD22A4" w14:textId="77777777" w:rsidR="002F670A" w:rsidRPr="00F26E11" w:rsidRDefault="002F670A" w:rsidP="00946A88">
            <w:pPr>
              <w:jc w:val="center"/>
              <w:rPr>
                <w:sz w:val="20"/>
              </w:rPr>
            </w:pPr>
          </w:p>
        </w:tc>
        <w:tc>
          <w:tcPr>
            <w:tcW w:w="253" w:type="pct"/>
            <w:tcBorders>
              <w:top w:val="nil"/>
              <w:left w:val="single" w:sz="4" w:space="0" w:color="auto"/>
              <w:bottom w:val="single" w:sz="4" w:space="0" w:color="auto"/>
              <w:right w:val="single" w:sz="4" w:space="0" w:color="auto"/>
            </w:tcBorders>
            <w:vAlign w:val="center"/>
          </w:tcPr>
          <w:p w14:paraId="4E269C55" w14:textId="77777777" w:rsidR="002F670A" w:rsidRPr="00F26E11" w:rsidRDefault="002F670A" w:rsidP="00946A88">
            <w:pPr>
              <w:jc w:val="center"/>
              <w:rPr>
                <w:sz w:val="20"/>
              </w:rPr>
            </w:pPr>
          </w:p>
        </w:tc>
        <w:tc>
          <w:tcPr>
            <w:tcW w:w="254" w:type="pct"/>
            <w:tcBorders>
              <w:top w:val="nil"/>
              <w:left w:val="single" w:sz="4" w:space="0" w:color="auto"/>
              <w:bottom w:val="single" w:sz="4" w:space="0" w:color="auto"/>
              <w:right w:val="single" w:sz="4" w:space="0" w:color="auto"/>
            </w:tcBorders>
            <w:vAlign w:val="center"/>
          </w:tcPr>
          <w:p w14:paraId="3A484FE8" w14:textId="77777777" w:rsidR="002F670A" w:rsidRPr="00F26E11" w:rsidRDefault="002F670A" w:rsidP="00946A88">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032E47C2" w14:textId="77777777" w:rsidR="002F670A" w:rsidRPr="00F26E11" w:rsidRDefault="002F670A" w:rsidP="00946A88">
            <w:pPr>
              <w:jc w:val="center"/>
              <w:rPr>
                <w:sz w:val="20"/>
              </w:rPr>
            </w:pPr>
          </w:p>
        </w:tc>
        <w:tc>
          <w:tcPr>
            <w:tcW w:w="274" w:type="pct"/>
            <w:tcBorders>
              <w:top w:val="nil"/>
              <w:left w:val="single" w:sz="4" w:space="0" w:color="auto"/>
              <w:bottom w:val="single" w:sz="4" w:space="0" w:color="auto"/>
              <w:right w:val="single" w:sz="4" w:space="0" w:color="auto"/>
            </w:tcBorders>
            <w:vAlign w:val="center"/>
          </w:tcPr>
          <w:p w14:paraId="2183941A" w14:textId="77777777" w:rsidR="002F670A" w:rsidRPr="00F26E11" w:rsidRDefault="002F670A" w:rsidP="00946A88">
            <w:pPr>
              <w:jc w:val="center"/>
              <w:rPr>
                <w:sz w:val="20"/>
              </w:rPr>
            </w:pPr>
          </w:p>
        </w:tc>
      </w:tr>
      <w:tr w:rsidR="00946A88" w:rsidRPr="00F26E11" w14:paraId="7EB9E129" w14:textId="77777777" w:rsidTr="00F26E11">
        <w:trPr>
          <w:gridAfter w:val="1"/>
          <w:wAfter w:w="3" w:type="pct"/>
          <w:trHeight w:val="285"/>
        </w:trPr>
        <w:tc>
          <w:tcPr>
            <w:tcW w:w="265" w:type="pct"/>
            <w:vMerge/>
            <w:tcBorders>
              <w:top w:val="nil"/>
              <w:left w:val="single" w:sz="4" w:space="0" w:color="auto"/>
              <w:bottom w:val="single" w:sz="4" w:space="0" w:color="auto"/>
              <w:right w:val="single" w:sz="4" w:space="0" w:color="auto"/>
            </w:tcBorders>
            <w:vAlign w:val="center"/>
          </w:tcPr>
          <w:p w14:paraId="49BEF6DD" w14:textId="77777777" w:rsidR="00946A88" w:rsidRPr="00F26E11" w:rsidRDefault="00946A88" w:rsidP="002047CC">
            <w:pPr>
              <w:rPr>
                <w:sz w:val="20"/>
              </w:rPr>
            </w:pPr>
          </w:p>
        </w:tc>
        <w:tc>
          <w:tcPr>
            <w:tcW w:w="604" w:type="pct"/>
            <w:vMerge/>
            <w:tcBorders>
              <w:top w:val="nil"/>
              <w:left w:val="single" w:sz="4" w:space="0" w:color="auto"/>
              <w:bottom w:val="single" w:sz="4" w:space="0" w:color="auto"/>
              <w:right w:val="single" w:sz="4" w:space="0" w:color="auto"/>
            </w:tcBorders>
            <w:vAlign w:val="center"/>
          </w:tcPr>
          <w:p w14:paraId="3E11512E" w14:textId="77777777" w:rsidR="00946A88" w:rsidRPr="00F26E11" w:rsidRDefault="00946A88" w:rsidP="002047CC">
            <w:pPr>
              <w:rPr>
                <w:sz w:val="20"/>
              </w:rPr>
            </w:pPr>
          </w:p>
        </w:tc>
        <w:tc>
          <w:tcPr>
            <w:tcW w:w="590" w:type="pct"/>
            <w:tcBorders>
              <w:top w:val="nil"/>
              <w:left w:val="nil"/>
              <w:bottom w:val="single" w:sz="4" w:space="0" w:color="auto"/>
              <w:right w:val="single" w:sz="4" w:space="0" w:color="auto"/>
            </w:tcBorders>
          </w:tcPr>
          <w:p w14:paraId="396423D5" w14:textId="77777777" w:rsidR="00946A88" w:rsidRPr="00F26E11" w:rsidRDefault="00946A88" w:rsidP="00330776">
            <w:pPr>
              <w:rPr>
                <w:sz w:val="20"/>
              </w:rPr>
            </w:pPr>
            <w:r w:rsidRPr="00F26E11">
              <w:rPr>
                <w:sz w:val="20"/>
              </w:rPr>
              <w:t xml:space="preserve">бюджет муниципального   образования </w:t>
            </w:r>
          </w:p>
        </w:tc>
        <w:tc>
          <w:tcPr>
            <w:tcW w:w="227" w:type="pct"/>
            <w:tcBorders>
              <w:top w:val="nil"/>
              <w:left w:val="nil"/>
              <w:bottom w:val="single" w:sz="4" w:space="0" w:color="auto"/>
              <w:right w:val="single" w:sz="4" w:space="0" w:color="auto"/>
            </w:tcBorders>
            <w:noWrap/>
            <w:vAlign w:val="center"/>
          </w:tcPr>
          <w:p w14:paraId="51BF7F37" w14:textId="77777777" w:rsidR="00946A88" w:rsidRPr="00F26E11" w:rsidRDefault="00946A88" w:rsidP="00946A88">
            <w:pPr>
              <w:jc w:val="center"/>
              <w:rPr>
                <w:sz w:val="20"/>
              </w:rPr>
            </w:pPr>
            <w:r w:rsidRPr="00F26E11">
              <w:rPr>
                <w:sz w:val="20"/>
              </w:rPr>
              <w:t>0,7</w:t>
            </w:r>
          </w:p>
        </w:tc>
        <w:tc>
          <w:tcPr>
            <w:tcW w:w="228" w:type="pct"/>
            <w:tcBorders>
              <w:top w:val="nil"/>
              <w:left w:val="nil"/>
              <w:bottom w:val="single" w:sz="4" w:space="0" w:color="auto"/>
              <w:right w:val="single" w:sz="4" w:space="0" w:color="auto"/>
            </w:tcBorders>
            <w:noWrap/>
            <w:vAlign w:val="center"/>
          </w:tcPr>
          <w:p w14:paraId="3A803CD8" w14:textId="77777777" w:rsidR="00946A88" w:rsidRPr="00F26E11" w:rsidRDefault="00946A88" w:rsidP="00946A88">
            <w:pPr>
              <w:jc w:val="center"/>
              <w:rPr>
                <w:sz w:val="20"/>
              </w:rPr>
            </w:pPr>
            <w:r w:rsidRPr="00F26E11">
              <w:rPr>
                <w:sz w:val="20"/>
              </w:rPr>
              <w:t>0,4</w:t>
            </w:r>
          </w:p>
        </w:tc>
        <w:tc>
          <w:tcPr>
            <w:tcW w:w="228" w:type="pct"/>
            <w:tcBorders>
              <w:top w:val="nil"/>
              <w:left w:val="nil"/>
              <w:bottom w:val="single" w:sz="4" w:space="0" w:color="auto"/>
              <w:right w:val="single" w:sz="4" w:space="0" w:color="auto"/>
            </w:tcBorders>
            <w:noWrap/>
            <w:vAlign w:val="center"/>
          </w:tcPr>
          <w:p w14:paraId="64AAF878" w14:textId="77777777" w:rsidR="00946A88" w:rsidRPr="00F26E11" w:rsidRDefault="00946A88" w:rsidP="00946A88">
            <w:pPr>
              <w:tabs>
                <w:tab w:val="left" w:pos="501"/>
                <w:tab w:val="center" w:pos="591"/>
              </w:tabs>
              <w:jc w:val="center"/>
              <w:rPr>
                <w:sz w:val="20"/>
              </w:rPr>
            </w:pPr>
            <w:r w:rsidRPr="00F26E11">
              <w:rPr>
                <w:sz w:val="20"/>
              </w:rPr>
              <w:t>0,8</w:t>
            </w:r>
          </w:p>
        </w:tc>
        <w:tc>
          <w:tcPr>
            <w:tcW w:w="235" w:type="pct"/>
            <w:tcBorders>
              <w:top w:val="nil"/>
              <w:left w:val="nil"/>
              <w:bottom w:val="single" w:sz="4" w:space="0" w:color="auto"/>
              <w:right w:val="single" w:sz="4" w:space="0" w:color="auto"/>
            </w:tcBorders>
            <w:noWrap/>
            <w:vAlign w:val="center"/>
          </w:tcPr>
          <w:p w14:paraId="0E0AF0CF" w14:textId="77777777" w:rsidR="00946A88" w:rsidRPr="00F26E11" w:rsidRDefault="00946A88" w:rsidP="00946A88">
            <w:pPr>
              <w:jc w:val="center"/>
              <w:rPr>
                <w:sz w:val="20"/>
              </w:rPr>
            </w:pPr>
            <w:r w:rsidRPr="00F26E11">
              <w:rPr>
                <w:sz w:val="20"/>
              </w:rPr>
              <w:t>0,0</w:t>
            </w:r>
          </w:p>
        </w:tc>
        <w:tc>
          <w:tcPr>
            <w:tcW w:w="234" w:type="pct"/>
            <w:tcBorders>
              <w:top w:val="nil"/>
              <w:left w:val="nil"/>
              <w:bottom w:val="single" w:sz="4" w:space="0" w:color="auto"/>
              <w:right w:val="single" w:sz="4" w:space="0" w:color="auto"/>
            </w:tcBorders>
            <w:vAlign w:val="center"/>
          </w:tcPr>
          <w:p w14:paraId="54C4E72D"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20E5891C"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20C9AFE5"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746DAAEC"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2E430B8F" w14:textId="77777777" w:rsidR="00946A88" w:rsidRPr="00F26E11" w:rsidRDefault="00946A88" w:rsidP="00946A88">
            <w:pPr>
              <w:jc w:val="center"/>
              <w:rPr>
                <w:sz w:val="20"/>
              </w:rPr>
            </w:pPr>
            <w:r w:rsidRPr="00F26E11">
              <w:rPr>
                <w:sz w:val="20"/>
              </w:rPr>
              <w:t>0,0</w:t>
            </w:r>
          </w:p>
        </w:tc>
        <w:tc>
          <w:tcPr>
            <w:tcW w:w="229" w:type="pct"/>
            <w:tcBorders>
              <w:top w:val="nil"/>
              <w:left w:val="nil"/>
              <w:bottom w:val="single" w:sz="4" w:space="0" w:color="auto"/>
              <w:right w:val="single" w:sz="4" w:space="0" w:color="auto"/>
            </w:tcBorders>
            <w:vAlign w:val="center"/>
          </w:tcPr>
          <w:p w14:paraId="5D1F2F1C" w14:textId="77777777" w:rsidR="00946A88" w:rsidRPr="00F26E11" w:rsidRDefault="00946A88" w:rsidP="00946A88">
            <w:pPr>
              <w:jc w:val="center"/>
              <w:rPr>
                <w:sz w:val="20"/>
              </w:rPr>
            </w:pPr>
            <w:r w:rsidRPr="00F26E11">
              <w:rPr>
                <w:sz w:val="20"/>
              </w:rPr>
              <w:t>0,0</w:t>
            </w:r>
          </w:p>
        </w:tc>
        <w:tc>
          <w:tcPr>
            <w:tcW w:w="228" w:type="pct"/>
            <w:tcBorders>
              <w:top w:val="nil"/>
              <w:left w:val="nil"/>
              <w:bottom w:val="single" w:sz="4" w:space="0" w:color="auto"/>
              <w:right w:val="single" w:sz="4" w:space="0" w:color="auto"/>
            </w:tcBorders>
            <w:vAlign w:val="center"/>
          </w:tcPr>
          <w:p w14:paraId="105F2DED" w14:textId="77777777" w:rsidR="00946A88" w:rsidRPr="00F26E11" w:rsidRDefault="00946A88" w:rsidP="00946A88">
            <w:pPr>
              <w:jc w:val="center"/>
              <w:rPr>
                <w:sz w:val="20"/>
              </w:rPr>
            </w:pPr>
            <w:r w:rsidRPr="00F26E11">
              <w:rPr>
                <w:sz w:val="20"/>
              </w:rPr>
              <w:t>0,0</w:t>
            </w:r>
          </w:p>
        </w:tc>
        <w:tc>
          <w:tcPr>
            <w:tcW w:w="253" w:type="pct"/>
            <w:tcBorders>
              <w:top w:val="nil"/>
              <w:left w:val="single" w:sz="4" w:space="0" w:color="auto"/>
              <w:bottom w:val="single" w:sz="4" w:space="0" w:color="auto"/>
              <w:right w:val="single" w:sz="4" w:space="0" w:color="auto"/>
            </w:tcBorders>
            <w:vAlign w:val="center"/>
          </w:tcPr>
          <w:p w14:paraId="2E718E07" w14:textId="77777777" w:rsidR="00946A88" w:rsidRPr="00F26E11" w:rsidRDefault="00946A88" w:rsidP="00946A88">
            <w:pPr>
              <w:jc w:val="center"/>
              <w:rPr>
                <w:sz w:val="20"/>
              </w:rPr>
            </w:pPr>
            <w:r w:rsidRPr="00F26E11">
              <w:rPr>
                <w:sz w:val="20"/>
              </w:rPr>
              <w:t>0,0</w:t>
            </w:r>
          </w:p>
        </w:tc>
        <w:tc>
          <w:tcPr>
            <w:tcW w:w="254" w:type="pct"/>
            <w:tcBorders>
              <w:top w:val="nil"/>
              <w:left w:val="single" w:sz="4" w:space="0" w:color="auto"/>
              <w:bottom w:val="single" w:sz="4" w:space="0" w:color="auto"/>
              <w:right w:val="single" w:sz="4" w:space="0" w:color="auto"/>
            </w:tcBorders>
            <w:vAlign w:val="center"/>
          </w:tcPr>
          <w:p w14:paraId="55626D78" w14:textId="77777777" w:rsidR="00946A88" w:rsidRPr="00F26E11" w:rsidRDefault="00946A88" w:rsidP="00946A88">
            <w:pPr>
              <w:jc w:val="center"/>
              <w:rPr>
                <w:sz w:val="20"/>
              </w:rPr>
            </w:pPr>
            <w:r w:rsidRPr="00F26E11">
              <w:rPr>
                <w:sz w:val="20"/>
              </w:rPr>
              <w:t>0,0</w:t>
            </w:r>
          </w:p>
        </w:tc>
        <w:tc>
          <w:tcPr>
            <w:tcW w:w="230" w:type="pct"/>
            <w:tcBorders>
              <w:top w:val="nil"/>
              <w:left w:val="single" w:sz="4" w:space="0" w:color="auto"/>
              <w:bottom w:val="single" w:sz="4" w:space="0" w:color="auto"/>
              <w:right w:val="single" w:sz="4" w:space="0" w:color="auto"/>
            </w:tcBorders>
            <w:vAlign w:val="center"/>
          </w:tcPr>
          <w:p w14:paraId="3C0E8703" w14:textId="77777777" w:rsidR="00946A88" w:rsidRPr="00F26E11" w:rsidRDefault="00946A88" w:rsidP="00946A88">
            <w:pPr>
              <w:jc w:val="center"/>
              <w:rPr>
                <w:sz w:val="20"/>
              </w:rPr>
            </w:pPr>
            <w:r w:rsidRPr="00F26E11">
              <w:rPr>
                <w:sz w:val="20"/>
              </w:rPr>
              <w:t>0,0</w:t>
            </w:r>
          </w:p>
        </w:tc>
        <w:tc>
          <w:tcPr>
            <w:tcW w:w="274" w:type="pct"/>
            <w:tcBorders>
              <w:top w:val="nil"/>
              <w:left w:val="single" w:sz="4" w:space="0" w:color="auto"/>
              <w:bottom w:val="single" w:sz="4" w:space="0" w:color="auto"/>
              <w:right w:val="single" w:sz="4" w:space="0" w:color="auto"/>
            </w:tcBorders>
            <w:vAlign w:val="center"/>
          </w:tcPr>
          <w:p w14:paraId="145E3F95" w14:textId="77777777" w:rsidR="00946A88" w:rsidRPr="00F26E11" w:rsidRDefault="00946A88" w:rsidP="00946A88">
            <w:pPr>
              <w:jc w:val="center"/>
              <w:rPr>
                <w:sz w:val="20"/>
              </w:rPr>
            </w:pPr>
            <w:r w:rsidRPr="00F26E11">
              <w:rPr>
                <w:sz w:val="20"/>
              </w:rPr>
              <w:t>1,9</w:t>
            </w:r>
          </w:p>
        </w:tc>
      </w:tr>
      <w:tr w:rsidR="00330776" w:rsidRPr="00F26E11" w14:paraId="6E5B49F4" w14:textId="77777777" w:rsidTr="00F26E11">
        <w:trPr>
          <w:gridAfter w:val="1"/>
          <w:wAfter w:w="3" w:type="pct"/>
          <w:trHeight w:val="300"/>
        </w:trPr>
        <w:tc>
          <w:tcPr>
            <w:tcW w:w="265" w:type="pct"/>
            <w:vMerge/>
            <w:tcBorders>
              <w:top w:val="nil"/>
              <w:left w:val="single" w:sz="4" w:space="0" w:color="auto"/>
              <w:bottom w:val="single" w:sz="4" w:space="0" w:color="auto"/>
              <w:right w:val="single" w:sz="4" w:space="0" w:color="auto"/>
            </w:tcBorders>
            <w:vAlign w:val="center"/>
          </w:tcPr>
          <w:p w14:paraId="3BFFDE47" w14:textId="77777777" w:rsidR="002F670A" w:rsidRPr="00F26E11" w:rsidRDefault="002F670A" w:rsidP="002047CC">
            <w:pPr>
              <w:rPr>
                <w:sz w:val="20"/>
              </w:rPr>
            </w:pPr>
          </w:p>
        </w:tc>
        <w:tc>
          <w:tcPr>
            <w:tcW w:w="604" w:type="pct"/>
            <w:vMerge/>
            <w:tcBorders>
              <w:top w:val="nil"/>
              <w:left w:val="single" w:sz="4" w:space="0" w:color="auto"/>
              <w:bottom w:val="single" w:sz="4" w:space="0" w:color="auto"/>
              <w:right w:val="single" w:sz="4" w:space="0" w:color="auto"/>
            </w:tcBorders>
            <w:vAlign w:val="center"/>
          </w:tcPr>
          <w:p w14:paraId="61FF1159" w14:textId="77777777" w:rsidR="002F670A" w:rsidRPr="00F26E11" w:rsidRDefault="002F670A" w:rsidP="002047CC">
            <w:pPr>
              <w:rPr>
                <w:sz w:val="20"/>
              </w:rPr>
            </w:pPr>
          </w:p>
        </w:tc>
        <w:tc>
          <w:tcPr>
            <w:tcW w:w="590" w:type="pct"/>
            <w:tcBorders>
              <w:top w:val="nil"/>
              <w:left w:val="nil"/>
              <w:bottom w:val="single" w:sz="4" w:space="0" w:color="auto"/>
              <w:right w:val="single" w:sz="4" w:space="0" w:color="auto"/>
            </w:tcBorders>
          </w:tcPr>
          <w:p w14:paraId="11496F15" w14:textId="77777777" w:rsidR="002F670A" w:rsidRPr="00F26E11" w:rsidRDefault="002F670A" w:rsidP="002047CC">
            <w:pPr>
              <w:rPr>
                <w:sz w:val="20"/>
              </w:rPr>
            </w:pPr>
            <w:r w:rsidRPr="00F26E11">
              <w:rPr>
                <w:sz w:val="20"/>
              </w:rPr>
              <w:t>юридические лица</w:t>
            </w:r>
          </w:p>
        </w:tc>
        <w:tc>
          <w:tcPr>
            <w:tcW w:w="227" w:type="pct"/>
            <w:tcBorders>
              <w:top w:val="nil"/>
              <w:left w:val="nil"/>
              <w:bottom w:val="single" w:sz="4" w:space="0" w:color="auto"/>
              <w:right w:val="single" w:sz="4" w:space="0" w:color="auto"/>
            </w:tcBorders>
            <w:noWrap/>
          </w:tcPr>
          <w:p w14:paraId="493733BF" w14:textId="77777777" w:rsidR="002F670A" w:rsidRPr="00F26E11" w:rsidRDefault="002F670A" w:rsidP="002047CC">
            <w:pPr>
              <w:jc w:val="center"/>
              <w:rPr>
                <w:sz w:val="20"/>
              </w:rPr>
            </w:pPr>
            <w:r w:rsidRPr="00F26E11">
              <w:rPr>
                <w:sz w:val="20"/>
              </w:rPr>
              <w:t> </w:t>
            </w:r>
          </w:p>
        </w:tc>
        <w:tc>
          <w:tcPr>
            <w:tcW w:w="228" w:type="pct"/>
            <w:tcBorders>
              <w:top w:val="nil"/>
              <w:left w:val="nil"/>
              <w:bottom w:val="single" w:sz="4" w:space="0" w:color="auto"/>
              <w:right w:val="single" w:sz="4" w:space="0" w:color="auto"/>
            </w:tcBorders>
            <w:noWrap/>
          </w:tcPr>
          <w:p w14:paraId="65C90C4A" w14:textId="77777777" w:rsidR="002F670A" w:rsidRPr="00F26E11" w:rsidRDefault="002F670A" w:rsidP="002047CC">
            <w:pPr>
              <w:jc w:val="center"/>
              <w:rPr>
                <w:sz w:val="20"/>
              </w:rPr>
            </w:pPr>
            <w:r w:rsidRPr="00F26E11">
              <w:rPr>
                <w:sz w:val="20"/>
              </w:rPr>
              <w:t> </w:t>
            </w:r>
          </w:p>
        </w:tc>
        <w:tc>
          <w:tcPr>
            <w:tcW w:w="228" w:type="pct"/>
            <w:tcBorders>
              <w:top w:val="nil"/>
              <w:left w:val="nil"/>
              <w:bottom w:val="single" w:sz="4" w:space="0" w:color="auto"/>
              <w:right w:val="single" w:sz="4" w:space="0" w:color="auto"/>
            </w:tcBorders>
            <w:noWrap/>
          </w:tcPr>
          <w:p w14:paraId="6CE94DEB" w14:textId="77777777" w:rsidR="002F670A" w:rsidRPr="00F26E11" w:rsidRDefault="002F670A" w:rsidP="002047CC">
            <w:pPr>
              <w:jc w:val="center"/>
              <w:rPr>
                <w:sz w:val="20"/>
              </w:rPr>
            </w:pPr>
            <w:r w:rsidRPr="00F26E11">
              <w:rPr>
                <w:sz w:val="20"/>
              </w:rPr>
              <w:t> </w:t>
            </w:r>
          </w:p>
        </w:tc>
        <w:tc>
          <w:tcPr>
            <w:tcW w:w="235" w:type="pct"/>
            <w:tcBorders>
              <w:top w:val="nil"/>
              <w:left w:val="nil"/>
              <w:bottom w:val="single" w:sz="4" w:space="0" w:color="auto"/>
              <w:right w:val="single" w:sz="4" w:space="0" w:color="auto"/>
            </w:tcBorders>
            <w:noWrap/>
          </w:tcPr>
          <w:p w14:paraId="4D5F24CF" w14:textId="77777777" w:rsidR="002F670A" w:rsidRPr="00F26E11" w:rsidRDefault="002F670A" w:rsidP="002047CC">
            <w:pPr>
              <w:jc w:val="center"/>
              <w:rPr>
                <w:sz w:val="20"/>
              </w:rPr>
            </w:pPr>
          </w:p>
        </w:tc>
        <w:tc>
          <w:tcPr>
            <w:tcW w:w="234" w:type="pct"/>
            <w:tcBorders>
              <w:top w:val="nil"/>
              <w:left w:val="nil"/>
              <w:bottom w:val="single" w:sz="4" w:space="0" w:color="auto"/>
              <w:right w:val="single" w:sz="4" w:space="0" w:color="auto"/>
            </w:tcBorders>
          </w:tcPr>
          <w:p w14:paraId="5613FD87" w14:textId="77777777" w:rsidR="002F670A" w:rsidRPr="00F26E11" w:rsidRDefault="002F670A" w:rsidP="002047CC">
            <w:pPr>
              <w:jc w:val="center"/>
              <w:rPr>
                <w:sz w:val="20"/>
              </w:rPr>
            </w:pPr>
          </w:p>
        </w:tc>
        <w:tc>
          <w:tcPr>
            <w:tcW w:w="229" w:type="pct"/>
            <w:tcBorders>
              <w:top w:val="nil"/>
              <w:left w:val="nil"/>
              <w:bottom w:val="single" w:sz="4" w:space="0" w:color="auto"/>
              <w:right w:val="single" w:sz="4" w:space="0" w:color="auto"/>
            </w:tcBorders>
          </w:tcPr>
          <w:p w14:paraId="57F20633" w14:textId="77777777" w:rsidR="002F670A" w:rsidRPr="00F26E11" w:rsidRDefault="002F670A" w:rsidP="002047CC">
            <w:pPr>
              <w:jc w:val="center"/>
              <w:rPr>
                <w:sz w:val="20"/>
              </w:rPr>
            </w:pPr>
          </w:p>
        </w:tc>
        <w:tc>
          <w:tcPr>
            <w:tcW w:w="229" w:type="pct"/>
            <w:tcBorders>
              <w:top w:val="nil"/>
              <w:left w:val="nil"/>
              <w:bottom w:val="single" w:sz="4" w:space="0" w:color="auto"/>
              <w:right w:val="single" w:sz="4" w:space="0" w:color="auto"/>
            </w:tcBorders>
          </w:tcPr>
          <w:p w14:paraId="7AE4AA6A" w14:textId="77777777" w:rsidR="002F670A" w:rsidRPr="00F26E11" w:rsidRDefault="002F670A" w:rsidP="002047CC">
            <w:pPr>
              <w:jc w:val="center"/>
              <w:rPr>
                <w:sz w:val="20"/>
              </w:rPr>
            </w:pPr>
          </w:p>
        </w:tc>
        <w:tc>
          <w:tcPr>
            <w:tcW w:w="229" w:type="pct"/>
            <w:tcBorders>
              <w:top w:val="nil"/>
              <w:left w:val="nil"/>
              <w:bottom w:val="single" w:sz="4" w:space="0" w:color="auto"/>
              <w:right w:val="single" w:sz="4" w:space="0" w:color="auto"/>
            </w:tcBorders>
          </w:tcPr>
          <w:p w14:paraId="316AA72F" w14:textId="77777777" w:rsidR="002F670A" w:rsidRPr="00F26E11" w:rsidRDefault="002F670A" w:rsidP="002047CC">
            <w:pPr>
              <w:jc w:val="center"/>
              <w:rPr>
                <w:sz w:val="20"/>
              </w:rPr>
            </w:pPr>
          </w:p>
        </w:tc>
        <w:tc>
          <w:tcPr>
            <w:tcW w:w="229" w:type="pct"/>
            <w:tcBorders>
              <w:top w:val="nil"/>
              <w:left w:val="nil"/>
              <w:bottom w:val="single" w:sz="4" w:space="0" w:color="auto"/>
              <w:right w:val="single" w:sz="4" w:space="0" w:color="auto"/>
            </w:tcBorders>
          </w:tcPr>
          <w:p w14:paraId="639C8785" w14:textId="77777777" w:rsidR="002F670A" w:rsidRPr="00F26E11" w:rsidRDefault="002F670A" w:rsidP="002047CC">
            <w:pPr>
              <w:jc w:val="center"/>
              <w:rPr>
                <w:sz w:val="20"/>
              </w:rPr>
            </w:pPr>
          </w:p>
        </w:tc>
        <w:tc>
          <w:tcPr>
            <w:tcW w:w="229" w:type="pct"/>
            <w:tcBorders>
              <w:top w:val="nil"/>
              <w:left w:val="nil"/>
              <w:bottom w:val="single" w:sz="4" w:space="0" w:color="auto"/>
              <w:right w:val="single" w:sz="4" w:space="0" w:color="auto"/>
            </w:tcBorders>
          </w:tcPr>
          <w:p w14:paraId="0707E42B" w14:textId="77777777" w:rsidR="002F670A" w:rsidRPr="00F26E11" w:rsidRDefault="002F670A" w:rsidP="002047CC">
            <w:pPr>
              <w:jc w:val="center"/>
              <w:rPr>
                <w:sz w:val="20"/>
              </w:rPr>
            </w:pPr>
          </w:p>
        </w:tc>
        <w:tc>
          <w:tcPr>
            <w:tcW w:w="228" w:type="pct"/>
            <w:tcBorders>
              <w:top w:val="nil"/>
              <w:left w:val="nil"/>
              <w:bottom w:val="single" w:sz="4" w:space="0" w:color="auto"/>
              <w:right w:val="single" w:sz="4" w:space="0" w:color="auto"/>
            </w:tcBorders>
          </w:tcPr>
          <w:p w14:paraId="54C8F9D8" w14:textId="77777777" w:rsidR="002F670A" w:rsidRPr="00F26E11" w:rsidRDefault="002F670A" w:rsidP="002047CC">
            <w:pPr>
              <w:jc w:val="center"/>
              <w:rPr>
                <w:sz w:val="20"/>
              </w:rPr>
            </w:pPr>
          </w:p>
        </w:tc>
        <w:tc>
          <w:tcPr>
            <w:tcW w:w="253" w:type="pct"/>
            <w:tcBorders>
              <w:top w:val="nil"/>
              <w:left w:val="single" w:sz="4" w:space="0" w:color="auto"/>
              <w:bottom w:val="single" w:sz="4" w:space="0" w:color="auto"/>
              <w:right w:val="single" w:sz="4" w:space="0" w:color="auto"/>
            </w:tcBorders>
          </w:tcPr>
          <w:p w14:paraId="3D25C476" w14:textId="77777777" w:rsidR="002F670A" w:rsidRPr="00F26E11" w:rsidRDefault="002F670A" w:rsidP="002047CC">
            <w:pPr>
              <w:jc w:val="center"/>
              <w:rPr>
                <w:sz w:val="20"/>
              </w:rPr>
            </w:pPr>
          </w:p>
        </w:tc>
        <w:tc>
          <w:tcPr>
            <w:tcW w:w="254" w:type="pct"/>
            <w:tcBorders>
              <w:top w:val="nil"/>
              <w:left w:val="single" w:sz="4" w:space="0" w:color="auto"/>
              <w:bottom w:val="single" w:sz="4" w:space="0" w:color="auto"/>
              <w:right w:val="single" w:sz="4" w:space="0" w:color="auto"/>
            </w:tcBorders>
          </w:tcPr>
          <w:p w14:paraId="6CEEB968" w14:textId="77777777" w:rsidR="002F670A" w:rsidRPr="00F26E11" w:rsidRDefault="002F670A" w:rsidP="002047CC">
            <w:pPr>
              <w:jc w:val="center"/>
              <w:rPr>
                <w:sz w:val="20"/>
              </w:rPr>
            </w:pPr>
          </w:p>
        </w:tc>
        <w:tc>
          <w:tcPr>
            <w:tcW w:w="230" w:type="pct"/>
            <w:tcBorders>
              <w:top w:val="nil"/>
              <w:left w:val="single" w:sz="4" w:space="0" w:color="auto"/>
              <w:bottom w:val="single" w:sz="4" w:space="0" w:color="auto"/>
              <w:right w:val="single" w:sz="4" w:space="0" w:color="auto"/>
            </w:tcBorders>
          </w:tcPr>
          <w:p w14:paraId="1D4BC31E" w14:textId="77777777" w:rsidR="002F670A" w:rsidRPr="00F26E11" w:rsidRDefault="002F670A" w:rsidP="002047CC">
            <w:pPr>
              <w:jc w:val="center"/>
              <w:rPr>
                <w:sz w:val="20"/>
              </w:rPr>
            </w:pPr>
          </w:p>
        </w:tc>
        <w:tc>
          <w:tcPr>
            <w:tcW w:w="274" w:type="pct"/>
            <w:tcBorders>
              <w:top w:val="nil"/>
              <w:left w:val="single" w:sz="4" w:space="0" w:color="auto"/>
              <w:bottom w:val="single" w:sz="4" w:space="0" w:color="auto"/>
              <w:right w:val="single" w:sz="4" w:space="0" w:color="auto"/>
            </w:tcBorders>
          </w:tcPr>
          <w:p w14:paraId="7E8924F2" w14:textId="77777777" w:rsidR="002F670A" w:rsidRPr="00F26E11" w:rsidRDefault="002F670A" w:rsidP="002047CC">
            <w:pPr>
              <w:jc w:val="center"/>
              <w:rPr>
                <w:sz w:val="20"/>
              </w:rPr>
            </w:pPr>
          </w:p>
        </w:tc>
      </w:tr>
    </w:tbl>
    <w:p w14:paraId="3F31012A" w14:textId="77777777" w:rsidR="00AE6AFF" w:rsidRPr="00F26E11" w:rsidRDefault="00AE6AFF" w:rsidP="00AE6AFF">
      <w:pPr>
        <w:ind w:left="5664"/>
        <w:jc w:val="both"/>
        <w:rPr>
          <w:sz w:val="20"/>
        </w:rPr>
        <w:sectPr w:rsidR="00AE6AFF" w:rsidRPr="00F26E11" w:rsidSect="00952DC4">
          <w:type w:val="continuous"/>
          <w:pgSz w:w="16838" w:h="11906" w:orient="landscape" w:code="9"/>
          <w:pgMar w:top="1134" w:right="850" w:bottom="1134" w:left="851" w:header="709" w:footer="709" w:gutter="0"/>
          <w:cols w:space="708"/>
          <w:titlePg/>
          <w:docGrid w:linePitch="360"/>
        </w:sectPr>
      </w:pPr>
    </w:p>
    <w:p w14:paraId="560674E9" w14:textId="77777777" w:rsidR="00AE6AFF" w:rsidRPr="00FE58D8" w:rsidRDefault="00AE6AFF" w:rsidP="00AE6AFF">
      <w:pPr>
        <w:pStyle w:val="ConsPlusNormal"/>
        <w:widowControl/>
        <w:ind w:left="4248" w:firstLine="5"/>
        <w:jc w:val="right"/>
        <w:outlineLvl w:val="2"/>
        <w:rPr>
          <w:rFonts w:ascii="Times New Roman" w:hAnsi="Times New Roman" w:cs="Times New Roman"/>
        </w:rPr>
      </w:pPr>
      <w:r w:rsidRPr="00FE58D8">
        <w:rPr>
          <w:rFonts w:ascii="Times New Roman" w:hAnsi="Times New Roman" w:cs="Times New Roman"/>
        </w:rPr>
        <w:lastRenderedPageBreak/>
        <w:t>Приложение № 5</w:t>
      </w:r>
    </w:p>
    <w:p w14:paraId="50BFE184" w14:textId="77777777" w:rsidR="00AE6AFF" w:rsidRPr="00FE58D8" w:rsidRDefault="00AE6AFF" w:rsidP="00AE6AFF">
      <w:pPr>
        <w:widowControl w:val="0"/>
        <w:ind w:left="4248"/>
        <w:jc w:val="right"/>
        <w:rPr>
          <w:sz w:val="20"/>
        </w:rPr>
      </w:pPr>
      <w:r w:rsidRPr="00FE58D8">
        <w:rPr>
          <w:sz w:val="20"/>
        </w:rPr>
        <w:t xml:space="preserve">к муниципальной программе </w:t>
      </w:r>
    </w:p>
    <w:p w14:paraId="6C3B5ABE" w14:textId="77777777" w:rsidR="00AE6AFF" w:rsidRPr="00FE58D8" w:rsidRDefault="00AE6AFF" w:rsidP="00AE6AFF">
      <w:pPr>
        <w:widowControl w:val="0"/>
        <w:ind w:left="4248"/>
        <w:jc w:val="right"/>
        <w:rPr>
          <w:sz w:val="20"/>
        </w:rPr>
      </w:pPr>
      <w:r w:rsidRPr="00FE58D8">
        <w:rPr>
          <w:sz w:val="20"/>
        </w:rPr>
        <w:t>Дзержинского района</w:t>
      </w:r>
    </w:p>
    <w:p w14:paraId="3C152A67" w14:textId="77777777" w:rsidR="00AE6AFF" w:rsidRPr="00FE58D8" w:rsidRDefault="00AE6AFF" w:rsidP="00AE6AFF">
      <w:pPr>
        <w:widowControl w:val="0"/>
        <w:ind w:left="4248"/>
        <w:jc w:val="right"/>
        <w:rPr>
          <w:sz w:val="20"/>
        </w:rPr>
      </w:pPr>
      <w:r w:rsidRPr="00FE58D8">
        <w:rPr>
          <w:sz w:val="20"/>
        </w:rPr>
        <w:t xml:space="preserve">«Развитие сельского хозяйства» </w:t>
      </w:r>
    </w:p>
    <w:p w14:paraId="1308832B" w14:textId="77777777" w:rsidR="00AE6AFF" w:rsidRPr="00AE6AFF" w:rsidRDefault="00AE6AFF" w:rsidP="00AE6AFF">
      <w:pPr>
        <w:widowControl w:val="0"/>
        <w:jc w:val="center"/>
        <w:outlineLvl w:val="2"/>
        <w:rPr>
          <w:b/>
          <w:bCs/>
          <w:szCs w:val="24"/>
        </w:rPr>
      </w:pPr>
    </w:p>
    <w:p w14:paraId="489CC29E" w14:textId="77777777" w:rsidR="00AE6AFF" w:rsidRPr="00AE6AFF" w:rsidRDefault="00AE6AFF" w:rsidP="00AE6AFF">
      <w:pPr>
        <w:widowControl w:val="0"/>
        <w:jc w:val="center"/>
        <w:outlineLvl w:val="2"/>
        <w:rPr>
          <w:b/>
          <w:bCs/>
          <w:szCs w:val="24"/>
        </w:rPr>
      </w:pPr>
      <w:r w:rsidRPr="00AE6AFF">
        <w:rPr>
          <w:b/>
          <w:bCs/>
          <w:szCs w:val="24"/>
        </w:rPr>
        <w:t xml:space="preserve"> Подпрограмма 2</w:t>
      </w:r>
    </w:p>
    <w:p w14:paraId="40E2F181" w14:textId="77777777" w:rsidR="00AE6AFF" w:rsidRPr="00AE6AFF" w:rsidRDefault="00AE6AFF" w:rsidP="00AE6AFF">
      <w:pPr>
        <w:ind w:firstLine="709"/>
        <w:jc w:val="center"/>
        <w:rPr>
          <w:b/>
          <w:bCs/>
          <w:szCs w:val="24"/>
        </w:rPr>
      </w:pPr>
      <w:r w:rsidRPr="00AE6AFF">
        <w:rPr>
          <w:b/>
          <w:szCs w:val="24"/>
        </w:rPr>
        <w:t>«Развитие подотрасли животноводства, переработки и реализации продукции животноводства</w:t>
      </w:r>
      <w:r w:rsidRPr="00AE6AFF">
        <w:rPr>
          <w:b/>
          <w:bCs/>
          <w:szCs w:val="24"/>
        </w:rPr>
        <w:t>»</w:t>
      </w:r>
    </w:p>
    <w:p w14:paraId="5D57ADFD" w14:textId="77777777" w:rsidR="00AE6AFF" w:rsidRPr="00AE6AFF" w:rsidRDefault="00AE6AFF" w:rsidP="00AE6AFF">
      <w:pPr>
        <w:widowControl w:val="0"/>
        <w:jc w:val="center"/>
        <w:outlineLvl w:val="2"/>
        <w:rPr>
          <w:b/>
          <w:bCs/>
          <w:szCs w:val="24"/>
        </w:rPr>
      </w:pPr>
    </w:p>
    <w:p w14:paraId="07BAB1BC" w14:textId="77777777" w:rsidR="00AE6AFF" w:rsidRPr="00AE6AFF" w:rsidRDefault="00AE6AFF" w:rsidP="00AE6AFF">
      <w:pPr>
        <w:jc w:val="center"/>
        <w:outlineLvl w:val="1"/>
        <w:rPr>
          <w:b/>
          <w:bCs/>
          <w:szCs w:val="24"/>
        </w:rPr>
      </w:pPr>
      <w:r w:rsidRPr="00AE6AFF">
        <w:rPr>
          <w:bCs/>
          <w:szCs w:val="24"/>
        </w:rPr>
        <w:t>1. Паспорт подпрограммы</w:t>
      </w:r>
      <w:r w:rsidRPr="00AE6AFF">
        <w:rPr>
          <w:b/>
          <w:bCs/>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2396"/>
        <w:gridCol w:w="6949"/>
      </w:tblGrid>
      <w:tr w:rsidR="00AE6AFF" w:rsidRPr="00AE6AFF" w14:paraId="15000421" w14:textId="77777777" w:rsidTr="00AE6AFF">
        <w:trPr>
          <w:trHeight w:val="600"/>
        </w:trPr>
        <w:tc>
          <w:tcPr>
            <w:tcW w:w="1282" w:type="pct"/>
          </w:tcPr>
          <w:p w14:paraId="20411F36" w14:textId="77777777" w:rsidR="00AE6AFF" w:rsidRPr="00AE6AFF" w:rsidRDefault="00AE6AFF" w:rsidP="002047CC">
            <w:pPr>
              <w:pStyle w:val="ConsPlusCell"/>
              <w:jc w:val="both"/>
            </w:pPr>
            <w:r w:rsidRPr="00AE6AFF">
              <w:t xml:space="preserve">Наименование муниципальной подпрограммы </w:t>
            </w:r>
          </w:p>
        </w:tc>
        <w:tc>
          <w:tcPr>
            <w:tcW w:w="3718" w:type="pct"/>
          </w:tcPr>
          <w:p w14:paraId="7D573102" w14:textId="77777777" w:rsidR="00AE6AFF" w:rsidRPr="00AE6AFF" w:rsidRDefault="00AE6AFF" w:rsidP="002047CC">
            <w:pPr>
              <w:rPr>
                <w:szCs w:val="24"/>
              </w:rPr>
            </w:pPr>
            <w:r w:rsidRPr="00AE6AFF">
              <w:rPr>
                <w:szCs w:val="24"/>
              </w:rPr>
              <w:t>«Развитие подотрасли животноводства, переработки и реализации продукции животноводства</w:t>
            </w:r>
            <w:r w:rsidRPr="00AE6AFF">
              <w:rPr>
                <w:b/>
                <w:bCs/>
                <w:szCs w:val="24"/>
              </w:rPr>
              <w:t>»</w:t>
            </w:r>
            <w:r w:rsidRPr="00AE6AFF">
              <w:rPr>
                <w:szCs w:val="24"/>
              </w:rPr>
              <w:t xml:space="preserve">  (далее - подпрограмма)</w:t>
            </w:r>
          </w:p>
        </w:tc>
      </w:tr>
      <w:tr w:rsidR="00AE6AFF" w:rsidRPr="00AE6AFF" w14:paraId="1ADA823F" w14:textId="77777777" w:rsidTr="00AE6AFF">
        <w:trPr>
          <w:trHeight w:val="600"/>
        </w:trPr>
        <w:tc>
          <w:tcPr>
            <w:tcW w:w="1282" w:type="pct"/>
          </w:tcPr>
          <w:p w14:paraId="3CAB16C4" w14:textId="77777777" w:rsidR="00AE6AFF" w:rsidRPr="00AE6AFF" w:rsidRDefault="00AE6AFF" w:rsidP="002047CC">
            <w:pPr>
              <w:pStyle w:val="ConsPlusCell"/>
              <w:jc w:val="both"/>
            </w:pPr>
            <w:r w:rsidRPr="00AE6AFF">
              <w:t>Наименование муниципальной программы, в рамках которой реализуется подпрограмма</w:t>
            </w:r>
          </w:p>
        </w:tc>
        <w:tc>
          <w:tcPr>
            <w:tcW w:w="3718" w:type="pct"/>
          </w:tcPr>
          <w:p w14:paraId="0A954090" w14:textId="77777777" w:rsidR="00AE6AFF" w:rsidRPr="00AE6AFF" w:rsidRDefault="00AE6AFF" w:rsidP="002047CC">
            <w:pPr>
              <w:pStyle w:val="ConsPlusCell"/>
              <w:spacing w:line="276" w:lineRule="auto"/>
              <w:jc w:val="both"/>
            </w:pPr>
            <w:r w:rsidRPr="00AE6AFF">
              <w:t xml:space="preserve">«Развитие сельского хозяйства» </w:t>
            </w:r>
          </w:p>
        </w:tc>
      </w:tr>
      <w:tr w:rsidR="00AE6AFF" w:rsidRPr="00AE6AFF" w14:paraId="05F6838B" w14:textId="77777777" w:rsidTr="00AE6AFF">
        <w:trPr>
          <w:trHeight w:val="660"/>
        </w:trPr>
        <w:tc>
          <w:tcPr>
            <w:tcW w:w="1282" w:type="pct"/>
          </w:tcPr>
          <w:p w14:paraId="4BC36BA0" w14:textId="77777777" w:rsidR="00AE6AFF" w:rsidRPr="00AE6AFF" w:rsidRDefault="00AE6AFF" w:rsidP="002047CC">
            <w:pPr>
              <w:pStyle w:val="ConsPlusCell"/>
              <w:jc w:val="both"/>
            </w:pPr>
            <w:r w:rsidRPr="00AE6AFF">
              <w:t>Цель муниципальной подпрограммы</w:t>
            </w:r>
          </w:p>
        </w:tc>
        <w:tc>
          <w:tcPr>
            <w:tcW w:w="3718" w:type="pct"/>
          </w:tcPr>
          <w:p w14:paraId="2304B092" w14:textId="77777777" w:rsidR="00AE6AFF" w:rsidRPr="00AE6AFF" w:rsidRDefault="00AE6AFF" w:rsidP="002047CC">
            <w:pPr>
              <w:jc w:val="both"/>
              <w:rPr>
                <w:szCs w:val="24"/>
              </w:rPr>
            </w:pPr>
            <w:r w:rsidRPr="00AE6AFF">
              <w:rPr>
                <w:szCs w:val="24"/>
              </w:rPr>
              <w:t>Комплексное развитие и повышение эффективности производства животноводческой продукции</w:t>
            </w:r>
          </w:p>
        </w:tc>
      </w:tr>
      <w:tr w:rsidR="00AE6AFF" w:rsidRPr="00AE6AFF" w14:paraId="4970DF8B" w14:textId="77777777" w:rsidTr="00AE6AFF">
        <w:trPr>
          <w:trHeight w:val="705"/>
        </w:trPr>
        <w:tc>
          <w:tcPr>
            <w:tcW w:w="1282" w:type="pct"/>
          </w:tcPr>
          <w:p w14:paraId="5D212F4E" w14:textId="77777777" w:rsidR="00AE6AFF" w:rsidRPr="00AE6AFF" w:rsidRDefault="00AE6AFF" w:rsidP="002047CC">
            <w:pPr>
              <w:pStyle w:val="ConsPlusCell"/>
            </w:pPr>
            <w:r w:rsidRPr="00AE6AFF">
              <w:t>Исполнитель муниципальной подпрограммы</w:t>
            </w:r>
          </w:p>
        </w:tc>
        <w:tc>
          <w:tcPr>
            <w:tcW w:w="3718" w:type="pct"/>
          </w:tcPr>
          <w:p w14:paraId="5D20ABEF" w14:textId="77777777" w:rsidR="00AE6AFF" w:rsidRPr="00AE6AFF" w:rsidRDefault="00AE6AFF" w:rsidP="002047CC">
            <w:pPr>
              <w:jc w:val="both"/>
              <w:rPr>
                <w:szCs w:val="24"/>
              </w:rPr>
            </w:pPr>
            <w:r w:rsidRPr="00AE6AFF">
              <w:rPr>
                <w:szCs w:val="24"/>
              </w:rPr>
              <w:t>Отдел сельского хозяйства администрации Дзержинского района</w:t>
            </w:r>
          </w:p>
        </w:tc>
      </w:tr>
      <w:tr w:rsidR="00AE6AFF" w:rsidRPr="00AE6AFF" w14:paraId="0042003D" w14:textId="77777777" w:rsidTr="00AE6AFF">
        <w:trPr>
          <w:trHeight w:val="416"/>
        </w:trPr>
        <w:tc>
          <w:tcPr>
            <w:tcW w:w="1282" w:type="pct"/>
          </w:tcPr>
          <w:p w14:paraId="0A3CAAAC" w14:textId="77777777" w:rsidR="00AE6AFF" w:rsidRPr="00AE6AFF" w:rsidRDefault="00AE6AFF" w:rsidP="002047CC">
            <w:pPr>
              <w:pStyle w:val="ConsPlusCell"/>
            </w:pPr>
            <w:r w:rsidRPr="00AE6AFF">
              <w:t>Задачи  муниципальной подпрограммы</w:t>
            </w:r>
          </w:p>
        </w:tc>
        <w:tc>
          <w:tcPr>
            <w:tcW w:w="3718" w:type="pct"/>
          </w:tcPr>
          <w:p w14:paraId="546C2D6C" w14:textId="77777777" w:rsidR="00AE6AFF" w:rsidRPr="00AE6AFF" w:rsidRDefault="00AE6AFF" w:rsidP="002047CC">
            <w:pPr>
              <w:jc w:val="both"/>
              <w:rPr>
                <w:szCs w:val="24"/>
              </w:rPr>
            </w:pPr>
            <w:r w:rsidRPr="00AE6AFF">
              <w:rPr>
                <w:szCs w:val="24"/>
              </w:rPr>
              <w:t xml:space="preserve">Уменьшение количества больных безнадзорных животных </w:t>
            </w:r>
          </w:p>
          <w:p w14:paraId="55177721" w14:textId="77777777" w:rsidR="00AE6AFF" w:rsidRPr="00AE6AFF" w:rsidRDefault="00AE6AFF" w:rsidP="002047CC">
            <w:pPr>
              <w:ind w:firstLine="360"/>
              <w:jc w:val="both"/>
              <w:rPr>
                <w:szCs w:val="24"/>
              </w:rPr>
            </w:pPr>
          </w:p>
        </w:tc>
      </w:tr>
      <w:tr w:rsidR="00AE6AFF" w:rsidRPr="00AE6AFF" w14:paraId="192B28D7" w14:textId="77777777" w:rsidTr="00AE6AFF">
        <w:trPr>
          <w:trHeight w:val="1124"/>
        </w:trPr>
        <w:tc>
          <w:tcPr>
            <w:tcW w:w="1282" w:type="pct"/>
          </w:tcPr>
          <w:p w14:paraId="7F0FD011" w14:textId="77777777" w:rsidR="00AE6AFF" w:rsidRPr="00AE6AFF" w:rsidRDefault="00AE6AFF" w:rsidP="002047CC">
            <w:pPr>
              <w:pStyle w:val="ConsPlusCell"/>
            </w:pPr>
            <w:r w:rsidRPr="00AE6AFF">
              <w:t xml:space="preserve">Целевые </w:t>
            </w:r>
            <w:r w:rsidRPr="00AE6AFF">
              <w:br/>
              <w:t>индикаторы</w:t>
            </w:r>
          </w:p>
        </w:tc>
        <w:tc>
          <w:tcPr>
            <w:tcW w:w="3718" w:type="pct"/>
          </w:tcPr>
          <w:p w14:paraId="1CAE06F4" w14:textId="77777777" w:rsidR="00AE6AFF" w:rsidRPr="00AE6AFF" w:rsidRDefault="00AE6AFF" w:rsidP="002047CC">
            <w:pPr>
              <w:jc w:val="both"/>
              <w:rPr>
                <w:szCs w:val="24"/>
              </w:rPr>
            </w:pPr>
            <w:r w:rsidRPr="00AE6AFF">
              <w:rPr>
                <w:szCs w:val="24"/>
              </w:rPr>
              <w:t xml:space="preserve">Количество обращений граждан с укусами безнадзорных животных </w:t>
            </w:r>
          </w:p>
          <w:p w14:paraId="5B4D7A5B" w14:textId="77777777" w:rsidR="00AE6AFF" w:rsidRPr="00AE6AFF" w:rsidRDefault="00AE6AFF" w:rsidP="00FE58D8">
            <w:pPr>
              <w:jc w:val="both"/>
              <w:rPr>
                <w:szCs w:val="24"/>
              </w:rPr>
            </w:pPr>
            <w:r w:rsidRPr="00AE6AFF">
              <w:rPr>
                <w:szCs w:val="24"/>
              </w:rPr>
              <w:t>2014 году – 20 человек</w:t>
            </w:r>
          </w:p>
          <w:p w14:paraId="465BEC58" w14:textId="77777777" w:rsidR="00AE6AFF" w:rsidRPr="00AE6AFF" w:rsidRDefault="00AE6AFF" w:rsidP="00FE58D8">
            <w:pPr>
              <w:jc w:val="both"/>
              <w:rPr>
                <w:szCs w:val="24"/>
              </w:rPr>
            </w:pPr>
            <w:r w:rsidRPr="00AE6AFF">
              <w:rPr>
                <w:szCs w:val="24"/>
              </w:rPr>
              <w:t>2015 году – 25 человек</w:t>
            </w:r>
          </w:p>
          <w:p w14:paraId="4F86CC67" w14:textId="77777777" w:rsidR="00AE6AFF" w:rsidRPr="00AE6AFF" w:rsidRDefault="00AE6AFF" w:rsidP="00FE58D8">
            <w:pPr>
              <w:pStyle w:val="29"/>
              <w:autoSpaceDE w:val="0"/>
              <w:autoSpaceDN w:val="0"/>
              <w:adjustRightInd w:val="0"/>
              <w:ind w:left="0"/>
              <w:jc w:val="both"/>
              <w:rPr>
                <w:lang w:val="ru-RU"/>
              </w:rPr>
            </w:pPr>
            <w:r w:rsidRPr="00AE6AFF">
              <w:rPr>
                <w:lang w:val="ru-RU"/>
              </w:rPr>
              <w:t>2016 году – 0 человек</w:t>
            </w:r>
          </w:p>
          <w:p w14:paraId="015C5C7F" w14:textId="77777777" w:rsidR="00AE6AFF" w:rsidRPr="00AE6AFF" w:rsidRDefault="00AE6AFF" w:rsidP="00FE58D8">
            <w:pPr>
              <w:pStyle w:val="29"/>
              <w:autoSpaceDE w:val="0"/>
              <w:autoSpaceDN w:val="0"/>
              <w:adjustRightInd w:val="0"/>
              <w:ind w:left="0"/>
              <w:jc w:val="both"/>
              <w:rPr>
                <w:lang w:val="ru-RU"/>
              </w:rPr>
            </w:pPr>
            <w:r w:rsidRPr="00AE6AFF">
              <w:rPr>
                <w:lang w:val="ru-RU"/>
              </w:rPr>
              <w:t>2017 году – 19 человек</w:t>
            </w:r>
          </w:p>
          <w:p w14:paraId="4F5515C7" w14:textId="77777777" w:rsidR="00AE6AFF" w:rsidRPr="00AE6AFF" w:rsidRDefault="00AE6AFF" w:rsidP="00FE58D8">
            <w:pPr>
              <w:pStyle w:val="29"/>
              <w:autoSpaceDE w:val="0"/>
              <w:autoSpaceDN w:val="0"/>
              <w:adjustRightInd w:val="0"/>
              <w:ind w:left="0"/>
              <w:jc w:val="both"/>
              <w:rPr>
                <w:lang w:val="ru-RU"/>
              </w:rPr>
            </w:pPr>
            <w:r w:rsidRPr="00AE6AFF">
              <w:rPr>
                <w:lang w:val="ru-RU"/>
              </w:rPr>
              <w:t>2018 году – 25 человек</w:t>
            </w:r>
          </w:p>
          <w:p w14:paraId="0E31627E" w14:textId="77777777" w:rsidR="00AE6AFF" w:rsidRPr="00AE6AFF" w:rsidRDefault="00AE6AFF" w:rsidP="00FE58D8">
            <w:pPr>
              <w:pStyle w:val="29"/>
              <w:autoSpaceDE w:val="0"/>
              <w:autoSpaceDN w:val="0"/>
              <w:adjustRightInd w:val="0"/>
              <w:ind w:left="0"/>
              <w:jc w:val="both"/>
              <w:rPr>
                <w:lang w:val="ru-RU"/>
              </w:rPr>
            </w:pPr>
            <w:r w:rsidRPr="00AE6AFF">
              <w:rPr>
                <w:lang w:val="ru-RU"/>
              </w:rPr>
              <w:t>2019 году – 30 человек</w:t>
            </w:r>
          </w:p>
          <w:p w14:paraId="179C29A2" w14:textId="77777777" w:rsidR="00AE6AFF" w:rsidRPr="00AE6AFF" w:rsidRDefault="00AE6AFF" w:rsidP="00FE58D8">
            <w:pPr>
              <w:pStyle w:val="29"/>
              <w:autoSpaceDE w:val="0"/>
              <w:autoSpaceDN w:val="0"/>
              <w:adjustRightInd w:val="0"/>
              <w:ind w:left="0"/>
              <w:jc w:val="both"/>
              <w:rPr>
                <w:lang w:val="ru-RU"/>
              </w:rPr>
            </w:pPr>
            <w:r w:rsidRPr="00AE6AFF">
              <w:rPr>
                <w:lang w:val="ru-RU"/>
              </w:rPr>
              <w:t>2020 году – 6 человек</w:t>
            </w:r>
          </w:p>
          <w:p w14:paraId="5CF5E59F" w14:textId="77777777" w:rsidR="00AE6AFF" w:rsidRPr="00AE6AFF" w:rsidRDefault="00AE6AFF" w:rsidP="00FE58D8">
            <w:pPr>
              <w:pStyle w:val="29"/>
              <w:autoSpaceDE w:val="0"/>
              <w:autoSpaceDN w:val="0"/>
              <w:adjustRightInd w:val="0"/>
              <w:ind w:left="0"/>
              <w:jc w:val="both"/>
              <w:rPr>
                <w:lang w:val="ru-RU"/>
              </w:rPr>
            </w:pPr>
            <w:r w:rsidRPr="00AE6AFF">
              <w:rPr>
                <w:lang w:val="ru-RU"/>
              </w:rPr>
              <w:t>2021 году – 6 человек</w:t>
            </w:r>
          </w:p>
          <w:p w14:paraId="6076E053" w14:textId="77777777" w:rsidR="00AE6AFF" w:rsidRPr="00AE6AFF" w:rsidRDefault="00AE6AFF" w:rsidP="00FE58D8">
            <w:pPr>
              <w:pStyle w:val="29"/>
              <w:autoSpaceDE w:val="0"/>
              <w:autoSpaceDN w:val="0"/>
              <w:adjustRightInd w:val="0"/>
              <w:ind w:left="0"/>
              <w:jc w:val="both"/>
              <w:rPr>
                <w:lang w:val="ru-RU"/>
              </w:rPr>
            </w:pPr>
            <w:r w:rsidRPr="00AE6AFF">
              <w:rPr>
                <w:lang w:val="ru-RU"/>
              </w:rPr>
              <w:t xml:space="preserve">2022 году – </w:t>
            </w:r>
            <w:r w:rsidR="00CB0831">
              <w:rPr>
                <w:lang w:val="ru-RU"/>
              </w:rPr>
              <w:t>2</w:t>
            </w:r>
            <w:r w:rsidRPr="00AE6AFF">
              <w:rPr>
                <w:lang w:val="ru-RU"/>
              </w:rPr>
              <w:t xml:space="preserve"> человек</w:t>
            </w:r>
          </w:p>
          <w:p w14:paraId="4B88A8A4" w14:textId="77777777" w:rsidR="00AE6AFF" w:rsidRPr="00AE6AFF" w:rsidRDefault="00AE6AFF" w:rsidP="00FE58D8">
            <w:pPr>
              <w:pStyle w:val="29"/>
              <w:autoSpaceDE w:val="0"/>
              <w:autoSpaceDN w:val="0"/>
              <w:adjustRightInd w:val="0"/>
              <w:ind w:left="0"/>
              <w:jc w:val="both"/>
              <w:rPr>
                <w:lang w:val="ru-RU"/>
              </w:rPr>
            </w:pPr>
            <w:r w:rsidRPr="00922125">
              <w:rPr>
                <w:lang w:val="ru-RU"/>
              </w:rPr>
              <w:t xml:space="preserve">2023 году – 0 </w:t>
            </w:r>
            <w:r w:rsidRPr="00AE6AFF">
              <w:rPr>
                <w:lang w:val="ru-RU"/>
              </w:rPr>
              <w:t>человек</w:t>
            </w:r>
          </w:p>
          <w:p w14:paraId="54BA8946" w14:textId="77777777" w:rsidR="00AE6AFF" w:rsidRDefault="00AE6AFF" w:rsidP="00FE58D8">
            <w:pPr>
              <w:pStyle w:val="29"/>
              <w:autoSpaceDE w:val="0"/>
              <w:autoSpaceDN w:val="0"/>
              <w:adjustRightInd w:val="0"/>
              <w:ind w:left="0"/>
              <w:jc w:val="both"/>
              <w:rPr>
                <w:lang w:val="ru-RU"/>
              </w:rPr>
            </w:pPr>
            <w:r w:rsidRPr="00AE6AFF">
              <w:rPr>
                <w:lang w:val="ru-RU"/>
              </w:rPr>
              <w:t xml:space="preserve">2024 году </w:t>
            </w:r>
            <w:r w:rsidRPr="00922125">
              <w:rPr>
                <w:lang w:val="ru-RU"/>
              </w:rPr>
              <w:t>–</w:t>
            </w:r>
            <w:r w:rsidRPr="00AE6AFF">
              <w:rPr>
                <w:lang w:val="ru-RU"/>
              </w:rPr>
              <w:t xml:space="preserve"> 0 человек</w:t>
            </w:r>
          </w:p>
          <w:p w14:paraId="13311946" w14:textId="77777777" w:rsidR="00847903" w:rsidRDefault="00847903" w:rsidP="00FE58D8">
            <w:pPr>
              <w:pStyle w:val="29"/>
              <w:autoSpaceDE w:val="0"/>
              <w:autoSpaceDN w:val="0"/>
              <w:adjustRightInd w:val="0"/>
              <w:ind w:left="0"/>
              <w:jc w:val="both"/>
              <w:rPr>
                <w:lang w:val="ru-RU"/>
              </w:rPr>
            </w:pPr>
            <w:r w:rsidRPr="00AE6AFF">
              <w:rPr>
                <w:lang w:val="ru-RU"/>
              </w:rPr>
              <w:t>202</w:t>
            </w:r>
            <w:r>
              <w:rPr>
                <w:lang w:val="ru-RU"/>
              </w:rPr>
              <w:t>5</w:t>
            </w:r>
            <w:r w:rsidRPr="00AE6AFF">
              <w:rPr>
                <w:lang w:val="ru-RU"/>
              </w:rPr>
              <w:t xml:space="preserve"> году </w:t>
            </w:r>
            <w:r w:rsidRPr="00922125">
              <w:rPr>
                <w:lang w:val="ru-RU"/>
              </w:rPr>
              <w:t>–</w:t>
            </w:r>
            <w:r w:rsidRPr="00AE6AFF">
              <w:rPr>
                <w:lang w:val="ru-RU"/>
              </w:rPr>
              <w:t xml:space="preserve"> 0 человек</w:t>
            </w:r>
          </w:p>
          <w:p w14:paraId="5DA359E9" w14:textId="77777777" w:rsidR="00FE58D8" w:rsidRDefault="00267E32" w:rsidP="00FE58D8">
            <w:pPr>
              <w:pStyle w:val="29"/>
              <w:autoSpaceDE w:val="0"/>
              <w:autoSpaceDN w:val="0"/>
              <w:adjustRightInd w:val="0"/>
              <w:ind w:left="0"/>
              <w:jc w:val="both"/>
              <w:rPr>
                <w:lang w:val="ru-RU"/>
              </w:rPr>
            </w:pPr>
            <w:r w:rsidRPr="00AE6AFF">
              <w:rPr>
                <w:lang w:val="ru-RU"/>
              </w:rPr>
              <w:t>202</w:t>
            </w:r>
            <w:r>
              <w:rPr>
                <w:lang w:val="ru-RU"/>
              </w:rPr>
              <w:t>6</w:t>
            </w:r>
            <w:r w:rsidRPr="00AE6AFF">
              <w:rPr>
                <w:lang w:val="ru-RU"/>
              </w:rPr>
              <w:t xml:space="preserve"> году </w:t>
            </w:r>
            <w:r w:rsidRPr="00922125">
              <w:rPr>
                <w:lang w:val="ru-RU"/>
              </w:rPr>
              <w:t>–</w:t>
            </w:r>
            <w:r w:rsidRPr="00AE6AFF">
              <w:rPr>
                <w:lang w:val="ru-RU"/>
              </w:rPr>
              <w:t xml:space="preserve"> 0 человек</w:t>
            </w:r>
          </w:p>
          <w:p w14:paraId="5EBD246C" w14:textId="77777777" w:rsidR="00267E32" w:rsidRPr="00AE6AFF" w:rsidRDefault="002F670A" w:rsidP="00FE58D8">
            <w:pPr>
              <w:pStyle w:val="29"/>
              <w:autoSpaceDE w:val="0"/>
              <w:autoSpaceDN w:val="0"/>
              <w:adjustRightInd w:val="0"/>
              <w:ind w:left="0"/>
              <w:jc w:val="both"/>
              <w:rPr>
                <w:lang w:val="ru-RU"/>
              </w:rPr>
            </w:pPr>
            <w:r>
              <w:t xml:space="preserve">2027 </w:t>
            </w:r>
            <w:proofErr w:type="spellStart"/>
            <w:r>
              <w:t>году</w:t>
            </w:r>
            <w:proofErr w:type="spellEnd"/>
            <w:r>
              <w:t xml:space="preserve"> </w:t>
            </w:r>
            <w:r w:rsidRPr="00AE6AFF">
              <w:t>–</w:t>
            </w:r>
            <w:r w:rsidR="00FE58D8">
              <w:t xml:space="preserve"> 0 </w:t>
            </w:r>
            <w:proofErr w:type="spellStart"/>
            <w:r w:rsidR="00FE58D8">
              <w:t>человек</w:t>
            </w:r>
            <w:proofErr w:type="spellEnd"/>
          </w:p>
        </w:tc>
      </w:tr>
      <w:tr w:rsidR="00AE6AFF" w:rsidRPr="00AE6AFF" w14:paraId="6331D4CE" w14:textId="77777777" w:rsidTr="00AE6AFF">
        <w:trPr>
          <w:trHeight w:val="840"/>
        </w:trPr>
        <w:tc>
          <w:tcPr>
            <w:tcW w:w="1282" w:type="pct"/>
          </w:tcPr>
          <w:p w14:paraId="27CA7F46" w14:textId="77777777" w:rsidR="00AE6AFF" w:rsidRPr="00AE6AFF" w:rsidRDefault="00AE6AFF" w:rsidP="002047CC">
            <w:pPr>
              <w:pStyle w:val="ConsPlusCell"/>
            </w:pPr>
            <w:r w:rsidRPr="00AE6AFF">
              <w:t xml:space="preserve">Сроки </w:t>
            </w:r>
            <w:r w:rsidRPr="00AE6AFF">
              <w:br/>
              <w:t>реализации подпрограммы</w:t>
            </w:r>
          </w:p>
        </w:tc>
        <w:tc>
          <w:tcPr>
            <w:tcW w:w="3718" w:type="pct"/>
          </w:tcPr>
          <w:p w14:paraId="1E8158A1" w14:textId="77777777" w:rsidR="00AE6AFF" w:rsidRPr="00AE6AFF" w:rsidRDefault="00AE6AFF" w:rsidP="002F670A">
            <w:pPr>
              <w:pStyle w:val="ConsPlusCell"/>
              <w:spacing w:line="276" w:lineRule="auto"/>
            </w:pPr>
            <w:r w:rsidRPr="00AE6AFF">
              <w:t>2014 - 202</w:t>
            </w:r>
            <w:r w:rsidR="002F670A">
              <w:t>7</w:t>
            </w:r>
            <w:r w:rsidRPr="00AE6AFF">
              <w:t>годы</w:t>
            </w:r>
          </w:p>
        </w:tc>
      </w:tr>
      <w:tr w:rsidR="00AE6AFF" w:rsidRPr="00AE6AFF" w14:paraId="0DA8303D" w14:textId="77777777" w:rsidTr="00AE6AFF">
        <w:trPr>
          <w:trHeight w:val="416"/>
        </w:trPr>
        <w:tc>
          <w:tcPr>
            <w:tcW w:w="1282" w:type="pct"/>
          </w:tcPr>
          <w:p w14:paraId="09BDC525" w14:textId="77777777" w:rsidR="00AE6AFF" w:rsidRPr="00AE6AFF" w:rsidRDefault="00AE6AFF" w:rsidP="002047CC">
            <w:pPr>
              <w:pStyle w:val="ConsPlusCell"/>
            </w:pPr>
            <w:r w:rsidRPr="00AE6AFF">
              <w:t>Объемы и источники финансирования муниципальной подпрограммы</w:t>
            </w:r>
          </w:p>
        </w:tc>
        <w:tc>
          <w:tcPr>
            <w:tcW w:w="3718" w:type="pct"/>
          </w:tcPr>
          <w:p w14:paraId="5040DBE8" w14:textId="77777777" w:rsidR="00AE6AFF" w:rsidRPr="00FE58D8" w:rsidRDefault="00AE6AFF" w:rsidP="002047CC">
            <w:pPr>
              <w:widowControl w:val="0"/>
              <w:jc w:val="both"/>
              <w:rPr>
                <w:szCs w:val="24"/>
              </w:rPr>
            </w:pPr>
            <w:r w:rsidRPr="00AE6AFF">
              <w:rPr>
                <w:szCs w:val="24"/>
              </w:rPr>
              <w:t>Объем ресурсного обеспечения реализации подпрограммы на 2014 – 202</w:t>
            </w:r>
            <w:r w:rsidR="002F670A">
              <w:rPr>
                <w:szCs w:val="24"/>
              </w:rPr>
              <w:t>7</w:t>
            </w:r>
            <w:r w:rsidRPr="00AE6AFF">
              <w:rPr>
                <w:szCs w:val="24"/>
              </w:rPr>
              <w:t xml:space="preserve"> годы </w:t>
            </w:r>
            <w:r w:rsidRPr="00FE58D8">
              <w:rPr>
                <w:szCs w:val="24"/>
              </w:rPr>
              <w:t xml:space="preserve">составит </w:t>
            </w:r>
            <w:r w:rsidR="00FE58D8" w:rsidRPr="00FE58D8">
              <w:rPr>
                <w:szCs w:val="24"/>
              </w:rPr>
              <w:t>8 442,4</w:t>
            </w:r>
            <w:r w:rsidRPr="00FE58D8">
              <w:rPr>
                <w:szCs w:val="24"/>
              </w:rPr>
              <w:t xml:space="preserve"> тыс. рублей, в том числе: </w:t>
            </w:r>
          </w:p>
          <w:p w14:paraId="63412759" w14:textId="77777777" w:rsidR="00AE6AFF" w:rsidRPr="00AE6AFF" w:rsidRDefault="00AE6AFF" w:rsidP="002047CC">
            <w:pPr>
              <w:widowControl w:val="0"/>
              <w:jc w:val="both"/>
              <w:rPr>
                <w:szCs w:val="24"/>
              </w:rPr>
            </w:pPr>
            <w:r w:rsidRPr="00FE58D8">
              <w:rPr>
                <w:szCs w:val="24"/>
              </w:rPr>
              <w:t xml:space="preserve">средства краевого бюджета – </w:t>
            </w:r>
            <w:r w:rsidR="00FE58D8" w:rsidRPr="00FE58D8">
              <w:rPr>
                <w:szCs w:val="24"/>
              </w:rPr>
              <w:t>8 440,5</w:t>
            </w:r>
            <w:r w:rsidRPr="00FE58D8">
              <w:rPr>
                <w:szCs w:val="24"/>
              </w:rPr>
              <w:t xml:space="preserve"> тыс</w:t>
            </w:r>
            <w:r w:rsidRPr="00AE6AFF">
              <w:rPr>
                <w:szCs w:val="24"/>
              </w:rPr>
              <w:t>. рублей, из них:</w:t>
            </w:r>
          </w:p>
          <w:p w14:paraId="558F79E4" w14:textId="77777777" w:rsidR="00AE6AFF" w:rsidRPr="00AE6AFF" w:rsidRDefault="00AE6AFF" w:rsidP="002047CC">
            <w:pPr>
              <w:widowControl w:val="0"/>
              <w:jc w:val="both"/>
              <w:rPr>
                <w:szCs w:val="24"/>
              </w:rPr>
            </w:pPr>
            <w:r w:rsidRPr="00AE6AFF">
              <w:rPr>
                <w:szCs w:val="24"/>
              </w:rPr>
              <w:t>2014 году – 601,0 тыс. рублей;</w:t>
            </w:r>
          </w:p>
          <w:p w14:paraId="7C4403A1" w14:textId="77777777" w:rsidR="00AE6AFF" w:rsidRPr="00AE6AFF" w:rsidRDefault="00AE6AFF" w:rsidP="002047CC">
            <w:pPr>
              <w:widowControl w:val="0"/>
              <w:jc w:val="both"/>
              <w:rPr>
                <w:szCs w:val="24"/>
              </w:rPr>
            </w:pPr>
            <w:r w:rsidRPr="00AE6AFF">
              <w:rPr>
                <w:szCs w:val="24"/>
              </w:rPr>
              <w:t>2015 году – 652,6 тыс. рублей;</w:t>
            </w:r>
          </w:p>
          <w:p w14:paraId="584C3597" w14:textId="77777777" w:rsidR="00AE6AFF" w:rsidRPr="00AE6AFF" w:rsidRDefault="00AE6AFF" w:rsidP="002047CC">
            <w:pPr>
              <w:widowControl w:val="0"/>
              <w:jc w:val="both"/>
              <w:rPr>
                <w:szCs w:val="24"/>
              </w:rPr>
            </w:pPr>
            <w:r w:rsidRPr="00AE6AFF">
              <w:rPr>
                <w:szCs w:val="24"/>
              </w:rPr>
              <w:t>2016 году – 655,9 тыс. рублей.</w:t>
            </w:r>
          </w:p>
          <w:p w14:paraId="7EB0D6AA" w14:textId="77777777" w:rsidR="00AE6AFF" w:rsidRPr="00AE6AFF" w:rsidRDefault="00AE6AFF" w:rsidP="002047CC">
            <w:pPr>
              <w:widowControl w:val="0"/>
              <w:jc w:val="both"/>
              <w:rPr>
                <w:szCs w:val="24"/>
              </w:rPr>
            </w:pPr>
            <w:r w:rsidRPr="00AE6AFF">
              <w:rPr>
                <w:szCs w:val="24"/>
              </w:rPr>
              <w:t>2017 году – 522,7 тыс. рублей</w:t>
            </w:r>
          </w:p>
          <w:p w14:paraId="61283EC7" w14:textId="77777777" w:rsidR="00AE6AFF" w:rsidRPr="00AE6AFF" w:rsidRDefault="00AE6AFF" w:rsidP="002047CC">
            <w:pPr>
              <w:widowControl w:val="0"/>
              <w:jc w:val="both"/>
              <w:rPr>
                <w:szCs w:val="24"/>
              </w:rPr>
            </w:pPr>
            <w:r w:rsidRPr="00AE6AFF">
              <w:rPr>
                <w:szCs w:val="24"/>
              </w:rPr>
              <w:lastRenderedPageBreak/>
              <w:t>2018 году – 212,9 тыс. рублей</w:t>
            </w:r>
          </w:p>
          <w:p w14:paraId="5FFD3E6B" w14:textId="77777777" w:rsidR="00AE6AFF" w:rsidRPr="00AE6AFF" w:rsidRDefault="00AE6AFF" w:rsidP="002047CC">
            <w:pPr>
              <w:widowControl w:val="0"/>
              <w:jc w:val="both"/>
              <w:rPr>
                <w:szCs w:val="24"/>
              </w:rPr>
            </w:pPr>
            <w:r w:rsidRPr="00AE6AFF">
              <w:rPr>
                <w:szCs w:val="24"/>
              </w:rPr>
              <w:t>2019 году – 326,0 тыс. рублей</w:t>
            </w:r>
          </w:p>
          <w:p w14:paraId="11507ED1" w14:textId="77777777" w:rsidR="00AE6AFF" w:rsidRPr="00AE6AFF" w:rsidRDefault="00AE6AFF" w:rsidP="002047CC">
            <w:pPr>
              <w:widowControl w:val="0"/>
              <w:jc w:val="both"/>
              <w:rPr>
                <w:szCs w:val="24"/>
              </w:rPr>
            </w:pPr>
            <w:r w:rsidRPr="00AE6AFF">
              <w:rPr>
                <w:szCs w:val="24"/>
              </w:rPr>
              <w:t>2020 году – 294,7 тыс. рублей</w:t>
            </w:r>
          </w:p>
          <w:p w14:paraId="581DD9A3" w14:textId="77777777" w:rsidR="00AE6AFF" w:rsidRPr="00AE6AFF" w:rsidRDefault="00AE6AFF" w:rsidP="002047CC">
            <w:pPr>
              <w:widowControl w:val="0"/>
              <w:jc w:val="both"/>
              <w:rPr>
                <w:szCs w:val="24"/>
              </w:rPr>
            </w:pPr>
            <w:r w:rsidRPr="00AE6AFF">
              <w:rPr>
                <w:szCs w:val="24"/>
              </w:rPr>
              <w:t>2021 году – 579,4 тыс. рублей</w:t>
            </w:r>
          </w:p>
          <w:p w14:paraId="0C332785" w14:textId="77777777" w:rsidR="00AE6AFF" w:rsidRPr="00AE6AFF" w:rsidRDefault="00AE6AFF" w:rsidP="002047CC">
            <w:pPr>
              <w:widowControl w:val="0"/>
              <w:jc w:val="both"/>
              <w:rPr>
                <w:szCs w:val="24"/>
              </w:rPr>
            </w:pPr>
            <w:r w:rsidRPr="00AE6AFF">
              <w:rPr>
                <w:szCs w:val="24"/>
              </w:rPr>
              <w:t xml:space="preserve">2022 году – </w:t>
            </w:r>
            <w:r w:rsidR="00FE58D8">
              <w:rPr>
                <w:szCs w:val="24"/>
              </w:rPr>
              <w:t>729,7</w:t>
            </w:r>
            <w:r w:rsidRPr="00AE6AFF">
              <w:rPr>
                <w:szCs w:val="24"/>
              </w:rPr>
              <w:t xml:space="preserve"> тыс. рублей</w:t>
            </w:r>
          </w:p>
          <w:p w14:paraId="217FE2F9" w14:textId="77777777" w:rsidR="00AE6AFF" w:rsidRPr="00952DC4" w:rsidRDefault="00AE6AFF" w:rsidP="002047CC">
            <w:pPr>
              <w:widowControl w:val="0"/>
              <w:jc w:val="both"/>
              <w:rPr>
                <w:szCs w:val="24"/>
              </w:rPr>
            </w:pPr>
            <w:r w:rsidRPr="00AE6AFF">
              <w:rPr>
                <w:szCs w:val="24"/>
              </w:rPr>
              <w:t xml:space="preserve">2023 году – </w:t>
            </w:r>
            <w:r w:rsidR="00FE58D8">
              <w:rPr>
                <w:szCs w:val="24"/>
              </w:rPr>
              <w:t>768,2</w:t>
            </w:r>
            <w:r w:rsidRPr="00952DC4">
              <w:rPr>
                <w:szCs w:val="24"/>
              </w:rPr>
              <w:t xml:space="preserve">  тыс. рублей</w:t>
            </w:r>
          </w:p>
          <w:p w14:paraId="42333323" w14:textId="77777777" w:rsidR="00AE6AFF" w:rsidRPr="00FE58D8" w:rsidRDefault="00AE6AFF" w:rsidP="002047CC">
            <w:pPr>
              <w:widowControl w:val="0"/>
              <w:jc w:val="both"/>
              <w:rPr>
                <w:szCs w:val="24"/>
              </w:rPr>
            </w:pPr>
            <w:r w:rsidRPr="00FE58D8">
              <w:rPr>
                <w:szCs w:val="24"/>
              </w:rPr>
              <w:t xml:space="preserve">2024 году – </w:t>
            </w:r>
            <w:r w:rsidR="000E2EE9" w:rsidRPr="00FE58D8">
              <w:rPr>
                <w:szCs w:val="24"/>
              </w:rPr>
              <w:t>809,6</w:t>
            </w:r>
            <w:r w:rsidRPr="00FE58D8">
              <w:rPr>
                <w:szCs w:val="24"/>
              </w:rPr>
              <w:t xml:space="preserve"> тыс. рублей</w:t>
            </w:r>
          </w:p>
          <w:p w14:paraId="413DA6E6" w14:textId="77777777" w:rsidR="00847903" w:rsidRPr="00FE58D8" w:rsidRDefault="00847903" w:rsidP="00847903">
            <w:pPr>
              <w:widowControl w:val="0"/>
              <w:jc w:val="both"/>
              <w:rPr>
                <w:szCs w:val="24"/>
              </w:rPr>
            </w:pPr>
            <w:r w:rsidRPr="00FE58D8">
              <w:rPr>
                <w:szCs w:val="24"/>
              </w:rPr>
              <w:t xml:space="preserve">2025 году </w:t>
            </w:r>
            <w:r w:rsidR="000E2EE9" w:rsidRPr="00FE58D8">
              <w:rPr>
                <w:szCs w:val="24"/>
              </w:rPr>
              <w:t>–</w:t>
            </w:r>
            <w:r w:rsidR="00267E32" w:rsidRPr="00FE58D8">
              <w:rPr>
                <w:szCs w:val="24"/>
              </w:rPr>
              <w:t xml:space="preserve"> </w:t>
            </w:r>
            <w:r w:rsidR="000E2EE9" w:rsidRPr="00FE58D8">
              <w:rPr>
                <w:szCs w:val="24"/>
              </w:rPr>
              <w:t>809,6</w:t>
            </w:r>
            <w:r w:rsidRPr="00FE58D8">
              <w:rPr>
                <w:szCs w:val="24"/>
              </w:rPr>
              <w:t xml:space="preserve"> тыс. рублей</w:t>
            </w:r>
          </w:p>
          <w:p w14:paraId="75388F95" w14:textId="77777777" w:rsidR="00267E32" w:rsidRPr="00FE58D8" w:rsidRDefault="00267E32" w:rsidP="00847903">
            <w:pPr>
              <w:widowControl w:val="0"/>
              <w:jc w:val="both"/>
              <w:rPr>
                <w:szCs w:val="24"/>
              </w:rPr>
            </w:pPr>
            <w:r w:rsidRPr="00FE58D8">
              <w:rPr>
                <w:szCs w:val="24"/>
              </w:rPr>
              <w:t xml:space="preserve">2026 году – </w:t>
            </w:r>
            <w:r w:rsidR="000E2EE9" w:rsidRPr="00FE58D8">
              <w:rPr>
                <w:szCs w:val="24"/>
              </w:rPr>
              <w:t>739,1</w:t>
            </w:r>
            <w:r w:rsidRPr="00FE58D8">
              <w:rPr>
                <w:szCs w:val="24"/>
              </w:rPr>
              <w:t xml:space="preserve"> тыс. рублей</w:t>
            </w:r>
          </w:p>
          <w:p w14:paraId="15E932A7" w14:textId="77777777" w:rsidR="002F670A" w:rsidRDefault="002F670A" w:rsidP="002F670A">
            <w:pPr>
              <w:widowControl w:val="0"/>
              <w:jc w:val="both"/>
              <w:rPr>
                <w:szCs w:val="24"/>
              </w:rPr>
            </w:pPr>
            <w:r w:rsidRPr="00FE58D8">
              <w:rPr>
                <w:szCs w:val="24"/>
              </w:rPr>
              <w:t xml:space="preserve">2027 году – </w:t>
            </w:r>
            <w:r w:rsidR="000E2EE9" w:rsidRPr="00FE58D8">
              <w:rPr>
                <w:szCs w:val="24"/>
              </w:rPr>
              <w:t>739,1</w:t>
            </w:r>
            <w:r w:rsidRPr="00FE58D8">
              <w:rPr>
                <w:szCs w:val="24"/>
              </w:rPr>
              <w:t xml:space="preserve"> тыс. рублей</w:t>
            </w:r>
          </w:p>
          <w:p w14:paraId="2E48FD52" w14:textId="77777777" w:rsidR="00AE6AFF" w:rsidRPr="00AE6AFF" w:rsidRDefault="00AE6AFF" w:rsidP="002047CC">
            <w:pPr>
              <w:widowControl w:val="0"/>
              <w:jc w:val="both"/>
              <w:rPr>
                <w:szCs w:val="24"/>
              </w:rPr>
            </w:pPr>
            <w:r w:rsidRPr="00AE6AFF">
              <w:rPr>
                <w:szCs w:val="24"/>
              </w:rPr>
              <w:t>Средства местного бюджета – 1,954 тыс. рублей, из них:</w:t>
            </w:r>
          </w:p>
          <w:p w14:paraId="412B05A9" w14:textId="77777777" w:rsidR="00AE6AFF" w:rsidRPr="00AE6AFF" w:rsidRDefault="00AE6AFF" w:rsidP="002047CC">
            <w:pPr>
              <w:widowControl w:val="0"/>
              <w:jc w:val="both"/>
              <w:rPr>
                <w:szCs w:val="24"/>
              </w:rPr>
            </w:pPr>
            <w:r w:rsidRPr="00AE6AFF">
              <w:rPr>
                <w:szCs w:val="24"/>
              </w:rPr>
              <w:t>2014 год – 0,601 тыс. рублей;</w:t>
            </w:r>
          </w:p>
          <w:p w14:paraId="2A84FA30" w14:textId="77777777" w:rsidR="00AE6AFF" w:rsidRPr="00AE6AFF" w:rsidRDefault="00AE6AFF" w:rsidP="002047CC">
            <w:pPr>
              <w:widowControl w:val="0"/>
              <w:jc w:val="both"/>
              <w:rPr>
                <w:szCs w:val="24"/>
              </w:rPr>
            </w:pPr>
            <w:r w:rsidRPr="00AE6AFF">
              <w:rPr>
                <w:szCs w:val="24"/>
              </w:rPr>
              <w:t>2015 год – 0,653 тыс. рублей;</w:t>
            </w:r>
          </w:p>
          <w:p w14:paraId="4A7EDC74" w14:textId="77777777" w:rsidR="00AE6AFF" w:rsidRPr="00AE6AFF" w:rsidRDefault="00AE6AFF" w:rsidP="002047CC">
            <w:pPr>
              <w:widowControl w:val="0"/>
              <w:jc w:val="both"/>
              <w:rPr>
                <w:szCs w:val="24"/>
              </w:rPr>
            </w:pPr>
            <w:r w:rsidRPr="00AE6AFF">
              <w:rPr>
                <w:szCs w:val="24"/>
              </w:rPr>
              <w:t>2016 год – 0,700 тыс. рублей.</w:t>
            </w:r>
          </w:p>
          <w:p w14:paraId="7FDC1FE2" w14:textId="77777777" w:rsidR="00AE6AFF" w:rsidRPr="00AE6AFF" w:rsidRDefault="00AE6AFF" w:rsidP="002047CC">
            <w:pPr>
              <w:pStyle w:val="ConsPlusCell"/>
              <w:spacing w:line="276" w:lineRule="auto"/>
              <w:jc w:val="both"/>
            </w:pPr>
            <w:r w:rsidRPr="00AE6AFF">
              <w:t>2017 год – 0,00 тыс. рублей</w:t>
            </w:r>
          </w:p>
          <w:p w14:paraId="3AC027D3" w14:textId="77777777" w:rsidR="00AE6AFF" w:rsidRPr="00AE6AFF" w:rsidRDefault="00AE6AFF" w:rsidP="002047CC">
            <w:pPr>
              <w:pStyle w:val="ConsPlusCell"/>
              <w:spacing w:line="276" w:lineRule="auto"/>
              <w:jc w:val="both"/>
            </w:pPr>
            <w:r w:rsidRPr="00AE6AFF">
              <w:t>2018 год – 0,00 тыс. рублей</w:t>
            </w:r>
          </w:p>
          <w:p w14:paraId="78C493E7" w14:textId="77777777" w:rsidR="00AE6AFF" w:rsidRPr="00AE6AFF" w:rsidRDefault="00AE6AFF" w:rsidP="002047CC">
            <w:pPr>
              <w:widowControl w:val="0"/>
              <w:jc w:val="both"/>
              <w:rPr>
                <w:szCs w:val="24"/>
              </w:rPr>
            </w:pPr>
            <w:r w:rsidRPr="00AE6AFF">
              <w:rPr>
                <w:szCs w:val="24"/>
              </w:rPr>
              <w:t>2019 год – 0,00 тыс. рублей</w:t>
            </w:r>
          </w:p>
          <w:p w14:paraId="286B0559" w14:textId="77777777" w:rsidR="00AE6AFF" w:rsidRPr="00AE6AFF" w:rsidRDefault="00AE6AFF" w:rsidP="002047CC">
            <w:pPr>
              <w:widowControl w:val="0"/>
              <w:jc w:val="both"/>
              <w:rPr>
                <w:szCs w:val="24"/>
              </w:rPr>
            </w:pPr>
            <w:r w:rsidRPr="00AE6AFF">
              <w:rPr>
                <w:szCs w:val="24"/>
              </w:rPr>
              <w:t>2020 год – 0,00 тыс. рублей</w:t>
            </w:r>
          </w:p>
          <w:p w14:paraId="2CB8E7B2" w14:textId="77777777" w:rsidR="00AE6AFF" w:rsidRPr="00AE6AFF" w:rsidRDefault="00AE6AFF" w:rsidP="002047CC">
            <w:pPr>
              <w:widowControl w:val="0"/>
              <w:jc w:val="both"/>
              <w:rPr>
                <w:szCs w:val="24"/>
              </w:rPr>
            </w:pPr>
            <w:r w:rsidRPr="00AE6AFF">
              <w:rPr>
                <w:szCs w:val="24"/>
              </w:rPr>
              <w:t>2021 год – 0,00 тыс. рублей</w:t>
            </w:r>
          </w:p>
          <w:p w14:paraId="4C9D72A0" w14:textId="77777777" w:rsidR="00AE6AFF" w:rsidRPr="00AE6AFF" w:rsidRDefault="00AE6AFF" w:rsidP="002047CC">
            <w:pPr>
              <w:widowControl w:val="0"/>
              <w:jc w:val="both"/>
              <w:rPr>
                <w:szCs w:val="24"/>
              </w:rPr>
            </w:pPr>
            <w:r w:rsidRPr="00AE6AFF">
              <w:rPr>
                <w:szCs w:val="24"/>
              </w:rPr>
              <w:t>2022 год – 0,00 тыс. рублей</w:t>
            </w:r>
          </w:p>
          <w:p w14:paraId="4F435198" w14:textId="77777777" w:rsidR="00AE6AFF" w:rsidRPr="00AE6AFF" w:rsidRDefault="00AE6AFF" w:rsidP="002047CC">
            <w:pPr>
              <w:widowControl w:val="0"/>
              <w:jc w:val="both"/>
              <w:rPr>
                <w:szCs w:val="24"/>
              </w:rPr>
            </w:pPr>
            <w:r w:rsidRPr="00AE6AFF">
              <w:rPr>
                <w:szCs w:val="24"/>
              </w:rPr>
              <w:t>2023 год – 0,0</w:t>
            </w:r>
            <w:r w:rsidR="00952DC4">
              <w:rPr>
                <w:szCs w:val="24"/>
              </w:rPr>
              <w:t>0</w:t>
            </w:r>
            <w:r w:rsidRPr="00AE6AFF">
              <w:rPr>
                <w:szCs w:val="24"/>
              </w:rPr>
              <w:t xml:space="preserve"> тыс. рублей</w:t>
            </w:r>
          </w:p>
          <w:p w14:paraId="649E1C84" w14:textId="77777777" w:rsidR="00AE6AFF" w:rsidRDefault="00AE6AFF" w:rsidP="002047CC">
            <w:pPr>
              <w:widowControl w:val="0"/>
              <w:jc w:val="both"/>
              <w:rPr>
                <w:szCs w:val="24"/>
              </w:rPr>
            </w:pPr>
            <w:r w:rsidRPr="00AE6AFF">
              <w:rPr>
                <w:szCs w:val="24"/>
              </w:rPr>
              <w:t>2024 год – 0,0</w:t>
            </w:r>
            <w:r w:rsidR="00952DC4">
              <w:rPr>
                <w:szCs w:val="24"/>
              </w:rPr>
              <w:t>0</w:t>
            </w:r>
            <w:r w:rsidRPr="00AE6AFF">
              <w:rPr>
                <w:szCs w:val="24"/>
              </w:rPr>
              <w:t xml:space="preserve"> тыс. рублей</w:t>
            </w:r>
          </w:p>
          <w:p w14:paraId="20B8EE2A" w14:textId="77777777" w:rsidR="00847903" w:rsidRDefault="00847903" w:rsidP="00952DC4">
            <w:pPr>
              <w:widowControl w:val="0"/>
              <w:jc w:val="both"/>
              <w:rPr>
                <w:szCs w:val="24"/>
              </w:rPr>
            </w:pPr>
            <w:r w:rsidRPr="00952DC4">
              <w:rPr>
                <w:szCs w:val="24"/>
              </w:rPr>
              <w:t>2025 год – 0,0</w:t>
            </w:r>
            <w:r w:rsidR="00952DC4">
              <w:rPr>
                <w:szCs w:val="24"/>
              </w:rPr>
              <w:t>0</w:t>
            </w:r>
            <w:r w:rsidRPr="00952DC4">
              <w:rPr>
                <w:szCs w:val="24"/>
              </w:rPr>
              <w:t xml:space="preserve"> тыс. рублей</w:t>
            </w:r>
          </w:p>
          <w:p w14:paraId="71957E8C" w14:textId="77777777" w:rsidR="00267E32" w:rsidRDefault="00267E32" w:rsidP="00952DC4">
            <w:pPr>
              <w:widowControl w:val="0"/>
              <w:jc w:val="both"/>
              <w:rPr>
                <w:szCs w:val="24"/>
              </w:rPr>
            </w:pPr>
            <w:r>
              <w:rPr>
                <w:szCs w:val="24"/>
              </w:rPr>
              <w:t xml:space="preserve">2026 год – 0,00 </w:t>
            </w:r>
            <w:r w:rsidR="000E2EE9">
              <w:rPr>
                <w:szCs w:val="24"/>
              </w:rPr>
              <w:t>тыс. рублей</w:t>
            </w:r>
          </w:p>
          <w:p w14:paraId="0F24B108" w14:textId="77777777" w:rsidR="000E2EE9" w:rsidRPr="00AE6AFF" w:rsidRDefault="000E2EE9" w:rsidP="00952DC4">
            <w:pPr>
              <w:widowControl w:val="0"/>
              <w:jc w:val="both"/>
              <w:rPr>
                <w:szCs w:val="24"/>
              </w:rPr>
            </w:pPr>
            <w:r w:rsidRPr="00FE58D8">
              <w:rPr>
                <w:szCs w:val="24"/>
              </w:rPr>
              <w:t>2027 год – 0,00 тыс. рублей</w:t>
            </w:r>
          </w:p>
        </w:tc>
      </w:tr>
      <w:tr w:rsidR="00AE6AFF" w:rsidRPr="00AE6AFF" w14:paraId="69DBA3FF" w14:textId="77777777" w:rsidTr="00AE6AFF">
        <w:trPr>
          <w:trHeight w:val="416"/>
        </w:trPr>
        <w:tc>
          <w:tcPr>
            <w:tcW w:w="1282" w:type="pct"/>
          </w:tcPr>
          <w:p w14:paraId="084F4DB5" w14:textId="77777777" w:rsidR="00AE6AFF" w:rsidRPr="00AE6AFF" w:rsidRDefault="00AE6AFF" w:rsidP="002047CC">
            <w:pPr>
              <w:pStyle w:val="ConsPlusCell"/>
            </w:pPr>
            <w:r w:rsidRPr="00AE6AFF">
              <w:lastRenderedPageBreak/>
              <w:t>Система организации контроля за исполнением муниципальной подпрограммы</w:t>
            </w:r>
          </w:p>
        </w:tc>
        <w:tc>
          <w:tcPr>
            <w:tcW w:w="3718" w:type="pct"/>
          </w:tcPr>
          <w:p w14:paraId="6564DF69" w14:textId="77777777" w:rsidR="00AE6AFF" w:rsidRPr="00AE6AFF" w:rsidRDefault="00AE6AFF" w:rsidP="002047CC">
            <w:pPr>
              <w:jc w:val="both"/>
              <w:rPr>
                <w:szCs w:val="24"/>
              </w:rPr>
            </w:pPr>
            <w:r w:rsidRPr="00AE6AFF">
              <w:rPr>
                <w:szCs w:val="24"/>
              </w:rPr>
              <w:t>Контроль за ходом реализации муниципальной программы осуществляет заместитель главы района по сельскому хозяйству и оперативному управлению, финансовое управление администрации района</w:t>
            </w:r>
          </w:p>
        </w:tc>
      </w:tr>
    </w:tbl>
    <w:p w14:paraId="2A2F5A36" w14:textId="77777777" w:rsidR="00AE6AFF" w:rsidRPr="00AE6AFF" w:rsidRDefault="00AE6AFF" w:rsidP="00AE6AFF">
      <w:pPr>
        <w:widowControl w:val="0"/>
        <w:outlineLvl w:val="2"/>
        <w:rPr>
          <w:b/>
          <w:bCs/>
          <w:szCs w:val="24"/>
        </w:rPr>
      </w:pPr>
    </w:p>
    <w:p w14:paraId="75A484A8" w14:textId="77777777" w:rsidR="00AE6AFF" w:rsidRPr="00AE6AFF" w:rsidRDefault="00AE6AFF" w:rsidP="00952DC4">
      <w:pPr>
        <w:widowControl w:val="0"/>
        <w:jc w:val="center"/>
        <w:outlineLvl w:val="2"/>
        <w:rPr>
          <w:bCs/>
          <w:szCs w:val="24"/>
        </w:rPr>
      </w:pPr>
      <w:r w:rsidRPr="00AE6AFF">
        <w:rPr>
          <w:b/>
          <w:bCs/>
          <w:szCs w:val="24"/>
        </w:rPr>
        <w:t>1. Проблемы и обоснование необходимости разработки подпрограммы</w:t>
      </w:r>
    </w:p>
    <w:p w14:paraId="43822654" w14:textId="77777777" w:rsidR="00AE6AFF" w:rsidRPr="00AE6AFF" w:rsidRDefault="00AE6AFF" w:rsidP="00AE6AFF">
      <w:pPr>
        <w:widowControl w:val="0"/>
        <w:ind w:left="360"/>
        <w:outlineLvl w:val="2"/>
        <w:rPr>
          <w:b/>
          <w:bCs/>
          <w:szCs w:val="24"/>
        </w:rPr>
      </w:pPr>
    </w:p>
    <w:p w14:paraId="730543BF" w14:textId="77777777" w:rsidR="00AE6AFF" w:rsidRPr="00AE6AFF" w:rsidRDefault="00AE6AFF" w:rsidP="00AE6AFF">
      <w:pPr>
        <w:ind w:firstLine="540"/>
        <w:jc w:val="both"/>
        <w:rPr>
          <w:szCs w:val="24"/>
        </w:rPr>
      </w:pPr>
      <w:r w:rsidRPr="00AE6AFF">
        <w:rPr>
          <w:szCs w:val="24"/>
        </w:rPr>
        <w:t>Проблема, которая остро стоит в районе, это проблема бездомных животных. Источником появления бездомных животных являются выброшенные, потерявшиеся, а также родившиеся на улице животные. Каждое третье бездомное животное заражено бешенством, что представляет большую опасность для здоровья человека.</w:t>
      </w:r>
    </w:p>
    <w:p w14:paraId="2C04F16C" w14:textId="77777777" w:rsidR="00AE6AFF" w:rsidRPr="00AE6AFF" w:rsidRDefault="00AE6AFF" w:rsidP="00AE6AFF">
      <w:pPr>
        <w:ind w:firstLine="540"/>
        <w:jc w:val="both"/>
        <w:rPr>
          <w:szCs w:val="24"/>
        </w:rPr>
      </w:pPr>
      <w:r w:rsidRPr="00AE6AFF">
        <w:rPr>
          <w:szCs w:val="24"/>
        </w:rPr>
        <w:t xml:space="preserve">В последние годы в адрес исполнительной власти района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w:t>
      </w:r>
      <w:hyperlink r:id="rId29" w:history="1">
        <w:r w:rsidRPr="00AE6AFF">
          <w:rPr>
            <w:szCs w:val="24"/>
          </w:rPr>
          <w:t>Постановление</w:t>
        </w:r>
      </w:hyperlink>
      <w:r w:rsidRPr="00AE6AFF">
        <w:rPr>
          <w:szCs w:val="24"/>
        </w:rPr>
        <w:t xml:space="preserve"> N 284-п от 04.07.2012 "Об утверждении порядка отлова, учета, содержания и иного обращения с безнадзорными домашними животными"</w:t>
      </w:r>
    </w:p>
    <w:p w14:paraId="54AE799A" w14:textId="77777777" w:rsidR="00AE6AFF" w:rsidRPr="00AE6AFF" w:rsidRDefault="00AE6AFF" w:rsidP="00AE6AFF">
      <w:pPr>
        <w:ind w:firstLine="540"/>
        <w:jc w:val="both"/>
        <w:rPr>
          <w:szCs w:val="24"/>
        </w:rPr>
      </w:pPr>
    </w:p>
    <w:p w14:paraId="447BD9B8" w14:textId="77777777" w:rsidR="00AE6AFF" w:rsidRPr="00AE6AFF" w:rsidRDefault="00AE6AFF" w:rsidP="00AE6AFF">
      <w:pPr>
        <w:widowControl w:val="0"/>
        <w:jc w:val="center"/>
        <w:outlineLvl w:val="2"/>
        <w:rPr>
          <w:b/>
          <w:bCs/>
          <w:szCs w:val="24"/>
        </w:rPr>
      </w:pPr>
      <w:r w:rsidRPr="00AE6AFF">
        <w:rPr>
          <w:b/>
          <w:bCs/>
          <w:szCs w:val="24"/>
        </w:rPr>
        <w:t>2. Основная цель, задачи, этапы и сроки выполнения подпрограммы, целевые индикаторы</w:t>
      </w:r>
    </w:p>
    <w:p w14:paraId="5E5C3A57" w14:textId="77777777" w:rsidR="00AE6AFF" w:rsidRPr="00AE6AFF" w:rsidRDefault="00AE6AFF" w:rsidP="00AE6AFF">
      <w:pPr>
        <w:widowControl w:val="0"/>
        <w:ind w:firstLine="709"/>
        <w:jc w:val="both"/>
        <w:outlineLvl w:val="2"/>
        <w:rPr>
          <w:szCs w:val="24"/>
        </w:rPr>
      </w:pPr>
    </w:p>
    <w:p w14:paraId="1336F4EC" w14:textId="77777777" w:rsidR="00AE6AFF" w:rsidRPr="00AE6AFF" w:rsidRDefault="00AE6AFF" w:rsidP="00AE6AFF">
      <w:pPr>
        <w:ind w:firstLine="709"/>
        <w:jc w:val="both"/>
        <w:rPr>
          <w:szCs w:val="24"/>
        </w:rPr>
      </w:pPr>
      <w:r w:rsidRPr="00AE6AFF">
        <w:rPr>
          <w:szCs w:val="24"/>
        </w:rPr>
        <w:t xml:space="preserve">Целью подпрограммы является предупреждение, возникновения и распространения заболеваний, опасных для человека и животных. </w:t>
      </w:r>
    </w:p>
    <w:p w14:paraId="3E5EC8FE" w14:textId="77777777" w:rsidR="00AE6AFF" w:rsidRPr="00AE6AFF" w:rsidRDefault="00AE6AFF" w:rsidP="00AE6AFF">
      <w:pPr>
        <w:ind w:firstLine="709"/>
        <w:jc w:val="both"/>
        <w:rPr>
          <w:szCs w:val="24"/>
        </w:rPr>
      </w:pPr>
      <w:r w:rsidRPr="00AE6AFF">
        <w:rPr>
          <w:szCs w:val="24"/>
        </w:rPr>
        <w:t>Для достижения цели необходимо решение задачи:</w:t>
      </w:r>
    </w:p>
    <w:p w14:paraId="55518825" w14:textId="77777777" w:rsidR="00AE6AFF" w:rsidRPr="00AE6AFF" w:rsidRDefault="00AE6AFF" w:rsidP="00AE6AFF">
      <w:pPr>
        <w:ind w:firstLine="360"/>
        <w:jc w:val="both"/>
        <w:rPr>
          <w:szCs w:val="24"/>
        </w:rPr>
      </w:pPr>
      <w:r w:rsidRPr="00AE6AFF">
        <w:rPr>
          <w:szCs w:val="24"/>
        </w:rPr>
        <w:t xml:space="preserve">    - уменьшение количества больных безнадзорных животных. </w:t>
      </w:r>
    </w:p>
    <w:p w14:paraId="33E0E569" w14:textId="77777777" w:rsidR="00AE6AFF" w:rsidRPr="00AE6AFF" w:rsidRDefault="00AE6AFF" w:rsidP="00AE6AFF">
      <w:pPr>
        <w:ind w:firstLine="709"/>
        <w:jc w:val="both"/>
        <w:rPr>
          <w:szCs w:val="24"/>
        </w:rPr>
      </w:pPr>
      <w:r w:rsidRPr="00AE6AFF">
        <w:rPr>
          <w:szCs w:val="24"/>
        </w:rPr>
        <w:t>Целевым индикатором достижения цели и решения задач подпрограммы являются:</w:t>
      </w:r>
    </w:p>
    <w:p w14:paraId="55CDAB2F" w14:textId="77777777" w:rsidR="00AE6AFF" w:rsidRPr="00AE6AFF" w:rsidRDefault="00AE6AFF" w:rsidP="00AE6AFF">
      <w:pPr>
        <w:ind w:firstLine="360"/>
        <w:jc w:val="both"/>
        <w:rPr>
          <w:szCs w:val="24"/>
        </w:rPr>
      </w:pPr>
      <w:r w:rsidRPr="00AE6AFF">
        <w:rPr>
          <w:szCs w:val="24"/>
        </w:rPr>
        <w:t xml:space="preserve">    - количества обращений граждан с укусами безнадзорных животных </w:t>
      </w:r>
    </w:p>
    <w:p w14:paraId="4E2D1333" w14:textId="77777777" w:rsidR="00AE6AFF" w:rsidRPr="00AE6AFF" w:rsidRDefault="00AE6AFF" w:rsidP="00AE6AFF">
      <w:pPr>
        <w:ind w:firstLine="360"/>
        <w:jc w:val="both"/>
        <w:rPr>
          <w:szCs w:val="24"/>
        </w:rPr>
      </w:pPr>
      <w:r w:rsidRPr="00AE6AFF">
        <w:rPr>
          <w:szCs w:val="24"/>
        </w:rPr>
        <w:lastRenderedPageBreak/>
        <w:t>2014 году – 20 человек</w:t>
      </w:r>
    </w:p>
    <w:p w14:paraId="32465F4C" w14:textId="77777777" w:rsidR="00AE6AFF" w:rsidRPr="00AE6AFF" w:rsidRDefault="00AE6AFF" w:rsidP="00AE6AFF">
      <w:pPr>
        <w:ind w:firstLine="360"/>
        <w:jc w:val="both"/>
        <w:rPr>
          <w:szCs w:val="24"/>
        </w:rPr>
      </w:pPr>
      <w:r w:rsidRPr="00AE6AFF">
        <w:rPr>
          <w:szCs w:val="24"/>
        </w:rPr>
        <w:t>2015 году – 25 человек</w:t>
      </w:r>
    </w:p>
    <w:p w14:paraId="50C2C34C" w14:textId="77777777" w:rsidR="00AE6AFF" w:rsidRPr="00AE6AFF" w:rsidRDefault="00AE6AFF" w:rsidP="00AE6AFF">
      <w:pPr>
        <w:pStyle w:val="29"/>
        <w:autoSpaceDE w:val="0"/>
        <w:autoSpaceDN w:val="0"/>
        <w:adjustRightInd w:val="0"/>
        <w:ind w:left="0" w:firstLine="360"/>
        <w:jc w:val="both"/>
        <w:rPr>
          <w:lang w:val="ru-RU"/>
        </w:rPr>
      </w:pPr>
      <w:r w:rsidRPr="00AE6AFF">
        <w:rPr>
          <w:lang w:val="ru-RU"/>
        </w:rPr>
        <w:t>2016 году – 0 человек</w:t>
      </w:r>
    </w:p>
    <w:p w14:paraId="5ACB0889" w14:textId="77777777" w:rsidR="00AE6AFF" w:rsidRPr="00AE6AFF" w:rsidRDefault="00AE6AFF" w:rsidP="00AE6AFF">
      <w:pPr>
        <w:pStyle w:val="29"/>
        <w:autoSpaceDE w:val="0"/>
        <w:autoSpaceDN w:val="0"/>
        <w:adjustRightInd w:val="0"/>
        <w:ind w:left="0" w:firstLine="360"/>
        <w:jc w:val="both"/>
        <w:rPr>
          <w:lang w:val="ru-RU"/>
        </w:rPr>
      </w:pPr>
      <w:r w:rsidRPr="00AE6AFF">
        <w:rPr>
          <w:lang w:val="ru-RU"/>
        </w:rPr>
        <w:t>2017 году – 19 человек</w:t>
      </w:r>
    </w:p>
    <w:p w14:paraId="3A134603" w14:textId="77777777" w:rsidR="00AE6AFF" w:rsidRPr="00AE6AFF" w:rsidRDefault="00AE6AFF" w:rsidP="00AE6AFF">
      <w:pPr>
        <w:pStyle w:val="29"/>
        <w:autoSpaceDE w:val="0"/>
        <w:autoSpaceDN w:val="0"/>
        <w:adjustRightInd w:val="0"/>
        <w:ind w:left="0" w:firstLine="360"/>
        <w:jc w:val="both"/>
        <w:rPr>
          <w:lang w:val="ru-RU"/>
        </w:rPr>
      </w:pPr>
      <w:r w:rsidRPr="00AE6AFF">
        <w:rPr>
          <w:lang w:val="ru-RU"/>
        </w:rPr>
        <w:t>2018 году – 25 человек</w:t>
      </w:r>
    </w:p>
    <w:p w14:paraId="1071BD8E" w14:textId="77777777" w:rsidR="00AE6AFF" w:rsidRPr="00AE6AFF" w:rsidRDefault="00AE6AFF" w:rsidP="00AE6AFF">
      <w:pPr>
        <w:pStyle w:val="29"/>
        <w:autoSpaceDE w:val="0"/>
        <w:autoSpaceDN w:val="0"/>
        <w:adjustRightInd w:val="0"/>
        <w:ind w:left="0" w:firstLine="360"/>
        <w:jc w:val="both"/>
        <w:rPr>
          <w:lang w:val="ru-RU"/>
        </w:rPr>
      </w:pPr>
      <w:r w:rsidRPr="00AE6AFF">
        <w:rPr>
          <w:lang w:val="ru-RU"/>
        </w:rPr>
        <w:t>2019 году – 30 человек</w:t>
      </w:r>
    </w:p>
    <w:p w14:paraId="7681A99A" w14:textId="77777777" w:rsidR="00AE6AFF" w:rsidRPr="00AE6AFF" w:rsidRDefault="00AE6AFF" w:rsidP="00AE6AFF">
      <w:pPr>
        <w:tabs>
          <w:tab w:val="left" w:pos="495"/>
        </w:tabs>
        <w:rPr>
          <w:b/>
          <w:bCs/>
          <w:szCs w:val="24"/>
        </w:rPr>
      </w:pPr>
      <w:r w:rsidRPr="00AE6AFF">
        <w:rPr>
          <w:szCs w:val="24"/>
        </w:rPr>
        <w:t xml:space="preserve">      2020 году – 6 человек</w:t>
      </w:r>
    </w:p>
    <w:p w14:paraId="675481EA" w14:textId="77777777" w:rsidR="00AE6AFF" w:rsidRPr="00AE6AFF" w:rsidRDefault="00AE6AFF" w:rsidP="00AE6AFF">
      <w:pPr>
        <w:pStyle w:val="29"/>
        <w:autoSpaceDE w:val="0"/>
        <w:autoSpaceDN w:val="0"/>
        <w:adjustRightInd w:val="0"/>
        <w:ind w:left="0" w:firstLine="360"/>
        <w:jc w:val="both"/>
        <w:rPr>
          <w:lang w:val="ru-RU"/>
        </w:rPr>
      </w:pPr>
      <w:r w:rsidRPr="00AE6AFF">
        <w:rPr>
          <w:lang w:val="ru-RU"/>
        </w:rPr>
        <w:t xml:space="preserve">2021 году – </w:t>
      </w:r>
      <w:r w:rsidR="00CB0831">
        <w:rPr>
          <w:lang w:val="ru-RU"/>
        </w:rPr>
        <w:t>6</w:t>
      </w:r>
      <w:r w:rsidRPr="00AE6AFF">
        <w:rPr>
          <w:lang w:val="ru-RU"/>
        </w:rPr>
        <w:t xml:space="preserve"> человек</w:t>
      </w:r>
    </w:p>
    <w:p w14:paraId="3008C959" w14:textId="77777777" w:rsidR="00AE6AFF" w:rsidRPr="00AE6AFF" w:rsidRDefault="00AE6AFF" w:rsidP="00AE6AFF">
      <w:pPr>
        <w:pStyle w:val="29"/>
        <w:autoSpaceDE w:val="0"/>
        <w:autoSpaceDN w:val="0"/>
        <w:adjustRightInd w:val="0"/>
        <w:ind w:left="0" w:firstLine="360"/>
        <w:jc w:val="both"/>
        <w:rPr>
          <w:lang w:val="ru-RU"/>
        </w:rPr>
      </w:pPr>
      <w:r w:rsidRPr="00AE6AFF">
        <w:rPr>
          <w:lang w:val="ru-RU"/>
        </w:rPr>
        <w:t xml:space="preserve">2022 году – </w:t>
      </w:r>
      <w:r w:rsidR="0044181B">
        <w:rPr>
          <w:lang w:val="ru-RU"/>
        </w:rPr>
        <w:t>2</w:t>
      </w:r>
      <w:r w:rsidRPr="00AE6AFF">
        <w:rPr>
          <w:lang w:val="ru-RU"/>
        </w:rPr>
        <w:t xml:space="preserve"> человек</w:t>
      </w:r>
    </w:p>
    <w:p w14:paraId="5C211EEA" w14:textId="77777777" w:rsidR="00AE6AFF" w:rsidRPr="00AE6AFF" w:rsidRDefault="00AE6AFF" w:rsidP="00AE6AFF">
      <w:pPr>
        <w:pStyle w:val="29"/>
        <w:autoSpaceDE w:val="0"/>
        <w:autoSpaceDN w:val="0"/>
        <w:adjustRightInd w:val="0"/>
        <w:ind w:left="0" w:firstLine="360"/>
        <w:jc w:val="both"/>
        <w:rPr>
          <w:lang w:val="ru-RU"/>
        </w:rPr>
      </w:pPr>
      <w:r w:rsidRPr="00AE6AFF">
        <w:rPr>
          <w:lang w:val="ru-RU"/>
        </w:rPr>
        <w:t>2023 году – 0 человек</w:t>
      </w:r>
    </w:p>
    <w:p w14:paraId="7DABF110" w14:textId="77777777" w:rsidR="00AE6AFF" w:rsidRDefault="00AE6AFF" w:rsidP="00AE6AFF">
      <w:pPr>
        <w:pStyle w:val="29"/>
        <w:autoSpaceDE w:val="0"/>
        <w:autoSpaceDN w:val="0"/>
        <w:adjustRightInd w:val="0"/>
        <w:ind w:left="0" w:firstLine="360"/>
        <w:jc w:val="both"/>
        <w:rPr>
          <w:lang w:val="ru-RU"/>
        </w:rPr>
      </w:pPr>
      <w:r w:rsidRPr="00AE6AFF">
        <w:rPr>
          <w:lang w:val="ru-RU"/>
        </w:rPr>
        <w:t>2024 году – 0 человек</w:t>
      </w:r>
    </w:p>
    <w:p w14:paraId="484BEEE5" w14:textId="77777777" w:rsidR="00847903" w:rsidRDefault="00847903" w:rsidP="00AE6AFF">
      <w:pPr>
        <w:pStyle w:val="29"/>
        <w:autoSpaceDE w:val="0"/>
        <w:autoSpaceDN w:val="0"/>
        <w:adjustRightInd w:val="0"/>
        <w:ind w:left="0" w:firstLine="360"/>
        <w:jc w:val="both"/>
        <w:rPr>
          <w:lang w:val="ru-RU"/>
        </w:rPr>
      </w:pPr>
      <w:r w:rsidRPr="00952DC4">
        <w:rPr>
          <w:lang w:val="ru-RU"/>
        </w:rPr>
        <w:t>2025 году</w:t>
      </w:r>
      <w:r w:rsidR="00952DC4" w:rsidRPr="00952DC4">
        <w:rPr>
          <w:lang w:val="ru-RU"/>
        </w:rPr>
        <w:t xml:space="preserve"> – </w:t>
      </w:r>
      <w:r w:rsidRPr="00952DC4">
        <w:rPr>
          <w:lang w:val="ru-RU"/>
        </w:rPr>
        <w:t>0 человек</w:t>
      </w:r>
    </w:p>
    <w:p w14:paraId="2418993D" w14:textId="77777777" w:rsidR="0044181B" w:rsidRDefault="0044181B" w:rsidP="0044181B">
      <w:pPr>
        <w:pStyle w:val="29"/>
        <w:autoSpaceDE w:val="0"/>
        <w:autoSpaceDN w:val="0"/>
        <w:adjustRightInd w:val="0"/>
        <w:ind w:left="0" w:firstLine="360"/>
        <w:jc w:val="both"/>
        <w:rPr>
          <w:lang w:val="ru-RU"/>
        </w:rPr>
      </w:pPr>
      <w:r w:rsidRPr="00952DC4">
        <w:rPr>
          <w:lang w:val="ru-RU"/>
        </w:rPr>
        <w:t>202</w:t>
      </w:r>
      <w:r>
        <w:rPr>
          <w:lang w:val="ru-RU"/>
        </w:rPr>
        <w:t>6</w:t>
      </w:r>
      <w:r w:rsidRPr="00952DC4">
        <w:rPr>
          <w:lang w:val="ru-RU"/>
        </w:rPr>
        <w:t xml:space="preserve"> году – 0 человек</w:t>
      </w:r>
    </w:p>
    <w:p w14:paraId="5EBB8F07" w14:textId="77777777" w:rsidR="000E2EE9" w:rsidRDefault="000E2EE9" w:rsidP="000E2EE9">
      <w:pPr>
        <w:pStyle w:val="29"/>
        <w:autoSpaceDE w:val="0"/>
        <w:autoSpaceDN w:val="0"/>
        <w:adjustRightInd w:val="0"/>
        <w:ind w:left="0" w:firstLine="360"/>
        <w:jc w:val="both"/>
        <w:rPr>
          <w:lang w:val="ru-RU"/>
        </w:rPr>
      </w:pPr>
      <w:r w:rsidRPr="00952DC4">
        <w:rPr>
          <w:lang w:val="ru-RU"/>
        </w:rPr>
        <w:t>202</w:t>
      </w:r>
      <w:r>
        <w:rPr>
          <w:lang w:val="ru-RU"/>
        </w:rPr>
        <w:t>7</w:t>
      </w:r>
      <w:r w:rsidR="00FE58D8">
        <w:rPr>
          <w:lang w:val="ru-RU"/>
        </w:rPr>
        <w:t xml:space="preserve"> </w:t>
      </w:r>
      <w:r w:rsidRPr="00952DC4">
        <w:rPr>
          <w:lang w:val="ru-RU"/>
        </w:rPr>
        <w:t>году – 0 человек</w:t>
      </w:r>
    </w:p>
    <w:p w14:paraId="5C6ADF86" w14:textId="77777777" w:rsidR="00AE6AFF" w:rsidRPr="00AE6AFF" w:rsidRDefault="00AE6AFF" w:rsidP="00AE6AFF">
      <w:pPr>
        <w:jc w:val="center"/>
        <w:rPr>
          <w:b/>
          <w:bCs/>
          <w:szCs w:val="24"/>
        </w:rPr>
      </w:pPr>
    </w:p>
    <w:p w14:paraId="0B0E0BAC" w14:textId="77777777" w:rsidR="00AE6AFF" w:rsidRPr="00AE6AFF" w:rsidRDefault="00AE6AFF" w:rsidP="00AE6AFF">
      <w:pPr>
        <w:jc w:val="center"/>
        <w:rPr>
          <w:b/>
          <w:szCs w:val="24"/>
        </w:rPr>
      </w:pPr>
      <w:r w:rsidRPr="00AE6AFF">
        <w:rPr>
          <w:b/>
          <w:szCs w:val="24"/>
        </w:rPr>
        <w:t>3. Механизм реализации подпрограммы</w:t>
      </w:r>
    </w:p>
    <w:p w14:paraId="34E27FDB" w14:textId="77777777" w:rsidR="00AE6AFF" w:rsidRPr="00AE6AFF" w:rsidRDefault="00AE6AFF" w:rsidP="00AE6AFF">
      <w:pPr>
        <w:jc w:val="center"/>
        <w:rPr>
          <w:szCs w:val="24"/>
        </w:rPr>
      </w:pPr>
    </w:p>
    <w:p w14:paraId="704FBB23" w14:textId="77777777" w:rsidR="00AE6AFF" w:rsidRPr="00AE6AFF" w:rsidRDefault="00AE6AFF" w:rsidP="00AE6AFF">
      <w:pPr>
        <w:ind w:firstLine="540"/>
        <w:jc w:val="both"/>
        <w:rPr>
          <w:szCs w:val="24"/>
        </w:rPr>
      </w:pPr>
      <w:r w:rsidRPr="00AE6AFF">
        <w:rPr>
          <w:szCs w:val="24"/>
        </w:rPr>
        <w:t>Меры государственной поддержки, предоставляемые за счет средств краевого бюджета:</w:t>
      </w:r>
    </w:p>
    <w:p w14:paraId="3DCB31F7" w14:textId="77777777" w:rsidR="00AE6AFF" w:rsidRPr="00AE6AFF" w:rsidRDefault="00AE6AFF" w:rsidP="00AE6AFF">
      <w:pPr>
        <w:ind w:firstLine="540"/>
        <w:jc w:val="both"/>
        <w:rPr>
          <w:szCs w:val="24"/>
        </w:rPr>
      </w:pPr>
      <w:r w:rsidRPr="00AE6AFF">
        <w:rPr>
          <w:szCs w:val="24"/>
        </w:rPr>
        <w:t xml:space="preserve"> Для проведения противоэпизоотических мероприятий, диагностических исследований инфекционных и инвазионных заболеваний животных, вынужденной и профилактической дезинфекции, дератизации, дезинсекции в соответствии со </w:t>
      </w:r>
      <w:hyperlink r:id="rId30" w:history="1">
        <w:r w:rsidRPr="00AE6AFF">
          <w:rPr>
            <w:szCs w:val="24"/>
          </w:rPr>
          <w:t>статьей 16</w:t>
        </w:r>
      </w:hyperlink>
      <w:r w:rsidRPr="00AE6AFF">
        <w:rPr>
          <w:szCs w:val="24"/>
        </w:rPr>
        <w:t xml:space="preserve"> Закона края от 21.02.2006 N 17-4487 служба по ветеринарному надзору осуществляет закупку биопрепаратов, диагностических средств, </w:t>
      </w:r>
      <w:proofErr w:type="spellStart"/>
      <w:r w:rsidRPr="00AE6AFF">
        <w:rPr>
          <w:szCs w:val="24"/>
        </w:rPr>
        <w:t>дезсредств</w:t>
      </w:r>
      <w:proofErr w:type="spellEnd"/>
      <w:r w:rsidRPr="00AE6AFF">
        <w:rPr>
          <w:szCs w:val="24"/>
        </w:rPr>
        <w:t>, противопаразитных препаратов для их безвозмездной передачи субъектам агропромышленного комплекса края через краевые государственные учреждения ветеринарии для использования по целевому назначению, а также закупку услуг по их транспортировке и хранению.</w:t>
      </w:r>
    </w:p>
    <w:p w14:paraId="37489B23" w14:textId="77777777" w:rsidR="00AE6AFF" w:rsidRPr="00AE6AFF" w:rsidRDefault="00AE6AFF" w:rsidP="00AE6AFF">
      <w:pPr>
        <w:ind w:firstLine="540"/>
        <w:jc w:val="both"/>
        <w:rPr>
          <w:szCs w:val="24"/>
        </w:rPr>
      </w:pPr>
      <w:r w:rsidRPr="00AE6AFF">
        <w:rPr>
          <w:szCs w:val="24"/>
        </w:rPr>
        <w:t xml:space="preserve">Организация проведения мероприятий по отлову и содержанию безнадзорных животных реализуется в целях проведения на территории Дзержинского района мер по предупреждению и ликвидации болезней животных, их лечению, защите населения от болезней, общих для человека и животных, отнесенных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согласно </w:t>
      </w:r>
      <w:hyperlink r:id="rId31" w:history="1">
        <w:r w:rsidRPr="00AE6AFF">
          <w:rPr>
            <w:szCs w:val="24"/>
          </w:rPr>
          <w:t>статье 26.3</w:t>
        </w:r>
      </w:hyperlink>
      <w:r w:rsidRPr="00AE6AFF">
        <w:rPr>
          <w:szCs w:val="24"/>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7744F59" w14:textId="77777777" w:rsidR="00AE6AFF" w:rsidRPr="00AE6AFF" w:rsidRDefault="00AE6AFF" w:rsidP="00AE6AFF">
      <w:pPr>
        <w:ind w:firstLine="540"/>
        <w:jc w:val="both"/>
        <w:rPr>
          <w:szCs w:val="24"/>
        </w:rPr>
      </w:pPr>
      <w:r w:rsidRPr="00AE6AFF">
        <w:rPr>
          <w:szCs w:val="24"/>
        </w:rPr>
        <w:t>В соответствии с Постановлением Правительства Красноярского края от 04.06.2013 N 284-п "Об утверждении Порядка отлова и содержания безнадзорных животных на территории Красноярского края" утвержден Порядок отлова и содержания безнадзорных животных на территории Дзержинского района.</w:t>
      </w:r>
    </w:p>
    <w:p w14:paraId="44150E08" w14:textId="77777777" w:rsidR="00AE6AFF" w:rsidRPr="00AE6AFF" w:rsidRDefault="00AE6AFF" w:rsidP="00AE6AFF">
      <w:pPr>
        <w:ind w:firstLine="540"/>
        <w:jc w:val="both"/>
        <w:rPr>
          <w:szCs w:val="24"/>
        </w:rPr>
      </w:pPr>
      <w:r w:rsidRPr="00AE6AFF">
        <w:rPr>
          <w:szCs w:val="24"/>
        </w:rPr>
        <w:t xml:space="preserve">Финансирование мероприятий по отлову и содержанию безнадзорных животных осуществляется за счет средств краевого бюджета в форме субвенций бюджетам муниципальных районов и городских округов края, предусмотренных законом края о краевом бюджете на очередной финансовый год и плановый период на реализацию </w:t>
      </w:r>
      <w:hyperlink r:id="rId32" w:history="1">
        <w:r w:rsidRPr="00AE6AFF">
          <w:rPr>
            <w:szCs w:val="24"/>
          </w:rPr>
          <w:t>Закона</w:t>
        </w:r>
      </w:hyperlink>
      <w:r w:rsidRPr="00AE6AFF">
        <w:rPr>
          <w:szCs w:val="24"/>
        </w:rPr>
        <w:t xml:space="preserve"> края от 13.06.2013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p w14:paraId="76C816C1" w14:textId="77777777" w:rsidR="00AE6AFF" w:rsidRDefault="00AE6AFF" w:rsidP="00AE6AFF">
      <w:pPr>
        <w:ind w:firstLine="540"/>
        <w:jc w:val="both"/>
        <w:rPr>
          <w:szCs w:val="24"/>
        </w:rPr>
      </w:pPr>
      <w:r w:rsidRPr="00AE6AFF">
        <w:rPr>
          <w:szCs w:val="24"/>
        </w:rPr>
        <w:t xml:space="preserve">Реализация мероприятий, предусмотренных настоящим пунктом, осуществляется органами местного самоуправления муниципальных районов и городских округов края в соответствии с Федеральным </w:t>
      </w:r>
      <w:hyperlink r:id="rId33" w:history="1">
        <w:r w:rsidRPr="00AE6AFF">
          <w:rPr>
            <w:szCs w:val="24"/>
          </w:rPr>
          <w:t>законом</w:t>
        </w:r>
      </w:hyperlink>
      <w:r w:rsidRPr="00AE6AFF">
        <w:rPr>
          <w:szCs w:val="24"/>
        </w:rPr>
        <w:t xml:space="preserve"> от 05.04.2013 N 44-ФЗ "О контрактной системе в </w:t>
      </w:r>
      <w:r w:rsidRPr="00AE6AFF">
        <w:rPr>
          <w:szCs w:val="24"/>
        </w:rPr>
        <w:lastRenderedPageBreak/>
        <w:t>сфере закупок товаров, работ, услуг для обеспечения государственных и муниципальных нужд".</w:t>
      </w:r>
    </w:p>
    <w:p w14:paraId="751DDFBF" w14:textId="77777777" w:rsidR="00FE58D8" w:rsidRPr="00AE6AFF" w:rsidRDefault="00FE58D8" w:rsidP="00AE6AFF">
      <w:pPr>
        <w:ind w:firstLine="540"/>
        <w:jc w:val="both"/>
        <w:rPr>
          <w:szCs w:val="24"/>
        </w:rPr>
      </w:pPr>
    </w:p>
    <w:p w14:paraId="161DA97C" w14:textId="77777777" w:rsidR="00AE6AFF" w:rsidRPr="00AE6AFF" w:rsidRDefault="00AE6AFF" w:rsidP="00AE6AFF">
      <w:pPr>
        <w:tabs>
          <w:tab w:val="left" w:pos="2354"/>
        </w:tabs>
        <w:ind w:firstLine="709"/>
        <w:jc w:val="center"/>
        <w:rPr>
          <w:b/>
          <w:bCs/>
          <w:szCs w:val="24"/>
        </w:rPr>
      </w:pPr>
      <w:r w:rsidRPr="00AE6AFF">
        <w:rPr>
          <w:b/>
          <w:bCs/>
          <w:szCs w:val="24"/>
        </w:rPr>
        <w:t xml:space="preserve">4. Управление подпрограммой и контроль за ходом ее выполнения </w:t>
      </w:r>
    </w:p>
    <w:p w14:paraId="0AFBC0B5" w14:textId="77777777" w:rsidR="00AE6AFF" w:rsidRPr="00AE6AFF" w:rsidRDefault="00AE6AFF" w:rsidP="00AE6AFF">
      <w:pPr>
        <w:tabs>
          <w:tab w:val="left" w:pos="2354"/>
        </w:tabs>
        <w:ind w:firstLine="709"/>
        <w:jc w:val="center"/>
        <w:rPr>
          <w:b/>
          <w:bCs/>
          <w:szCs w:val="24"/>
        </w:rPr>
      </w:pPr>
    </w:p>
    <w:p w14:paraId="771C9E3E" w14:textId="77777777" w:rsidR="00AE6AFF" w:rsidRPr="00AE6AFF" w:rsidRDefault="00AE6AFF" w:rsidP="00AE6AFF">
      <w:pPr>
        <w:tabs>
          <w:tab w:val="left" w:pos="2354"/>
        </w:tabs>
        <w:ind w:firstLine="709"/>
        <w:jc w:val="both"/>
        <w:rPr>
          <w:szCs w:val="24"/>
        </w:rPr>
      </w:pPr>
      <w:r w:rsidRPr="00AE6AFF">
        <w:rPr>
          <w:szCs w:val="24"/>
        </w:rPr>
        <w:t xml:space="preserve">Организацию управления подпрограммой осуществляется отделом сельского хозяйства администрации Дзержинского района. </w:t>
      </w:r>
    </w:p>
    <w:p w14:paraId="1FEF9D19" w14:textId="77777777" w:rsidR="00AE6AFF" w:rsidRPr="00AE6AFF" w:rsidRDefault="00AE6AFF" w:rsidP="00AE6AFF">
      <w:pPr>
        <w:ind w:firstLine="709"/>
        <w:jc w:val="both"/>
        <w:outlineLvl w:val="1"/>
        <w:rPr>
          <w:szCs w:val="24"/>
        </w:rPr>
      </w:pPr>
      <w:r w:rsidRPr="00AE6AFF">
        <w:rPr>
          <w:szCs w:val="24"/>
        </w:rPr>
        <w:t xml:space="preserve">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466A8333" w14:textId="77777777" w:rsidR="00AE6AFF" w:rsidRPr="00AE6AFF" w:rsidRDefault="00AE6AFF" w:rsidP="00AE6AFF">
      <w:pPr>
        <w:pStyle w:val="ListParagraph1"/>
        <w:autoSpaceDE w:val="0"/>
        <w:autoSpaceDN w:val="0"/>
        <w:adjustRightInd w:val="0"/>
        <w:ind w:left="0" w:firstLine="709"/>
        <w:jc w:val="both"/>
        <w:rPr>
          <w:sz w:val="24"/>
          <w:szCs w:val="24"/>
        </w:rPr>
      </w:pPr>
      <w:r w:rsidRPr="00AE6AFF">
        <w:rPr>
          <w:sz w:val="24"/>
          <w:szCs w:val="24"/>
        </w:rPr>
        <w:t>Отчеты о реализации подпрограммы, представляются ответственным исполнителем подпрограммы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7F38216D" w14:textId="77777777" w:rsidR="00AE6AFF" w:rsidRPr="00AE6AFF" w:rsidRDefault="00AE6AFF" w:rsidP="00AE6AFF">
      <w:pPr>
        <w:ind w:firstLine="709"/>
        <w:jc w:val="both"/>
        <w:outlineLvl w:val="1"/>
        <w:rPr>
          <w:szCs w:val="24"/>
        </w:rPr>
      </w:pPr>
      <w:r w:rsidRPr="00AE6AFF">
        <w:rPr>
          <w:szCs w:val="24"/>
        </w:rPr>
        <w:t xml:space="preserve">Годовой отчет о ходе реализации подпрограммы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w:t>
      </w:r>
    </w:p>
    <w:p w14:paraId="27675400" w14:textId="77777777" w:rsidR="00AE6AFF" w:rsidRPr="00AE6AFF" w:rsidRDefault="00AE6AFF" w:rsidP="00AE6AFF">
      <w:pPr>
        <w:ind w:firstLine="709"/>
        <w:jc w:val="both"/>
        <w:outlineLvl w:val="1"/>
        <w:rPr>
          <w:szCs w:val="24"/>
        </w:rPr>
      </w:pPr>
      <w:r w:rsidRPr="00AE6AFF">
        <w:rPr>
          <w:szCs w:val="24"/>
        </w:rPr>
        <w:t>Согласованный годовой отчет представляется в отдел экономики и труда администрации Дзержинского района до 1 марта года, следующего за отчетным.</w:t>
      </w:r>
    </w:p>
    <w:p w14:paraId="420E5227" w14:textId="77777777" w:rsidR="00AE6AFF" w:rsidRPr="00AE6AFF" w:rsidRDefault="00AE6AFF" w:rsidP="00AE6AFF">
      <w:pPr>
        <w:ind w:firstLine="709"/>
        <w:jc w:val="both"/>
        <w:rPr>
          <w:szCs w:val="24"/>
        </w:rPr>
      </w:pPr>
    </w:p>
    <w:p w14:paraId="3A7266F4" w14:textId="77777777" w:rsidR="00AE6AFF" w:rsidRPr="00AE6AFF" w:rsidRDefault="00AE6AFF" w:rsidP="00AE6AFF">
      <w:pPr>
        <w:ind w:left="-360"/>
        <w:jc w:val="center"/>
        <w:rPr>
          <w:b/>
          <w:bCs/>
          <w:szCs w:val="24"/>
        </w:rPr>
      </w:pPr>
      <w:r w:rsidRPr="00AE6AFF">
        <w:rPr>
          <w:b/>
          <w:bCs/>
          <w:szCs w:val="24"/>
        </w:rPr>
        <w:t>5. Оценка социально – экономической эффективности</w:t>
      </w:r>
    </w:p>
    <w:p w14:paraId="51E46EBD" w14:textId="77777777" w:rsidR="00AE6AFF" w:rsidRPr="00AE6AFF" w:rsidRDefault="00AE6AFF" w:rsidP="00AE6AFF">
      <w:pPr>
        <w:jc w:val="center"/>
        <w:rPr>
          <w:b/>
          <w:bCs/>
          <w:szCs w:val="24"/>
        </w:rPr>
      </w:pPr>
    </w:p>
    <w:p w14:paraId="4379292B" w14:textId="77777777" w:rsidR="00AE6AFF" w:rsidRPr="00AE6AFF" w:rsidRDefault="00AE6AFF" w:rsidP="00AE6AFF">
      <w:pPr>
        <w:ind w:firstLine="567"/>
        <w:jc w:val="both"/>
        <w:rPr>
          <w:szCs w:val="24"/>
        </w:rPr>
      </w:pPr>
      <w:r w:rsidRPr="00AE6AFF">
        <w:rPr>
          <w:szCs w:val="24"/>
        </w:rPr>
        <w:t>Социально-экономическая эффективность от реализации подпрограммных мероприятий выражается в предупреждении возникновения и распространения заразных болезней животных.</w:t>
      </w:r>
    </w:p>
    <w:p w14:paraId="1A2D2EAA" w14:textId="77777777" w:rsidR="00AE6AFF" w:rsidRPr="00AE6AFF" w:rsidRDefault="00AE6AFF" w:rsidP="00AE6AFF">
      <w:pPr>
        <w:ind w:firstLine="540"/>
        <w:jc w:val="both"/>
        <w:rPr>
          <w:szCs w:val="24"/>
        </w:rPr>
      </w:pPr>
      <w:r w:rsidRPr="00AE6AFF">
        <w:rPr>
          <w:szCs w:val="24"/>
        </w:rPr>
        <w:t>Значимыми показателем подпрограммы являются:</w:t>
      </w:r>
    </w:p>
    <w:p w14:paraId="5263F3A4" w14:textId="77777777" w:rsidR="00AE6AFF" w:rsidRPr="00AE6AFF" w:rsidRDefault="00AE6AFF" w:rsidP="00AE6AFF">
      <w:pPr>
        <w:ind w:firstLine="540"/>
        <w:jc w:val="both"/>
        <w:rPr>
          <w:szCs w:val="24"/>
        </w:rPr>
      </w:pPr>
      <w:r w:rsidRPr="00AE6AFF">
        <w:rPr>
          <w:szCs w:val="24"/>
        </w:rPr>
        <w:t>- сокращение численности безнадзорных домашних животных на территории района</w:t>
      </w:r>
    </w:p>
    <w:p w14:paraId="5F86CA25" w14:textId="77777777" w:rsidR="00AE6AFF" w:rsidRPr="00AE6AFF" w:rsidRDefault="00AE6AFF" w:rsidP="00AE6AFF">
      <w:pPr>
        <w:ind w:firstLine="540"/>
        <w:jc w:val="both"/>
        <w:rPr>
          <w:b/>
          <w:bCs/>
          <w:szCs w:val="24"/>
        </w:rPr>
      </w:pPr>
      <w:r w:rsidRPr="00AE6AFF">
        <w:rPr>
          <w:szCs w:val="24"/>
        </w:rPr>
        <w:t xml:space="preserve">Эффективность реализации подпрограммы основывается на достижении целевых индикаторов по итогам реализации подпрограммы к 2024 году, указанных в </w:t>
      </w:r>
      <w:hyperlink r:id="rId34" w:history="1">
        <w:r w:rsidRPr="00AE6AFF">
          <w:rPr>
            <w:szCs w:val="24"/>
          </w:rPr>
          <w:t>приложении № 1</w:t>
        </w:r>
      </w:hyperlink>
      <w:r w:rsidRPr="00AE6AFF">
        <w:rPr>
          <w:szCs w:val="24"/>
        </w:rPr>
        <w:t xml:space="preserve"> к подпрограмме:</w:t>
      </w:r>
    </w:p>
    <w:p w14:paraId="5105D90A" w14:textId="77777777" w:rsidR="00AE6AFF" w:rsidRPr="00AE6AFF" w:rsidRDefault="00AE6AFF" w:rsidP="00AE6AFF">
      <w:pPr>
        <w:pStyle w:val="29"/>
        <w:ind w:left="0"/>
        <w:jc w:val="center"/>
        <w:rPr>
          <w:b/>
          <w:bCs/>
          <w:lang w:val="ru-RU"/>
        </w:rPr>
      </w:pPr>
      <w:r w:rsidRPr="00AE6AFF">
        <w:rPr>
          <w:b/>
          <w:bCs/>
          <w:lang w:val="ru-RU"/>
        </w:rPr>
        <w:t>6. Ресурсное обеспечение подпрограммы</w:t>
      </w:r>
    </w:p>
    <w:p w14:paraId="6864282D" w14:textId="77777777" w:rsidR="00AE6AFF" w:rsidRPr="00AE6AFF" w:rsidRDefault="00AE6AFF" w:rsidP="00AE6AFF">
      <w:pPr>
        <w:pStyle w:val="29"/>
        <w:ind w:left="0" w:firstLine="709"/>
        <w:rPr>
          <w:lang w:val="ru-RU"/>
        </w:rPr>
      </w:pPr>
    </w:p>
    <w:p w14:paraId="6566347E" w14:textId="77777777" w:rsidR="00FE58D8" w:rsidRPr="00FE58D8" w:rsidRDefault="00FE58D8" w:rsidP="00FE58D8">
      <w:pPr>
        <w:widowControl w:val="0"/>
        <w:jc w:val="both"/>
        <w:rPr>
          <w:szCs w:val="24"/>
        </w:rPr>
      </w:pPr>
      <w:r w:rsidRPr="00AE6AFF">
        <w:rPr>
          <w:szCs w:val="24"/>
        </w:rPr>
        <w:t>Объем ресурсного обеспечения реализации подпрограммы на 2014 – 202</w:t>
      </w:r>
      <w:r>
        <w:rPr>
          <w:szCs w:val="24"/>
        </w:rPr>
        <w:t>7</w:t>
      </w:r>
      <w:r w:rsidRPr="00AE6AFF">
        <w:rPr>
          <w:szCs w:val="24"/>
        </w:rPr>
        <w:t xml:space="preserve"> годы </w:t>
      </w:r>
      <w:r w:rsidRPr="00FE58D8">
        <w:rPr>
          <w:szCs w:val="24"/>
        </w:rPr>
        <w:t xml:space="preserve">составит 8 442,4 тыс. рублей, в том числе: </w:t>
      </w:r>
    </w:p>
    <w:p w14:paraId="1CF8A011" w14:textId="77777777" w:rsidR="00FE58D8" w:rsidRPr="00AE6AFF" w:rsidRDefault="00FE58D8" w:rsidP="00FE58D8">
      <w:pPr>
        <w:widowControl w:val="0"/>
        <w:jc w:val="both"/>
        <w:rPr>
          <w:szCs w:val="24"/>
        </w:rPr>
      </w:pPr>
      <w:r w:rsidRPr="00FE58D8">
        <w:rPr>
          <w:szCs w:val="24"/>
        </w:rPr>
        <w:t>средства краевого бюджета – 8 440,5 тыс</w:t>
      </w:r>
      <w:r w:rsidRPr="00AE6AFF">
        <w:rPr>
          <w:szCs w:val="24"/>
        </w:rPr>
        <w:t>. рублей, из них:</w:t>
      </w:r>
    </w:p>
    <w:p w14:paraId="09215AEF" w14:textId="77777777" w:rsidR="00FE58D8" w:rsidRPr="00AE6AFF" w:rsidRDefault="00FE58D8" w:rsidP="00FE58D8">
      <w:pPr>
        <w:widowControl w:val="0"/>
        <w:jc w:val="both"/>
        <w:rPr>
          <w:szCs w:val="24"/>
        </w:rPr>
      </w:pPr>
      <w:r w:rsidRPr="00AE6AFF">
        <w:rPr>
          <w:szCs w:val="24"/>
        </w:rPr>
        <w:t>2014 году – 601,0 тыс. рублей;</w:t>
      </w:r>
    </w:p>
    <w:p w14:paraId="5FAA437C" w14:textId="77777777" w:rsidR="00FE58D8" w:rsidRPr="00AE6AFF" w:rsidRDefault="00FE58D8" w:rsidP="00FE58D8">
      <w:pPr>
        <w:widowControl w:val="0"/>
        <w:jc w:val="both"/>
        <w:rPr>
          <w:szCs w:val="24"/>
        </w:rPr>
      </w:pPr>
      <w:r w:rsidRPr="00AE6AFF">
        <w:rPr>
          <w:szCs w:val="24"/>
        </w:rPr>
        <w:t>2015 году – 652,6 тыс. рублей;</w:t>
      </w:r>
    </w:p>
    <w:p w14:paraId="21EBE2E3" w14:textId="77777777" w:rsidR="00FE58D8" w:rsidRPr="00AE6AFF" w:rsidRDefault="00FE58D8" w:rsidP="00FE58D8">
      <w:pPr>
        <w:widowControl w:val="0"/>
        <w:jc w:val="both"/>
        <w:rPr>
          <w:szCs w:val="24"/>
        </w:rPr>
      </w:pPr>
      <w:r w:rsidRPr="00AE6AFF">
        <w:rPr>
          <w:szCs w:val="24"/>
        </w:rPr>
        <w:t>2016 году – 655,9 тыс. рублей.</w:t>
      </w:r>
    </w:p>
    <w:p w14:paraId="716BD516" w14:textId="77777777" w:rsidR="00FE58D8" w:rsidRPr="00AE6AFF" w:rsidRDefault="00FE58D8" w:rsidP="00FE58D8">
      <w:pPr>
        <w:widowControl w:val="0"/>
        <w:jc w:val="both"/>
        <w:rPr>
          <w:szCs w:val="24"/>
        </w:rPr>
      </w:pPr>
      <w:r w:rsidRPr="00AE6AFF">
        <w:rPr>
          <w:szCs w:val="24"/>
        </w:rPr>
        <w:t>2017 году – 522,7 тыс. рублей</w:t>
      </w:r>
    </w:p>
    <w:p w14:paraId="50DA96CA" w14:textId="77777777" w:rsidR="00FE58D8" w:rsidRPr="00AE6AFF" w:rsidRDefault="00FE58D8" w:rsidP="00FE58D8">
      <w:pPr>
        <w:widowControl w:val="0"/>
        <w:jc w:val="both"/>
        <w:rPr>
          <w:szCs w:val="24"/>
        </w:rPr>
      </w:pPr>
      <w:r w:rsidRPr="00AE6AFF">
        <w:rPr>
          <w:szCs w:val="24"/>
        </w:rPr>
        <w:t>2018 году – 212,9 тыс. рублей</w:t>
      </w:r>
    </w:p>
    <w:p w14:paraId="6CD7AF80" w14:textId="77777777" w:rsidR="00FE58D8" w:rsidRPr="00AE6AFF" w:rsidRDefault="00FE58D8" w:rsidP="00FE58D8">
      <w:pPr>
        <w:widowControl w:val="0"/>
        <w:jc w:val="both"/>
        <w:rPr>
          <w:szCs w:val="24"/>
        </w:rPr>
      </w:pPr>
      <w:r w:rsidRPr="00AE6AFF">
        <w:rPr>
          <w:szCs w:val="24"/>
        </w:rPr>
        <w:t>2019 году – 326,0 тыс. рублей</w:t>
      </w:r>
    </w:p>
    <w:p w14:paraId="2974C5D3" w14:textId="77777777" w:rsidR="00FE58D8" w:rsidRPr="00AE6AFF" w:rsidRDefault="00FE58D8" w:rsidP="00FE58D8">
      <w:pPr>
        <w:widowControl w:val="0"/>
        <w:jc w:val="both"/>
        <w:rPr>
          <w:szCs w:val="24"/>
        </w:rPr>
      </w:pPr>
      <w:r w:rsidRPr="00AE6AFF">
        <w:rPr>
          <w:szCs w:val="24"/>
        </w:rPr>
        <w:t>2020 году – 294,7 тыс. рублей</w:t>
      </w:r>
    </w:p>
    <w:p w14:paraId="7FD60119" w14:textId="77777777" w:rsidR="00FE58D8" w:rsidRPr="00AE6AFF" w:rsidRDefault="00FE58D8" w:rsidP="00FE58D8">
      <w:pPr>
        <w:widowControl w:val="0"/>
        <w:jc w:val="both"/>
        <w:rPr>
          <w:szCs w:val="24"/>
        </w:rPr>
      </w:pPr>
      <w:r w:rsidRPr="00AE6AFF">
        <w:rPr>
          <w:szCs w:val="24"/>
        </w:rPr>
        <w:t>2021 году – 579,4 тыс. рублей</w:t>
      </w:r>
    </w:p>
    <w:p w14:paraId="4FF506EE" w14:textId="77777777" w:rsidR="00FE58D8" w:rsidRPr="00AE6AFF" w:rsidRDefault="00FE58D8" w:rsidP="00FE58D8">
      <w:pPr>
        <w:widowControl w:val="0"/>
        <w:jc w:val="both"/>
        <w:rPr>
          <w:szCs w:val="24"/>
        </w:rPr>
      </w:pPr>
      <w:r w:rsidRPr="00AE6AFF">
        <w:rPr>
          <w:szCs w:val="24"/>
        </w:rPr>
        <w:t xml:space="preserve">2022 году – </w:t>
      </w:r>
      <w:r>
        <w:rPr>
          <w:szCs w:val="24"/>
        </w:rPr>
        <w:t>729,7</w:t>
      </w:r>
      <w:r w:rsidRPr="00AE6AFF">
        <w:rPr>
          <w:szCs w:val="24"/>
        </w:rPr>
        <w:t xml:space="preserve"> тыс. рублей</w:t>
      </w:r>
    </w:p>
    <w:p w14:paraId="0617B334" w14:textId="77777777" w:rsidR="00FE58D8" w:rsidRPr="00952DC4" w:rsidRDefault="00FE58D8" w:rsidP="00FE58D8">
      <w:pPr>
        <w:widowControl w:val="0"/>
        <w:jc w:val="both"/>
        <w:rPr>
          <w:szCs w:val="24"/>
        </w:rPr>
      </w:pPr>
      <w:r w:rsidRPr="00AE6AFF">
        <w:rPr>
          <w:szCs w:val="24"/>
        </w:rPr>
        <w:t xml:space="preserve">2023 году – </w:t>
      </w:r>
      <w:r>
        <w:rPr>
          <w:szCs w:val="24"/>
        </w:rPr>
        <w:t>768,2</w:t>
      </w:r>
      <w:r w:rsidRPr="00952DC4">
        <w:rPr>
          <w:szCs w:val="24"/>
        </w:rPr>
        <w:t xml:space="preserve">  тыс. рублей</w:t>
      </w:r>
    </w:p>
    <w:p w14:paraId="56428417" w14:textId="77777777" w:rsidR="00FE58D8" w:rsidRPr="00FE58D8" w:rsidRDefault="00FE58D8" w:rsidP="00FE58D8">
      <w:pPr>
        <w:widowControl w:val="0"/>
        <w:jc w:val="both"/>
        <w:rPr>
          <w:szCs w:val="24"/>
        </w:rPr>
      </w:pPr>
      <w:r w:rsidRPr="00FE58D8">
        <w:rPr>
          <w:szCs w:val="24"/>
        </w:rPr>
        <w:t>2024 году – 809,6 тыс. рублей</w:t>
      </w:r>
    </w:p>
    <w:p w14:paraId="50D25B05" w14:textId="77777777" w:rsidR="00FE58D8" w:rsidRPr="00FE58D8" w:rsidRDefault="00FE58D8" w:rsidP="00FE58D8">
      <w:pPr>
        <w:widowControl w:val="0"/>
        <w:jc w:val="both"/>
        <w:rPr>
          <w:szCs w:val="24"/>
        </w:rPr>
      </w:pPr>
      <w:r w:rsidRPr="00FE58D8">
        <w:rPr>
          <w:szCs w:val="24"/>
        </w:rPr>
        <w:t>2025 году – 809,6 тыс. рублей</w:t>
      </w:r>
    </w:p>
    <w:p w14:paraId="30FAA18A" w14:textId="77777777" w:rsidR="00FE58D8" w:rsidRPr="00FE58D8" w:rsidRDefault="00FE58D8" w:rsidP="00FE58D8">
      <w:pPr>
        <w:widowControl w:val="0"/>
        <w:jc w:val="both"/>
        <w:rPr>
          <w:szCs w:val="24"/>
        </w:rPr>
      </w:pPr>
      <w:r w:rsidRPr="00FE58D8">
        <w:rPr>
          <w:szCs w:val="24"/>
        </w:rPr>
        <w:t>2026 году – 739,1 тыс. рублей</w:t>
      </w:r>
    </w:p>
    <w:p w14:paraId="1A13F2FE" w14:textId="77777777" w:rsidR="00FE58D8" w:rsidRDefault="00FE58D8" w:rsidP="00FE58D8">
      <w:pPr>
        <w:widowControl w:val="0"/>
        <w:jc w:val="both"/>
        <w:rPr>
          <w:szCs w:val="24"/>
        </w:rPr>
      </w:pPr>
      <w:r w:rsidRPr="00FE58D8">
        <w:rPr>
          <w:szCs w:val="24"/>
        </w:rPr>
        <w:t>2027 году – 739,1 тыс. рублей</w:t>
      </w:r>
    </w:p>
    <w:p w14:paraId="0A5DB52C" w14:textId="77777777" w:rsidR="00FE58D8" w:rsidRPr="00AE6AFF" w:rsidRDefault="00FE58D8" w:rsidP="00FE58D8">
      <w:pPr>
        <w:widowControl w:val="0"/>
        <w:jc w:val="both"/>
        <w:rPr>
          <w:szCs w:val="24"/>
        </w:rPr>
      </w:pPr>
      <w:r w:rsidRPr="00AE6AFF">
        <w:rPr>
          <w:szCs w:val="24"/>
        </w:rPr>
        <w:t>Средства местного бюджета – 1,954 тыс. рублей, из них:</w:t>
      </w:r>
    </w:p>
    <w:p w14:paraId="47FC039E" w14:textId="77777777" w:rsidR="00FE58D8" w:rsidRPr="00AE6AFF" w:rsidRDefault="00FE58D8" w:rsidP="00FE58D8">
      <w:pPr>
        <w:widowControl w:val="0"/>
        <w:jc w:val="both"/>
        <w:rPr>
          <w:szCs w:val="24"/>
        </w:rPr>
      </w:pPr>
      <w:r w:rsidRPr="00AE6AFF">
        <w:rPr>
          <w:szCs w:val="24"/>
        </w:rPr>
        <w:t>2014 год – 0,601 тыс. рублей;</w:t>
      </w:r>
    </w:p>
    <w:p w14:paraId="2A23ABCD" w14:textId="77777777" w:rsidR="00FE58D8" w:rsidRPr="00AE6AFF" w:rsidRDefault="00FE58D8" w:rsidP="00FE58D8">
      <w:pPr>
        <w:widowControl w:val="0"/>
        <w:jc w:val="both"/>
        <w:rPr>
          <w:szCs w:val="24"/>
        </w:rPr>
      </w:pPr>
      <w:r w:rsidRPr="00AE6AFF">
        <w:rPr>
          <w:szCs w:val="24"/>
        </w:rPr>
        <w:t>2015 год – 0,653 тыс. рублей;</w:t>
      </w:r>
    </w:p>
    <w:p w14:paraId="3582A46D" w14:textId="77777777" w:rsidR="00FE58D8" w:rsidRPr="00AE6AFF" w:rsidRDefault="00FE58D8" w:rsidP="00FE58D8">
      <w:pPr>
        <w:widowControl w:val="0"/>
        <w:jc w:val="both"/>
        <w:rPr>
          <w:szCs w:val="24"/>
        </w:rPr>
      </w:pPr>
      <w:r w:rsidRPr="00AE6AFF">
        <w:rPr>
          <w:szCs w:val="24"/>
        </w:rPr>
        <w:lastRenderedPageBreak/>
        <w:t>2016 год – 0,700 тыс. рублей.</w:t>
      </w:r>
    </w:p>
    <w:p w14:paraId="6FEAB1FA" w14:textId="77777777" w:rsidR="00FE58D8" w:rsidRPr="00AE6AFF" w:rsidRDefault="00FE58D8" w:rsidP="00FE58D8">
      <w:pPr>
        <w:pStyle w:val="ConsPlusCell"/>
        <w:spacing w:line="276" w:lineRule="auto"/>
        <w:jc w:val="both"/>
      </w:pPr>
      <w:r w:rsidRPr="00AE6AFF">
        <w:t>2017 год – 0,00 тыс. рублей</w:t>
      </w:r>
    </w:p>
    <w:p w14:paraId="19BAAF7F" w14:textId="77777777" w:rsidR="00FE58D8" w:rsidRPr="00AE6AFF" w:rsidRDefault="00FE58D8" w:rsidP="00FE58D8">
      <w:pPr>
        <w:pStyle w:val="ConsPlusCell"/>
        <w:spacing w:line="276" w:lineRule="auto"/>
        <w:jc w:val="both"/>
      </w:pPr>
      <w:r w:rsidRPr="00AE6AFF">
        <w:t>2018 год – 0,00 тыс. рублей</w:t>
      </w:r>
    </w:p>
    <w:p w14:paraId="29EB4F5D" w14:textId="77777777" w:rsidR="00FE58D8" w:rsidRPr="00AE6AFF" w:rsidRDefault="00FE58D8" w:rsidP="00FE58D8">
      <w:pPr>
        <w:widowControl w:val="0"/>
        <w:jc w:val="both"/>
        <w:rPr>
          <w:szCs w:val="24"/>
        </w:rPr>
      </w:pPr>
      <w:r w:rsidRPr="00AE6AFF">
        <w:rPr>
          <w:szCs w:val="24"/>
        </w:rPr>
        <w:t>2019 год – 0,00 тыс. рублей</w:t>
      </w:r>
    </w:p>
    <w:p w14:paraId="43506D6A" w14:textId="77777777" w:rsidR="00FE58D8" w:rsidRPr="00AE6AFF" w:rsidRDefault="00FE58D8" w:rsidP="00FE58D8">
      <w:pPr>
        <w:widowControl w:val="0"/>
        <w:jc w:val="both"/>
        <w:rPr>
          <w:szCs w:val="24"/>
        </w:rPr>
      </w:pPr>
      <w:r w:rsidRPr="00AE6AFF">
        <w:rPr>
          <w:szCs w:val="24"/>
        </w:rPr>
        <w:t>2020 год – 0,00 тыс. рублей</w:t>
      </w:r>
    </w:p>
    <w:p w14:paraId="7F82520C" w14:textId="77777777" w:rsidR="00FE58D8" w:rsidRPr="00AE6AFF" w:rsidRDefault="00FE58D8" w:rsidP="00FE58D8">
      <w:pPr>
        <w:widowControl w:val="0"/>
        <w:jc w:val="both"/>
        <w:rPr>
          <w:szCs w:val="24"/>
        </w:rPr>
      </w:pPr>
      <w:r w:rsidRPr="00AE6AFF">
        <w:rPr>
          <w:szCs w:val="24"/>
        </w:rPr>
        <w:t>2021 год – 0,00 тыс. рублей</w:t>
      </w:r>
    </w:p>
    <w:p w14:paraId="45928EB2" w14:textId="77777777" w:rsidR="00FE58D8" w:rsidRPr="00AE6AFF" w:rsidRDefault="00FE58D8" w:rsidP="00FE58D8">
      <w:pPr>
        <w:widowControl w:val="0"/>
        <w:jc w:val="both"/>
        <w:rPr>
          <w:szCs w:val="24"/>
        </w:rPr>
      </w:pPr>
      <w:r w:rsidRPr="00AE6AFF">
        <w:rPr>
          <w:szCs w:val="24"/>
        </w:rPr>
        <w:t>2022 год – 0,00 тыс. рублей</w:t>
      </w:r>
    </w:p>
    <w:p w14:paraId="227911B7" w14:textId="77777777" w:rsidR="00FE58D8" w:rsidRPr="00AE6AFF" w:rsidRDefault="00FE58D8" w:rsidP="00FE58D8">
      <w:pPr>
        <w:widowControl w:val="0"/>
        <w:jc w:val="both"/>
        <w:rPr>
          <w:szCs w:val="24"/>
        </w:rPr>
      </w:pPr>
      <w:r w:rsidRPr="00AE6AFF">
        <w:rPr>
          <w:szCs w:val="24"/>
        </w:rPr>
        <w:t>2023 год – 0,0</w:t>
      </w:r>
      <w:r>
        <w:rPr>
          <w:szCs w:val="24"/>
        </w:rPr>
        <w:t>0</w:t>
      </w:r>
      <w:r w:rsidRPr="00AE6AFF">
        <w:rPr>
          <w:szCs w:val="24"/>
        </w:rPr>
        <w:t xml:space="preserve"> тыс. рублей</w:t>
      </w:r>
    </w:p>
    <w:p w14:paraId="19A96529" w14:textId="77777777" w:rsidR="00FE58D8" w:rsidRDefault="00FE58D8" w:rsidP="00FE58D8">
      <w:pPr>
        <w:widowControl w:val="0"/>
        <w:jc w:val="both"/>
        <w:rPr>
          <w:szCs w:val="24"/>
        </w:rPr>
      </w:pPr>
      <w:r w:rsidRPr="00AE6AFF">
        <w:rPr>
          <w:szCs w:val="24"/>
        </w:rPr>
        <w:t>2024 год – 0,0</w:t>
      </w:r>
      <w:r>
        <w:rPr>
          <w:szCs w:val="24"/>
        </w:rPr>
        <w:t>0</w:t>
      </w:r>
      <w:r w:rsidRPr="00AE6AFF">
        <w:rPr>
          <w:szCs w:val="24"/>
        </w:rPr>
        <w:t xml:space="preserve"> тыс. рублей</w:t>
      </w:r>
    </w:p>
    <w:p w14:paraId="129A9AE8" w14:textId="77777777" w:rsidR="00FE58D8" w:rsidRDefault="00FE58D8" w:rsidP="00FE58D8">
      <w:pPr>
        <w:widowControl w:val="0"/>
        <w:jc w:val="both"/>
        <w:rPr>
          <w:szCs w:val="24"/>
        </w:rPr>
      </w:pPr>
      <w:r w:rsidRPr="00952DC4">
        <w:rPr>
          <w:szCs w:val="24"/>
        </w:rPr>
        <w:t>2025 год – 0,0</w:t>
      </w:r>
      <w:r>
        <w:rPr>
          <w:szCs w:val="24"/>
        </w:rPr>
        <w:t>0</w:t>
      </w:r>
      <w:r w:rsidRPr="00952DC4">
        <w:rPr>
          <w:szCs w:val="24"/>
        </w:rPr>
        <w:t xml:space="preserve"> тыс. рублей</w:t>
      </w:r>
    </w:p>
    <w:p w14:paraId="503574EC" w14:textId="77777777" w:rsidR="00FE58D8" w:rsidRDefault="00FE58D8" w:rsidP="00FE58D8">
      <w:pPr>
        <w:widowControl w:val="0"/>
        <w:jc w:val="both"/>
        <w:rPr>
          <w:szCs w:val="24"/>
        </w:rPr>
      </w:pPr>
      <w:r>
        <w:rPr>
          <w:szCs w:val="24"/>
        </w:rPr>
        <w:t>2026 год – 0,00 тыс. рублей</w:t>
      </w:r>
    </w:p>
    <w:p w14:paraId="2DD355E1" w14:textId="77777777" w:rsidR="00847903" w:rsidRPr="00AE6AFF" w:rsidRDefault="00FE58D8" w:rsidP="00FE58D8">
      <w:pPr>
        <w:rPr>
          <w:szCs w:val="24"/>
        </w:rPr>
        <w:sectPr w:rsidR="00847903" w:rsidRPr="00AE6AFF" w:rsidSect="002047CC">
          <w:type w:val="continuous"/>
          <w:pgSz w:w="11906" w:h="16838" w:code="9"/>
          <w:pgMar w:top="1134" w:right="850" w:bottom="1134" w:left="1701" w:header="709" w:footer="709" w:gutter="0"/>
          <w:cols w:space="708"/>
          <w:titlePg/>
          <w:docGrid w:linePitch="360"/>
        </w:sectPr>
      </w:pPr>
      <w:r w:rsidRPr="00FE58D8">
        <w:rPr>
          <w:szCs w:val="24"/>
        </w:rPr>
        <w:t>2027 год – 0,00 тыс. рублей</w:t>
      </w:r>
    </w:p>
    <w:p w14:paraId="1F9271E8" w14:textId="77777777" w:rsidR="00AE6AFF" w:rsidRPr="00FE58D8" w:rsidRDefault="00AE6AFF" w:rsidP="00AE6AFF">
      <w:pPr>
        <w:ind w:left="7788"/>
        <w:jc w:val="right"/>
        <w:rPr>
          <w:sz w:val="20"/>
        </w:rPr>
      </w:pPr>
      <w:r w:rsidRPr="00FE58D8">
        <w:rPr>
          <w:sz w:val="20"/>
        </w:rPr>
        <w:lastRenderedPageBreak/>
        <w:t xml:space="preserve">Приложение № 1 </w:t>
      </w:r>
    </w:p>
    <w:p w14:paraId="50288A9A" w14:textId="77777777" w:rsidR="00AE6AFF" w:rsidRPr="00FE58D8" w:rsidRDefault="00AE6AFF" w:rsidP="00AE6AFF">
      <w:pPr>
        <w:ind w:left="7788"/>
        <w:jc w:val="right"/>
        <w:rPr>
          <w:sz w:val="20"/>
        </w:rPr>
      </w:pPr>
      <w:r w:rsidRPr="00FE58D8">
        <w:rPr>
          <w:sz w:val="20"/>
        </w:rPr>
        <w:t>к паспорту подпрограммы 2 «Развитие подотрасли животноводства, переработки и реализации продукции животноводства</w:t>
      </w:r>
      <w:r w:rsidRPr="00FE58D8">
        <w:rPr>
          <w:b/>
          <w:bCs/>
          <w:sz w:val="20"/>
        </w:rPr>
        <w:t>»</w:t>
      </w:r>
    </w:p>
    <w:p w14:paraId="3E5A0E10" w14:textId="77777777" w:rsidR="00AE6AFF" w:rsidRPr="00FE58D8" w:rsidRDefault="00AE6AFF" w:rsidP="00AE6AFF">
      <w:pPr>
        <w:ind w:firstLine="540"/>
        <w:jc w:val="center"/>
        <w:outlineLvl w:val="0"/>
        <w:rPr>
          <w:sz w:val="20"/>
        </w:rPr>
      </w:pPr>
    </w:p>
    <w:p w14:paraId="1FDA46AB" w14:textId="77777777" w:rsidR="00AE6AFF" w:rsidRPr="00AE6AFF" w:rsidRDefault="00AE6AFF" w:rsidP="00AE6AFF">
      <w:pPr>
        <w:ind w:firstLine="540"/>
        <w:jc w:val="center"/>
        <w:outlineLvl w:val="0"/>
        <w:rPr>
          <w:b/>
          <w:bCs/>
          <w:szCs w:val="24"/>
        </w:rPr>
      </w:pPr>
      <w:r w:rsidRPr="00AE6AFF">
        <w:rPr>
          <w:b/>
          <w:bCs/>
          <w:szCs w:val="24"/>
        </w:rPr>
        <w:t>Перечень целевых индикаторов подпрограммы</w:t>
      </w:r>
    </w:p>
    <w:p w14:paraId="13D5D335" w14:textId="77777777" w:rsidR="00AE6AFF" w:rsidRPr="00AE6AFF" w:rsidRDefault="00AE6AFF" w:rsidP="00AE6AFF">
      <w:pPr>
        <w:ind w:firstLine="540"/>
        <w:jc w:val="center"/>
        <w:outlineLvl w:val="0"/>
        <w:rPr>
          <w:szCs w:val="24"/>
        </w:rPr>
      </w:pPr>
    </w:p>
    <w:tbl>
      <w:tblPr>
        <w:tblpPr w:leftFromText="180" w:rightFromText="180" w:vertAnchor="text" w:tblpY="1"/>
        <w:tblOverlap w:val="never"/>
        <w:tblW w:w="5000" w:type="pct"/>
        <w:tblCellMar>
          <w:left w:w="70" w:type="dxa"/>
          <w:right w:w="70" w:type="dxa"/>
        </w:tblCellMar>
        <w:tblLook w:val="0000" w:firstRow="0" w:lastRow="0" w:firstColumn="0" w:lastColumn="0" w:noHBand="0" w:noVBand="0"/>
      </w:tblPr>
      <w:tblGrid>
        <w:gridCol w:w="461"/>
        <w:gridCol w:w="1592"/>
        <w:gridCol w:w="1203"/>
        <w:gridCol w:w="613"/>
        <w:gridCol w:w="614"/>
        <w:gridCol w:w="614"/>
        <w:gridCol w:w="614"/>
        <w:gridCol w:w="614"/>
        <w:gridCol w:w="614"/>
        <w:gridCol w:w="614"/>
        <w:gridCol w:w="614"/>
        <w:gridCol w:w="614"/>
        <w:gridCol w:w="614"/>
        <w:gridCol w:w="751"/>
        <w:gridCol w:w="831"/>
        <w:gridCol w:w="828"/>
        <w:gridCol w:w="839"/>
        <w:gridCol w:w="816"/>
        <w:gridCol w:w="811"/>
      </w:tblGrid>
      <w:tr w:rsidR="00BC03EE" w:rsidRPr="00AE6AFF" w14:paraId="386C04DF" w14:textId="77777777" w:rsidTr="00C850E8">
        <w:trPr>
          <w:cantSplit/>
          <w:trHeight w:val="240"/>
        </w:trPr>
        <w:tc>
          <w:tcPr>
            <w:tcW w:w="162" w:type="pct"/>
            <w:tcBorders>
              <w:top w:val="single" w:sz="6" w:space="0" w:color="auto"/>
              <w:left w:val="single" w:sz="6" w:space="0" w:color="auto"/>
              <w:bottom w:val="single" w:sz="6" w:space="0" w:color="auto"/>
              <w:right w:val="single" w:sz="6" w:space="0" w:color="auto"/>
            </w:tcBorders>
            <w:vAlign w:val="center"/>
          </w:tcPr>
          <w:p w14:paraId="0D145DDE"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 xml:space="preserve">№  </w:t>
            </w:r>
            <w:r w:rsidRPr="00CE6D18">
              <w:rPr>
                <w:rFonts w:ascii="Times New Roman" w:hAnsi="Times New Roman" w:cs="Times New Roman"/>
              </w:rPr>
              <w:br/>
              <w:t>п/п</w:t>
            </w:r>
          </w:p>
        </w:tc>
        <w:tc>
          <w:tcPr>
            <w:tcW w:w="558" w:type="pct"/>
            <w:tcBorders>
              <w:top w:val="single" w:sz="6" w:space="0" w:color="auto"/>
              <w:left w:val="single" w:sz="6" w:space="0" w:color="auto"/>
              <w:bottom w:val="single" w:sz="6" w:space="0" w:color="auto"/>
              <w:right w:val="single" w:sz="6" w:space="0" w:color="auto"/>
            </w:tcBorders>
            <w:vAlign w:val="center"/>
          </w:tcPr>
          <w:p w14:paraId="6161B74F"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 xml:space="preserve">Цель,    </w:t>
            </w:r>
            <w:r w:rsidRPr="00CE6D18">
              <w:rPr>
                <w:rFonts w:ascii="Times New Roman" w:hAnsi="Times New Roman" w:cs="Times New Roman"/>
              </w:rPr>
              <w:br/>
              <w:t xml:space="preserve">целевые индикаторы </w:t>
            </w:r>
            <w:r w:rsidRPr="00CE6D18">
              <w:rPr>
                <w:rFonts w:ascii="Times New Roman" w:hAnsi="Times New Roman" w:cs="Times New Roman"/>
              </w:rPr>
              <w:br/>
            </w:r>
          </w:p>
        </w:tc>
        <w:tc>
          <w:tcPr>
            <w:tcW w:w="422" w:type="pct"/>
            <w:tcBorders>
              <w:top w:val="single" w:sz="6" w:space="0" w:color="auto"/>
              <w:left w:val="single" w:sz="6" w:space="0" w:color="auto"/>
              <w:bottom w:val="single" w:sz="6" w:space="0" w:color="auto"/>
              <w:right w:val="single" w:sz="6" w:space="0" w:color="auto"/>
            </w:tcBorders>
            <w:vAlign w:val="center"/>
          </w:tcPr>
          <w:p w14:paraId="7CC22B3C"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Единица</w:t>
            </w:r>
            <w:r w:rsidRPr="00CE6D18">
              <w:rPr>
                <w:rFonts w:ascii="Times New Roman" w:hAnsi="Times New Roman" w:cs="Times New Roman"/>
              </w:rPr>
              <w:br/>
              <w:t>измерения</w:t>
            </w:r>
          </w:p>
        </w:tc>
        <w:tc>
          <w:tcPr>
            <w:tcW w:w="215" w:type="pct"/>
            <w:tcBorders>
              <w:top w:val="single" w:sz="6" w:space="0" w:color="auto"/>
              <w:left w:val="single" w:sz="6" w:space="0" w:color="auto"/>
              <w:bottom w:val="single" w:sz="6" w:space="0" w:color="auto"/>
              <w:right w:val="single" w:sz="6" w:space="0" w:color="auto"/>
            </w:tcBorders>
            <w:vAlign w:val="center"/>
          </w:tcPr>
          <w:p w14:paraId="40019F53"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2012 год</w:t>
            </w:r>
          </w:p>
        </w:tc>
        <w:tc>
          <w:tcPr>
            <w:tcW w:w="215" w:type="pct"/>
            <w:tcBorders>
              <w:top w:val="single" w:sz="6" w:space="0" w:color="auto"/>
              <w:left w:val="single" w:sz="6" w:space="0" w:color="auto"/>
              <w:bottom w:val="single" w:sz="6" w:space="0" w:color="auto"/>
              <w:right w:val="single" w:sz="6" w:space="0" w:color="auto"/>
            </w:tcBorders>
            <w:vAlign w:val="center"/>
          </w:tcPr>
          <w:p w14:paraId="1949F6D1"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2013 год</w:t>
            </w:r>
          </w:p>
        </w:tc>
        <w:tc>
          <w:tcPr>
            <w:tcW w:w="215" w:type="pct"/>
            <w:tcBorders>
              <w:top w:val="single" w:sz="6" w:space="0" w:color="auto"/>
              <w:left w:val="single" w:sz="6" w:space="0" w:color="auto"/>
              <w:bottom w:val="single" w:sz="6" w:space="0" w:color="auto"/>
              <w:right w:val="single" w:sz="6" w:space="0" w:color="auto"/>
            </w:tcBorders>
            <w:vAlign w:val="center"/>
          </w:tcPr>
          <w:p w14:paraId="458E643A"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2014 год</w:t>
            </w:r>
          </w:p>
        </w:tc>
        <w:tc>
          <w:tcPr>
            <w:tcW w:w="215" w:type="pct"/>
            <w:tcBorders>
              <w:top w:val="single" w:sz="6" w:space="0" w:color="auto"/>
              <w:left w:val="single" w:sz="6" w:space="0" w:color="auto"/>
              <w:bottom w:val="single" w:sz="6" w:space="0" w:color="auto"/>
              <w:right w:val="single" w:sz="6" w:space="0" w:color="auto"/>
            </w:tcBorders>
            <w:vAlign w:val="center"/>
          </w:tcPr>
          <w:p w14:paraId="02A7D6AC"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2015 год</w:t>
            </w:r>
          </w:p>
        </w:tc>
        <w:tc>
          <w:tcPr>
            <w:tcW w:w="215" w:type="pct"/>
            <w:tcBorders>
              <w:top w:val="single" w:sz="6" w:space="0" w:color="auto"/>
              <w:left w:val="single" w:sz="6" w:space="0" w:color="auto"/>
              <w:bottom w:val="single" w:sz="6" w:space="0" w:color="auto"/>
              <w:right w:val="single" w:sz="6" w:space="0" w:color="auto"/>
            </w:tcBorders>
            <w:vAlign w:val="center"/>
          </w:tcPr>
          <w:p w14:paraId="7BE3308A"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2016 год</w:t>
            </w:r>
          </w:p>
        </w:tc>
        <w:tc>
          <w:tcPr>
            <w:tcW w:w="215" w:type="pct"/>
            <w:tcBorders>
              <w:top w:val="single" w:sz="6" w:space="0" w:color="auto"/>
              <w:left w:val="single" w:sz="6" w:space="0" w:color="auto"/>
              <w:bottom w:val="single" w:sz="6" w:space="0" w:color="auto"/>
              <w:right w:val="single" w:sz="6" w:space="0" w:color="auto"/>
            </w:tcBorders>
            <w:vAlign w:val="center"/>
          </w:tcPr>
          <w:p w14:paraId="55CA16D8"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2017 год</w:t>
            </w:r>
          </w:p>
        </w:tc>
        <w:tc>
          <w:tcPr>
            <w:tcW w:w="215" w:type="pct"/>
            <w:tcBorders>
              <w:top w:val="single" w:sz="6" w:space="0" w:color="auto"/>
              <w:left w:val="single" w:sz="6" w:space="0" w:color="auto"/>
              <w:bottom w:val="single" w:sz="6" w:space="0" w:color="auto"/>
              <w:right w:val="single" w:sz="6" w:space="0" w:color="auto"/>
            </w:tcBorders>
            <w:vAlign w:val="center"/>
          </w:tcPr>
          <w:p w14:paraId="44DB3EDA"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2018 год</w:t>
            </w:r>
          </w:p>
        </w:tc>
        <w:tc>
          <w:tcPr>
            <w:tcW w:w="215" w:type="pct"/>
            <w:tcBorders>
              <w:top w:val="single" w:sz="6" w:space="0" w:color="auto"/>
              <w:left w:val="single" w:sz="6" w:space="0" w:color="auto"/>
              <w:bottom w:val="single" w:sz="6" w:space="0" w:color="auto"/>
              <w:right w:val="single" w:sz="6" w:space="0" w:color="auto"/>
            </w:tcBorders>
            <w:vAlign w:val="center"/>
          </w:tcPr>
          <w:p w14:paraId="2A06F7A1"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2019 год</w:t>
            </w:r>
          </w:p>
        </w:tc>
        <w:tc>
          <w:tcPr>
            <w:tcW w:w="215" w:type="pct"/>
            <w:tcBorders>
              <w:top w:val="single" w:sz="6" w:space="0" w:color="auto"/>
              <w:left w:val="single" w:sz="6" w:space="0" w:color="auto"/>
              <w:bottom w:val="single" w:sz="6" w:space="0" w:color="auto"/>
              <w:right w:val="single" w:sz="6" w:space="0" w:color="auto"/>
            </w:tcBorders>
            <w:vAlign w:val="center"/>
          </w:tcPr>
          <w:p w14:paraId="6856AB6F"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2020 год</w:t>
            </w:r>
          </w:p>
        </w:tc>
        <w:tc>
          <w:tcPr>
            <w:tcW w:w="215" w:type="pct"/>
            <w:tcBorders>
              <w:top w:val="single" w:sz="6" w:space="0" w:color="auto"/>
              <w:left w:val="single" w:sz="6" w:space="0" w:color="auto"/>
              <w:bottom w:val="single" w:sz="6" w:space="0" w:color="auto"/>
              <w:right w:val="single" w:sz="6" w:space="0" w:color="auto"/>
            </w:tcBorders>
            <w:vAlign w:val="center"/>
          </w:tcPr>
          <w:p w14:paraId="5FFBBA42"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2021 год</w:t>
            </w:r>
          </w:p>
        </w:tc>
        <w:tc>
          <w:tcPr>
            <w:tcW w:w="263" w:type="pct"/>
            <w:tcBorders>
              <w:top w:val="single" w:sz="6" w:space="0" w:color="auto"/>
              <w:left w:val="single" w:sz="6" w:space="0" w:color="auto"/>
              <w:bottom w:val="single" w:sz="6" w:space="0" w:color="auto"/>
              <w:right w:val="single" w:sz="6" w:space="0" w:color="auto"/>
            </w:tcBorders>
            <w:vAlign w:val="center"/>
          </w:tcPr>
          <w:p w14:paraId="57255642"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2022 год</w:t>
            </w:r>
          </w:p>
        </w:tc>
        <w:tc>
          <w:tcPr>
            <w:tcW w:w="291" w:type="pct"/>
            <w:tcBorders>
              <w:top w:val="single" w:sz="6" w:space="0" w:color="auto"/>
              <w:left w:val="single" w:sz="6" w:space="0" w:color="auto"/>
              <w:bottom w:val="single" w:sz="6" w:space="0" w:color="auto"/>
              <w:right w:val="single" w:sz="6" w:space="0" w:color="auto"/>
            </w:tcBorders>
            <w:vAlign w:val="center"/>
          </w:tcPr>
          <w:p w14:paraId="4E6B0B7A"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2023 год</w:t>
            </w:r>
          </w:p>
        </w:tc>
        <w:tc>
          <w:tcPr>
            <w:tcW w:w="290" w:type="pct"/>
            <w:tcBorders>
              <w:top w:val="single" w:sz="6" w:space="0" w:color="auto"/>
              <w:left w:val="single" w:sz="6" w:space="0" w:color="auto"/>
              <w:bottom w:val="single" w:sz="6" w:space="0" w:color="auto"/>
              <w:right w:val="single" w:sz="6" w:space="0" w:color="auto"/>
            </w:tcBorders>
            <w:vAlign w:val="center"/>
          </w:tcPr>
          <w:p w14:paraId="7BA41791"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2024 год</w:t>
            </w:r>
          </w:p>
        </w:tc>
        <w:tc>
          <w:tcPr>
            <w:tcW w:w="294" w:type="pct"/>
            <w:tcBorders>
              <w:top w:val="single" w:sz="6" w:space="0" w:color="auto"/>
              <w:left w:val="single" w:sz="6" w:space="0" w:color="auto"/>
              <w:bottom w:val="single" w:sz="6" w:space="0" w:color="auto"/>
              <w:right w:val="single" w:sz="6" w:space="0" w:color="auto"/>
            </w:tcBorders>
            <w:vAlign w:val="center"/>
          </w:tcPr>
          <w:p w14:paraId="6129041E" w14:textId="77777777" w:rsidR="00BC03EE" w:rsidRPr="00CE6D18" w:rsidRDefault="00BC03EE" w:rsidP="00952DC4">
            <w:pPr>
              <w:pStyle w:val="ConsPlusNormal"/>
              <w:widowControl/>
              <w:ind w:firstLine="0"/>
              <w:jc w:val="center"/>
              <w:rPr>
                <w:rFonts w:ascii="Times New Roman" w:hAnsi="Times New Roman" w:cs="Times New Roman"/>
              </w:rPr>
            </w:pPr>
            <w:r w:rsidRPr="00CE6D18">
              <w:rPr>
                <w:rFonts w:ascii="Times New Roman" w:hAnsi="Times New Roman" w:cs="Times New Roman"/>
              </w:rPr>
              <w:t>2025 год</w:t>
            </w:r>
          </w:p>
        </w:tc>
        <w:tc>
          <w:tcPr>
            <w:tcW w:w="286" w:type="pct"/>
            <w:tcBorders>
              <w:top w:val="single" w:sz="6" w:space="0" w:color="auto"/>
              <w:left w:val="single" w:sz="6" w:space="0" w:color="auto"/>
              <w:bottom w:val="single" w:sz="6" w:space="0" w:color="auto"/>
              <w:right w:val="single" w:sz="6" w:space="0" w:color="auto"/>
            </w:tcBorders>
            <w:vAlign w:val="center"/>
          </w:tcPr>
          <w:p w14:paraId="7D8FE935" w14:textId="77777777" w:rsidR="00BC03EE" w:rsidRPr="00CE6D18" w:rsidRDefault="00BC03EE" w:rsidP="00C850E8">
            <w:pPr>
              <w:pStyle w:val="ConsPlusNormal"/>
              <w:widowControl/>
              <w:ind w:firstLine="0"/>
              <w:jc w:val="center"/>
              <w:rPr>
                <w:rFonts w:ascii="Times New Roman" w:hAnsi="Times New Roman" w:cs="Times New Roman"/>
              </w:rPr>
            </w:pPr>
            <w:r w:rsidRPr="00CE6D18">
              <w:rPr>
                <w:rFonts w:ascii="Times New Roman" w:hAnsi="Times New Roman" w:cs="Times New Roman"/>
              </w:rPr>
              <w:t>2026 год</w:t>
            </w:r>
          </w:p>
        </w:tc>
        <w:tc>
          <w:tcPr>
            <w:tcW w:w="285" w:type="pct"/>
            <w:tcBorders>
              <w:top w:val="single" w:sz="6" w:space="0" w:color="auto"/>
              <w:left w:val="single" w:sz="6" w:space="0" w:color="auto"/>
              <w:bottom w:val="single" w:sz="6" w:space="0" w:color="auto"/>
              <w:right w:val="single" w:sz="6" w:space="0" w:color="auto"/>
            </w:tcBorders>
            <w:vAlign w:val="center"/>
          </w:tcPr>
          <w:p w14:paraId="14F28F31" w14:textId="77777777" w:rsidR="00BC03EE" w:rsidRPr="00CE6D18" w:rsidRDefault="00BC03EE" w:rsidP="00FE58D8">
            <w:pPr>
              <w:pStyle w:val="ConsPlusNormal"/>
              <w:widowControl/>
              <w:ind w:firstLine="0"/>
              <w:jc w:val="center"/>
              <w:rPr>
                <w:rFonts w:ascii="Times New Roman" w:hAnsi="Times New Roman" w:cs="Times New Roman"/>
              </w:rPr>
            </w:pPr>
            <w:r w:rsidRPr="00CE6D18">
              <w:rPr>
                <w:rFonts w:ascii="Times New Roman" w:hAnsi="Times New Roman" w:cs="Times New Roman"/>
              </w:rPr>
              <w:t>2027 год</w:t>
            </w:r>
          </w:p>
        </w:tc>
      </w:tr>
      <w:tr w:rsidR="00FE58D8" w:rsidRPr="00AE6AFF" w14:paraId="5F8703FF" w14:textId="77777777" w:rsidTr="00FE58D8">
        <w:trPr>
          <w:cantSplit/>
          <w:trHeight w:val="426"/>
        </w:trPr>
        <w:tc>
          <w:tcPr>
            <w:tcW w:w="5000" w:type="pct"/>
            <w:gridSpan w:val="19"/>
            <w:tcBorders>
              <w:top w:val="single" w:sz="6" w:space="0" w:color="auto"/>
              <w:left w:val="single" w:sz="6" w:space="0" w:color="auto"/>
              <w:bottom w:val="single" w:sz="6" w:space="0" w:color="auto"/>
              <w:right w:val="single" w:sz="4" w:space="0" w:color="auto"/>
            </w:tcBorders>
          </w:tcPr>
          <w:p w14:paraId="2303B016" w14:textId="77777777" w:rsidR="00FE58D8" w:rsidRPr="00CE6D18" w:rsidRDefault="00FE58D8" w:rsidP="002047CC">
            <w:pPr>
              <w:rPr>
                <w:sz w:val="20"/>
              </w:rPr>
            </w:pPr>
            <w:r w:rsidRPr="00CE6D18">
              <w:rPr>
                <w:sz w:val="20"/>
              </w:rPr>
              <w:t>Цель. Комплексное развитие и повышение эффективности производства животноводческой продукции</w:t>
            </w:r>
          </w:p>
        </w:tc>
      </w:tr>
      <w:tr w:rsidR="00FE58D8" w:rsidRPr="00AE6AFF" w14:paraId="7F778021" w14:textId="77777777" w:rsidTr="00FE58D8">
        <w:trPr>
          <w:cantSplit/>
          <w:trHeight w:val="517"/>
        </w:trPr>
        <w:tc>
          <w:tcPr>
            <w:tcW w:w="5000" w:type="pct"/>
            <w:gridSpan w:val="19"/>
            <w:tcBorders>
              <w:top w:val="single" w:sz="6" w:space="0" w:color="auto"/>
              <w:left w:val="single" w:sz="6" w:space="0" w:color="auto"/>
              <w:bottom w:val="single" w:sz="6" w:space="0" w:color="auto"/>
              <w:right w:val="single" w:sz="4" w:space="0" w:color="auto"/>
            </w:tcBorders>
          </w:tcPr>
          <w:p w14:paraId="59B13CD4" w14:textId="77777777" w:rsidR="00FE58D8" w:rsidRPr="00CE6D18" w:rsidRDefault="00FE58D8" w:rsidP="002047CC">
            <w:pPr>
              <w:jc w:val="both"/>
              <w:rPr>
                <w:sz w:val="20"/>
              </w:rPr>
            </w:pPr>
            <w:r w:rsidRPr="00CE6D18">
              <w:rPr>
                <w:sz w:val="20"/>
              </w:rPr>
              <w:t>Целевой индикатор:</w:t>
            </w:r>
          </w:p>
        </w:tc>
      </w:tr>
      <w:tr w:rsidR="00BC03EE" w:rsidRPr="00AE6AFF" w14:paraId="78DB7434" w14:textId="77777777" w:rsidTr="00C850E8">
        <w:trPr>
          <w:cantSplit/>
          <w:trHeight w:val="240"/>
        </w:trPr>
        <w:tc>
          <w:tcPr>
            <w:tcW w:w="162" w:type="pct"/>
            <w:tcBorders>
              <w:top w:val="single" w:sz="6" w:space="0" w:color="auto"/>
              <w:left w:val="single" w:sz="6" w:space="0" w:color="auto"/>
              <w:bottom w:val="single" w:sz="6" w:space="0" w:color="auto"/>
              <w:right w:val="single" w:sz="6" w:space="0" w:color="auto"/>
            </w:tcBorders>
          </w:tcPr>
          <w:p w14:paraId="267B8081"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1</w:t>
            </w:r>
          </w:p>
        </w:tc>
        <w:tc>
          <w:tcPr>
            <w:tcW w:w="558" w:type="pct"/>
            <w:tcBorders>
              <w:top w:val="single" w:sz="6" w:space="0" w:color="auto"/>
              <w:left w:val="single" w:sz="6" w:space="0" w:color="auto"/>
              <w:bottom w:val="single" w:sz="6" w:space="0" w:color="auto"/>
              <w:right w:val="single" w:sz="6" w:space="0" w:color="auto"/>
            </w:tcBorders>
            <w:vAlign w:val="center"/>
          </w:tcPr>
          <w:p w14:paraId="6AFD9AEB" w14:textId="77777777" w:rsidR="00BC03EE" w:rsidRPr="00CE6D18" w:rsidRDefault="00BC03EE" w:rsidP="00CE6D18">
            <w:pPr>
              <w:rPr>
                <w:sz w:val="20"/>
              </w:rPr>
            </w:pPr>
            <w:r w:rsidRPr="00CE6D18">
              <w:rPr>
                <w:sz w:val="20"/>
              </w:rPr>
              <w:t xml:space="preserve">Количества обращений граждан с укусами безнадзорных животных </w:t>
            </w:r>
          </w:p>
          <w:p w14:paraId="1E2D2335" w14:textId="77777777" w:rsidR="00BC03EE" w:rsidRPr="00CE6D18" w:rsidRDefault="00BC03EE" w:rsidP="002047CC">
            <w:pPr>
              <w:jc w:val="both"/>
              <w:rPr>
                <w:sz w:val="20"/>
              </w:rPr>
            </w:pPr>
          </w:p>
        </w:tc>
        <w:tc>
          <w:tcPr>
            <w:tcW w:w="422" w:type="pct"/>
            <w:tcBorders>
              <w:top w:val="single" w:sz="6" w:space="0" w:color="auto"/>
              <w:left w:val="single" w:sz="6" w:space="0" w:color="auto"/>
              <w:bottom w:val="single" w:sz="6" w:space="0" w:color="auto"/>
              <w:right w:val="single" w:sz="6" w:space="0" w:color="auto"/>
            </w:tcBorders>
            <w:vAlign w:val="center"/>
          </w:tcPr>
          <w:p w14:paraId="44AC6937"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человек</w:t>
            </w:r>
          </w:p>
        </w:tc>
        <w:tc>
          <w:tcPr>
            <w:tcW w:w="215" w:type="pct"/>
            <w:tcBorders>
              <w:top w:val="single" w:sz="6" w:space="0" w:color="auto"/>
              <w:left w:val="single" w:sz="6" w:space="0" w:color="auto"/>
              <w:bottom w:val="single" w:sz="6" w:space="0" w:color="auto"/>
              <w:right w:val="single" w:sz="6" w:space="0" w:color="auto"/>
            </w:tcBorders>
            <w:vAlign w:val="center"/>
          </w:tcPr>
          <w:p w14:paraId="254D4F54" w14:textId="77777777" w:rsidR="00BC03EE" w:rsidRPr="00CE6D18" w:rsidRDefault="00BC03EE" w:rsidP="002047CC">
            <w:pPr>
              <w:pStyle w:val="ConsPlusNormal"/>
              <w:widowControl/>
              <w:ind w:firstLine="0"/>
              <w:jc w:val="center"/>
              <w:rPr>
                <w:rFonts w:ascii="Times New Roman" w:hAnsi="Times New Roman" w:cs="Times New Roman"/>
              </w:rPr>
            </w:pPr>
          </w:p>
        </w:tc>
        <w:tc>
          <w:tcPr>
            <w:tcW w:w="215" w:type="pct"/>
            <w:tcBorders>
              <w:top w:val="single" w:sz="6" w:space="0" w:color="auto"/>
              <w:left w:val="single" w:sz="6" w:space="0" w:color="auto"/>
              <w:bottom w:val="single" w:sz="6" w:space="0" w:color="auto"/>
              <w:right w:val="single" w:sz="6" w:space="0" w:color="auto"/>
            </w:tcBorders>
            <w:vAlign w:val="center"/>
          </w:tcPr>
          <w:p w14:paraId="21E91605" w14:textId="77777777" w:rsidR="00BC03EE" w:rsidRPr="00CE6D18" w:rsidRDefault="00BC03EE" w:rsidP="002047CC">
            <w:pPr>
              <w:pStyle w:val="ConsPlusNormal"/>
              <w:widowControl/>
              <w:ind w:firstLine="0"/>
              <w:jc w:val="center"/>
              <w:rPr>
                <w:rFonts w:ascii="Times New Roman" w:hAnsi="Times New Roman" w:cs="Times New Roman"/>
              </w:rPr>
            </w:pPr>
          </w:p>
        </w:tc>
        <w:tc>
          <w:tcPr>
            <w:tcW w:w="215" w:type="pct"/>
            <w:tcBorders>
              <w:top w:val="single" w:sz="6" w:space="0" w:color="auto"/>
              <w:left w:val="single" w:sz="6" w:space="0" w:color="auto"/>
              <w:bottom w:val="single" w:sz="6" w:space="0" w:color="auto"/>
              <w:right w:val="single" w:sz="6" w:space="0" w:color="auto"/>
            </w:tcBorders>
            <w:vAlign w:val="center"/>
          </w:tcPr>
          <w:p w14:paraId="05FE82C1"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20</w:t>
            </w:r>
          </w:p>
        </w:tc>
        <w:tc>
          <w:tcPr>
            <w:tcW w:w="215" w:type="pct"/>
            <w:tcBorders>
              <w:top w:val="single" w:sz="6" w:space="0" w:color="auto"/>
              <w:left w:val="single" w:sz="6" w:space="0" w:color="auto"/>
              <w:bottom w:val="single" w:sz="6" w:space="0" w:color="auto"/>
              <w:right w:val="single" w:sz="6" w:space="0" w:color="auto"/>
            </w:tcBorders>
            <w:vAlign w:val="center"/>
          </w:tcPr>
          <w:p w14:paraId="0FEADDCA"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25</w:t>
            </w:r>
          </w:p>
        </w:tc>
        <w:tc>
          <w:tcPr>
            <w:tcW w:w="215" w:type="pct"/>
            <w:tcBorders>
              <w:top w:val="single" w:sz="6" w:space="0" w:color="auto"/>
              <w:left w:val="single" w:sz="6" w:space="0" w:color="auto"/>
              <w:bottom w:val="single" w:sz="6" w:space="0" w:color="auto"/>
              <w:right w:val="single" w:sz="6" w:space="0" w:color="auto"/>
            </w:tcBorders>
            <w:vAlign w:val="center"/>
          </w:tcPr>
          <w:p w14:paraId="404B4049"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0</w:t>
            </w:r>
          </w:p>
        </w:tc>
        <w:tc>
          <w:tcPr>
            <w:tcW w:w="215" w:type="pct"/>
            <w:tcBorders>
              <w:top w:val="single" w:sz="6" w:space="0" w:color="auto"/>
              <w:left w:val="single" w:sz="6" w:space="0" w:color="auto"/>
              <w:bottom w:val="single" w:sz="6" w:space="0" w:color="auto"/>
              <w:right w:val="single" w:sz="6" w:space="0" w:color="auto"/>
            </w:tcBorders>
            <w:vAlign w:val="center"/>
          </w:tcPr>
          <w:p w14:paraId="21EE0950"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19</w:t>
            </w:r>
          </w:p>
        </w:tc>
        <w:tc>
          <w:tcPr>
            <w:tcW w:w="215" w:type="pct"/>
            <w:tcBorders>
              <w:left w:val="single" w:sz="6" w:space="0" w:color="auto"/>
              <w:bottom w:val="single" w:sz="6" w:space="0" w:color="auto"/>
              <w:right w:val="single" w:sz="6" w:space="0" w:color="auto"/>
            </w:tcBorders>
            <w:vAlign w:val="center"/>
          </w:tcPr>
          <w:p w14:paraId="43E7FEE8"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25</w:t>
            </w:r>
          </w:p>
        </w:tc>
        <w:tc>
          <w:tcPr>
            <w:tcW w:w="215" w:type="pct"/>
            <w:tcBorders>
              <w:left w:val="single" w:sz="6" w:space="0" w:color="auto"/>
              <w:bottom w:val="single" w:sz="6" w:space="0" w:color="auto"/>
              <w:right w:val="single" w:sz="6" w:space="0" w:color="auto"/>
            </w:tcBorders>
            <w:vAlign w:val="center"/>
          </w:tcPr>
          <w:p w14:paraId="362AD0A4"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30</w:t>
            </w:r>
          </w:p>
        </w:tc>
        <w:tc>
          <w:tcPr>
            <w:tcW w:w="215" w:type="pct"/>
            <w:tcBorders>
              <w:top w:val="single" w:sz="6" w:space="0" w:color="auto"/>
              <w:left w:val="single" w:sz="6" w:space="0" w:color="auto"/>
              <w:bottom w:val="single" w:sz="6" w:space="0" w:color="auto"/>
              <w:right w:val="single" w:sz="4" w:space="0" w:color="auto"/>
            </w:tcBorders>
            <w:vAlign w:val="center"/>
          </w:tcPr>
          <w:p w14:paraId="2392EC8F"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6</w:t>
            </w:r>
          </w:p>
        </w:tc>
        <w:tc>
          <w:tcPr>
            <w:tcW w:w="215" w:type="pct"/>
            <w:tcBorders>
              <w:top w:val="single" w:sz="6" w:space="0" w:color="auto"/>
              <w:left w:val="single" w:sz="6" w:space="0" w:color="auto"/>
              <w:bottom w:val="single" w:sz="6" w:space="0" w:color="auto"/>
              <w:right w:val="single" w:sz="4" w:space="0" w:color="auto"/>
            </w:tcBorders>
            <w:vAlign w:val="center"/>
          </w:tcPr>
          <w:p w14:paraId="568A00A4"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9</w:t>
            </w:r>
          </w:p>
        </w:tc>
        <w:tc>
          <w:tcPr>
            <w:tcW w:w="263" w:type="pct"/>
            <w:tcBorders>
              <w:top w:val="single" w:sz="6" w:space="0" w:color="auto"/>
              <w:left w:val="single" w:sz="6" w:space="0" w:color="auto"/>
              <w:bottom w:val="single" w:sz="6" w:space="0" w:color="auto"/>
              <w:right w:val="single" w:sz="4" w:space="0" w:color="auto"/>
            </w:tcBorders>
            <w:vAlign w:val="center"/>
          </w:tcPr>
          <w:p w14:paraId="0747737D"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2</w:t>
            </w:r>
          </w:p>
        </w:tc>
        <w:tc>
          <w:tcPr>
            <w:tcW w:w="291" w:type="pct"/>
            <w:tcBorders>
              <w:top w:val="single" w:sz="6" w:space="0" w:color="auto"/>
              <w:left w:val="single" w:sz="6" w:space="0" w:color="auto"/>
              <w:bottom w:val="single" w:sz="6" w:space="0" w:color="auto"/>
              <w:right w:val="single" w:sz="4" w:space="0" w:color="auto"/>
            </w:tcBorders>
            <w:vAlign w:val="center"/>
          </w:tcPr>
          <w:p w14:paraId="5B264911"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0</w:t>
            </w:r>
          </w:p>
        </w:tc>
        <w:tc>
          <w:tcPr>
            <w:tcW w:w="290" w:type="pct"/>
            <w:tcBorders>
              <w:top w:val="single" w:sz="6" w:space="0" w:color="auto"/>
              <w:left w:val="single" w:sz="6" w:space="0" w:color="auto"/>
              <w:bottom w:val="single" w:sz="6" w:space="0" w:color="auto"/>
              <w:right w:val="single" w:sz="4" w:space="0" w:color="auto"/>
            </w:tcBorders>
            <w:vAlign w:val="center"/>
          </w:tcPr>
          <w:p w14:paraId="66CDF607" w14:textId="77777777" w:rsidR="00BC03EE" w:rsidRPr="00CE6D18" w:rsidRDefault="00BC03EE" w:rsidP="002047CC">
            <w:pPr>
              <w:pStyle w:val="ConsPlusNormal"/>
              <w:widowControl/>
              <w:ind w:firstLine="0"/>
              <w:jc w:val="center"/>
              <w:rPr>
                <w:rFonts w:ascii="Times New Roman" w:hAnsi="Times New Roman" w:cs="Times New Roman"/>
              </w:rPr>
            </w:pPr>
            <w:r w:rsidRPr="00CE6D18">
              <w:rPr>
                <w:rFonts w:ascii="Times New Roman" w:hAnsi="Times New Roman" w:cs="Times New Roman"/>
              </w:rPr>
              <w:t>0</w:t>
            </w:r>
          </w:p>
        </w:tc>
        <w:tc>
          <w:tcPr>
            <w:tcW w:w="294" w:type="pct"/>
            <w:tcBorders>
              <w:top w:val="single" w:sz="6" w:space="0" w:color="auto"/>
              <w:left w:val="single" w:sz="6" w:space="0" w:color="auto"/>
              <w:bottom w:val="single" w:sz="6" w:space="0" w:color="auto"/>
              <w:right w:val="single" w:sz="4" w:space="0" w:color="auto"/>
            </w:tcBorders>
            <w:vAlign w:val="center"/>
          </w:tcPr>
          <w:p w14:paraId="0664571E" w14:textId="77777777" w:rsidR="00BC03EE" w:rsidRPr="00CE6D18" w:rsidRDefault="00BC03EE" w:rsidP="00952DC4">
            <w:pPr>
              <w:pStyle w:val="ConsPlusNormal"/>
              <w:widowControl/>
              <w:ind w:firstLine="0"/>
              <w:jc w:val="center"/>
              <w:rPr>
                <w:rFonts w:ascii="Times New Roman" w:hAnsi="Times New Roman" w:cs="Times New Roman"/>
              </w:rPr>
            </w:pPr>
            <w:r w:rsidRPr="00CE6D18">
              <w:rPr>
                <w:rFonts w:ascii="Times New Roman" w:hAnsi="Times New Roman" w:cs="Times New Roman"/>
              </w:rPr>
              <w:t>0</w:t>
            </w:r>
          </w:p>
        </w:tc>
        <w:tc>
          <w:tcPr>
            <w:tcW w:w="286" w:type="pct"/>
            <w:tcBorders>
              <w:top w:val="single" w:sz="6" w:space="0" w:color="auto"/>
              <w:left w:val="single" w:sz="6" w:space="0" w:color="auto"/>
              <w:bottom w:val="single" w:sz="6" w:space="0" w:color="auto"/>
              <w:right w:val="single" w:sz="4" w:space="0" w:color="auto"/>
            </w:tcBorders>
            <w:vAlign w:val="center"/>
          </w:tcPr>
          <w:p w14:paraId="526ED4F1" w14:textId="77777777" w:rsidR="00BC03EE" w:rsidRPr="00CE6D18" w:rsidRDefault="00BC03EE" w:rsidP="00C850E8">
            <w:pPr>
              <w:pStyle w:val="ConsPlusNormal"/>
              <w:widowControl/>
              <w:ind w:firstLine="0"/>
              <w:jc w:val="center"/>
              <w:rPr>
                <w:rFonts w:ascii="Times New Roman" w:hAnsi="Times New Roman" w:cs="Times New Roman"/>
              </w:rPr>
            </w:pPr>
            <w:r w:rsidRPr="00CE6D18">
              <w:rPr>
                <w:rFonts w:ascii="Times New Roman" w:hAnsi="Times New Roman" w:cs="Times New Roman"/>
              </w:rPr>
              <w:t>0</w:t>
            </w:r>
          </w:p>
        </w:tc>
        <w:tc>
          <w:tcPr>
            <w:tcW w:w="285" w:type="pct"/>
            <w:tcBorders>
              <w:top w:val="single" w:sz="6" w:space="0" w:color="auto"/>
              <w:left w:val="single" w:sz="6" w:space="0" w:color="auto"/>
              <w:bottom w:val="single" w:sz="6" w:space="0" w:color="auto"/>
              <w:right w:val="single" w:sz="4" w:space="0" w:color="auto"/>
            </w:tcBorders>
            <w:vAlign w:val="center"/>
          </w:tcPr>
          <w:p w14:paraId="00EC007D" w14:textId="77777777" w:rsidR="00BC03EE" w:rsidRPr="00CE6D18" w:rsidRDefault="00BC03EE" w:rsidP="00C850E8">
            <w:pPr>
              <w:pStyle w:val="ConsPlusNormal"/>
              <w:widowControl/>
              <w:ind w:firstLine="0"/>
              <w:jc w:val="center"/>
              <w:rPr>
                <w:rFonts w:ascii="Times New Roman" w:hAnsi="Times New Roman" w:cs="Times New Roman"/>
              </w:rPr>
            </w:pPr>
            <w:r w:rsidRPr="00CE6D18">
              <w:rPr>
                <w:rFonts w:ascii="Times New Roman" w:hAnsi="Times New Roman" w:cs="Times New Roman"/>
              </w:rPr>
              <w:t>0</w:t>
            </w:r>
          </w:p>
        </w:tc>
      </w:tr>
    </w:tbl>
    <w:p w14:paraId="1605E2F5" w14:textId="77777777" w:rsidR="00AE6AFF" w:rsidRPr="00AE6AFF" w:rsidRDefault="00AE6AFF" w:rsidP="00AE6AFF">
      <w:pPr>
        <w:ind w:left="8496"/>
        <w:jc w:val="both"/>
        <w:rPr>
          <w:szCs w:val="24"/>
        </w:rPr>
      </w:pPr>
      <w:r w:rsidRPr="00AE6AFF">
        <w:rPr>
          <w:szCs w:val="24"/>
        </w:rPr>
        <w:br w:type="textWrapping" w:clear="all"/>
      </w:r>
    </w:p>
    <w:p w14:paraId="7AE09DF4" w14:textId="77777777" w:rsidR="00AE6AFF" w:rsidRPr="00AE6AFF" w:rsidRDefault="00AE6AFF" w:rsidP="00AE6AFF">
      <w:pPr>
        <w:ind w:left="8496"/>
        <w:jc w:val="both"/>
        <w:rPr>
          <w:szCs w:val="24"/>
        </w:rPr>
      </w:pPr>
    </w:p>
    <w:p w14:paraId="16188863" w14:textId="77777777" w:rsidR="00AE6AFF" w:rsidRPr="00AE6AFF" w:rsidRDefault="00AE6AFF" w:rsidP="00AE6AFF">
      <w:pPr>
        <w:ind w:left="8496"/>
        <w:jc w:val="both"/>
        <w:rPr>
          <w:szCs w:val="24"/>
        </w:rPr>
      </w:pPr>
    </w:p>
    <w:p w14:paraId="4635036C" w14:textId="77777777" w:rsidR="00AE6AFF" w:rsidRPr="00AE6AFF" w:rsidRDefault="00AE6AFF" w:rsidP="00AE6AFF">
      <w:pPr>
        <w:ind w:left="8496"/>
        <w:jc w:val="both"/>
        <w:rPr>
          <w:szCs w:val="24"/>
        </w:rPr>
      </w:pPr>
    </w:p>
    <w:p w14:paraId="7AD12EAE" w14:textId="77777777" w:rsidR="00AE6AFF" w:rsidRPr="00AE6AFF" w:rsidRDefault="00AE6AFF" w:rsidP="00AE6AFF">
      <w:pPr>
        <w:ind w:left="8496"/>
        <w:jc w:val="both"/>
        <w:rPr>
          <w:szCs w:val="24"/>
        </w:rPr>
      </w:pPr>
    </w:p>
    <w:p w14:paraId="45F8D15B" w14:textId="77777777" w:rsidR="00AE6AFF" w:rsidRPr="00AE6AFF" w:rsidRDefault="00AE6AFF" w:rsidP="00AE6AFF">
      <w:pPr>
        <w:ind w:left="8496"/>
        <w:jc w:val="both"/>
        <w:rPr>
          <w:szCs w:val="24"/>
        </w:rPr>
      </w:pPr>
    </w:p>
    <w:p w14:paraId="75846B8B" w14:textId="77777777" w:rsidR="00AE6AFF" w:rsidRPr="00AE6AFF" w:rsidRDefault="00AE6AFF" w:rsidP="00AE6AFF">
      <w:pPr>
        <w:ind w:left="8496"/>
        <w:jc w:val="both"/>
        <w:rPr>
          <w:szCs w:val="24"/>
        </w:rPr>
      </w:pPr>
    </w:p>
    <w:p w14:paraId="741EAB61" w14:textId="77777777" w:rsidR="00AE6AFF" w:rsidRPr="00AE6AFF" w:rsidRDefault="00AE6AFF" w:rsidP="00AE6AFF">
      <w:pPr>
        <w:ind w:left="8496"/>
        <w:jc w:val="both"/>
        <w:rPr>
          <w:szCs w:val="24"/>
        </w:rPr>
      </w:pPr>
    </w:p>
    <w:p w14:paraId="57A19A0E" w14:textId="77777777" w:rsidR="00AE6AFF" w:rsidRPr="00AE6AFF" w:rsidRDefault="00AE6AFF" w:rsidP="00AE6AFF">
      <w:pPr>
        <w:rPr>
          <w:szCs w:val="24"/>
        </w:rPr>
      </w:pPr>
      <w:r w:rsidRPr="00AE6AFF">
        <w:rPr>
          <w:szCs w:val="24"/>
        </w:rPr>
        <w:br w:type="page"/>
      </w:r>
    </w:p>
    <w:p w14:paraId="6D9FE1A0" w14:textId="77777777" w:rsidR="00AE6AFF" w:rsidRPr="00FE58D8" w:rsidRDefault="00AE6AFF" w:rsidP="00AE6AFF">
      <w:pPr>
        <w:ind w:left="7788"/>
        <w:jc w:val="right"/>
        <w:rPr>
          <w:sz w:val="20"/>
        </w:rPr>
      </w:pPr>
      <w:r w:rsidRPr="00FE58D8">
        <w:rPr>
          <w:sz w:val="20"/>
        </w:rPr>
        <w:lastRenderedPageBreak/>
        <w:t xml:space="preserve">Приложение № 2 </w:t>
      </w:r>
    </w:p>
    <w:p w14:paraId="299FAF76" w14:textId="77777777" w:rsidR="00AE6AFF" w:rsidRPr="00FE58D8" w:rsidRDefault="00AE6AFF" w:rsidP="00AE6AFF">
      <w:pPr>
        <w:ind w:left="7788"/>
        <w:jc w:val="right"/>
        <w:rPr>
          <w:sz w:val="20"/>
        </w:rPr>
      </w:pPr>
      <w:r w:rsidRPr="00FE58D8">
        <w:rPr>
          <w:sz w:val="20"/>
        </w:rPr>
        <w:t>к паспорту подпрограммы 2 «Развитие подотрасли животноводства, переработки и реализации продукции животноводства</w:t>
      </w:r>
      <w:r w:rsidRPr="00FE58D8">
        <w:rPr>
          <w:b/>
          <w:bCs/>
          <w:sz w:val="20"/>
        </w:rPr>
        <w:t>»</w:t>
      </w:r>
    </w:p>
    <w:p w14:paraId="6E1B10EA" w14:textId="77777777" w:rsidR="00FE58D8" w:rsidRDefault="00FE58D8" w:rsidP="00AE6AFF">
      <w:pPr>
        <w:jc w:val="center"/>
        <w:outlineLvl w:val="0"/>
        <w:rPr>
          <w:b/>
          <w:bCs/>
          <w:szCs w:val="24"/>
        </w:rPr>
      </w:pPr>
    </w:p>
    <w:p w14:paraId="1F64D30D" w14:textId="77777777" w:rsidR="00AE6AFF" w:rsidRDefault="00AE6AFF" w:rsidP="00AE6AFF">
      <w:pPr>
        <w:jc w:val="center"/>
        <w:outlineLvl w:val="0"/>
        <w:rPr>
          <w:b/>
          <w:bCs/>
          <w:szCs w:val="24"/>
        </w:rPr>
      </w:pPr>
      <w:r w:rsidRPr="00AE6AFF">
        <w:rPr>
          <w:b/>
          <w:bCs/>
          <w:szCs w:val="24"/>
        </w:rPr>
        <w:t xml:space="preserve">Перечень мероприятий подпрограммы </w:t>
      </w:r>
    </w:p>
    <w:p w14:paraId="7A015EE1" w14:textId="77777777" w:rsidR="00FE58D8" w:rsidRPr="00AE6AFF" w:rsidRDefault="00FE58D8" w:rsidP="00AE6AFF">
      <w:pPr>
        <w:jc w:val="center"/>
        <w:outlineLvl w:val="0"/>
        <w:rPr>
          <w:b/>
          <w:bCs/>
          <w:szCs w:val="24"/>
        </w:rPr>
      </w:pPr>
    </w:p>
    <w:tbl>
      <w:tblPr>
        <w:tblW w:w="5270" w:type="pct"/>
        <w:tblInd w:w="-564" w:type="dxa"/>
        <w:tblLayout w:type="fixed"/>
        <w:tblLook w:val="00A0" w:firstRow="1" w:lastRow="0" w:firstColumn="1" w:lastColumn="0" w:noHBand="0" w:noVBand="0"/>
      </w:tblPr>
      <w:tblGrid>
        <w:gridCol w:w="520"/>
        <w:gridCol w:w="1468"/>
        <w:gridCol w:w="902"/>
        <w:gridCol w:w="623"/>
        <w:gridCol w:w="364"/>
        <w:gridCol w:w="364"/>
        <w:gridCol w:w="479"/>
        <w:gridCol w:w="518"/>
        <w:gridCol w:w="466"/>
        <w:gridCol w:w="548"/>
        <w:gridCol w:w="599"/>
        <w:gridCol w:w="647"/>
        <w:gridCol w:w="518"/>
        <w:gridCol w:w="518"/>
        <w:gridCol w:w="518"/>
        <w:gridCol w:w="518"/>
        <w:gridCol w:w="530"/>
        <w:gridCol w:w="572"/>
        <w:gridCol w:w="554"/>
        <w:gridCol w:w="593"/>
        <w:gridCol w:w="551"/>
        <w:gridCol w:w="731"/>
        <w:gridCol w:w="1947"/>
      </w:tblGrid>
      <w:tr w:rsidR="00FE58D8" w:rsidRPr="00AE6AFF" w14:paraId="4A9E2F54" w14:textId="77777777" w:rsidTr="00FE58D8">
        <w:trPr>
          <w:cantSplit/>
          <w:trHeight w:val="1033"/>
          <w:tblHeader/>
        </w:trPr>
        <w:tc>
          <w:tcPr>
            <w:tcW w:w="173" w:type="pct"/>
            <w:vMerge w:val="restart"/>
            <w:tcBorders>
              <w:top w:val="single" w:sz="4" w:space="0" w:color="auto"/>
              <w:left w:val="single" w:sz="4" w:space="0" w:color="auto"/>
              <w:right w:val="single" w:sz="4" w:space="0" w:color="auto"/>
            </w:tcBorders>
            <w:vAlign w:val="center"/>
          </w:tcPr>
          <w:p w14:paraId="21A1D0AE" w14:textId="77777777" w:rsidR="00FE58D8" w:rsidRPr="00CE6D18" w:rsidRDefault="00FE58D8" w:rsidP="002047CC">
            <w:pPr>
              <w:jc w:val="center"/>
              <w:rPr>
                <w:sz w:val="20"/>
              </w:rPr>
            </w:pPr>
            <w:r w:rsidRPr="00CE6D18">
              <w:rPr>
                <w:sz w:val="20"/>
              </w:rPr>
              <w:t>№ п/п</w:t>
            </w:r>
          </w:p>
        </w:tc>
        <w:tc>
          <w:tcPr>
            <w:tcW w:w="488" w:type="pct"/>
            <w:vMerge w:val="restart"/>
            <w:tcBorders>
              <w:top w:val="single" w:sz="4" w:space="0" w:color="auto"/>
              <w:left w:val="single" w:sz="4" w:space="0" w:color="auto"/>
              <w:bottom w:val="single" w:sz="4" w:space="0" w:color="000000"/>
              <w:right w:val="single" w:sz="4" w:space="0" w:color="auto"/>
            </w:tcBorders>
            <w:vAlign w:val="center"/>
          </w:tcPr>
          <w:p w14:paraId="57CF6F43" w14:textId="77777777" w:rsidR="00FE58D8" w:rsidRPr="00CE6D18" w:rsidRDefault="00FE58D8" w:rsidP="002047CC">
            <w:pPr>
              <w:jc w:val="center"/>
              <w:rPr>
                <w:sz w:val="20"/>
              </w:rPr>
            </w:pPr>
            <w:r w:rsidRPr="00CE6D18">
              <w:rPr>
                <w:sz w:val="20"/>
              </w:rPr>
              <w:t>Наименование  программы, подпрограммы</w:t>
            </w:r>
          </w:p>
        </w:tc>
        <w:tc>
          <w:tcPr>
            <w:tcW w:w="300" w:type="pct"/>
            <w:vMerge w:val="restart"/>
            <w:tcBorders>
              <w:top w:val="single" w:sz="4" w:space="0" w:color="auto"/>
              <w:left w:val="single" w:sz="4" w:space="0" w:color="auto"/>
              <w:bottom w:val="single" w:sz="4" w:space="0" w:color="000000"/>
              <w:right w:val="single" w:sz="4" w:space="0" w:color="auto"/>
            </w:tcBorders>
            <w:vAlign w:val="center"/>
          </w:tcPr>
          <w:p w14:paraId="4BEC4531" w14:textId="77777777" w:rsidR="00FE58D8" w:rsidRPr="00CE6D18" w:rsidRDefault="00FE58D8" w:rsidP="002047CC">
            <w:pPr>
              <w:jc w:val="center"/>
              <w:rPr>
                <w:sz w:val="20"/>
              </w:rPr>
            </w:pPr>
            <w:r w:rsidRPr="00CE6D18">
              <w:rPr>
                <w:sz w:val="20"/>
              </w:rPr>
              <w:t xml:space="preserve">ГРБС </w:t>
            </w:r>
          </w:p>
        </w:tc>
        <w:tc>
          <w:tcPr>
            <w:tcW w:w="608" w:type="pct"/>
            <w:gridSpan w:val="4"/>
            <w:tcBorders>
              <w:top w:val="single" w:sz="4" w:space="0" w:color="auto"/>
              <w:left w:val="nil"/>
              <w:bottom w:val="single" w:sz="4" w:space="0" w:color="auto"/>
              <w:right w:val="single" w:sz="4" w:space="0" w:color="000000"/>
            </w:tcBorders>
            <w:vAlign w:val="center"/>
          </w:tcPr>
          <w:p w14:paraId="42273933" w14:textId="77777777" w:rsidR="00FE58D8" w:rsidRPr="00CE6D18" w:rsidRDefault="00FE58D8" w:rsidP="002047CC">
            <w:pPr>
              <w:jc w:val="center"/>
              <w:rPr>
                <w:sz w:val="20"/>
              </w:rPr>
            </w:pPr>
            <w:r w:rsidRPr="00CE6D18">
              <w:rPr>
                <w:sz w:val="20"/>
              </w:rPr>
              <w:t>Код бюджетной классификации</w:t>
            </w:r>
          </w:p>
        </w:tc>
        <w:tc>
          <w:tcPr>
            <w:tcW w:w="2784" w:type="pct"/>
            <w:gridSpan w:val="15"/>
            <w:tcBorders>
              <w:top w:val="single" w:sz="4" w:space="0" w:color="auto"/>
              <w:left w:val="nil"/>
              <w:bottom w:val="single" w:sz="4" w:space="0" w:color="auto"/>
              <w:right w:val="single" w:sz="4" w:space="0" w:color="auto"/>
            </w:tcBorders>
            <w:vAlign w:val="center"/>
          </w:tcPr>
          <w:p w14:paraId="75CA2F8B" w14:textId="77777777" w:rsidR="00FE58D8" w:rsidRPr="00CE6D18" w:rsidRDefault="00FE58D8" w:rsidP="00F90D85">
            <w:pPr>
              <w:ind w:left="113" w:right="113"/>
              <w:jc w:val="center"/>
              <w:rPr>
                <w:sz w:val="20"/>
              </w:rPr>
            </w:pPr>
            <w:r w:rsidRPr="00CE6D18">
              <w:rPr>
                <w:sz w:val="20"/>
              </w:rPr>
              <w:t>Расходы (тыс. руб.), годы</w:t>
            </w:r>
          </w:p>
        </w:tc>
        <w:tc>
          <w:tcPr>
            <w:tcW w:w="647" w:type="pct"/>
            <w:vMerge w:val="restart"/>
            <w:tcBorders>
              <w:top w:val="single" w:sz="4" w:space="0" w:color="auto"/>
              <w:left w:val="nil"/>
              <w:right w:val="single" w:sz="4" w:space="0" w:color="auto"/>
            </w:tcBorders>
          </w:tcPr>
          <w:p w14:paraId="688ED56A" w14:textId="77777777" w:rsidR="00FE58D8" w:rsidRPr="00CE6D18" w:rsidRDefault="00FE58D8" w:rsidP="002047CC">
            <w:pPr>
              <w:jc w:val="center"/>
              <w:rPr>
                <w:sz w:val="20"/>
              </w:rPr>
            </w:pPr>
            <w:r w:rsidRPr="00CE6D18">
              <w:rPr>
                <w:sz w:val="20"/>
              </w:rPr>
              <w:t>Ожидаемый результат от реализации подпрограммного мероприятия (в натуральном выражении)</w:t>
            </w:r>
          </w:p>
        </w:tc>
      </w:tr>
      <w:tr w:rsidR="00FE58D8" w:rsidRPr="00AE6AFF" w14:paraId="3BF64592" w14:textId="77777777" w:rsidTr="00FE58D8">
        <w:trPr>
          <w:cantSplit/>
          <w:trHeight w:val="1165"/>
          <w:tblHeader/>
        </w:trPr>
        <w:tc>
          <w:tcPr>
            <w:tcW w:w="173" w:type="pct"/>
            <w:vMerge/>
            <w:tcBorders>
              <w:left w:val="single" w:sz="4" w:space="0" w:color="auto"/>
              <w:bottom w:val="single" w:sz="4" w:space="0" w:color="auto"/>
              <w:right w:val="single" w:sz="4" w:space="0" w:color="auto"/>
            </w:tcBorders>
          </w:tcPr>
          <w:p w14:paraId="318A91F8" w14:textId="77777777" w:rsidR="00BC03EE" w:rsidRPr="00CE6D18" w:rsidRDefault="00BC03EE" w:rsidP="002047CC">
            <w:pPr>
              <w:jc w:val="center"/>
              <w:rPr>
                <w:sz w:val="20"/>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2C0E9283" w14:textId="77777777" w:rsidR="00BC03EE" w:rsidRPr="00CE6D18" w:rsidRDefault="00BC03EE" w:rsidP="002047CC">
            <w:pPr>
              <w:jc w:val="center"/>
              <w:rPr>
                <w:sz w:val="20"/>
              </w:rPr>
            </w:pPr>
          </w:p>
        </w:tc>
        <w:tc>
          <w:tcPr>
            <w:tcW w:w="300" w:type="pct"/>
            <w:vMerge/>
            <w:tcBorders>
              <w:top w:val="single" w:sz="4" w:space="0" w:color="auto"/>
              <w:left w:val="single" w:sz="4" w:space="0" w:color="auto"/>
              <w:bottom w:val="single" w:sz="4" w:space="0" w:color="auto"/>
              <w:right w:val="single" w:sz="4" w:space="0" w:color="auto"/>
            </w:tcBorders>
            <w:vAlign w:val="center"/>
          </w:tcPr>
          <w:p w14:paraId="46178701" w14:textId="77777777" w:rsidR="00BC03EE" w:rsidRPr="00CE6D18" w:rsidRDefault="00BC03EE" w:rsidP="002047CC">
            <w:pPr>
              <w:jc w:val="center"/>
              <w:rPr>
                <w:sz w:val="20"/>
              </w:rPr>
            </w:pPr>
          </w:p>
        </w:tc>
        <w:tc>
          <w:tcPr>
            <w:tcW w:w="207" w:type="pct"/>
            <w:tcBorders>
              <w:top w:val="nil"/>
              <w:left w:val="nil"/>
              <w:bottom w:val="single" w:sz="4" w:space="0" w:color="auto"/>
              <w:right w:val="single" w:sz="4" w:space="0" w:color="auto"/>
            </w:tcBorders>
            <w:textDirection w:val="btLr"/>
            <w:vAlign w:val="center"/>
          </w:tcPr>
          <w:p w14:paraId="0FA2FBEC" w14:textId="77777777" w:rsidR="00BC03EE" w:rsidRPr="00CE6D18" w:rsidRDefault="00BC03EE" w:rsidP="002047CC">
            <w:pPr>
              <w:ind w:left="113" w:right="113"/>
              <w:jc w:val="center"/>
              <w:rPr>
                <w:sz w:val="20"/>
              </w:rPr>
            </w:pPr>
            <w:r w:rsidRPr="00CE6D18">
              <w:rPr>
                <w:sz w:val="20"/>
              </w:rPr>
              <w:t>ГРБС</w:t>
            </w:r>
          </w:p>
        </w:tc>
        <w:tc>
          <w:tcPr>
            <w:tcW w:w="121" w:type="pct"/>
            <w:tcBorders>
              <w:top w:val="nil"/>
              <w:left w:val="nil"/>
              <w:bottom w:val="single" w:sz="4" w:space="0" w:color="auto"/>
              <w:right w:val="single" w:sz="4" w:space="0" w:color="auto"/>
            </w:tcBorders>
            <w:textDirection w:val="btLr"/>
            <w:vAlign w:val="center"/>
          </w:tcPr>
          <w:p w14:paraId="7AA735F1" w14:textId="77777777" w:rsidR="00BC03EE" w:rsidRPr="00CE6D18" w:rsidRDefault="00BC03EE" w:rsidP="002047CC">
            <w:pPr>
              <w:ind w:left="113" w:right="113"/>
              <w:jc w:val="center"/>
              <w:rPr>
                <w:sz w:val="20"/>
              </w:rPr>
            </w:pPr>
            <w:proofErr w:type="spellStart"/>
            <w:r w:rsidRPr="00CE6D18">
              <w:rPr>
                <w:sz w:val="20"/>
              </w:rPr>
              <w:t>РзПр</w:t>
            </w:r>
            <w:proofErr w:type="spellEnd"/>
          </w:p>
        </w:tc>
        <w:tc>
          <w:tcPr>
            <w:tcW w:w="121" w:type="pct"/>
            <w:tcBorders>
              <w:top w:val="nil"/>
              <w:left w:val="nil"/>
              <w:bottom w:val="single" w:sz="4" w:space="0" w:color="auto"/>
              <w:right w:val="single" w:sz="4" w:space="0" w:color="auto"/>
            </w:tcBorders>
            <w:textDirection w:val="btLr"/>
            <w:vAlign w:val="center"/>
          </w:tcPr>
          <w:p w14:paraId="7BCD5B01" w14:textId="77777777" w:rsidR="00BC03EE" w:rsidRPr="00CE6D18" w:rsidRDefault="00BC03EE" w:rsidP="002047CC">
            <w:pPr>
              <w:ind w:left="113" w:right="113"/>
              <w:jc w:val="center"/>
              <w:rPr>
                <w:sz w:val="20"/>
              </w:rPr>
            </w:pPr>
            <w:r w:rsidRPr="00CE6D18">
              <w:rPr>
                <w:sz w:val="20"/>
              </w:rPr>
              <w:t>ЦСР</w:t>
            </w:r>
          </w:p>
        </w:tc>
        <w:tc>
          <w:tcPr>
            <w:tcW w:w="159" w:type="pct"/>
            <w:tcBorders>
              <w:top w:val="nil"/>
              <w:left w:val="nil"/>
              <w:bottom w:val="single" w:sz="4" w:space="0" w:color="auto"/>
              <w:right w:val="single" w:sz="4" w:space="0" w:color="auto"/>
            </w:tcBorders>
            <w:textDirection w:val="btLr"/>
            <w:vAlign w:val="center"/>
          </w:tcPr>
          <w:p w14:paraId="10292A54" w14:textId="77777777" w:rsidR="00BC03EE" w:rsidRPr="00CE6D18" w:rsidRDefault="00BC03EE" w:rsidP="002047CC">
            <w:pPr>
              <w:ind w:left="113" w:right="113"/>
              <w:jc w:val="center"/>
              <w:rPr>
                <w:sz w:val="20"/>
              </w:rPr>
            </w:pPr>
            <w:r w:rsidRPr="00CE6D18">
              <w:rPr>
                <w:sz w:val="20"/>
              </w:rPr>
              <w:t>ВР</w:t>
            </w:r>
          </w:p>
        </w:tc>
        <w:tc>
          <w:tcPr>
            <w:tcW w:w="172" w:type="pct"/>
            <w:tcBorders>
              <w:top w:val="nil"/>
              <w:left w:val="nil"/>
              <w:bottom w:val="single" w:sz="4" w:space="0" w:color="auto"/>
              <w:right w:val="single" w:sz="4" w:space="0" w:color="auto"/>
            </w:tcBorders>
            <w:textDirection w:val="btLr"/>
            <w:vAlign w:val="center"/>
          </w:tcPr>
          <w:p w14:paraId="1649A0D3" w14:textId="77777777" w:rsidR="00BC03EE" w:rsidRPr="00CE6D18" w:rsidRDefault="00BC03EE" w:rsidP="002047CC">
            <w:pPr>
              <w:ind w:left="113" w:right="113"/>
              <w:jc w:val="center"/>
              <w:rPr>
                <w:sz w:val="20"/>
              </w:rPr>
            </w:pPr>
            <w:r w:rsidRPr="00CE6D18">
              <w:rPr>
                <w:sz w:val="20"/>
              </w:rPr>
              <w:t>2014 год</w:t>
            </w:r>
          </w:p>
        </w:tc>
        <w:tc>
          <w:tcPr>
            <w:tcW w:w="155" w:type="pct"/>
            <w:tcBorders>
              <w:top w:val="nil"/>
              <w:left w:val="nil"/>
              <w:bottom w:val="single" w:sz="4" w:space="0" w:color="auto"/>
              <w:right w:val="single" w:sz="4" w:space="0" w:color="auto"/>
            </w:tcBorders>
            <w:textDirection w:val="btLr"/>
            <w:vAlign w:val="center"/>
          </w:tcPr>
          <w:p w14:paraId="21AB7CFF" w14:textId="77777777" w:rsidR="00BC03EE" w:rsidRPr="00CE6D18" w:rsidRDefault="00BC03EE" w:rsidP="002047CC">
            <w:pPr>
              <w:ind w:left="113" w:right="113"/>
              <w:jc w:val="center"/>
              <w:rPr>
                <w:sz w:val="20"/>
              </w:rPr>
            </w:pPr>
            <w:r w:rsidRPr="00CE6D18">
              <w:rPr>
                <w:sz w:val="20"/>
              </w:rPr>
              <w:t>2015 год</w:t>
            </w:r>
          </w:p>
        </w:tc>
        <w:tc>
          <w:tcPr>
            <w:tcW w:w="182" w:type="pct"/>
            <w:tcBorders>
              <w:top w:val="nil"/>
              <w:left w:val="nil"/>
              <w:bottom w:val="single" w:sz="4" w:space="0" w:color="auto"/>
              <w:right w:val="single" w:sz="4" w:space="0" w:color="auto"/>
            </w:tcBorders>
            <w:textDirection w:val="btLr"/>
            <w:vAlign w:val="center"/>
          </w:tcPr>
          <w:p w14:paraId="4AE6FAE8" w14:textId="77777777" w:rsidR="00BC03EE" w:rsidRPr="00CE6D18" w:rsidRDefault="00BC03EE" w:rsidP="00822BA5">
            <w:pPr>
              <w:ind w:left="113" w:right="113"/>
              <w:jc w:val="center"/>
              <w:rPr>
                <w:sz w:val="20"/>
              </w:rPr>
            </w:pPr>
            <w:r w:rsidRPr="00CE6D18">
              <w:rPr>
                <w:sz w:val="20"/>
              </w:rPr>
              <w:t>2016 год</w:t>
            </w:r>
          </w:p>
        </w:tc>
        <w:tc>
          <w:tcPr>
            <w:tcW w:w="199" w:type="pct"/>
            <w:tcBorders>
              <w:top w:val="nil"/>
              <w:left w:val="nil"/>
              <w:bottom w:val="single" w:sz="4" w:space="0" w:color="auto"/>
              <w:right w:val="single" w:sz="4" w:space="0" w:color="auto"/>
            </w:tcBorders>
            <w:textDirection w:val="btLr"/>
            <w:vAlign w:val="center"/>
          </w:tcPr>
          <w:p w14:paraId="1A347FEF" w14:textId="77777777" w:rsidR="00BC03EE" w:rsidRPr="00CE6D18" w:rsidRDefault="00BC03EE" w:rsidP="002047CC">
            <w:pPr>
              <w:ind w:left="113" w:right="113"/>
              <w:jc w:val="center"/>
              <w:rPr>
                <w:sz w:val="20"/>
              </w:rPr>
            </w:pPr>
            <w:r w:rsidRPr="00CE6D18">
              <w:rPr>
                <w:sz w:val="20"/>
              </w:rPr>
              <w:t>2017 год</w:t>
            </w:r>
          </w:p>
        </w:tc>
        <w:tc>
          <w:tcPr>
            <w:tcW w:w="215" w:type="pct"/>
            <w:tcBorders>
              <w:top w:val="nil"/>
              <w:left w:val="nil"/>
              <w:bottom w:val="single" w:sz="4" w:space="0" w:color="auto"/>
              <w:right w:val="single" w:sz="4" w:space="0" w:color="auto"/>
            </w:tcBorders>
            <w:textDirection w:val="btLr"/>
            <w:vAlign w:val="center"/>
          </w:tcPr>
          <w:p w14:paraId="6B1CABA5" w14:textId="77777777" w:rsidR="00BC03EE" w:rsidRPr="00CE6D18" w:rsidRDefault="00BC03EE" w:rsidP="002047CC">
            <w:pPr>
              <w:ind w:left="113" w:right="113"/>
              <w:jc w:val="center"/>
              <w:rPr>
                <w:sz w:val="20"/>
              </w:rPr>
            </w:pPr>
            <w:r w:rsidRPr="00CE6D18">
              <w:rPr>
                <w:sz w:val="20"/>
              </w:rPr>
              <w:t>2018 год</w:t>
            </w:r>
          </w:p>
        </w:tc>
        <w:tc>
          <w:tcPr>
            <w:tcW w:w="172" w:type="pct"/>
            <w:tcBorders>
              <w:top w:val="nil"/>
              <w:left w:val="nil"/>
              <w:bottom w:val="single" w:sz="4" w:space="0" w:color="auto"/>
              <w:right w:val="single" w:sz="4" w:space="0" w:color="auto"/>
            </w:tcBorders>
            <w:textDirection w:val="btLr"/>
            <w:vAlign w:val="center"/>
          </w:tcPr>
          <w:p w14:paraId="45F1BF25" w14:textId="77777777" w:rsidR="00BC03EE" w:rsidRPr="00CE6D18" w:rsidRDefault="00BC03EE" w:rsidP="002047CC">
            <w:pPr>
              <w:ind w:left="113" w:right="113"/>
              <w:jc w:val="center"/>
              <w:rPr>
                <w:sz w:val="20"/>
              </w:rPr>
            </w:pPr>
            <w:r w:rsidRPr="00CE6D18">
              <w:rPr>
                <w:sz w:val="20"/>
              </w:rPr>
              <w:t>2019 год</w:t>
            </w:r>
          </w:p>
        </w:tc>
        <w:tc>
          <w:tcPr>
            <w:tcW w:w="172" w:type="pct"/>
            <w:tcBorders>
              <w:top w:val="nil"/>
              <w:left w:val="nil"/>
              <w:bottom w:val="single" w:sz="4" w:space="0" w:color="auto"/>
              <w:right w:val="single" w:sz="4" w:space="0" w:color="auto"/>
            </w:tcBorders>
            <w:textDirection w:val="btLr"/>
            <w:vAlign w:val="center"/>
          </w:tcPr>
          <w:p w14:paraId="663EBEFD" w14:textId="77777777" w:rsidR="00BC03EE" w:rsidRPr="00CE6D18" w:rsidRDefault="00BC03EE" w:rsidP="002047CC">
            <w:pPr>
              <w:ind w:left="113" w:right="113"/>
              <w:jc w:val="center"/>
              <w:rPr>
                <w:sz w:val="20"/>
              </w:rPr>
            </w:pPr>
            <w:r w:rsidRPr="00CE6D18">
              <w:rPr>
                <w:sz w:val="20"/>
              </w:rPr>
              <w:t>2020 год</w:t>
            </w:r>
          </w:p>
        </w:tc>
        <w:tc>
          <w:tcPr>
            <w:tcW w:w="172" w:type="pct"/>
            <w:tcBorders>
              <w:top w:val="nil"/>
              <w:left w:val="nil"/>
              <w:bottom w:val="single" w:sz="4" w:space="0" w:color="auto"/>
              <w:right w:val="single" w:sz="4" w:space="0" w:color="auto"/>
            </w:tcBorders>
            <w:textDirection w:val="btLr"/>
            <w:vAlign w:val="center"/>
          </w:tcPr>
          <w:p w14:paraId="1031D3DE" w14:textId="77777777" w:rsidR="00BC03EE" w:rsidRPr="00CE6D18" w:rsidRDefault="00BC03EE" w:rsidP="00822BA5">
            <w:pPr>
              <w:ind w:left="113" w:right="113"/>
              <w:jc w:val="center"/>
              <w:rPr>
                <w:sz w:val="20"/>
              </w:rPr>
            </w:pPr>
            <w:r w:rsidRPr="00CE6D18">
              <w:rPr>
                <w:sz w:val="20"/>
              </w:rPr>
              <w:t>2021год.</w:t>
            </w:r>
          </w:p>
        </w:tc>
        <w:tc>
          <w:tcPr>
            <w:tcW w:w="172" w:type="pct"/>
            <w:tcBorders>
              <w:top w:val="nil"/>
              <w:left w:val="nil"/>
              <w:bottom w:val="single" w:sz="4" w:space="0" w:color="auto"/>
              <w:right w:val="single" w:sz="4" w:space="0" w:color="auto"/>
            </w:tcBorders>
            <w:textDirection w:val="btLr"/>
            <w:vAlign w:val="center"/>
          </w:tcPr>
          <w:p w14:paraId="6299AAF6" w14:textId="77777777" w:rsidR="00BC03EE" w:rsidRPr="00CE6D18" w:rsidRDefault="00BC03EE" w:rsidP="002047CC">
            <w:pPr>
              <w:ind w:left="113" w:right="113"/>
              <w:jc w:val="center"/>
              <w:rPr>
                <w:sz w:val="20"/>
              </w:rPr>
            </w:pPr>
            <w:r w:rsidRPr="00CE6D18">
              <w:rPr>
                <w:sz w:val="20"/>
              </w:rPr>
              <w:t>2022 год</w:t>
            </w:r>
          </w:p>
        </w:tc>
        <w:tc>
          <w:tcPr>
            <w:tcW w:w="176" w:type="pct"/>
            <w:tcBorders>
              <w:top w:val="single" w:sz="4" w:space="0" w:color="auto"/>
              <w:left w:val="nil"/>
              <w:bottom w:val="single" w:sz="4" w:space="0" w:color="auto"/>
              <w:right w:val="single" w:sz="4" w:space="0" w:color="auto"/>
            </w:tcBorders>
            <w:textDirection w:val="btLr"/>
            <w:vAlign w:val="center"/>
          </w:tcPr>
          <w:p w14:paraId="3C408BDD" w14:textId="77777777" w:rsidR="00BC03EE" w:rsidRPr="00CE6D18" w:rsidRDefault="00BC03EE" w:rsidP="002047CC">
            <w:pPr>
              <w:ind w:left="-59" w:right="113" w:firstLine="45"/>
              <w:jc w:val="center"/>
              <w:rPr>
                <w:sz w:val="20"/>
              </w:rPr>
            </w:pPr>
            <w:r w:rsidRPr="00CE6D18">
              <w:rPr>
                <w:sz w:val="20"/>
              </w:rPr>
              <w:t>2023 год</w:t>
            </w:r>
          </w:p>
        </w:tc>
        <w:tc>
          <w:tcPr>
            <w:tcW w:w="190" w:type="pct"/>
            <w:tcBorders>
              <w:top w:val="single" w:sz="4" w:space="0" w:color="auto"/>
              <w:left w:val="single" w:sz="4" w:space="0" w:color="auto"/>
              <w:bottom w:val="single" w:sz="4" w:space="0" w:color="auto"/>
              <w:right w:val="single" w:sz="4" w:space="0" w:color="auto"/>
            </w:tcBorders>
            <w:textDirection w:val="btLr"/>
          </w:tcPr>
          <w:p w14:paraId="134277BA" w14:textId="77777777" w:rsidR="00BC03EE" w:rsidRPr="00CE6D18" w:rsidRDefault="00BC03EE" w:rsidP="002047CC">
            <w:pPr>
              <w:ind w:left="113" w:right="113"/>
              <w:jc w:val="center"/>
              <w:rPr>
                <w:sz w:val="20"/>
              </w:rPr>
            </w:pPr>
            <w:r w:rsidRPr="00CE6D18">
              <w:rPr>
                <w:sz w:val="20"/>
              </w:rPr>
              <w:t>2024 год</w:t>
            </w:r>
          </w:p>
        </w:tc>
        <w:tc>
          <w:tcPr>
            <w:tcW w:w="184" w:type="pct"/>
            <w:tcBorders>
              <w:top w:val="single" w:sz="4" w:space="0" w:color="auto"/>
              <w:left w:val="single" w:sz="4" w:space="0" w:color="auto"/>
              <w:bottom w:val="single" w:sz="4" w:space="0" w:color="auto"/>
              <w:right w:val="single" w:sz="4" w:space="0" w:color="auto"/>
            </w:tcBorders>
            <w:textDirection w:val="btLr"/>
          </w:tcPr>
          <w:p w14:paraId="77F7D742" w14:textId="77777777" w:rsidR="00BC03EE" w:rsidRPr="00CE6D18" w:rsidRDefault="00BC03EE" w:rsidP="00CF5E9A">
            <w:pPr>
              <w:ind w:left="113" w:right="113"/>
              <w:jc w:val="center"/>
              <w:rPr>
                <w:sz w:val="20"/>
              </w:rPr>
            </w:pPr>
            <w:r w:rsidRPr="00CE6D18">
              <w:rPr>
                <w:sz w:val="20"/>
              </w:rPr>
              <w:t>2025 год</w:t>
            </w:r>
          </w:p>
        </w:tc>
        <w:tc>
          <w:tcPr>
            <w:tcW w:w="197" w:type="pct"/>
            <w:tcBorders>
              <w:top w:val="single" w:sz="4" w:space="0" w:color="auto"/>
              <w:left w:val="single" w:sz="4" w:space="0" w:color="auto"/>
              <w:bottom w:val="single" w:sz="4" w:space="0" w:color="auto"/>
              <w:right w:val="single" w:sz="4" w:space="0" w:color="auto"/>
            </w:tcBorders>
            <w:textDirection w:val="btLr"/>
          </w:tcPr>
          <w:p w14:paraId="7A0A041F" w14:textId="77777777" w:rsidR="00BC03EE" w:rsidRPr="00CE6D18" w:rsidRDefault="00BC03EE" w:rsidP="00FE58D8">
            <w:pPr>
              <w:ind w:left="113" w:right="113"/>
              <w:jc w:val="center"/>
              <w:rPr>
                <w:sz w:val="20"/>
              </w:rPr>
            </w:pPr>
            <w:r w:rsidRPr="00CE6D18">
              <w:rPr>
                <w:sz w:val="20"/>
              </w:rPr>
              <w:t>2026 год</w:t>
            </w:r>
          </w:p>
        </w:tc>
        <w:tc>
          <w:tcPr>
            <w:tcW w:w="183" w:type="pct"/>
            <w:tcBorders>
              <w:top w:val="single" w:sz="4" w:space="0" w:color="auto"/>
              <w:left w:val="single" w:sz="4" w:space="0" w:color="auto"/>
              <w:bottom w:val="single" w:sz="4" w:space="0" w:color="auto"/>
              <w:right w:val="single" w:sz="4" w:space="0" w:color="auto"/>
            </w:tcBorders>
            <w:textDirection w:val="btLr"/>
          </w:tcPr>
          <w:p w14:paraId="6D4D10EB" w14:textId="77777777" w:rsidR="00BC03EE" w:rsidRPr="00CE6D18" w:rsidRDefault="00BC03EE" w:rsidP="00FE58D8">
            <w:pPr>
              <w:ind w:left="113" w:right="113"/>
              <w:jc w:val="center"/>
              <w:rPr>
                <w:sz w:val="20"/>
              </w:rPr>
            </w:pPr>
            <w:r w:rsidRPr="00CE6D18">
              <w:rPr>
                <w:sz w:val="20"/>
              </w:rPr>
              <w:t>2027 год</w:t>
            </w: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14:paraId="408F0AB8" w14:textId="77777777" w:rsidR="00BC03EE" w:rsidRPr="00CE6D18" w:rsidRDefault="00FE58D8" w:rsidP="00FE58D8">
            <w:pPr>
              <w:ind w:left="113" w:right="113"/>
              <w:jc w:val="center"/>
              <w:rPr>
                <w:sz w:val="20"/>
              </w:rPr>
            </w:pPr>
            <w:r w:rsidRPr="00CE6D18">
              <w:rPr>
                <w:sz w:val="20"/>
              </w:rPr>
              <w:t>Итого на 2014-2026 г</w:t>
            </w:r>
          </w:p>
        </w:tc>
        <w:tc>
          <w:tcPr>
            <w:tcW w:w="647" w:type="pct"/>
            <w:vMerge/>
            <w:tcBorders>
              <w:left w:val="nil"/>
              <w:right w:val="single" w:sz="4" w:space="0" w:color="auto"/>
            </w:tcBorders>
            <w:vAlign w:val="center"/>
          </w:tcPr>
          <w:p w14:paraId="4A9B1EB8" w14:textId="77777777" w:rsidR="00BC03EE" w:rsidRPr="00CE6D18" w:rsidRDefault="00BC03EE" w:rsidP="002047CC">
            <w:pPr>
              <w:jc w:val="center"/>
              <w:rPr>
                <w:sz w:val="20"/>
              </w:rPr>
            </w:pPr>
          </w:p>
        </w:tc>
      </w:tr>
      <w:tr w:rsidR="00FE58D8" w:rsidRPr="00AE6AFF" w14:paraId="7EB54868" w14:textId="77777777" w:rsidTr="00FE58D8">
        <w:trPr>
          <w:trHeight w:val="283"/>
        </w:trPr>
        <w:tc>
          <w:tcPr>
            <w:tcW w:w="5000" w:type="pct"/>
            <w:gridSpan w:val="23"/>
            <w:tcBorders>
              <w:top w:val="single" w:sz="4" w:space="0" w:color="auto"/>
              <w:left w:val="single" w:sz="4" w:space="0" w:color="auto"/>
              <w:bottom w:val="single" w:sz="4" w:space="0" w:color="auto"/>
              <w:right w:val="single" w:sz="4" w:space="0" w:color="auto"/>
            </w:tcBorders>
          </w:tcPr>
          <w:p w14:paraId="71D7CBE0" w14:textId="77777777" w:rsidR="00FE58D8" w:rsidRPr="00CE6D18" w:rsidRDefault="00FE58D8" w:rsidP="002047CC">
            <w:pPr>
              <w:rPr>
                <w:sz w:val="20"/>
              </w:rPr>
            </w:pPr>
            <w:r w:rsidRPr="00CE6D18">
              <w:rPr>
                <w:sz w:val="20"/>
              </w:rPr>
              <w:t>Цель: Комплексное развитие и повышение эффективности производства животноводческой продукции</w:t>
            </w:r>
          </w:p>
        </w:tc>
      </w:tr>
      <w:tr w:rsidR="00FE58D8" w:rsidRPr="00AE6AFF" w14:paraId="3D24BED0" w14:textId="77777777" w:rsidTr="00FE58D8">
        <w:trPr>
          <w:trHeight w:val="221"/>
        </w:trPr>
        <w:tc>
          <w:tcPr>
            <w:tcW w:w="5000" w:type="pct"/>
            <w:gridSpan w:val="23"/>
            <w:tcBorders>
              <w:top w:val="single" w:sz="4" w:space="0" w:color="auto"/>
              <w:left w:val="single" w:sz="4" w:space="0" w:color="auto"/>
              <w:bottom w:val="single" w:sz="4" w:space="0" w:color="auto"/>
              <w:right w:val="single" w:sz="4" w:space="0" w:color="auto"/>
            </w:tcBorders>
          </w:tcPr>
          <w:p w14:paraId="0BA7BDB0" w14:textId="77777777" w:rsidR="00FE58D8" w:rsidRPr="00CE6D18" w:rsidRDefault="00FE58D8" w:rsidP="002047CC">
            <w:pPr>
              <w:rPr>
                <w:sz w:val="20"/>
              </w:rPr>
            </w:pPr>
            <w:r w:rsidRPr="00CE6D18">
              <w:rPr>
                <w:sz w:val="20"/>
              </w:rPr>
              <w:t>Задача 2. Уменьшение количества больных безнадзорных животных</w:t>
            </w:r>
          </w:p>
        </w:tc>
      </w:tr>
      <w:tr w:rsidR="00FE58D8" w:rsidRPr="00AE6AFF" w14:paraId="415B1528" w14:textId="77777777" w:rsidTr="00FE58D8">
        <w:trPr>
          <w:cantSplit/>
          <w:trHeight w:val="3148"/>
        </w:trPr>
        <w:tc>
          <w:tcPr>
            <w:tcW w:w="173" w:type="pct"/>
            <w:tcBorders>
              <w:top w:val="single" w:sz="4" w:space="0" w:color="auto"/>
              <w:left w:val="single" w:sz="4" w:space="0" w:color="auto"/>
              <w:bottom w:val="single" w:sz="4" w:space="0" w:color="auto"/>
              <w:right w:val="single" w:sz="4" w:space="0" w:color="auto"/>
            </w:tcBorders>
            <w:shd w:val="clear" w:color="auto" w:fill="FFFFFF"/>
          </w:tcPr>
          <w:p w14:paraId="45B8FC0B" w14:textId="77777777" w:rsidR="00BC03EE" w:rsidRPr="00CE6D18" w:rsidRDefault="00BC03EE" w:rsidP="002047CC">
            <w:pPr>
              <w:rPr>
                <w:sz w:val="20"/>
              </w:rPr>
            </w:pPr>
            <w:r w:rsidRPr="00CE6D18">
              <w:rPr>
                <w:sz w:val="20"/>
              </w:rPr>
              <w:t>1.1</w:t>
            </w:r>
          </w:p>
        </w:tc>
        <w:tc>
          <w:tcPr>
            <w:tcW w:w="488" w:type="pct"/>
            <w:tcBorders>
              <w:top w:val="single" w:sz="4" w:space="0" w:color="auto"/>
              <w:left w:val="single" w:sz="4" w:space="0" w:color="auto"/>
              <w:bottom w:val="single" w:sz="4" w:space="0" w:color="auto"/>
              <w:right w:val="single" w:sz="4" w:space="0" w:color="auto"/>
            </w:tcBorders>
            <w:shd w:val="clear" w:color="auto" w:fill="FFFFFF"/>
          </w:tcPr>
          <w:p w14:paraId="64A9FA9A" w14:textId="77777777" w:rsidR="00BC03EE" w:rsidRPr="00CE6D18" w:rsidRDefault="00BC03EE" w:rsidP="002047CC">
            <w:pPr>
              <w:rPr>
                <w:sz w:val="20"/>
              </w:rPr>
            </w:pPr>
            <w:r w:rsidRPr="00CE6D18">
              <w:rPr>
                <w:sz w:val="20"/>
              </w:rPr>
              <w:t xml:space="preserve">Выполнение отдельных государственных полномочий по организации проведения мероприятий по отлову, учету, содержанию и иному обращению </w:t>
            </w:r>
          </w:p>
          <w:p w14:paraId="67FFC028" w14:textId="77777777" w:rsidR="00BC03EE" w:rsidRPr="00CE6D18" w:rsidRDefault="00BC03EE" w:rsidP="002047CC">
            <w:pPr>
              <w:rPr>
                <w:sz w:val="20"/>
              </w:rPr>
            </w:pPr>
            <w:r w:rsidRPr="00CE6D18">
              <w:rPr>
                <w:sz w:val="20"/>
              </w:rPr>
              <w:t>с безнадзорными домашними животными</w:t>
            </w:r>
          </w:p>
        </w:tc>
        <w:tc>
          <w:tcPr>
            <w:tcW w:w="300" w:type="pct"/>
            <w:tcBorders>
              <w:top w:val="single" w:sz="4" w:space="0" w:color="auto"/>
              <w:left w:val="nil"/>
              <w:bottom w:val="single" w:sz="4" w:space="0" w:color="auto"/>
              <w:right w:val="single" w:sz="4" w:space="0" w:color="auto"/>
            </w:tcBorders>
            <w:shd w:val="clear" w:color="auto" w:fill="FFFFFF"/>
          </w:tcPr>
          <w:p w14:paraId="597BB30B" w14:textId="77777777" w:rsidR="00BC03EE" w:rsidRPr="00CE6D18" w:rsidRDefault="00BC03EE" w:rsidP="002047CC">
            <w:pPr>
              <w:rPr>
                <w:sz w:val="20"/>
              </w:rPr>
            </w:pPr>
            <w:r w:rsidRPr="00CE6D18">
              <w:rPr>
                <w:sz w:val="20"/>
              </w:rPr>
              <w:t>администрация Дзержинского района</w:t>
            </w:r>
          </w:p>
        </w:tc>
        <w:tc>
          <w:tcPr>
            <w:tcW w:w="207" w:type="pct"/>
            <w:tcBorders>
              <w:top w:val="single" w:sz="4" w:space="0" w:color="auto"/>
              <w:left w:val="nil"/>
              <w:bottom w:val="single" w:sz="4" w:space="0" w:color="auto"/>
              <w:right w:val="single" w:sz="4" w:space="0" w:color="auto"/>
            </w:tcBorders>
            <w:shd w:val="clear" w:color="auto" w:fill="FFFFFF"/>
            <w:noWrap/>
            <w:textDirection w:val="btLr"/>
            <w:vAlign w:val="center"/>
          </w:tcPr>
          <w:p w14:paraId="79909824" w14:textId="77777777" w:rsidR="00BC03EE" w:rsidRPr="00CE6D18" w:rsidRDefault="00BC03EE" w:rsidP="002047CC">
            <w:pPr>
              <w:ind w:left="113" w:right="113"/>
              <w:jc w:val="center"/>
              <w:rPr>
                <w:sz w:val="20"/>
              </w:rPr>
            </w:pPr>
            <w:r w:rsidRPr="00CE6D18">
              <w:rPr>
                <w:sz w:val="20"/>
              </w:rPr>
              <w:t>904</w:t>
            </w:r>
          </w:p>
        </w:tc>
        <w:tc>
          <w:tcPr>
            <w:tcW w:w="121" w:type="pct"/>
            <w:tcBorders>
              <w:top w:val="single" w:sz="4" w:space="0" w:color="auto"/>
              <w:left w:val="nil"/>
              <w:bottom w:val="single" w:sz="4" w:space="0" w:color="auto"/>
              <w:right w:val="single" w:sz="4" w:space="0" w:color="auto"/>
            </w:tcBorders>
            <w:shd w:val="clear" w:color="auto" w:fill="FFFFFF"/>
            <w:noWrap/>
            <w:textDirection w:val="btLr"/>
            <w:vAlign w:val="center"/>
          </w:tcPr>
          <w:p w14:paraId="3B29938A" w14:textId="77777777" w:rsidR="00BC03EE" w:rsidRPr="00CE6D18" w:rsidRDefault="00BC03EE" w:rsidP="002047CC">
            <w:pPr>
              <w:ind w:left="113" w:right="113"/>
              <w:jc w:val="center"/>
              <w:rPr>
                <w:sz w:val="20"/>
              </w:rPr>
            </w:pPr>
            <w:r w:rsidRPr="00CE6D18">
              <w:rPr>
                <w:sz w:val="20"/>
              </w:rPr>
              <w:t>0405</w:t>
            </w:r>
          </w:p>
        </w:tc>
        <w:tc>
          <w:tcPr>
            <w:tcW w:w="121" w:type="pct"/>
            <w:tcBorders>
              <w:top w:val="single" w:sz="4" w:space="0" w:color="auto"/>
              <w:left w:val="nil"/>
              <w:bottom w:val="single" w:sz="4" w:space="0" w:color="auto"/>
              <w:right w:val="single" w:sz="4" w:space="0" w:color="auto"/>
            </w:tcBorders>
            <w:shd w:val="clear" w:color="auto" w:fill="FFFFFF"/>
            <w:noWrap/>
            <w:textDirection w:val="btLr"/>
            <w:vAlign w:val="center"/>
          </w:tcPr>
          <w:p w14:paraId="450DF5B7" w14:textId="77777777" w:rsidR="00BC03EE" w:rsidRPr="00CE6D18" w:rsidRDefault="00BC03EE" w:rsidP="002047CC">
            <w:pPr>
              <w:ind w:left="113" w:right="113"/>
              <w:jc w:val="center"/>
              <w:rPr>
                <w:sz w:val="20"/>
              </w:rPr>
            </w:pPr>
            <w:r w:rsidRPr="00CE6D18">
              <w:rPr>
                <w:sz w:val="20"/>
              </w:rPr>
              <w:t>1020075180</w:t>
            </w:r>
          </w:p>
        </w:tc>
        <w:tc>
          <w:tcPr>
            <w:tcW w:w="159" w:type="pct"/>
            <w:tcBorders>
              <w:top w:val="single" w:sz="4" w:space="0" w:color="auto"/>
              <w:left w:val="nil"/>
              <w:bottom w:val="single" w:sz="4" w:space="0" w:color="auto"/>
              <w:right w:val="single" w:sz="4" w:space="0" w:color="auto"/>
            </w:tcBorders>
            <w:shd w:val="clear" w:color="auto" w:fill="FFFFFF"/>
            <w:noWrap/>
            <w:textDirection w:val="btLr"/>
            <w:vAlign w:val="center"/>
          </w:tcPr>
          <w:p w14:paraId="43984C7D" w14:textId="77777777" w:rsidR="00BC03EE" w:rsidRPr="00CE6D18" w:rsidRDefault="00BC03EE" w:rsidP="002047CC">
            <w:pPr>
              <w:ind w:left="113" w:right="113"/>
              <w:jc w:val="center"/>
              <w:rPr>
                <w:sz w:val="20"/>
              </w:rPr>
            </w:pPr>
            <w:r w:rsidRPr="00CE6D18">
              <w:rPr>
                <w:sz w:val="20"/>
              </w:rPr>
              <w:t>244</w:t>
            </w:r>
          </w:p>
        </w:tc>
        <w:tc>
          <w:tcPr>
            <w:tcW w:w="172" w:type="pct"/>
            <w:tcBorders>
              <w:top w:val="single" w:sz="4" w:space="0" w:color="auto"/>
              <w:left w:val="nil"/>
              <w:bottom w:val="single" w:sz="4" w:space="0" w:color="auto"/>
              <w:right w:val="single" w:sz="4" w:space="0" w:color="auto"/>
            </w:tcBorders>
            <w:shd w:val="clear" w:color="auto" w:fill="FFFFFF"/>
            <w:noWrap/>
            <w:vAlign w:val="center"/>
          </w:tcPr>
          <w:p w14:paraId="44BB3D8A" w14:textId="77777777" w:rsidR="00BC03EE" w:rsidRPr="00CE6D18" w:rsidRDefault="00BC03EE" w:rsidP="002047CC">
            <w:pPr>
              <w:jc w:val="center"/>
              <w:rPr>
                <w:sz w:val="20"/>
              </w:rPr>
            </w:pPr>
            <w:r w:rsidRPr="00CE6D18">
              <w:rPr>
                <w:sz w:val="20"/>
              </w:rPr>
              <w:t>601,0</w:t>
            </w:r>
          </w:p>
        </w:tc>
        <w:tc>
          <w:tcPr>
            <w:tcW w:w="155" w:type="pct"/>
            <w:tcBorders>
              <w:top w:val="single" w:sz="4" w:space="0" w:color="auto"/>
              <w:left w:val="nil"/>
              <w:bottom w:val="single" w:sz="4" w:space="0" w:color="auto"/>
              <w:right w:val="single" w:sz="4" w:space="0" w:color="auto"/>
            </w:tcBorders>
            <w:shd w:val="clear" w:color="auto" w:fill="FFFFFF"/>
            <w:noWrap/>
            <w:vAlign w:val="center"/>
          </w:tcPr>
          <w:p w14:paraId="5E34A0B6" w14:textId="77777777" w:rsidR="00BC03EE" w:rsidRPr="00CE6D18" w:rsidRDefault="00BC03EE" w:rsidP="002047CC">
            <w:pPr>
              <w:ind w:hanging="107"/>
              <w:jc w:val="center"/>
              <w:rPr>
                <w:sz w:val="20"/>
              </w:rPr>
            </w:pPr>
            <w:r w:rsidRPr="00CE6D18">
              <w:rPr>
                <w:sz w:val="20"/>
              </w:rPr>
              <w:t>652,6</w:t>
            </w:r>
          </w:p>
        </w:tc>
        <w:tc>
          <w:tcPr>
            <w:tcW w:w="182" w:type="pct"/>
            <w:tcBorders>
              <w:top w:val="single" w:sz="4" w:space="0" w:color="auto"/>
              <w:left w:val="nil"/>
              <w:bottom w:val="single" w:sz="4" w:space="0" w:color="auto"/>
              <w:right w:val="single" w:sz="4" w:space="0" w:color="auto"/>
            </w:tcBorders>
            <w:shd w:val="clear" w:color="auto" w:fill="FFFFFF"/>
            <w:noWrap/>
            <w:vAlign w:val="center"/>
          </w:tcPr>
          <w:p w14:paraId="24064E32" w14:textId="77777777" w:rsidR="00BC03EE" w:rsidRPr="00CE6D18" w:rsidRDefault="00BC03EE" w:rsidP="002047CC">
            <w:pPr>
              <w:jc w:val="center"/>
              <w:rPr>
                <w:sz w:val="20"/>
              </w:rPr>
            </w:pPr>
            <w:r w:rsidRPr="00CE6D18">
              <w:rPr>
                <w:sz w:val="20"/>
              </w:rPr>
              <w:t>655,9</w:t>
            </w:r>
          </w:p>
        </w:tc>
        <w:tc>
          <w:tcPr>
            <w:tcW w:w="199" w:type="pct"/>
            <w:tcBorders>
              <w:top w:val="single" w:sz="4" w:space="0" w:color="auto"/>
              <w:left w:val="nil"/>
              <w:bottom w:val="single" w:sz="4" w:space="0" w:color="auto"/>
              <w:right w:val="single" w:sz="4" w:space="0" w:color="auto"/>
            </w:tcBorders>
            <w:shd w:val="clear" w:color="auto" w:fill="FFFFFF"/>
            <w:vAlign w:val="center"/>
          </w:tcPr>
          <w:p w14:paraId="20F2931B" w14:textId="77777777" w:rsidR="00BC03EE" w:rsidRPr="00CE6D18" w:rsidRDefault="00BC03EE" w:rsidP="002047CC">
            <w:pPr>
              <w:jc w:val="center"/>
              <w:rPr>
                <w:sz w:val="20"/>
              </w:rPr>
            </w:pPr>
            <w:r w:rsidRPr="00CE6D18">
              <w:rPr>
                <w:sz w:val="20"/>
              </w:rPr>
              <w:t>522,7</w:t>
            </w:r>
          </w:p>
        </w:tc>
        <w:tc>
          <w:tcPr>
            <w:tcW w:w="215" w:type="pct"/>
            <w:tcBorders>
              <w:top w:val="single" w:sz="4" w:space="0" w:color="auto"/>
              <w:left w:val="nil"/>
              <w:bottom w:val="single" w:sz="4" w:space="0" w:color="auto"/>
              <w:right w:val="single" w:sz="4" w:space="0" w:color="auto"/>
            </w:tcBorders>
            <w:shd w:val="clear" w:color="auto" w:fill="FFFFFF"/>
            <w:vAlign w:val="center"/>
          </w:tcPr>
          <w:p w14:paraId="15023C77" w14:textId="77777777" w:rsidR="00BC03EE" w:rsidRPr="00CE6D18" w:rsidRDefault="00BC03EE" w:rsidP="002047CC">
            <w:pPr>
              <w:jc w:val="center"/>
              <w:rPr>
                <w:sz w:val="20"/>
              </w:rPr>
            </w:pPr>
            <w:r w:rsidRPr="00CE6D18">
              <w:rPr>
                <w:sz w:val="20"/>
              </w:rPr>
              <w:t>212,9</w:t>
            </w:r>
          </w:p>
        </w:tc>
        <w:tc>
          <w:tcPr>
            <w:tcW w:w="172" w:type="pct"/>
            <w:tcBorders>
              <w:top w:val="single" w:sz="4" w:space="0" w:color="auto"/>
              <w:left w:val="nil"/>
              <w:bottom w:val="single" w:sz="4" w:space="0" w:color="auto"/>
              <w:right w:val="single" w:sz="4" w:space="0" w:color="auto"/>
            </w:tcBorders>
            <w:shd w:val="clear" w:color="auto" w:fill="FFFFFF"/>
            <w:vAlign w:val="center"/>
          </w:tcPr>
          <w:p w14:paraId="11D669EA" w14:textId="77777777" w:rsidR="00BC03EE" w:rsidRPr="00CE6D18" w:rsidRDefault="00BC03EE" w:rsidP="002047CC">
            <w:pPr>
              <w:jc w:val="center"/>
              <w:rPr>
                <w:sz w:val="20"/>
              </w:rPr>
            </w:pPr>
            <w:r w:rsidRPr="00CE6D18">
              <w:rPr>
                <w:sz w:val="20"/>
              </w:rPr>
              <w:t>326,0</w:t>
            </w:r>
          </w:p>
        </w:tc>
        <w:tc>
          <w:tcPr>
            <w:tcW w:w="172" w:type="pct"/>
            <w:tcBorders>
              <w:top w:val="single" w:sz="4" w:space="0" w:color="auto"/>
              <w:left w:val="nil"/>
              <w:bottom w:val="single" w:sz="4" w:space="0" w:color="auto"/>
              <w:right w:val="single" w:sz="4" w:space="0" w:color="auto"/>
            </w:tcBorders>
            <w:shd w:val="clear" w:color="auto" w:fill="FFFFFF"/>
            <w:vAlign w:val="center"/>
          </w:tcPr>
          <w:p w14:paraId="69A9F0D3" w14:textId="77777777" w:rsidR="00BC03EE" w:rsidRPr="00CE6D18" w:rsidRDefault="00BC03EE" w:rsidP="002047CC">
            <w:pPr>
              <w:jc w:val="center"/>
              <w:rPr>
                <w:sz w:val="20"/>
              </w:rPr>
            </w:pPr>
            <w:r w:rsidRPr="00CE6D18">
              <w:rPr>
                <w:sz w:val="20"/>
              </w:rPr>
              <w:t>294,7</w:t>
            </w:r>
          </w:p>
        </w:tc>
        <w:tc>
          <w:tcPr>
            <w:tcW w:w="172" w:type="pct"/>
            <w:tcBorders>
              <w:top w:val="single" w:sz="4" w:space="0" w:color="auto"/>
              <w:left w:val="nil"/>
              <w:bottom w:val="single" w:sz="4" w:space="0" w:color="auto"/>
              <w:right w:val="single" w:sz="4" w:space="0" w:color="auto"/>
            </w:tcBorders>
            <w:shd w:val="clear" w:color="auto" w:fill="FFFFFF"/>
            <w:vAlign w:val="center"/>
          </w:tcPr>
          <w:p w14:paraId="3788BF0C" w14:textId="77777777" w:rsidR="00BC03EE" w:rsidRPr="00CE6D18" w:rsidRDefault="00BC03EE" w:rsidP="002047CC">
            <w:pPr>
              <w:jc w:val="center"/>
              <w:rPr>
                <w:sz w:val="20"/>
              </w:rPr>
            </w:pPr>
            <w:r w:rsidRPr="00CE6D18">
              <w:rPr>
                <w:sz w:val="20"/>
              </w:rPr>
              <w:t>579,4</w:t>
            </w:r>
          </w:p>
        </w:tc>
        <w:tc>
          <w:tcPr>
            <w:tcW w:w="172" w:type="pct"/>
            <w:tcBorders>
              <w:top w:val="single" w:sz="4" w:space="0" w:color="auto"/>
              <w:left w:val="nil"/>
              <w:bottom w:val="single" w:sz="4" w:space="0" w:color="auto"/>
              <w:right w:val="single" w:sz="4" w:space="0" w:color="auto"/>
            </w:tcBorders>
            <w:shd w:val="clear" w:color="auto" w:fill="FFFFFF"/>
            <w:vAlign w:val="center"/>
          </w:tcPr>
          <w:p w14:paraId="1415F485" w14:textId="77777777" w:rsidR="00BC03EE" w:rsidRPr="00CE6D18" w:rsidRDefault="00FE58D8" w:rsidP="002047CC">
            <w:pPr>
              <w:jc w:val="center"/>
              <w:rPr>
                <w:sz w:val="20"/>
              </w:rPr>
            </w:pPr>
            <w:r w:rsidRPr="00CE6D18">
              <w:rPr>
                <w:sz w:val="20"/>
              </w:rPr>
              <w:t>729,7</w:t>
            </w:r>
          </w:p>
        </w:tc>
        <w:tc>
          <w:tcPr>
            <w:tcW w:w="176" w:type="pct"/>
            <w:tcBorders>
              <w:top w:val="single" w:sz="4" w:space="0" w:color="auto"/>
              <w:left w:val="nil"/>
              <w:bottom w:val="single" w:sz="4" w:space="0" w:color="auto"/>
              <w:right w:val="single" w:sz="4" w:space="0" w:color="auto"/>
            </w:tcBorders>
            <w:shd w:val="clear" w:color="auto" w:fill="FFFFFF"/>
            <w:vAlign w:val="center"/>
          </w:tcPr>
          <w:p w14:paraId="29525EE5" w14:textId="77777777" w:rsidR="00BC03EE" w:rsidRPr="00CE6D18" w:rsidRDefault="00FE58D8" w:rsidP="002047CC">
            <w:pPr>
              <w:jc w:val="center"/>
              <w:rPr>
                <w:sz w:val="20"/>
              </w:rPr>
            </w:pPr>
            <w:r w:rsidRPr="00CE6D18">
              <w:rPr>
                <w:sz w:val="20"/>
              </w:rPr>
              <w:t>768,2</w:t>
            </w:r>
          </w:p>
        </w:tc>
        <w:tc>
          <w:tcPr>
            <w:tcW w:w="190" w:type="pct"/>
            <w:tcBorders>
              <w:top w:val="single" w:sz="4" w:space="0" w:color="auto"/>
              <w:left w:val="single" w:sz="4" w:space="0" w:color="auto"/>
              <w:bottom w:val="single" w:sz="4" w:space="0" w:color="auto"/>
              <w:right w:val="single" w:sz="4" w:space="0" w:color="auto"/>
            </w:tcBorders>
            <w:shd w:val="clear" w:color="auto" w:fill="FFFFFF"/>
            <w:vAlign w:val="center"/>
          </w:tcPr>
          <w:p w14:paraId="580F4318" w14:textId="77777777" w:rsidR="00BC03EE" w:rsidRPr="00CE6D18" w:rsidRDefault="00BC03EE" w:rsidP="002047CC">
            <w:pPr>
              <w:tabs>
                <w:tab w:val="left" w:pos="-110"/>
              </w:tabs>
              <w:ind w:left="-110"/>
              <w:jc w:val="center"/>
              <w:rPr>
                <w:sz w:val="20"/>
              </w:rPr>
            </w:pPr>
            <w:r w:rsidRPr="00CE6D18">
              <w:rPr>
                <w:sz w:val="20"/>
              </w:rPr>
              <w:t>809,6</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14:paraId="5C8DC9A2" w14:textId="77777777" w:rsidR="00BC03EE" w:rsidRPr="00CE6D18" w:rsidRDefault="00BC03EE" w:rsidP="00FE58D8">
            <w:pPr>
              <w:jc w:val="center"/>
              <w:rPr>
                <w:sz w:val="20"/>
              </w:rPr>
            </w:pPr>
            <w:r w:rsidRPr="00CE6D18">
              <w:rPr>
                <w:sz w:val="20"/>
              </w:rPr>
              <w:t>809,6</w:t>
            </w: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467D247E" w14:textId="77777777" w:rsidR="00BC03EE" w:rsidRPr="00CE6D18" w:rsidRDefault="00BC03EE" w:rsidP="00FE58D8">
            <w:pPr>
              <w:jc w:val="center"/>
              <w:rPr>
                <w:sz w:val="20"/>
              </w:rPr>
            </w:pPr>
            <w:r w:rsidRPr="00CE6D18">
              <w:rPr>
                <w:sz w:val="20"/>
              </w:rPr>
              <w:t>739,1</w:t>
            </w: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14:paraId="49EDCB0B" w14:textId="77777777" w:rsidR="00BC03EE" w:rsidRPr="00CE6D18" w:rsidRDefault="00BC03EE" w:rsidP="00FE58D8">
            <w:pPr>
              <w:jc w:val="center"/>
              <w:rPr>
                <w:sz w:val="20"/>
              </w:rPr>
            </w:pPr>
            <w:r w:rsidRPr="00CE6D18">
              <w:rPr>
                <w:sz w:val="20"/>
              </w:rPr>
              <w:t>739,1</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42933399" w14:textId="77777777" w:rsidR="00BC03EE" w:rsidRPr="00CE6D18" w:rsidRDefault="00C850E8" w:rsidP="00FE58D8">
            <w:pPr>
              <w:jc w:val="center"/>
              <w:rPr>
                <w:sz w:val="20"/>
              </w:rPr>
            </w:pPr>
            <w:r w:rsidRPr="00CE6D18">
              <w:rPr>
                <w:sz w:val="20"/>
              </w:rPr>
              <w:t>8442,4</w:t>
            </w:r>
          </w:p>
        </w:tc>
        <w:tc>
          <w:tcPr>
            <w:tcW w:w="647" w:type="pct"/>
            <w:tcBorders>
              <w:top w:val="single" w:sz="4" w:space="0" w:color="auto"/>
              <w:left w:val="nil"/>
              <w:bottom w:val="single" w:sz="4" w:space="0" w:color="auto"/>
              <w:right w:val="single" w:sz="4" w:space="0" w:color="auto"/>
            </w:tcBorders>
            <w:shd w:val="clear" w:color="auto" w:fill="FFFFFF"/>
          </w:tcPr>
          <w:p w14:paraId="242F3CD1" w14:textId="77777777" w:rsidR="00BC03EE" w:rsidRPr="00CE6D18" w:rsidRDefault="00BC03EE" w:rsidP="002047CC">
            <w:pPr>
              <w:pStyle w:val="ConsPlusCell"/>
              <w:rPr>
                <w:sz w:val="20"/>
                <w:szCs w:val="20"/>
              </w:rPr>
            </w:pPr>
            <w:r w:rsidRPr="00CE6D18">
              <w:rPr>
                <w:sz w:val="20"/>
                <w:szCs w:val="20"/>
              </w:rPr>
              <w:t xml:space="preserve">Снижение количества обращений граждан с укусами безнадзорных домашних животных: 2014 г- 0 человек, </w:t>
            </w:r>
            <w:r w:rsidRPr="00CE6D18">
              <w:rPr>
                <w:sz w:val="20"/>
                <w:szCs w:val="20"/>
              </w:rPr>
              <w:br/>
              <w:t xml:space="preserve"> 2015г. –0 человек,</w:t>
            </w:r>
            <w:r w:rsidRPr="00CE6D18">
              <w:rPr>
                <w:sz w:val="20"/>
                <w:szCs w:val="20"/>
              </w:rPr>
              <w:br/>
              <w:t xml:space="preserve"> 2016 г. 0 человек, –2017 г - 0 человек, 2018г - 0 человек, </w:t>
            </w:r>
          </w:p>
          <w:p w14:paraId="433CD54C" w14:textId="77777777" w:rsidR="00BC03EE" w:rsidRPr="00CE6D18" w:rsidRDefault="00BC03EE" w:rsidP="002047CC">
            <w:pPr>
              <w:pStyle w:val="ConsPlusCell"/>
              <w:rPr>
                <w:sz w:val="20"/>
                <w:szCs w:val="20"/>
              </w:rPr>
            </w:pPr>
            <w:r w:rsidRPr="00CE6D18">
              <w:rPr>
                <w:sz w:val="20"/>
                <w:szCs w:val="20"/>
              </w:rPr>
              <w:t xml:space="preserve">2019г - 0 человек, </w:t>
            </w:r>
          </w:p>
          <w:p w14:paraId="0FCFA75E" w14:textId="77777777" w:rsidR="00BC03EE" w:rsidRPr="00CE6D18" w:rsidRDefault="00BC03EE" w:rsidP="002047CC">
            <w:pPr>
              <w:pStyle w:val="ConsPlusCell"/>
              <w:rPr>
                <w:sz w:val="20"/>
                <w:szCs w:val="20"/>
              </w:rPr>
            </w:pPr>
            <w:r w:rsidRPr="00CE6D18">
              <w:rPr>
                <w:sz w:val="20"/>
                <w:szCs w:val="20"/>
              </w:rPr>
              <w:t>2020г-0 человек,</w:t>
            </w:r>
          </w:p>
          <w:p w14:paraId="2C548410" w14:textId="77777777" w:rsidR="00BC03EE" w:rsidRPr="00CE6D18" w:rsidRDefault="00BC03EE" w:rsidP="00F90D85">
            <w:pPr>
              <w:pStyle w:val="ConsPlusCell"/>
              <w:rPr>
                <w:sz w:val="20"/>
                <w:szCs w:val="20"/>
              </w:rPr>
            </w:pPr>
            <w:r w:rsidRPr="00CE6D18">
              <w:rPr>
                <w:sz w:val="20"/>
                <w:szCs w:val="20"/>
              </w:rPr>
              <w:t>2021г-0человек,2022г-0 человек,2023г-0 человек,2024г-0 человек,2025г-0 еловек,2026г-0 человек</w:t>
            </w:r>
          </w:p>
        </w:tc>
      </w:tr>
      <w:tr w:rsidR="00FE58D8" w:rsidRPr="00AE6AFF" w14:paraId="6CFD83CE" w14:textId="77777777" w:rsidTr="00C850E8">
        <w:trPr>
          <w:cantSplit/>
          <w:trHeight w:val="1134"/>
        </w:trPr>
        <w:tc>
          <w:tcPr>
            <w:tcW w:w="173" w:type="pct"/>
            <w:tcBorders>
              <w:top w:val="single" w:sz="4" w:space="0" w:color="auto"/>
              <w:left w:val="single" w:sz="4" w:space="0" w:color="auto"/>
              <w:bottom w:val="single" w:sz="4" w:space="0" w:color="auto"/>
              <w:right w:val="single" w:sz="4" w:space="0" w:color="auto"/>
            </w:tcBorders>
            <w:shd w:val="clear" w:color="auto" w:fill="FFFFFF"/>
          </w:tcPr>
          <w:p w14:paraId="5E4773F9" w14:textId="77777777" w:rsidR="00BC03EE" w:rsidRPr="00CE6D18" w:rsidRDefault="00BC03EE" w:rsidP="002047CC">
            <w:pPr>
              <w:rPr>
                <w:sz w:val="20"/>
              </w:rPr>
            </w:pPr>
            <w:r w:rsidRPr="00CE6D18">
              <w:rPr>
                <w:sz w:val="20"/>
              </w:rPr>
              <w:lastRenderedPageBreak/>
              <w:t>1.2</w:t>
            </w:r>
          </w:p>
        </w:tc>
        <w:tc>
          <w:tcPr>
            <w:tcW w:w="488" w:type="pct"/>
            <w:tcBorders>
              <w:top w:val="single" w:sz="4" w:space="0" w:color="auto"/>
              <w:left w:val="single" w:sz="4" w:space="0" w:color="auto"/>
              <w:bottom w:val="single" w:sz="4" w:space="0" w:color="auto"/>
              <w:right w:val="single" w:sz="4" w:space="0" w:color="auto"/>
            </w:tcBorders>
            <w:shd w:val="clear" w:color="auto" w:fill="FFFFFF"/>
          </w:tcPr>
          <w:p w14:paraId="76390C7E" w14:textId="77777777" w:rsidR="00BC03EE" w:rsidRPr="00CE6D18" w:rsidRDefault="00BC03EE" w:rsidP="002047CC">
            <w:pPr>
              <w:rPr>
                <w:sz w:val="20"/>
              </w:rPr>
            </w:pPr>
            <w:proofErr w:type="spellStart"/>
            <w:r w:rsidRPr="00CE6D18">
              <w:rPr>
                <w:sz w:val="20"/>
              </w:rPr>
              <w:t>Софинансирование</w:t>
            </w:r>
            <w:proofErr w:type="spellEnd"/>
            <w:r w:rsidRPr="00CE6D18">
              <w:rPr>
                <w:sz w:val="20"/>
              </w:rPr>
              <w:t xml:space="preserve"> за счет средств местного бюджета субвенции на 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w:t>
            </w:r>
          </w:p>
        </w:tc>
        <w:tc>
          <w:tcPr>
            <w:tcW w:w="300" w:type="pct"/>
            <w:tcBorders>
              <w:top w:val="single" w:sz="4" w:space="0" w:color="auto"/>
              <w:left w:val="nil"/>
              <w:bottom w:val="single" w:sz="4" w:space="0" w:color="auto"/>
              <w:right w:val="single" w:sz="4" w:space="0" w:color="auto"/>
            </w:tcBorders>
            <w:shd w:val="clear" w:color="auto" w:fill="FFFFFF"/>
          </w:tcPr>
          <w:p w14:paraId="05A13357" w14:textId="77777777" w:rsidR="00BC03EE" w:rsidRPr="00CE6D18" w:rsidRDefault="00BC03EE" w:rsidP="002047CC">
            <w:pPr>
              <w:rPr>
                <w:sz w:val="20"/>
              </w:rPr>
            </w:pPr>
            <w:r w:rsidRPr="00CE6D18">
              <w:rPr>
                <w:sz w:val="20"/>
              </w:rPr>
              <w:t>администрация Дзержинского района</w:t>
            </w:r>
          </w:p>
        </w:tc>
        <w:tc>
          <w:tcPr>
            <w:tcW w:w="207" w:type="pct"/>
            <w:tcBorders>
              <w:top w:val="single" w:sz="4" w:space="0" w:color="auto"/>
              <w:left w:val="nil"/>
              <w:bottom w:val="single" w:sz="4" w:space="0" w:color="auto"/>
              <w:right w:val="single" w:sz="4" w:space="0" w:color="auto"/>
            </w:tcBorders>
            <w:shd w:val="clear" w:color="auto" w:fill="FFFFFF"/>
            <w:noWrap/>
            <w:textDirection w:val="btLr"/>
            <w:vAlign w:val="center"/>
          </w:tcPr>
          <w:p w14:paraId="143B43EF" w14:textId="77777777" w:rsidR="00BC03EE" w:rsidRPr="00CE6D18" w:rsidRDefault="00BC03EE" w:rsidP="002047CC">
            <w:pPr>
              <w:ind w:left="113" w:right="113"/>
              <w:jc w:val="center"/>
              <w:rPr>
                <w:sz w:val="20"/>
              </w:rPr>
            </w:pPr>
            <w:r w:rsidRPr="00CE6D18">
              <w:rPr>
                <w:sz w:val="20"/>
              </w:rPr>
              <w:t>904</w:t>
            </w:r>
          </w:p>
        </w:tc>
        <w:tc>
          <w:tcPr>
            <w:tcW w:w="121" w:type="pct"/>
            <w:tcBorders>
              <w:top w:val="single" w:sz="4" w:space="0" w:color="auto"/>
              <w:left w:val="nil"/>
              <w:bottom w:val="single" w:sz="4" w:space="0" w:color="auto"/>
              <w:right w:val="single" w:sz="4" w:space="0" w:color="auto"/>
            </w:tcBorders>
            <w:shd w:val="clear" w:color="auto" w:fill="FFFFFF"/>
            <w:noWrap/>
            <w:textDirection w:val="btLr"/>
            <w:vAlign w:val="center"/>
          </w:tcPr>
          <w:p w14:paraId="40A9EB8F" w14:textId="77777777" w:rsidR="00BC03EE" w:rsidRPr="00CE6D18" w:rsidRDefault="00BC03EE" w:rsidP="002047CC">
            <w:pPr>
              <w:ind w:left="113" w:right="113"/>
              <w:jc w:val="center"/>
              <w:rPr>
                <w:sz w:val="20"/>
              </w:rPr>
            </w:pPr>
            <w:r w:rsidRPr="00CE6D18">
              <w:rPr>
                <w:sz w:val="20"/>
              </w:rPr>
              <w:t>0405</w:t>
            </w:r>
          </w:p>
        </w:tc>
        <w:tc>
          <w:tcPr>
            <w:tcW w:w="121" w:type="pct"/>
            <w:tcBorders>
              <w:top w:val="single" w:sz="4" w:space="0" w:color="auto"/>
              <w:left w:val="nil"/>
              <w:bottom w:val="single" w:sz="4" w:space="0" w:color="auto"/>
              <w:right w:val="single" w:sz="4" w:space="0" w:color="auto"/>
            </w:tcBorders>
            <w:shd w:val="clear" w:color="auto" w:fill="FFFFFF"/>
            <w:noWrap/>
            <w:textDirection w:val="btLr"/>
            <w:vAlign w:val="center"/>
          </w:tcPr>
          <w:p w14:paraId="51BEAE94" w14:textId="77777777" w:rsidR="00BC03EE" w:rsidRPr="00CE6D18" w:rsidRDefault="00BC03EE" w:rsidP="002047CC">
            <w:pPr>
              <w:ind w:left="113" w:right="113"/>
              <w:jc w:val="center"/>
              <w:rPr>
                <w:sz w:val="20"/>
              </w:rPr>
            </w:pPr>
            <w:r w:rsidRPr="00CE6D18">
              <w:rPr>
                <w:sz w:val="20"/>
              </w:rPr>
              <w:t>1020095180</w:t>
            </w:r>
          </w:p>
        </w:tc>
        <w:tc>
          <w:tcPr>
            <w:tcW w:w="159" w:type="pct"/>
            <w:tcBorders>
              <w:top w:val="single" w:sz="4" w:space="0" w:color="auto"/>
              <w:left w:val="nil"/>
              <w:bottom w:val="single" w:sz="4" w:space="0" w:color="auto"/>
              <w:right w:val="single" w:sz="4" w:space="0" w:color="auto"/>
            </w:tcBorders>
            <w:shd w:val="clear" w:color="auto" w:fill="FFFFFF"/>
            <w:noWrap/>
            <w:textDirection w:val="btLr"/>
            <w:vAlign w:val="center"/>
          </w:tcPr>
          <w:p w14:paraId="1B3C579B" w14:textId="77777777" w:rsidR="00BC03EE" w:rsidRPr="00CE6D18" w:rsidRDefault="00BC03EE" w:rsidP="002047CC">
            <w:pPr>
              <w:ind w:left="113" w:right="113"/>
              <w:jc w:val="center"/>
              <w:rPr>
                <w:sz w:val="20"/>
              </w:rPr>
            </w:pPr>
            <w:r w:rsidRPr="00CE6D18">
              <w:rPr>
                <w:sz w:val="20"/>
              </w:rPr>
              <w:t>244</w:t>
            </w:r>
          </w:p>
        </w:tc>
        <w:tc>
          <w:tcPr>
            <w:tcW w:w="172" w:type="pct"/>
            <w:tcBorders>
              <w:top w:val="single" w:sz="4" w:space="0" w:color="auto"/>
              <w:left w:val="nil"/>
              <w:bottom w:val="single" w:sz="4" w:space="0" w:color="auto"/>
              <w:right w:val="single" w:sz="4" w:space="0" w:color="auto"/>
            </w:tcBorders>
            <w:shd w:val="clear" w:color="auto" w:fill="FFFFFF"/>
            <w:noWrap/>
            <w:vAlign w:val="center"/>
          </w:tcPr>
          <w:p w14:paraId="74F9A81A" w14:textId="77777777" w:rsidR="00BC03EE" w:rsidRPr="00CE6D18" w:rsidRDefault="00BC03EE" w:rsidP="002047CC">
            <w:pPr>
              <w:jc w:val="center"/>
              <w:rPr>
                <w:sz w:val="20"/>
              </w:rPr>
            </w:pPr>
            <w:r w:rsidRPr="00CE6D18">
              <w:rPr>
                <w:sz w:val="20"/>
              </w:rPr>
              <w:t>0,6</w:t>
            </w:r>
          </w:p>
        </w:tc>
        <w:tc>
          <w:tcPr>
            <w:tcW w:w="155" w:type="pct"/>
            <w:tcBorders>
              <w:top w:val="single" w:sz="4" w:space="0" w:color="auto"/>
              <w:left w:val="nil"/>
              <w:bottom w:val="single" w:sz="4" w:space="0" w:color="auto"/>
              <w:right w:val="single" w:sz="4" w:space="0" w:color="auto"/>
            </w:tcBorders>
            <w:shd w:val="clear" w:color="auto" w:fill="FFFFFF"/>
            <w:noWrap/>
            <w:vAlign w:val="center"/>
          </w:tcPr>
          <w:p w14:paraId="28B2E2A3" w14:textId="77777777" w:rsidR="00BC03EE" w:rsidRPr="00CE6D18" w:rsidRDefault="00BC03EE" w:rsidP="002047CC">
            <w:pPr>
              <w:jc w:val="center"/>
              <w:rPr>
                <w:sz w:val="20"/>
              </w:rPr>
            </w:pPr>
            <w:r w:rsidRPr="00CE6D18">
              <w:rPr>
                <w:sz w:val="20"/>
              </w:rPr>
              <w:t>0,6</w:t>
            </w:r>
          </w:p>
        </w:tc>
        <w:tc>
          <w:tcPr>
            <w:tcW w:w="182" w:type="pct"/>
            <w:tcBorders>
              <w:top w:val="single" w:sz="4" w:space="0" w:color="auto"/>
              <w:left w:val="nil"/>
              <w:bottom w:val="single" w:sz="4" w:space="0" w:color="auto"/>
              <w:right w:val="single" w:sz="4" w:space="0" w:color="auto"/>
            </w:tcBorders>
            <w:shd w:val="clear" w:color="auto" w:fill="FFFFFF"/>
            <w:noWrap/>
            <w:vAlign w:val="center"/>
          </w:tcPr>
          <w:p w14:paraId="71AD3DFC" w14:textId="77777777" w:rsidR="00BC03EE" w:rsidRPr="00CE6D18" w:rsidRDefault="00BC03EE" w:rsidP="002047CC">
            <w:pPr>
              <w:jc w:val="center"/>
              <w:rPr>
                <w:sz w:val="20"/>
              </w:rPr>
            </w:pPr>
            <w:r w:rsidRPr="00CE6D18">
              <w:rPr>
                <w:sz w:val="20"/>
              </w:rPr>
              <w:t>0,7</w:t>
            </w:r>
          </w:p>
        </w:tc>
        <w:tc>
          <w:tcPr>
            <w:tcW w:w="199" w:type="pct"/>
            <w:tcBorders>
              <w:top w:val="single" w:sz="4" w:space="0" w:color="auto"/>
              <w:left w:val="nil"/>
              <w:bottom w:val="single" w:sz="4" w:space="0" w:color="auto"/>
              <w:right w:val="single" w:sz="4" w:space="0" w:color="auto"/>
            </w:tcBorders>
            <w:shd w:val="clear" w:color="auto" w:fill="FFFFFF"/>
            <w:vAlign w:val="center"/>
          </w:tcPr>
          <w:p w14:paraId="1E2FE449" w14:textId="77777777" w:rsidR="00BC03EE" w:rsidRPr="00CE6D18" w:rsidRDefault="00BC03EE" w:rsidP="002047CC">
            <w:pPr>
              <w:jc w:val="center"/>
              <w:rPr>
                <w:sz w:val="20"/>
              </w:rPr>
            </w:pPr>
            <w:r w:rsidRPr="00CE6D18">
              <w:rPr>
                <w:sz w:val="20"/>
              </w:rPr>
              <w:t>0,00</w:t>
            </w:r>
          </w:p>
        </w:tc>
        <w:tc>
          <w:tcPr>
            <w:tcW w:w="215" w:type="pct"/>
            <w:tcBorders>
              <w:top w:val="single" w:sz="4" w:space="0" w:color="auto"/>
              <w:left w:val="nil"/>
              <w:bottom w:val="single" w:sz="4" w:space="0" w:color="auto"/>
              <w:right w:val="single" w:sz="4" w:space="0" w:color="auto"/>
            </w:tcBorders>
            <w:shd w:val="clear" w:color="auto" w:fill="FFFFFF"/>
            <w:vAlign w:val="center"/>
          </w:tcPr>
          <w:p w14:paraId="2E558230" w14:textId="77777777" w:rsidR="00BC03EE" w:rsidRPr="00CE6D18" w:rsidRDefault="00BC03EE" w:rsidP="002047CC">
            <w:pPr>
              <w:jc w:val="center"/>
              <w:rPr>
                <w:sz w:val="20"/>
              </w:rPr>
            </w:pPr>
            <w:r w:rsidRPr="00CE6D18">
              <w:rPr>
                <w:sz w:val="20"/>
              </w:rPr>
              <w:t>0,0</w:t>
            </w:r>
          </w:p>
        </w:tc>
        <w:tc>
          <w:tcPr>
            <w:tcW w:w="172" w:type="pct"/>
            <w:tcBorders>
              <w:top w:val="single" w:sz="4" w:space="0" w:color="auto"/>
              <w:left w:val="nil"/>
              <w:bottom w:val="single" w:sz="4" w:space="0" w:color="auto"/>
              <w:right w:val="single" w:sz="4" w:space="0" w:color="auto"/>
            </w:tcBorders>
            <w:shd w:val="clear" w:color="auto" w:fill="FFFFFF"/>
            <w:vAlign w:val="center"/>
          </w:tcPr>
          <w:p w14:paraId="217031B9" w14:textId="77777777" w:rsidR="00BC03EE" w:rsidRPr="00CE6D18" w:rsidRDefault="00BC03EE" w:rsidP="002047CC">
            <w:pPr>
              <w:jc w:val="center"/>
              <w:rPr>
                <w:sz w:val="20"/>
              </w:rPr>
            </w:pPr>
            <w:r w:rsidRPr="00CE6D18">
              <w:rPr>
                <w:sz w:val="20"/>
              </w:rPr>
              <w:t>0,0</w:t>
            </w:r>
          </w:p>
        </w:tc>
        <w:tc>
          <w:tcPr>
            <w:tcW w:w="172" w:type="pct"/>
            <w:tcBorders>
              <w:top w:val="single" w:sz="4" w:space="0" w:color="auto"/>
              <w:left w:val="nil"/>
              <w:bottom w:val="single" w:sz="4" w:space="0" w:color="auto"/>
              <w:right w:val="single" w:sz="4" w:space="0" w:color="auto"/>
            </w:tcBorders>
            <w:shd w:val="clear" w:color="auto" w:fill="FFFFFF"/>
            <w:vAlign w:val="center"/>
          </w:tcPr>
          <w:p w14:paraId="68304837" w14:textId="77777777" w:rsidR="00BC03EE" w:rsidRPr="00CE6D18" w:rsidRDefault="00BC03EE" w:rsidP="002047CC">
            <w:pPr>
              <w:jc w:val="center"/>
              <w:rPr>
                <w:sz w:val="20"/>
              </w:rPr>
            </w:pPr>
            <w:r w:rsidRPr="00CE6D18">
              <w:rPr>
                <w:sz w:val="20"/>
              </w:rPr>
              <w:t>0,0</w:t>
            </w:r>
          </w:p>
        </w:tc>
        <w:tc>
          <w:tcPr>
            <w:tcW w:w="172" w:type="pct"/>
            <w:tcBorders>
              <w:top w:val="single" w:sz="4" w:space="0" w:color="auto"/>
              <w:left w:val="nil"/>
              <w:bottom w:val="single" w:sz="4" w:space="0" w:color="auto"/>
              <w:right w:val="single" w:sz="4" w:space="0" w:color="auto"/>
            </w:tcBorders>
            <w:shd w:val="clear" w:color="auto" w:fill="FFFFFF"/>
            <w:vAlign w:val="center"/>
          </w:tcPr>
          <w:p w14:paraId="1F4F6729" w14:textId="77777777" w:rsidR="00BC03EE" w:rsidRPr="00CE6D18" w:rsidRDefault="00BC03EE" w:rsidP="002047CC">
            <w:pPr>
              <w:jc w:val="center"/>
              <w:rPr>
                <w:sz w:val="20"/>
              </w:rPr>
            </w:pPr>
            <w:r w:rsidRPr="00CE6D18">
              <w:rPr>
                <w:sz w:val="20"/>
              </w:rPr>
              <w:t>0,0</w:t>
            </w:r>
          </w:p>
        </w:tc>
        <w:tc>
          <w:tcPr>
            <w:tcW w:w="172" w:type="pct"/>
            <w:tcBorders>
              <w:top w:val="single" w:sz="4" w:space="0" w:color="auto"/>
              <w:left w:val="nil"/>
              <w:bottom w:val="single" w:sz="4" w:space="0" w:color="auto"/>
              <w:right w:val="single" w:sz="4" w:space="0" w:color="auto"/>
            </w:tcBorders>
            <w:shd w:val="clear" w:color="auto" w:fill="FFFFFF"/>
            <w:vAlign w:val="center"/>
          </w:tcPr>
          <w:p w14:paraId="44354911" w14:textId="77777777" w:rsidR="00BC03EE" w:rsidRPr="00CE6D18" w:rsidRDefault="00BC03EE" w:rsidP="002047CC">
            <w:pPr>
              <w:jc w:val="center"/>
              <w:rPr>
                <w:sz w:val="20"/>
              </w:rPr>
            </w:pPr>
            <w:r w:rsidRPr="00CE6D18">
              <w:rPr>
                <w:sz w:val="20"/>
              </w:rPr>
              <w:t>0,0</w:t>
            </w:r>
          </w:p>
        </w:tc>
        <w:tc>
          <w:tcPr>
            <w:tcW w:w="176" w:type="pct"/>
            <w:tcBorders>
              <w:top w:val="single" w:sz="4" w:space="0" w:color="auto"/>
              <w:left w:val="nil"/>
              <w:bottom w:val="single" w:sz="4" w:space="0" w:color="auto"/>
              <w:right w:val="single" w:sz="4" w:space="0" w:color="auto"/>
            </w:tcBorders>
            <w:shd w:val="clear" w:color="auto" w:fill="FFFFFF"/>
            <w:vAlign w:val="center"/>
          </w:tcPr>
          <w:p w14:paraId="4B40DB5B" w14:textId="77777777" w:rsidR="00BC03EE" w:rsidRPr="00CE6D18" w:rsidRDefault="00BC03EE" w:rsidP="002047CC">
            <w:pPr>
              <w:jc w:val="center"/>
              <w:rPr>
                <w:sz w:val="20"/>
              </w:rPr>
            </w:pPr>
            <w:r w:rsidRPr="00CE6D18">
              <w:rPr>
                <w:sz w:val="20"/>
              </w:rPr>
              <w:t>0,0</w:t>
            </w:r>
          </w:p>
        </w:tc>
        <w:tc>
          <w:tcPr>
            <w:tcW w:w="190" w:type="pct"/>
            <w:tcBorders>
              <w:top w:val="single" w:sz="4" w:space="0" w:color="auto"/>
              <w:left w:val="single" w:sz="4" w:space="0" w:color="auto"/>
              <w:bottom w:val="single" w:sz="4" w:space="0" w:color="auto"/>
              <w:right w:val="single" w:sz="4" w:space="0" w:color="auto"/>
            </w:tcBorders>
            <w:shd w:val="clear" w:color="auto" w:fill="FFFFFF"/>
            <w:vAlign w:val="center"/>
          </w:tcPr>
          <w:p w14:paraId="122C0528" w14:textId="77777777" w:rsidR="00BC03EE" w:rsidRPr="00CE6D18" w:rsidRDefault="00BC03EE" w:rsidP="002047CC">
            <w:pPr>
              <w:jc w:val="center"/>
              <w:rPr>
                <w:sz w:val="20"/>
              </w:rPr>
            </w:pPr>
            <w:r w:rsidRPr="00CE6D18">
              <w:rPr>
                <w:sz w:val="20"/>
              </w:rPr>
              <w:t>0,0</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14:paraId="3DCE93DE" w14:textId="77777777" w:rsidR="00BC03EE" w:rsidRPr="00CE6D18" w:rsidRDefault="00BC03EE" w:rsidP="00822BA5">
            <w:pPr>
              <w:jc w:val="center"/>
              <w:rPr>
                <w:sz w:val="20"/>
              </w:rPr>
            </w:pPr>
            <w:r w:rsidRPr="00CE6D18">
              <w:rPr>
                <w:sz w:val="20"/>
              </w:rPr>
              <w:t>0,0</w:t>
            </w: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390B784D" w14:textId="77777777" w:rsidR="00BC03EE" w:rsidRPr="00CE6D18" w:rsidRDefault="00BC03EE" w:rsidP="00C850E8">
            <w:pPr>
              <w:jc w:val="center"/>
              <w:rPr>
                <w:sz w:val="20"/>
              </w:rPr>
            </w:pPr>
            <w:r w:rsidRPr="00CE6D18">
              <w:rPr>
                <w:sz w:val="20"/>
              </w:rPr>
              <w:t>0,0</w:t>
            </w: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14:paraId="0812F4D9" w14:textId="77777777" w:rsidR="00BC03EE" w:rsidRPr="00CE6D18" w:rsidRDefault="00BC03EE" w:rsidP="00C850E8">
            <w:pPr>
              <w:jc w:val="center"/>
              <w:rPr>
                <w:sz w:val="20"/>
              </w:rPr>
            </w:pPr>
            <w:r w:rsidRPr="00CE6D18">
              <w:rPr>
                <w:sz w:val="20"/>
              </w:rPr>
              <w:t>0,0</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5A47D843" w14:textId="77777777" w:rsidR="00BC03EE" w:rsidRPr="00CE6D18" w:rsidRDefault="00BC03EE" w:rsidP="002047CC">
            <w:pPr>
              <w:jc w:val="center"/>
              <w:rPr>
                <w:sz w:val="20"/>
              </w:rPr>
            </w:pPr>
            <w:r w:rsidRPr="00CE6D18">
              <w:rPr>
                <w:sz w:val="20"/>
              </w:rPr>
              <w:t>1,9</w:t>
            </w:r>
          </w:p>
        </w:tc>
        <w:tc>
          <w:tcPr>
            <w:tcW w:w="647" w:type="pct"/>
            <w:tcBorders>
              <w:left w:val="nil"/>
              <w:bottom w:val="single" w:sz="4" w:space="0" w:color="auto"/>
              <w:right w:val="single" w:sz="4" w:space="0" w:color="auto"/>
            </w:tcBorders>
            <w:shd w:val="clear" w:color="auto" w:fill="FFFFFF"/>
          </w:tcPr>
          <w:p w14:paraId="11405B5C" w14:textId="77777777" w:rsidR="00BC03EE" w:rsidRPr="00CE6D18" w:rsidRDefault="00BC03EE" w:rsidP="002047CC">
            <w:pPr>
              <w:rPr>
                <w:sz w:val="20"/>
              </w:rPr>
            </w:pPr>
          </w:p>
        </w:tc>
      </w:tr>
      <w:tr w:rsidR="00FE58D8" w:rsidRPr="00AE6AFF" w14:paraId="02398FCE" w14:textId="77777777" w:rsidTr="00C850E8">
        <w:trPr>
          <w:cantSplit/>
          <w:trHeight w:val="1134"/>
        </w:trPr>
        <w:tc>
          <w:tcPr>
            <w:tcW w:w="173" w:type="pct"/>
            <w:tcBorders>
              <w:top w:val="single" w:sz="4" w:space="0" w:color="auto"/>
              <w:left w:val="single" w:sz="4" w:space="0" w:color="auto"/>
              <w:bottom w:val="single" w:sz="4" w:space="0" w:color="auto"/>
              <w:right w:val="single" w:sz="4" w:space="0" w:color="auto"/>
            </w:tcBorders>
            <w:shd w:val="clear" w:color="auto" w:fill="FFFFFF"/>
          </w:tcPr>
          <w:p w14:paraId="54B65631" w14:textId="77777777" w:rsidR="00BC03EE" w:rsidRPr="00FE58D8" w:rsidRDefault="00BC03EE" w:rsidP="002047CC">
            <w:pPr>
              <w:rPr>
                <w:sz w:val="22"/>
                <w:szCs w:val="22"/>
              </w:rPr>
            </w:pPr>
          </w:p>
        </w:tc>
        <w:tc>
          <w:tcPr>
            <w:tcW w:w="488" w:type="pct"/>
            <w:tcBorders>
              <w:top w:val="single" w:sz="4" w:space="0" w:color="auto"/>
              <w:left w:val="single" w:sz="4" w:space="0" w:color="auto"/>
              <w:bottom w:val="single" w:sz="4" w:space="0" w:color="auto"/>
              <w:right w:val="single" w:sz="4" w:space="0" w:color="auto"/>
            </w:tcBorders>
            <w:shd w:val="clear" w:color="auto" w:fill="FFFFFF"/>
          </w:tcPr>
          <w:p w14:paraId="7215866A" w14:textId="77777777" w:rsidR="00BC03EE" w:rsidRPr="00FE58D8" w:rsidRDefault="00BC03EE" w:rsidP="002047CC">
            <w:pPr>
              <w:rPr>
                <w:sz w:val="22"/>
                <w:szCs w:val="22"/>
              </w:rPr>
            </w:pPr>
            <w:r w:rsidRPr="00FE58D8">
              <w:rPr>
                <w:sz w:val="22"/>
                <w:szCs w:val="22"/>
              </w:rPr>
              <w:t>Итого:</w:t>
            </w:r>
          </w:p>
        </w:tc>
        <w:tc>
          <w:tcPr>
            <w:tcW w:w="300" w:type="pct"/>
            <w:tcBorders>
              <w:top w:val="single" w:sz="4" w:space="0" w:color="auto"/>
              <w:left w:val="nil"/>
              <w:bottom w:val="single" w:sz="4" w:space="0" w:color="auto"/>
              <w:right w:val="single" w:sz="4" w:space="0" w:color="auto"/>
            </w:tcBorders>
            <w:shd w:val="clear" w:color="auto" w:fill="FFFFFF"/>
          </w:tcPr>
          <w:p w14:paraId="3ED290EF" w14:textId="77777777" w:rsidR="00BC03EE" w:rsidRPr="00FE58D8" w:rsidRDefault="00BC03EE" w:rsidP="002047CC">
            <w:pPr>
              <w:rPr>
                <w:sz w:val="22"/>
                <w:szCs w:val="22"/>
              </w:rPr>
            </w:pPr>
          </w:p>
        </w:tc>
        <w:tc>
          <w:tcPr>
            <w:tcW w:w="207" w:type="pct"/>
            <w:tcBorders>
              <w:top w:val="single" w:sz="4" w:space="0" w:color="auto"/>
              <w:left w:val="nil"/>
              <w:bottom w:val="single" w:sz="4" w:space="0" w:color="auto"/>
              <w:right w:val="single" w:sz="4" w:space="0" w:color="auto"/>
            </w:tcBorders>
            <w:shd w:val="clear" w:color="auto" w:fill="FFFFFF"/>
            <w:noWrap/>
            <w:vAlign w:val="center"/>
          </w:tcPr>
          <w:p w14:paraId="2F0F078D" w14:textId="77777777" w:rsidR="00BC03EE" w:rsidRPr="00FE58D8" w:rsidRDefault="00BC03EE" w:rsidP="002047CC">
            <w:pPr>
              <w:jc w:val="center"/>
              <w:rPr>
                <w:sz w:val="22"/>
                <w:szCs w:val="22"/>
              </w:rPr>
            </w:pPr>
          </w:p>
        </w:tc>
        <w:tc>
          <w:tcPr>
            <w:tcW w:w="121" w:type="pct"/>
            <w:tcBorders>
              <w:top w:val="single" w:sz="4" w:space="0" w:color="auto"/>
              <w:left w:val="nil"/>
              <w:bottom w:val="single" w:sz="4" w:space="0" w:color="auto"/>
              <w:right w:val="single" w:sz="4" w:space="0" w:color="auto"/>
            </w:tcBorders>
            <w:shd w:val="clear" w:color="auto" w:fill="FFFFFF"/>
            <w:noWrap/>
            <w:vAlign w:val="center"/>
          </w:tcPr>
          <w:p w14:paraId="6EA1872F" w14:textId="77777777" w:rsidR="00BC03EE" w:rsidRPr="00FE58D8" w:rsidRDefault="00BC03EE" w:rsidP="002047CC">
            <w:pPr>
              <w:jc w:val="center"/>
              <w:rPr>
                <w:sz w:val="22"/>
                <w:szCs w:val="22"/>
              </w:rPr>
            </w:pPr>
          </w:p>
        </w:tc>
        <w:tc>
          <w:tcPr>
            <w:tcW w:w="121" w:type="pct"/>
            <w:tcBorders>
              <w:top w:val="single" w:sz="4" w:space="0" w:color="auto"/>
              <w:left w:val="nil"/>
              <w:bottom w:val="single" w:sz="4" w:space="0" w:color="auto"/>
              <w:right w:val="single" w:sz="4" w:space="0" w:color="auto"/>
            </w:tcBorders>
            <w:shd w:val="clear" w:color="auto" w:fill="FFFFFF"/>
            <w:noWrap/>
            <w:vAlign w:val="center"/>
          </w:tcPr>
          <w:p w14:paraId="45CC038B" w14:textId="77777777" w:rsidR="00BC03EE" w:rsidRPr="00FE58D8" w:rsidRDefault="00BC03EE" w:rsidP="002047CC">
            <w:pPr>
              <w:jc w:val="center"/>
              <w:rPr>
                <w:sz w:val="22"/>
                <w:szCs w:val="22"/>
              </w:rPr>
            </w:pPr>
          </w:p>
        </w:tc>
        <w:tc>
          <w:tcPr>
            <w:tcW w:w="159" w:type="pct"/>
            <w:tcBorders>
              <w:top w:val="single" w:sz="4" w:space="0" w:color="auto"/>
              <w:left w:val="nil"/>
              <w:bottom w:val="single" w:sz="4" w:space="0" w:color="auto"/>
              <w:right w:val="single" w:sz="4" w:space="0" w:color="auto"/>
            </w:tcBorders>
            <w:shd w:val="clear" w:color="auto" w:fill="FFFFFF"/>
            <w:noWrap/>
            <w:vAlign w:val="center"/>
          </w:tcPr>
          <w:p w14:paraId="3EB0D3DF" w14:textId="77777777" w:rsidR="00BC03EE" w:rsidRPr="00FE58D8" w:rsidRDefault="00BC03EE" w:rsidP="002047CC">
            <w:pPr>
              <w:jc w:val="center"/>
              <w:rPr>
                <w:sz w:val="22"/>
                <w:szCs w:val="22"/>
              </w:rPr>
            </w:pPr>
          </w:p>
        </w:tc>
        <w:tc>
          <w:tcPr>
            <w:tcW w:w="172" w:type="pct"/>
            <w:tcBorders>
              <w:top w:val="single" w:sz="4" w:space="0" w:color="auto"/>
              <w:left w:val="nil"/>
              <w:bottom w:val="single" w:sz="4" w:space="0" w:color="auto"/>
              <w:right w:val="single" w:sz="4" w:space="0" w:color="auto"/>
            </w:tcBorders>
            <w:shd w:val="clear" w:color="auto" w:fill="FFFFFF"/>
            <w:noWrap/>
            <w:vAlign w:val="center"/>
          </w:tcPr>
          <w:p w14:paraId="20BCECD4" w14:textId="77777777" w:rsidR="00BC03EE" w:rsidRPr="00CE6D18" w:rsidRDefault="00BC03EE" w:rsidP="002047CC">
            <w:pPr>
              <w:jc w:val="center"/>
              <w:rPr>
                <w:sz w:val="20"/>
              </w:rPr>
            </w:pPr>
            <w:r w:rsidRPr="00CE6D18">
              <w:rPr>
                <w:sz w:val="20"/>
              </w:rPr>
              <w:t>601,6</w:t>
            </w:r>
          </w:p>
        </w:tc>
        <w:tc>
          <w:tcPr>
            <w:tcW w:w="155" w:type="pct"/>
            <w:tcBorders>
              <w:top w:val="single" w:sz="4" w:space="0" w:color="auto"/>
              <w:left w:val="nil"/>
              <w:bottom w:val="single" w:sz="4" w:space="0" w:color="auto"/>
              <w:right w:val="single" w:sz="4" w:space="0" w:color="auto"/>
            </w:tcBorders>
            <w:shd w:val="clear" w:color="auto" w:fill="FFFFFF"/>
            <w:noWrap/>
            <w:vAlign w:val="center"/>
          </w:tcPr>
          <w:p w14:paraId="0AD63A31" w14:textId="77777777" w:rsidR="00BC03EE" w:rsidRPr="00CE6D18" w:rsidRDefault="00BC03EE" w:rsidP="002047CC">
            <w:pPr>
              <w:jc w:val="center"/>
              <w:rPr>
                <w:sz w:val="20"/>
              </w:rPr>
            </w:pPr>
            <w:r w:rsidRPr="00CE6D18">
              <w:rPr>
                <w:sz w:val="20"/>
              </w:rPr>
              <w:t>653,3</w:t>
            </w:r>
          </w:p>
        </w:tc>
        <w:tc>
          <w:tcPr>
            <w:tcW w:w="182" w:type="pct"/>
            <w:tcBorders>
              <w:top w:val="single" w:sz="4" w:space="0" w:color="auto"/>
              <w:left w:val="nil"/>
              <w:bottom w:val="single" w:sz="4" w:space="0" w:color="auto"/>
              <w:right w:val="single" w:sz="4" w:space="0" w:color="auto"/>
            </w:tcBorders>
            <w:shd w:val="clear" w:color="auto" w:fill="FFFFFF"/>
            <w:noWrap/>
            <w:vAlign w:val="center"/>
          </w:tcPr>
          <w:p w14:paraId="57830D9E" w14:textId="77777777" w:rsidR="00BC03EE" w:rsidRPr="00CE6D18" w:rsidRDefault="00BC03EE" w:rsidP="002047CC">
            <w:pPr>
              <w:jc w:val="center"/>
              <w:rPr>
                <w:sz w:val="20"/>
              </w:rPr>
            </w:pPr>
            <w:r w:rsidRPr="00CE6D18">
              <w:rPr>
                <w:sz w:val="20"/>
              </w:rPr>
              <w:t>656,6</w:t>
            </w:r>
          </w:p>
        </w:tc>
        <w:tc>
          <w:tcPr>
            <w:tcW w:w="199" w:type="pct"/>
            <w:tcBorders>
              <w:top w:val="single" w:sz="4" w:space="0" w:color="auto"/>
              <w:left w:val="nil"/>
              <w:bottom w:val="single" w:sz="4" w:space="0" w:color="auto"/>
              <w:right w:val="single" w:sz="4" w:space="0" w:color="auto"/>
            </w:tcBorders>
            <w:shd w:val="clear" w:color="auto" w:fill="FFFFFF"/>
            <w:vAlign w:val="center"/>
          </w:tcPr>
          <w:p w14:paraId="59AE397E" w14:textId="77777777" w:rsidR="00BC03EE" w:rsidRPr="00CE6D18" w:rsidRDefault="00BC03EE" w:rsidP="002047CC">
            <w:pPr>
              <w:jc w:val="center"/>
              <w:rPr>
                <w:sz w:val="20"/>
              </w:rPr>
            </w:pPr>
            <w:r w:rsidRPr="00CE6D18">
              <w:rPr>
                <w:sz w:val="20"/>
              </w:rPr>
              <w:t>522,7</w:t>
            </w:r>
          </w:p>
        </w:tc>
        <w:tc>
          <w:tcPr>
            <w:tcW w:w="215" w:type="pct"/>
            <w:tcBorders>
              <w:top w:val="single" w:sz="4" w:space="0" w:color="auto"/>
              <w:left w:val="nil"/>
              <w:bottom w:val="single" w:sz="4" w:space="0" w:color="auto"/>
              <w:right w:val="single" w:sz="4" w:space="0" w:color="auto"/>
            </w:tcBorders>
            <w:shd w:val="clear" w:color="auto" w:fill="FFFFFF"/>
            <w:vAlign w:val="center"/>
          </w:tcPr>
          <w:p w14:paraId="0BE0817A" w14:textId="77777777" w:rsidR="00BC03EE" w:rsidRPr="00CE6D18" w:rsidRDefault="00BC03EE" w:rsidP="002047CC">
            <w:pPr>
              <w:jc w:val="center"/>
              <w:rPr>
                <w:sz w:val="20"/>
              </w:rPr>
            </w:pPr>
            <w:r w:rsidRPr="00CE6D18">
              <w:rPr>
                <w:sz w:val="20"/>
              </w:rPr>
              <w:t>212,9</w:t>
            </w:r>
          </w:p>
        </w:tc>
        <w:tc>
          <w:tcPr>
            <w:tcW w:w="172" w:type="pct"/>
            <w:tcBorders>
              <w:top w:val="single" w:sz="4" w:space="0" w:color="auto"/>
              <w:left w:val="nil"/>
              <w:bottom w:val="single" w:sz="4" w:space="0" w:color="auto"/>
              <w:right w:val="single" w:sz="4" w:space="0" w:color="auto"/>
            </w:tcBorders>
            <w:shd w:val="clear" w:color="auto" w:fill="FFFFFF"/>
            <w:vAlign w:val="center"/>
          </w:tcPr>
          <w:p w14:paraId="3ED3CB9C" w14:textId="77777777" w:rsidR="00BC03EE" w:rsidRPr="00CE6D18" w:rsidRDefault="00BC03EE" w:rsidP="002047CC">
            <w:pPr>
              <w:jc w:val="center"/>
              <w:rPr>
                <w:sz w:val="20"/>
              </w:rPr>
            </w:pPr>
            <w:r w:rsidRPr="00CE6D18">
              <w:rPr>
                <w:sz w:val="20"/>
              </w:rPr>
              <w:t>326,0</w:t>
            </w:r>
          </w:p>
        </w:tc>
        <w:tc>
          <w:tcPr>
            <w:tcW w:w="172" w:type="pct"/>
            <w:tcBorders>
              <w:top w:val="single" w:sz="4" w:space="0" w:color="auto"/>
              <w:left w:val="nil"/>
              <w:bottom w:val="single" w:sz="4" w:space="0" w:color="auto"/>
              <w:right w:val="single" w:sz="4" w:space="0" w:color="auto"/>
            </w:tcBorders>
            <w:shd w:val="clear" w:color="auto" w:fill="FFFFFF"/>
            <w:vAlign w:val="center"/>
          </w:tcPr>
          <w:p w14:paraId="5E36F28B" w14:textId="77777777" w:rsidR="00BC03EE" w:rsidRPr="00CE6D18" w:rsidRDefault="00BC03EE" w:rsidP="002047CC">
            <w:pPr>
              <w:jc w:val="center"/>
              <w:rPr>
                <w:sz w:val="20"/>
              </w:rPr>
            </w:pPr>
            <w:r w:rsidRPr="00CE6D18">
              <w:rPr>
                <w:sz w:val="20"/>
              </w:rPr>
              <w:t>294,7</w:t>
            </w:r>
          </w:p>
        </w:tc>
        <w:tc>
          <w:tcPr>
            <w:tcW w:w="172" w:type="pct"/>
            <w:tcBorders>
              <w:top w:val="single" w:sz="4" w:space="0" w:color="auto"/>
              <w:left w:val="nil"/>
              <w:bottom w:val="single" w:sz="4" w:space="0" w:color="auto"/>
              <w:right w:val="single" w:sz="4" w:space="0" w:color="auto"/>
            </w:tcBorders>
            <w:shd w:val="clear" w:color="auto" w:fill="FFFFFF"/>
            <w:vAlign w:val="center"/>
          </w:tcPr>
          <w:p w14:paraId="7D039449" w14:textId="77777777" w:rsidR="00BC03EE" w:rsidRPr="00CE6D18" w:rsidRDefault="00BC03EE" w:rsidP="002047CC">
            <w:pPr>
              <w:jc w:val="center"/>
              <w:rPr>
                <w:sz w:val="20"/>
              </w:rPr>
            </w:pPr>
            <w:r w:rsidRPr="00CE6D18">
              <w:rPr>
                <w:sz w:val="20"/>
              </w:rPr>
              <w:t>579,4</w:t>
            </w:r>
          </w:p>
        </w:tc>
        <w:tc>
          <w:tcPr>
            <w:tcW w:w="172" w:type="pct"/>
            <w:tcBorders>
              <w:top w:val="single" w:sz="4" w:space="0" w:color="auto"/>
              <w:left w:val="nil"/>
              <w:bottom w:val="single" w:sz="4" w:space="0" w:color="auto"/>
              <w:right w:val="single" w:sz="4" w:space="0" w:color="auto"/>
            </w:tcBorders>
            <w:shd w:val="clear" w:color="auto" w:fill="FFFFFF"/>
            <w:vAlign w:val="center"/>
          </w:tcPr>
          <w:p w14:paraId="0D5CB3E7" w14:textId="77777777" w:rsidR="00BC03EE" w:rsidRPr="00CE6D18" w:rsidRDefault="00C850E8" w:rsidP="002047CC">
            <w:pPr>
              <w:jc w:val="center"/>
              <w:rPr>
                <w:sz w:val="20"/>
              </w:rPr>
            </w:pPr>
            <w:r w:rsidRPr="00CE6D18">
              <w:rPr>
                <w:sz w:val="20"/>
              </w:rPr>
              <w:t>729,7</w:t>
            </w:r>
          </w:p>
        </w:tc>
        <w:tc>
          <w:tcPr>
            <w:tcW w:w="176" w:type="pct"/>
            <w:tcBorders>
              <w:top w:val="single" w:sz="4" w:space="0" w:color="auto"/>
              <w:left w:val="nil"/>
              <w:bottom w:val="single" w:sz="4" w:space="0" w:color="auto"/>
              <w:right w:val="single" w:sz="4" w:space="0" w:color="auto"/>
            </w:tcBorders>
            <w:shd w:val="clear" w:color="auto" w:fill="FFFFFF"/>
            <w:vAlign w:val="center"/>
          </w:tcPr>
          <w:p w14:paraId="386E504D" w14:textId="77777777" w:rsidR="00BC03EE" w:rsidRPr="00CE6D18" w:rsidRDefault="00C850E8" w:rsidP="002047CC">
            <w:pPr>
              <w:jc w:val="center"/>
              <w:rPr>
                <w:sz w:val="20"/>
                <w:highlight w:val="yellow"/>
              </w:rPr>
            </w:pPr>
            <w:r w:rsidRPr="00CE6D18">
              <w:rPr>
                <w:sz w:val="20"/>
              </w:rPr>
              <w:t>768,2</w:t>
            </w:r>
          </w:p>
        </w:tc>
        <w:tc>
          <w:tcPr>
            <w:tcW w:w="190" w:type="pct"/>
            <w:tcBorders>
              <w:top w:val="single" w:sz="4" w:space="0" w:color="auto"/>
              <w:left w:val="single" w:sz="4" w:space="0" w:color="auto"/>
              <w:bottom w:val="single" w:sz="4" w:space="0" w:color="auto"/>
              <w:right w:val="single" w:sz="4" w:space="0" w:color="auto"/>
            </w:tcBorders>
            <w:shd w:val="clear" w:color="auto" w:fill="FFFFFF"/>
            <w:vAlign w:val="center"/>
          </w:tcPr>
          <w:p w14:paraId="7B0B7A54" w14:textId="77777777" w:rsidR="00BC03EE" w:rsidRPr="00CE6D18" w:rsidRDefault="00BC03EE" w:rsidP="00C850E8">
            <w:pPr>
              <w:jc w:val="center"/>
              <w:rPr>
                <w:sz w:val="20"/>
              </w:rPr>
            </w:pPr>
            <w:r w:rsidRPr="00CE6D18">
              <w:rPr>
                <w:sz w:val="20"/>
              </w:rPr>
              <w:t>809,6</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14:paraId="0260D8FD" w14:textId="77777777" w:rsidR="00BC03EE" w:rsidRPr="00CE6D18" w:rsidRDefault="00BC03EE" w:rsidP="00C850E8">
            <w:pPr>
              <w:jc w:val="center"/>
              <w:rPr>
                <w:sz w:val="20"/>
              </w:rPr>
            </w:pPr>
            <w:r w:rsidRPr="00CE6D18">
              <w:rPr>
                <w:sz w:val="20"/>
              </w:rPr>
              <w:t>809,6</w:t>
            </w: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587107BF" w14:textId="77777777" w:rsidR="00BC03EE" w:rsidRPr="00CE6D18" w:rsidRDefault="00BC03EE" w:rsidP="00C850E8">
            <w:pPr>
              <w:jc w:val="center"/>
              <w:rPr>
                <w:sz w:val="20"/>
              </w:rPr>
            </w:pPr>
            <w:r w:rsidRPr="00CE6D18">
              <w:rPr>
                <w:sz w:val="20"/>
              </w:rPr>
              <w:t>739,1</w:t>
            </w: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14:paraId="0343202E" w14:textId="77777777" w:rsidR="00BC03EE" w:rsidRPr="00CE6D18" w:rsidRDefault="00BC03EE" w:rsidP="00C850E8">
            <w:pPr>
              <w:jc w:val="center"/>
              <w:rPr>
                <w:sz w:val="20"/>
              </w:rPr>
            </w:pPr>
            <w:r w:rsidRPr="00CE6D18">
              <w:rPr>
                <w:sz w:val="20"/>
              </w:rPr>
              <w:t>739,1</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41363D82" w14:textId="77777777" w:rsidR="00BC03EE" w:rsidRPr="00CE6D18" w:rsidRDefault="00C850E8" w:rsidP="00C850E8">
            <w:pPr>
              <w:jc w:val="center"/>
              <w:rPr>
                <w:sz w:val="20"/>
              </w:rPr>
            </w:pPr>
            <w:r w:rsidRPr="00CE6D18">
              <w:rPr>
                <w:sz w:val="20"/>
              </w:rPr>
              <w:t>8442,4</w:t>
            </w:r>
          </w:p>
        </w:tc>
        <w:tc>
          <w:tcPr>
            <w:tcW w:w="647" w:type="pct"/>
            <w:tcBorders>
              <w:top w:val="single" w:sz="4" w:space="0" w:color="auto"/>
              <w:left w:val="nil"/>
              <w:bottom w:val="single" w:sz="4" w:space="0" w:color="auto"/>
              <w:right w:val="single" w:sz="4" w:space="0" w:color="auto"/>
            </w:tcBorders>
            <w:shd w:val="clear" w:color="auto" w:fill="FFFFFF"/>
          </w:tcPr>
          <w:p w14:paraId="58E271EE" w14:textId="77777777" w:rsidR="00BC03EE" w:rsidRPr="00FE58D8" w:rsidRDefault="00BC03EE" w:rsidP="002047CC">
            <w:pPr>
              <w:rPr>
                <w:sz w:val="22"/>
                <w:szCs w:val="22"/>
              </w:rPr>
            </w:pPr>
          </w:p>
        </w:tc>
      </w:tr>
    </w:tbl>
    <w:p w14:paraId="754E8B3A" w14:textId="77777777" w:rsidR="00AE6AFF" w:rsidRPr="00AE6AFF" w:rsidRDefault="00AE6AFF" w:rsidP="00AE6AFF">
      <w:pPr>
        <w:ind w:left="7088"/>
        <w:jc w:val="right"/>
        <w:rPr>
          <w:szCs w:val="24"/>
        </w:rPr>
        <w:sectPr w:rsidR="00AE6AFF" w:rsidRPr="00AE6AFF" w:rsidSect="006F59D3">
          <w:type w:val="continuous"/>
          <w:pgSz w:w="16838" w:h="11906" w:orient="landscape" w:code="9"/>
          <w:pgMar w:top="426" w:right="850" w:bottom="426" w:left="1701" w:header="709" w:footer="709" w:gutter="0"/>
          <w:cols w:space="708"/>
          <w:titlePg/>
          <w:docGrid w:linePitch="360"/>
        </w:sectPr>
      </w:pPr>
    </w:p>
    <w:p w14:paraId="61403585" w14:textId="77777777" w:rsidR="00AE6AFF" w:rsidRPr="00AE6AFF" w:rsidRDefault="00AE6AFF" w:rsidP="00AE6AFF">
      <w:pPr>
        <w:ind w:left="7788"/>
        <w:jc w:val="right"/>
        <w:rPr>
          <w:szCs w:val="24"/>
        </w:rPr>
      </w:pPr>
    </w:p>
    <w:p w14:paraId="77520D0C" w14:textId="77777777" w:rsidR="00C850E8" w:rsidRDefault="00C850E8" w:rsidP="00AE6AFF">
      <w:pPr>
        <w:ind w:left="7788"/>
        <w:jc w:val="right"/>
        <w:rPr>
          <w:szCs w:val="24"/>
        </w:rPr>
      </w:pPr>
    </w:p>
    <w:p w14:paraId="21CB8E7B" w14:textId="77777777" w:rsidR="00C850E8" w:rsidRDefault="00C850E8" w:rsidP="00AE6AFF">
      <w:pPr>
        <w:ind w:left="7788"/>
        <w:jc w:val="right"/>
        <w:rPr>
          <w:szCs w:val="24"/>
        </w:rPr>
      </w:pPr>
    </w:p>
    <w:p w14:paraId="1925C7BF" w14:textId="77777777" w:rsidR="00CE6D18" w:rsidRDefault="00CE6D18" w:rsidP="00AE6AFF">
      <w:pPr>
        <w:ind w:left="7788"/>
        <w:jc w:val="right"/>
        <w:rPr>
          <w:sz w:val="20"/>
        </w:rPr>
      </w:pPr>
    </w:p>
    <w:p w14:paraId="596CB3AA" w14:textId="77777777" w:rsidR="00CE6D18" w:rsidRDefault="00CE6D18" w:rsidP="00AE6AFF">
      <w:pPr>
        <w:ind w:left="7788"/>
        <w:jc w:val="right"/>
        <w:rPr>
          <w:sz w:val="20"/>
        </w:rPr>
      </w:pPr>
    </w:p>
    <w:p w14:paraId="3A357353" w14:textId="77777777" w:rsidR="00CE6D18" w:rsidRDefault="00CE6D18" w:rsidP="00AE6AFF">
      <w:pPr>
        <w:ind w:left="7788"/>
        <w:jc w:val="right"/>
        <w:rPr>
          <w:sz w:val="20"/>
        </w:rPr>
      </w:pPr>
    </w:p>
    <w:p w14:paraId="2F960694" w14:textId="77777777" w:rsidR="00CE6D18" w:rsidRDefault="00CE6D18" w:rsidP="00AE6AFF">
      <w:pPr>
        <w:ind w:left="7788"/>
        <w:jc w:val="right"/>
        <w:rPr>
          <w:sz w:val="20"/>
        </w:rPr>
      </w:pPr>
    </w:p>
    <w:p w14:paraId="298723EC" w14:textId="77777777" w:rsidR="00AE6AFF" w:rsidRPr="00C850E8" w:rsidRDefault="00AE6AFF" w:rsidP="00AE6AFF">
      <w:pPr>
        <w:ind w:left="7788"/>
        <w:jc w:val="right"/>
        <w:rPr>
          <w:sz w:val="20"/>
        </w:rPr>
      </w:pPr>
      <w:r w:rsidRPr="00C850E8">
        <w:rPr>
          <w:sz w:val="20"/>
        </w:rPr>
        <w:t xml:space="preserve">Приложение № 2 </w:t>
      </w:r>
    </w:p>
    <w:p w14:paraId="4079EB80" w14:textId="77777777" w:rsidR="00AE6AFF" w:rsidRPr="00C850E8" w:rsidRDefault="00AE6AFF" w:rsidP="00AE6AFF">
      <w:pPr>
        <w:ind w:left="7788"/>
        <w:jc w:val="right"/>
        <w:rPr>
          <w:sz w:val="20"/>
        </w:rPr>
      </w:pPr>
      <w:r w:rsidRPr="00C850E8">
        <w:rPr>
          <w:sz w:val="20"/>
        </w:rPr>
        <w:t>к паспорту подпрограммы 2 «Развитие подотрасли животноводства, переработки и реализации продукции животноводства</w:t>
      </w:r>
      <w:r w:rsidRPr="00C850E8">
        <w:rPr>
          <w:b/>
          <w:bCs/>
          <w:sz w:val="20"/>
        </w:rPr>
        <w:t>»</w:t>
      </w:r>
    </w:p>
    <w:p w14:paraId="204C7461" w14:textId="77777777" w:rsidR="00AE6AFF" w:rsidRPr="00AE6AFF" w:rsidRDefault="00AE6AFF" w:rsidP="00AE6AFF">
      <w:pPr>
        <w:ind w:left="5760"/>
        <w:jc w:val="right"/>
        <w:outlineLvl w:val="1"/>
        <w:rPr>
          <w:szCs w:val="24"/>
        </w:rPr>
      </w:pPr>
    </w:p>
    <w:p w14:paraId="30196FC7" w14:textId="77777777" w:rsidR="00AE6AFF" w:rsidRPr="00AE6AFF" w:rsidRDefault="00AE6AFF" w:rsidP="00AE6AFF">
      <w:pPr>
        <w:ind w:left="5760"/>
        <w:jc w:val="right"/>
        <w:outlineLvl w:val="1"/>
        <w:rPr>
          <w:szCs w:val="24"/>
        </w:rPr>
      </w:pPr>
    </w:p>
    <w:tbl>
      <w:tblPr>
        <w:tblW w:w="5252" w:type="pct"/>
        <w:tblInd w:w="-743" w:type="dxa"/>
        <w:tblLayout w:type="fixed"/>
        <w:tblLook w:val="00A0" w:firstRow="1" w:lastRow="0" w:firstColumn="1" w:lastColumn="0" w:noHBand="0" w:noVBand="0"/>
      </w:tblPr>
      <w:tblGrid>
        <w:gridCol w:w="977"/>
        <w:gridCol w:w="1745"/>
        <w:gridCol w:w="1634"/>
        <w:gridCol w:w="681"/>
        <w:gridCol w:w="234"/>
        <w:gridCol w:w="462"/>
        <w:gridCol w:w="351"/>
        <w:gridCol w:w="348"/>
        <w:gridCol w:w="693"/>
        <w:gridCol w:w="693"/>
        <w:gridCol w:w="705"/>
        <w:gridCol w:w="693"/>
        <w:gridCol w:w="690"/>
        <w:gridCol w:w="699"/>
        <w:gridCol w:w="702"/>
        <w:gridCol w:w="699"/>
        <w:gridCol w:w="699"/>
        <w:gridCol w:w="702"/>
        <w:gridCol w:w="705"/>
        <w:gridCol w:w="885"/>
      </w:tblGrid>
      <w:tr w:rsidR="00C850E8" w:rsidRPr="00AE6AFF" w14:paraId="3AAC5AF6" w14:textId="77777777" w:rsidTr="00CE6D18">
        <w:trPr>
          <w:trHeight w:val="600"/>
        </w:trPr>
        <w:tc>
          <w:tcPr>
            <w:tcW w:w="326" w:type="pct"/>
            <w:vMerge w:val="restart"/>
            <w:tcBorders>
              <w:top w:val="single" w:sz="4" w:space="0" w:color="auto"/>
              <w:left w:val="single" w:sz="4" w:space="0" w:color="auto"/>
              <w:bottom w:val="single" w:sz="4" w:space="0" w:color="auto"/>
              <w:right w:val="single" w:sz="4" w:space="0" w:color="auto"/>
            </w:tcBorders>
            <w:vAlign w:val="center"/>
          </w:tcPr>
          <w:p w14:paraId="5AE1E428" w14:textId="77777777" w:rsidR="00BC03EE" w:rsidRPr="00CE6D18" w:rsidRDefault="00BC03EE" w:rsidP="002047CC">
            <w:pPr>
              <w:jc w:val="center"/>
              <w:rPr>
                <w:sz w:val="20"/>
              </w:rPr>
            </w:pPr>
            <w:r w:rsidRPr="00CE6D18">
              <w:rPr>
                <w:sz w:val="20"/>
              </w:rPr>
              <w:t>Статус</w:t>
            </w:r>
          </w:p>
        </w:tc>
        <w:tc>
          <w:tcPr>
            <w:tcW w:w="582" w:type="pct"/>
            <w:vMerge w:val="restart"/>
            <w:tcBorders>
              <w:top w:val="single" w:sz="4" w:space="0" w:color="auto"/>
              <w:left w:val="single" w:sz="4" w:space="0" w:color="auto"/>
              <w:bottom w:val="single" w:sz="4" w:space="0" w:color="auto"/>
              <w:right w:val="single" w:sz="4" w:space="0" w:color="auto"/>
            </w:tcBorders>
            <w:vAlign w:val="center"/>
          </w:tcPr>
          <w:p w14:paraId="26FABB95" w14:textId="77777777" w:rsidR="00BC03EE" w:rsidRPr="00CE6D18" w:rsidRDefault="00BC03EE" w:rsidP="002047CC">
            <w:pPr>
              <w:jc w:val="center"/>
              <w:rPr>
                <w:sz w:val="20"/>
              </w:rPr>
            </w:pPr>
            <w:r w:rsidRPr="00CE6D18">
              <w:rPr>
                <w:sz w:val="20"/>
              </w:rPr>
              <w:t>Наименование муниципальной  программы, подпрограммы муниципальной программы</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14:paraId="7BFB0FED" w14:textId="77777777" w:rsidR="00BC03EE" w:rsidRPr="00CE6D18" w:rsidRDefault="00BC03EE" w:rsidP="002047CC">
            <w:pPr>
              <w:jc w:val="center"/>
              <w:rPr>
                <w:sz w:val="20"/>
              </w:rPr>
            </w:pPr>
            <w:r w:rsidRPr="00CE6D18">
              <w:rPr>
                <w:sz w:val="20"/>
              </w:rPr>
              <w:t>Ответственный исполнитель, соисполнители</w:t>
            </w:r>
          </w:p>
        </w:tc>
        <w:tc>
          <w:tcPr>
            <w:tcW w:w="305" w:type="pct"/>
            <w:gridSpan w:val="2"/>
            <w:tcBorders>
              <w:top w:val="single" w:sz="4" w:space="0" w:color="auto"/>
              <w:left w:val="nil"/>
              <w:bottom w:val="single" w:sz="4" w:space="0" w:color="auto"/>
              <w:right w:val="nil"/>
            </w:tcBorders>
          </w:tcPr>
          <w:p w14:paraId="699EFE44" w14:textId="77777777" w:rsidR="00BC03EE" w:rsidRPr="00CE6D18" w:rsidRDefault="00BC03EE" w:rsidP="002047CC">
            <w:pPr>
              <w:jc w:val="center"/>
              <w:rPr>
                <w:sz w:val="20"/>
              </w:rPr>
            </w:pPr>
          </w:p>
        </w:tc>
        <w:tc>
          <w:tcPr>
            <w:tcW w:w="271" w:type="pct"/>
            <w:gridSpan w:val="2"/>
            <w:tcBorders>
              <w:top w:val="single" w:sz="4" w:space="0" w:color="auto"/>
              <w:left w:val="nil"/>
              <w:bottom w:val="single" w:sz="4" w:space="0" w:color="auto"/>
              <w:right w:val="nil"/>
            </w:tcBorders>
          </w:tcPr>
          <w:p w14:paraId="138D6A9F" w14:textId="77777777" w:rsidR="00BC03EE" w:rsidRPr="00CE6D18" w:rsidRDefault="00BC03EE" w:rsidP="002047CC">
            <w:pPr>
              <w:jc w:val="center"/>
              <w:rPr>
                <w:sz w:val="20"/>
              </w:rPr>
            </w:pPr>
          </w:p>
        </w:tc>
        <w:tc>
          <w:tcPr>
            <w:tcW w:w="2970" w:type="pct"/>
            <w:gridSpan w:val="13"/>
            <w:tcBorders>
              <w:top w:val="single" w:sz="4" w:space="0" w:color="auto"/>
              <w:left w:val="nil"/>
              <w:bottom w:val="single" w:sz="4" w:space="0" w:color="auto"/>
              <w:right w:val="single" w:sz="4" w:space="0" w:color="auto"/>
            </w:tcBorders>
          </w:tcPr>
          <w:p w14:paraId="3340092A" w14:textId="77777777" w:rsidR="00BC03EE" w:rsidRPr="00CE6D18" w:rsidRDefault="00BC03EE" w:rsidP="002047CC">
            <w:pPr>
              <w:jc w:val="center"/>
              <w:rPr>
                <w:sz w:val="20"/>
              </w:rPr>
            </w:pPr>
            <w:r w:rsidRPr="00CE6D18">
              <w:rPr>
                <w:sz w:val="20"/>
              </w:rPr>
              <w:t>Оценка расходов</w:t>
            </w:r>
            <w:r w:rsidRPr="00CE6D18">
              <w:rPr>
                <w:sz w:val="20"/>
              </w:rPr>
              <w:br/>
              <w:t>(тыс. руб.), годы</w:t>
            </w:r>
          </w:p>
        </w:tc>
      </w:tr>
      <w:tr w:rsidR="00C850E8" w:rsidRPr="00AE6AFF" w14:paraId="5B129935" w14:textId="77777777" w:rsidTr="00CE6D18">
        <w:trPr>
          <w:trHeight w:val="1233"/>
        </w:trPr>
        <w:tc>
          <w:tcPr>
            <w:tcW w:w="326" w:type="pct"/>
            <w:vMerge/>
            <w:tcBorders>
              <w:top w:val="single" w:sz="4" w:space="0" w:color="auto"/>
              <w:left w:val="single" w:sz="4" w:space="0" w:color="auto"/>
              <w:bottom w:val="single" w:sz="4" w:space="0" w:color="auto"/>
              <w:right w:val="single" w:sz="4" w:space="0" w:color="auto"/>
            </w:tcBorders>
            <w:vAlign w:val="center"/>
          </w:tcPr>
          <w:p w14:paraId="012A6CE2" w14:textId="77777777" w:rsidR="00BC03EE" w:rsidRPr="00CE6D18" w:rsidRDefault="00BC03EE" w:rsidP="002047CC">
            <w:pPr>
              <w:rPr>
                <w:sz w:val="20"/>
              </w:rPr>
            </w:pPr>
          </w:p>
        </w:tc>
        <w:tc>
          <w:tcPr>
            <w:tcW w:w="582" w:type="pct"/>
            <w:vMerge/>
            <w:tcBorders>
              <w:top w:val="single" w:sz="4" w:space="0" w:color="auto"/>
              <w:left w:val="single" w:sz="4" w:space="0" w:color="auto"/>
              <w:bottom w:val="single" w:sz="4" w:space="0" w:color="auto"/>
              <w:right w:val="single" w:sz="4" w:space="0" w:color="auto"/>
            </w:tcBorders>
            <w:vAlign w:val="center"/>
          </w:tcPr>
          <w:p w14:paraId="539FC197" w14:textId="77777777" w:rsidR="00BC03EE" w:rsidRPr="00CE6D18" w:rsidRDefault="00BC03EE" w:rsidP="002047CC">
            <w:pPr>
              <w:rPr>
                <w:sz w:val="20"/>
              </w:rPr>
            </w:pPr>
          </w:p>
        </w:tc>
        <w:tc>
          <w:tcPr>
            <w:tcW w:w="545" w:type="pct"/>
            <w:vMerge/>
            <w:tcBorders>
              <w:top w:val="single" w:sz="4" w:space="0" w:color="auto"/>
              <w:left w:val="single" w:sz="4" w:space="0" w:color="auto"/>
              <w:bottom w:val="single" w:sz="4" w:space="0" w:color="auto"/>
              <w:right w:val="single" w:sz="4" w:space="0" w:color="auto"/>
            </w:tcBorders>
            <w:vAlign w:val="center"/>
          </w:tcPr>
          <w:p w14:paraId="32D28D22" w14:textId="77777777" w:rsidR="00BC03EE" w:rsidRPr="00CE6D18" w:rsidRDefault="00BC03EE" w:rsidP="002047CC">
            <w:pPr>
              <w:rPr>
                <w:sz w:val="20"/>
              </w:rPr>
            </w:pPr>
          </w:p>
        </w:tc>
        <w:tc>
          <w:tcPr>
            <w:tcW w:w="227" w:type="pct"/>
            <w:tcBorders>
              <w:top w:val="nil"/>
              <w:left w:val="nil"/>
              <w:bottom w:val="single" w:sz="4" w:space="0" w:color="auto"/>
              <w:right w:val="single" w:sz="4" w:space="0" w:color="auto"/>
            </w:tcBorders>
            <w:vAlign w:val="center"/>
          </w:tcPr>
          <w:p w14:paraId="527D1709" w14:textId="77777777" w:rsidR="00BC03EE" w:rsidRPr="00CE6D18" w:rsidRDefault="00BC03EE" w:rsidP="00C850E8">
            <w:pPr>
              <w:jc w:val="center"/>
              <w:rPr>
                <w:sz w:val="20"/>
              </w:rPr>
            </w:pPr>
            <w:r w:rsidRPr="00CE6D18">
              <w:rPr>
                <w:sz w:val="20"/>
              </w:rPr>
              <w:t>2014 год</w:t>
            </w:r>
          </w:p>
        </w:tc>
        <w:tc>
          <w:tcPr>
            <w:tcW w:w="232" w:type="pct"/>
            <w:gridSpan w:val="2"/>
            <w:tcBorders>
              <w:top w:val="nil"/>
              <w:left w:val="nil"/>
              <w:bottom w:val="single" w:sz="4" w:space="0" w:color="auto"/>
              <w:right w:val="single" w:sz="4" w:space="0" w:color="auto"/>
            </w:tcBorders>
            <w:vAlign w:val="center"/>
          </w:tcPr>
          <w:p w14:paraId="23E98B43" w14:textId="77777777" w:rsidR="00BC03EE" w:rsidRPr="00CE6D18" w:rsidRDefault="00BC03EE" w:rsidP="00C850E8">
            <w:pPr>
              <w:jc w:val="center"/>
              <w:rPr>
                <w:sz w:val="20"/>
              </w:rPr>
            </w:pPr>
            <w:r w:rsidRPr="00CE6D18">
              <w:rPr>
                <w:sz w:val="20"/>
              </w:rPr>
              <w:t>2015 год</w:t>
            </w:r>
          </w:p>
        </w:tc>
        <w:tc>
          <w:tcPr>
            <w:tcW w:w="233" w:type="pct"/>
            <w:gridSpan w:val="2"/>
            <w:tcBorders>
              <w:top w:val="nil"/>
              <w:left w:val="nil"/>
              <w:bottom w:val="single" w:sz="4" w:space="0" w:color="auto"/>
              <w:right w:val="single" w:sz="4" w:space="0" w:color="auto"/>
            </w:tcBorders>
            <w:vAlign w:val="center"/>
          </w:tcPr>
          <w:p w14:paraId="51905EC2" w14:textId="77777777" w:rsidR="00BC03EE" w:rsidRPr="00CE6D18" w:rsidRDefault="00BC03EE" w:rsidP="00C850E8">
            <w:pPr>
              <w:jc w:val="center"/>
              <w:rPr>
                <w:sz w:val="20"/>
              </w:rPr>
            </w:pPr>
            <w:r w:rsidRPr="00CE6D18">
              <w:rPr>
                <w:sz w:val="20"/>
              </w:rPr>
              <w:t>2016 год</w:t>
            </w:r>
          </w:p>
        </w:tc>
        <w:tc>
          <w:tcPr>
            <w:tcW w:w="231" w:type="pct"/>
            <w:tcBorders>
              <w:top w:val="nil"/>
              <w:left w:val="nil"/>
              <w:bottom w:val="single" w:sz="4" w:space="0" w:color="auto"/>
              <w:right w:val="single" w:sz="4" w:space="0" w:color="auto"/>
            </w:tcBorders>
            <w:vAlign w:val="center"/>
          </w:tcPr>
          <w:p w14:paraId="2A901504" w14:textId="77777777" w:rsidR="00BC03EE" w:rsidRPr="00CE6D18" w:rsidRDefault="00BC03EE" w:rsidP="00C850E8">
            <w:pPr>
              <w:jc w:val="center"/>
              <w:rPr>
                <w:sz w:val="20"/>
              </w:rPr>
            </w:pPr>
            <w:r w:rsidRPr="00CE6D18">
              <w:rPr>
                <w:sz w:val="20"/>
              </w:rPr>
              <w:t>2017 год</w:t>
            </w:r>
          </w:p>
        </w:tc>
        <w:tc>
          <w:tcPr>
            <w:tcW w:w="231" w:type="pct"/>
            <w:tcBorders>
              <w:top w:val="nil"/>
              <w:left w:val="nil"/>
              <w:bottom w:val="single" w:sz="4" w:space="0" w:color="auto"/>
              <w:right w:val="single" w:sz="4" w:space="0" w:color="auto"/>
            </w:tcBorders>
            <w:vAlign w:val="center"/>
          </w:tcPr>
          <w:p w14:paraId="7482FA70" w14:textId="77777777" w:rsidR="00BC03EE" w:rsidRPr="00CE6D18" w:rsidRDefault="00C850E8" w:rsidP="00C850E8">
            <w:pPr>
              <w:jc w:val="center"/>
              <w:rPr>
                <w:sz w:val="20"/>
              </w:rPr>
            </w:pPr>
            <w:r w:rsidRPr="00CE6D18">
              <w:rPr>
                <w:sz w:val="20"/>
              </w:rPr>
              <w:t>2</w:t>
            </w:r>
            <w:r w:rsidR="00BC03EE" w:rsidRPr="00CE6D18">
              <w:rPr>
                <w:sz w:val="20"/>
              </w:rPr>
              <w:t>018 год</w:t>
            </w:r>
          </w:p>
        </w:tc>
        <w:tc>
          <w:tcPr>
            <w:tcW w:w="235" w:type="pct"/>
            <w:tcBorders>
              <w:top w:val="nil"/>
              <w:left w:val="nil"/>
              <w:bottom w:val="single" w:sz="4" w:space="0" w:color="auto"/>
              <w:right w:val="single" w:sz="4" w:space="0" w:color="auto"/>
            </w:tcBorders>
            <w:vAlign w:val="center"/>
          </w:tcPr>
          <w:p w14:paraId="5FCE9F89" w14:textId="77777777" w:rsidR="00BC03EE" w:rsidRPr="00CE6D18" w:rsidRDefault="00BC03EE" w:rsidP="00C850E8">
            <w:pPr>
              <w:jc w:val="center"/>
              <w:rPr>
                <w:sz w:val="20"/>
              </w:rPr>
            </w:pPr>
            <w:r w:rsidRPr="00CE6D18">
              <w:rPr>
                <w:sz w:val="20"/>
              </w:rPr>
              <w:t>2019 год</w:t>
            </w:r>
          </w:p>
        </w:tc>
        <w:tc>
          <w:tcPr>
            <w:tcW w:w="231" w:type="pct"/>
            <w:tcBorders>
              <w:top w:val="nil"/>
              <w:left w:val="nil"/>
              <w:bottom w:val="single" w:sz="4" w:space="0" w:color="auto"/>
              <w:right w:val="single" w:sz="4" w:space="0" w:color="auto"/>
            </w:tcBorders>
            <w:vAlign w:val="center"/>
          </w:tcPr>
          <w:p w14:paraId="14CB268F" w14:textId="77777777" w:rsidR="00BC03EE" w:rsidRPr="00CE6D18" w:rsidRDefault="00BC03EE" w:rsidP="00C850E8">
            <w:pPr>
              <w:jc w:val="center"/>
              <w:rPr>
                <w:sz w:val="20"/>
              </w:rPr>
            </w:pPr>
            <w:r w:rsidRPr="00CE6D18">
              <w:rPr>
                <w:sz w:val="20"/>
              </w:rPr>
              <w:t>2020 год</w:t>
            </w:r>
          </w:p>
        </w:tc>
        <w:tc>
          <w:tcPr>
            <w:tcW w:w="230" w:type="pct"/>
            <w:tcBorders>
              <w:top w:val="nil"/>
              <w:left w:val="nil"/>
              <w:bottom w:val="single" w:sz="4" w:space="0" w:color="auto"/>
              <w:right w:val="single" w:sz="4" w:space="0" w:color="auto"/>
            </w:tcBorders>
            <w:vAlign w:val="center"/>
          </w:tcPr>
          <w:p w14:paraId="509302FB" w14:textId="77777777" w:rsidR="00BC03EE" w:rsidRPr="00CE6D18" w:rsidRDefault="00BC03EE" w:rsidP="00C850E8">
            <w:pPr>
              <w:jc w:val="center"/>
              <w:rPr>
                <w:sz w:val="20"/>
              </w:rPr>
            </w:pPr>
            <w:r w:rsidRPr="00CE6D18">
              <w:rPr>
                <w:sz w:val="20"/>
              </w:rPr>
              <w:t>2021 год</w:t>
            </w:r>
          </w:p>
        </w:tc>
        <w:tc>
          <w:tcPr>
            <w:tcW w:w="233" w:type="pct"/>
            <w:tcBorders>
              <w:left w:val="nil"/>
              <w:bottom w:val="single" w:sz="4" w:space="0" w:color="auto"/>
              <w:right w:val="single" w:sz="4" w:space="0" w:color="auto"/>
            </w:tcBorders>
            <w:vAlign w:val="center"/>
          </w:tcPr>
          <w:p w14:paraId="32E63884" w14:textId="77777777" w:rsidR="00BC03EE" w:rsidRPr="00CE6D18" w:rsidRDefault="00BC03EE" w:rsidP="00C850E8">
            <w:pPr>
              <w:jc w:val="center"/>
              <w:rPr>
                <w:sz w:val="20"/>
              </w:rPr>
            </w:pPr>
            <w:r w:rsidRPr="00CE6D18">
              <w:rPr>
                <w:sz w:val="20"/>
              </w:rPr>
              <w:t>2022 год</w:t>
            </w:r>
          </w:p>
        </w:tc>
        <w:tc>
          <w:tcPr>
            <w:tcW w:w="234" w:type="pct"/>
            <w:tcBorders>
              <w:left w:val="nil"/>
              <w:bottom w:val="single" w:sz="4" w:space="0" w:color="auto"/>
              <w:right w:val="single" w:sz="4" w:space="0" w:color="auto"/>
            </w:tcBorders>
            <w:vAlign w:val="center"/>
          </w:tcPr>
          <w:p w14:paraId="4512F7EB" w14:textId="77777777" w:rsidR="00BC03EE" w:rsidRPr="00CE6D18" w:rsidRDefault="00BC03EE" w:rsidP="00C850E8">
            <w:pPr>
              <w:jc w:val="center"/>
              <w:rPr>
                <w:sz w:val="20"/>
              </w:rPr>
            </w:pPr>
            <w:r w:rsidRPr="00CE6D18">
              <w:rPr>
                <w:sz w:val="20"/>
              </w:rPr>
              <w:t>2023 год</w:t>
            </w:r>
          </w:p>
        </w:tc>
        <w:tc>
          <w:tcPr>
            <w:tcW w:w="233" w:type="pct"/>
            <w:tcBorders>
              <w:left w:val="single" w:sz="4" w:space="0" w:color="auto"/>
              <w:bottom w:val="single" w:sz="4" w:space="0" w:color="auto"/>
              <w:right w:val="single" w:sz="4" w:space="0" w:color="auto"/>
            </w:tcBorders>
            <w:vAlign w:val="center"/>
          </w:tcPr>
          <w:p w14:paraId="03BDD5A8" w14:textId="77777777" w:rsidR="00BC03EE" w:rsidRPr="00CE6D18" w:rsidRDefault="00BC03EE" w:rsidP="00C850E8">
            <w:pPr>
              <w:jc w:val="center"/>
              <w:rPr>
                <w:sz w:val="20"/>
              </w:rPr>
            </w:pPr>
            <w:r w:rsidRPr="00CE6D18">
              <w:rPr>
                <w:sz w:val="20"/>
              </w:rPr>
              <w:t>2024 год</w:t>
            </w:r>
          </w:p>
        </w:tc>
        <w:tc>
          <w:tcPr>
            <w:tcW w:w="233" w:type="pct"/>
            <w:tcBorders>
              <w:left w:val="single" w:sz="4" w:space="0" w:color="auto"/>
              <w:bottom w:val="single" w:sz="4" w:space="0" w:color="auto"/>
              <w:right w:val="single" w:sz="4" w:space="0" w:color="auto"/>
            </w:tcBorders>
            <w:vAlign w:val="center"/>
          </w:tcPr>
          <w:p w14:paraId="24BA34FF" w14:textId="77777777" w:rsidR="00BC03EE" w:rsidRPr="00CE6D18" w:rsidRDefault="00BC03EE" w:rsidP="00C850E8">
            <w:pPr>
              <w:jc w:val="center"/>
              <w:rPr>
                <w:sz w:val="20"/>
              </w:rPr>
            </w:pPr>
            <w:r w:rsidRPr="00CE6D18">
              <w:rPr>
                <w:sz w:val="20"/>
              </w:rPr>
              <w:t>2025 год</w:t>
            </w:r>
          </w:p>
        </w:tc>
        <w:tc>
          <w:tcPr>
            <w:tcW w:w="234" w:type="pct"/>
            <w:tcBorders>
              <w:left w:val="single" w:sz="4" w:space="0" w:color="auto"/>
              <w:bottom w:val="single" w:sz="4" w:space="0" w:color="auto"/>
              <w:right w:val="single" w:sz="4" w:space="0" w:color="auto"/>
            </w:tcBorders>
            <w:vAlign w:val="center"/>
          </w:tcPr>
          <w:p w14:paraId="168FDF80" w14:textId="77777777" w:rsidR="00BC03EE" w:rsidRPr="00CE6D18" w:rsidRDefault="00BC03EE" w:rsidP="00C850E8">
            <w:pPr>
              <w:jc w:val="center"/>
              <w:rPr>
                <w:sz w:val="20"/>
              </w:rPr>
            </w:pPr>
            <w:r w:rsidRPr="00CE6D18">
              <w:rPr>
                <w:sz w:val="20"/>
              </w:rPr>
              <w:t>2026</w:t>
            </w:r>
            <w:r w:rsidR="00C850E8" w:rsidRPr="00CE6D18">
              <w:rPr>
                <w:sz w:val="20"/>
              </w:rPr>
              <w:t xml:space="preserve"> </w:t>
            </w:r>
            <w:r w:rsidRPr="00CE6D18">
              <w:rPr>
                <w:sz w:val="20"/>
              </w:rPr>
              <w:t>год</w:t>
            </w:r>
          </w:p>
        </w:tc>
        <w:tc>
          <w:tcPr>
            <w:tcW w:w="235" w:type="pct"/>
            <w:tcBorders>
              <w:left w:val="single" w:sz="4" w:space="0" w:color="auto"/>
              <w:bottom w:val="single" w:sz="4" w:space="0" w:color="auto"/>
              <w:right w:val="single" w:sz="4" w:space="0" w:color="auto"/>
            </w:tcBorders>
            <w:vAlign w:val="center"/>
          </w:tcPr>
          <w:p w14:paraId="287DE235" w14:textId="77777777" w:rsidR="00BC03EE" w:rsidRPr="00CE6D18" w:rsidRDefault="00C850E8" w:rsidP="00C850E8">
            <w:pPr>
              <w:jc w:val="center"/>
              <w:rPr>
                <w:sz w:val="20"/>
              </w:rPr>
            </w:pPr>
            <w:r w:rsidRPr="00CE6D18">
              <w:rPr>
                <w:sz w:val="20"/>
              </w:rPr>
              <w:t>2027 год</w:t>
            </w:r>
          </w:p>
        </w:tc>
        <w:tc>
          <w:tcPr>
            <w:tcW w:w="298" w:type="pct"/>
            <w:tcBorders>
              <w:left w:val="single" w:sz="4" w:space="0" w:color="auto"/>
              <w:bottom w:val="single" w:sz="4" w:space="0" w:color="auto"/>
              <w:right w:val="single" w:sz="4" w:space="0" w:color="auto"/>
            </w:tcBorders>
            <w:vAlign w:val="center"/>
          </w:tcPr>
          <w:p w14:paraId="005BC148" w14:textId="77777777" w:rsidR="00BC03EE" w:rsidRPr="00CE6D18" w:rsidRDefault="00BC03EE" w:rsidP="00C850E8">
            <w:pPr>
              <w:jc w:val="center"/>
              <w:rPr>
                <w:sz w:val="20"/>
              </w:rPr>
            </w:pPr>
            <w:r w:rsidRPr="00CE6D18">
              <w:rPr>
                <w:sz w:val="20"/>
              </w:rPr>
              <w:t>Итого</w:t>
            </w:r>
          </w:p>
        </w:tc>
      </w:tr>
      <w:tr w:rsidR="00C850E8" w:rsidRPr="00AE6AFF" w14:paraId="49CA9835" w14:textId="77777777" w:rsidTr="00CE6D18">
        <w:trPr>
          <w:trHeight w:val="300"/>
        </w:trPr>
        <w:tc>
          <w:tcPr>
            <w:tcW w:w="326" w:type="pct"/>
            <w:vMerge w:val="restart"/>
            <w:tcBorders>
              <w:top w:val="nil"/>
              <w:left w:val="single" w:sz="4" w:space="0" w:color="auto"/>
              <w:bottom w:val="single" w:sz="4" w:space="0" w:color="auto"/>
              <w:right w:val="single" w:sz="4" w:space="0" w:color="auto"/>
            </w:tcBorders>
          </w:tcPr>
          <w:p w14:paraId="738C6CFB" w14:textId="77777777" w:rsidR="00BC03EE" w:rsidRPr="00CE6D18" w:rsidRDefault="00BC03EE" w:rsidP="002047CC">
            <w:pPr>
              <w:rPr>
                <w:sz w:val="20"/>
              </w:rPr>
            </w:pPr>
            <w:r w:rsidRPr="00CE6D18">
              <w:rPr>
                <w:sz w:val="20"/>
              </w:rPr>
              <w:t>Подпрограмма 2</w:t>
            </w:r>
          </w:p>
        </w:tc>
        <w:tc>
          <w:tcPr>
            <w:tcW w:w="582" w:type="pct"/>
            <w:vMerge w:val="restart"/>
            <w:tcBorders>
              <w:top w:val="nil"/>
              <w:left w:val="single" w:sz="4" w:space="0" w:color="auto"/>
              <w:bottom w:val="single" w:sz="4" w:space="0" w:color="auto"/>
              <w:right w:val="single" w:sz="4" w:space="0" w:color="auto"/>
            </w:tcBorders>
          </w:tcPr>
          <w:p w14:paraId="6D3DC288" w14:textId="77777777" w:rsidR="00BC03EE" w:rsidRPr="00CE6D18" w:rsidRDefault="00BC03EE" w:rsidP="002047CC">
            <w:pPr>
              <w:widowControl w:val="0"/>
              <w:jc w:val="both"/>
              <w:outlineLvl w:val="2"/>
              <w:rPr>
                <w:sz w:val="20"/>
              </w:rPr>
            </w:pPr>
            <w:r w:rsidRPr="00CE6D18">
              <w:rPr>
                <w:sz w:val="20"/>
              </w:rPr>
              <w:t>«Развитие подотрасли животноводства, переработки и реализации продукции животноводства</w:t>
            </w:r>
            <w:r w:rsidRPr="00CE6D18">
              <w:rPr>
                <w:b/>
                <w:bCs/>
                <w:sz w:val="20"/>
              </w:rPr>
              <w:t>»</w:t>
            </w:r>
          </w:p>
        </w:tc>
        <w:tc>
          <w:tcPr>
            <w:tcW w:w="545" w:type="pct"/>
            <w:tcBorders>
              <w:top w:val="nil"/>
              <w:left w:val="nil"/>
              <w:bottom w:val="single" w:sz="4" w:space="0" w:color="auto"/>
              <w:right w:val="single" w:sz="4" w:space="0" w:color="auto"/>
            </w:tcBorders>
          </w:tcPr>
          <w:p w14:paraId="755CC43A" w14:textId="77777777" w:rsidR="00BC03EE" w:rsidRPr="00CE6D18" w:rsidRDefault="00BC03EE" w:rsidP="002047CC">
            <w:pPr>
              <w:rPr>
                <w:sz w:val="20"/>
              </w:rPr>
            </w:pPr>
            <w:r w:rsidRPr="00CE6D18">
              <w:rPr>
                <w:sz w:val="20"/>
              </w:rPr>
              <w:t xml:space="preserve">Всего                    </w:t>
            </w:r>
          </w:p>
        </w:tc>
        <w:tc>
          <w:tcPr>
            <w:tcW w:w="227" w:type="pct"/>
            <w:tcBorders>
              <w:top w:val="nil"/>
              <w:left w:val="nil"/>
              <w:bottom w:val="single" w:sz="4" w:space="0" w:color="auto"/>
              <w:right w:val="single" w:sz="4" w:space="0" w:color="auto"/>
            </w:tcBorders>
            <w:noWrap/>
            <w:vAlign w:val="center"/>
          </w:tcPr>
          <w:p w14:paraId="02E0E9C6" w14:textId="77777777" w:rsidR="00BC03EE" w:rsidRPr="00CE6D18" w:rsidRDefault="00BC03EE" w:rsidP="00C850E8">
            <w:pPr>
              <w:jc w:val="center"/>
              <w:rPr>
                <w:sz w:val="20"/>
              </w:rPr>
            </w:pPr>
            <w:r w:rsidRPr="00CE6D18">
              <w:rPr>
                <w:sz w:val="20"/>
              </w:rPr>
              <w:t>601,6</w:t>
            </w:r>
          </w:p>
        </w:tc>
        <w:tc>
          <w:tcPr>
            <w:tcW w:w="232" w:type="pct"/>
            <w:gridSpan w:val="2"/>
            <w:tcBorders>
              <w:top w:val="nil"/>
              <w:left w:val="nil"/>
              <w:bottom w:val="single" w:sz="4" w:space="0" w:color="auto"/>
              <w:right w:val="single" w:sz="4" w:space="0" w:color="auto"/>
            </w:tcBorders>
            <w:noWrap/>
            <w:vAlign w:val="center"/>
          </w:tcPr>
          <w:p w14:paraId="0974F86C" w14:textId="77777777" w:rsidR="00BC03EE" w:rsidRPr="00CE6D18" w:rsidRDefault="00BC03EE" w:rsidP="00C850E8">
            <w:pPr>
              <w:jc w:val="center"/>
              <w:rPr>
                <w:sz w:val="20"/>
              </w:rPr>
            </w:pPr>
            <w:r w:rsidRPr="00CE6D18">
              <w:rPr>
                <w:sz w:val="20"/>
              </w:rPr>
              <w:t>653,3</w:t>
            </w:r>
          </w:p>
        </w:tc>
        <w:tc>
          <w:tcPr>
            <w:tcW w:w="233" w:type="pct"/>
            <w:gridSpan w:val="2"/>
            <w:tcBorders>
              <w:top w:val="nil"/>
              <w:left w:val="nil"/>
              <w:bottom w:val="single" w:sz="4" w:space="0" w:color="auto"/>
              <w:right w:val="single" w:sz="4" w:space="0" w:color="auto"/>
            </w:tcBorders>
            <w:noWrap/>
            <w:vAlign w:val="center"/>
          </w:tcPr>
          <w:p w14:paraId="676AF025" w14:textId="77777777" w:rsidR="00BC03EE" w:rsidRPr="00CE6D18" w:rsidRDefault="00BC03EE" w:rsidP="00C850E8">
            <w:pPr>
              <w:jc w:val="center"/>
              <w:rPr>
                <w:sz w:val="20"/>
              </w:rPr>
            </w:pPr>
            <w:r w:rsidRPr="00CE6D18">
              <w:rPr>
                <w:sz w:val="20"/>
              </w:rPr>
              <w:t>656,6</w:t>
            </w:r>
          </w:p>
        </w:tc>
        <w:tc>
          <w:tcPr>
            <w:tcW w:w="231" w:type="pct"/>
            <w:tcBorders>
              <w:top w:val="nil"/>
              <w:left w:val="nil"/>
              <w:bottom w:val="single" w:sz="4" w:space="0" w:color="auto"/>
              <w:right w:val="single" w:sz="4" w:space="0" w:color="auto"/>
            </w:tcBorders>
            <w:noWrap/>
            <w:vAlign w:val="center"/>
          </w:tcPr>
          <w:p w14:paraId="0C8BB305" w14:textId="77777777" w:rsidR="00BC03EE" w:rsidRPr="00CE6D18" w:rsidRDefault="00BC03EE" w:rsidP="00C850E8">
            <w:pPr>
              <w:jc w:val="center"/>
              <w:rPr>
                <w:sz w:val="20"/>
              </w:rPr>
            </w:pPr>
            <w:r w:rsidRPr="00CE6D18">
              <w:rPr>
                <w:sz w:val="20"/>
              </w:rPr>
              <w:t>522,7</w:t>
            </w:r>
          </w:p>
        </w:tc>
        <w:tc>
          <w:tcPr>
            <w:tcW w:w="231" w:type="pct"/>
            <w:tcBorders>
              <w:top w:val="nil"/>
              <w:left w:val="nil"/>
              <w:bottom w:val="single" w:sz="4" w:space="0" w:color="auto"/>
              <w:right w:val="single" w:sz="4" w:space="0" w:color="auto"/>
            </w:tcBorders>
            <w:vAlign w:val="center"/>
          </w:tcPr>
          <w:p w14:paraId="665F8D79" w14:textId="77777777" w:rsidR="00BC03EE" w:rsidRPr="00CE6D18" w:rsidRDefault="00BC03EE" w:rsidP="00C850E8">
            <w:pPr>
              <w:jc w:val="center"/>
              <w:rPr>
                <w:sz w:val="20"/>
              </w:rPr>
            </w:pPr>
            <w:r w:rsidRPr="00CE6D18">
              <w:rPr>
                <w:sz w:val="20"/>
              </w:rPr>
              <w:t>212,9</w:t>
            </w:r>
          </w:p>
        </w:tc>
        <w:tc>
          <w:tcPr>
            <w:tcW w:w="235" w:type="pct"/>
            <w:tcBorders>
              <w:top w:val="nil"/>
              <w:left w:val="nil"/>
              <w:bottom w:val="single" w:sz="4" w:space="0" w:color="auto"/>
              <w:right w:val="single" w:sz="4" w:space="0" w:color="auto"/>
            </w:tcBorders>
            <w:vAlign w:val="center"/>
          </w:tcPr>
          <w:p w14:paraId="7AC33FCF" w14:textId="77777777" w:rsidR="00BC03EE" w:rsidRPr="00CE6D18" w:rsidRDefault="00BC03EE" w:rsidP="00C850E8">
            <w:pPr>
              <w:jc w:val="center"/>
              <w:rPr>
                <w:sz w:val="20"/>
              </w:rPr>
            </w:pPr>
            <w:r w:rsidRPr="00CE6D18">
              <w:rPr>
                <w:sz w:val="20"/>
              </w:rPr>
              <w:t>326,0</w:t>
            </w:r>
          </w:p>
        </w:tc>
        <w:tc>
          <w:tcPr>
            <w:tcW w:w="231" w:type="pct"/>
            <w:tcBorders>
              <w:top w:val="nil"/>
              <w:left w:val="nil"/>
              <w:bottom w:val="single" w:sz="4" w:space="0" w:color="auto"/>
              <w:right w:val="single" w:sz="4" w:space="0" w:color="auto"/>
            </w:tcBorders>
            <w:vAlign w:val="center"/>
          </w:tcPr>
          <w:p w14:paraId="2F73D4C6" w14:textId="77777777" w:rsidR="00BC03EE" w:rsidRPr="00CE6D18" w:rsidRDefault="00BC03EE" w:rsidP="00C850E8">
            <w:pPr>
              <w:jc w:val="center"/>
              <w:rPr>
                <w:sz w:val="20"/>
              </w:rPr>
            </w:pPr>
            <w:r w:rsidRPr="00CE6D18">
              <w:rPr>
                <w:sz w:val="20"/>
              </w:rPr>
              <w:t>294,7</w:t>
            </w:r>
          </w:p>
        </w:tc>
        <w:tc>
          <w:tcPr>
            <w:tcW w:w="230" w:type="pct"/>
            <w:tcBorders>
              <w:top w:val="nil"/>
              <w:left w:val="nil"/>
              <w:bottom w:val="single" w:sz="4" w:space="0" w:color="auto"/>
              <w:right w:val="single" w:sz="4" w:space="0" w:color="auto"/>
            </w:tcBorders>
            <w:vAlign w:val="center"/>
          </w:tcPr>
          <w:p w14:paraId="09B66B0D" w14:textId="77777777" w:rsidR="00BC03EE" w:rsidRPr="00CE6D18" w:rsidRDefault="00BC03EE" w:rsidP="00C850E8">
            <w:pPr>
              <w:jc w:val="center"/>
              <w:rPr>
                <w:sz w:val="20"/>
              </w:rPr>
            </w:pPr>
            <w:r w:rsidRPr="00CE6D18">
              <w:rPr>
                <w:sz w:val="20"/>
              </w:rPr>
              <w:t>579,4</w:t>
            </w:r>
          </w:p>
        </w:tc>
        <w:tc>
          <w:tcPr>
            <w:tcW w:w="233" w:type="pct"/>
            <w:tcBorders>
              <w:top w:val="nil"/>
              <w:left w:val="nil"/>
              <w:bottom w:val="single" w:sz="4" w:space="0" w:color="auto"/>
              <w:right w:val="single" w:sz="4" w:space="0" w:color="auto"/>
            </w:tcBorders>
            <w:vAlign w:val="center"/>
          </w:tcPr>
          <w:p w14:paraId="36359143" w14:textId="77777777" w:rsidR="00BC03EE" w:rsidRPr="00CE6D18" w:rsidRDefault="00C850E8" w:rsidP="00C850E8">
            <w:pPr>
              <w:jc w:val="center"/>
              <w:rPr>
                <w:sz w:val="20"/>
              </w:rPr>
            </w:pPr>
            <w:r w:rsidRPr="00CE6D18">
              <w:rPr>
                <w:sz w:val="20"/>
              </w:rPr>
              <w:t>729,7</w:t>
            </w:r>
          </w:p>
        </w:tc>
        <w:tc>
          <w:tcPr>
            <w:tcW w:w="234" w:type="pct"/>
            <w:tcBorders>
              <w:top w:val="nil"/>
              <w:left w:val="nil"/>
              <w:bottom w:val="single" w:sz="4" w:space="0" w:color="auto"/>
              <w:right w:val="single" w:sz="4" w:space="0" w:color="auto"/>
            </w:tcBorders>
            <w:vAlign w:val="center"/>
          </w:tcPr>
          <w:p w14:paraId="40129261" w14:textId="77777777" w:rsidR="00BC03EE" w:rsidRPr="00CE6D18" w:rsidRDefault="00C850E8" w:rsidP="00C850E8">
            <w:pPr>
              <w:jc w:val="center"/>
              <w:rPr>
                <w:sz w:val="20"/>
              </w:rPr>
            </w:pPr>
            <w:r w:rsidRPr="00CE6D18">
              <w:rPr>
                <w:sz w:val="20"/>
              </w:rPr>
              <w:t>768,2</w:t>
            </w:r>
          </w:p>
        </w:tc>
        <w:tc>
          <w:tcPr>
            <w:tcW w:w="233" w:type="pct"/>
            <w:tcBorders>
              <w:top w:val="nil"/>
              <w:left w:val="single" w:sz="4" w:space="0" w:color="auto"/>
              <w:bottom w:val="single" w:sz="4" w:space="0" w:color="auto"/>
              <w:right w:val="single" w:sz="4" w:space="0" w:color="auto"/>
            </w:tcBorders>
            <w:vAlign w:val="center"/>
          </w:tcPr>
          <w:p w14:paraId="23866151" w14:textId="77777777" w:rsidR="00BC03EE" w:rsidRPr="00CE6D18" w:rsidRDefault="00C850E8" w:rsidP="00C850E8">
            <w:pPr>
              <w:jc w:val="center"/>
              <w:rPr>
                <w:sz w:val="20"/>
              </w:rPr>
            </w:pPr>
            <w:r w:rsidRPr="00CE6D18">
              <w:rPr>
                <w:sz w:val="20"/>
              </w:rPr>
              <w:t>809,6</w:t>
            </w:r>
          </w:p>
        </w:tc>
        <w:tc>
          <w:tcPr>
            <w:tcW w:w="233" w:type="pct"/>
            <w:tcBorders>
              <w:top w:val="nil"/>
              <w:left w:val="single" w:sz="4" w:space="0" w:color="auto"/>
              <w:bottom w:val="single" w:sz="4" w:space="0" w:color="auto"/>
              <w:right w:val="single" w:sz="4" w:space="0" w:color="auto"/>
            </w:tcBorders>
            <w:vAlign w:val="center"/>
          </w:tcPr>
          <w:p w14:paraId="75501E3D" w14:textId="77777777" w:rsidR="00BC03EE" w:rsidRPr="00CE6D18" w:rsidRDefault="00C850E8" w:rsidP="00C850E8">
            <w:pPr>
              <w:jc w:val="center"/>
              <w:rPr>
                <w:sz w:val="20"/>
              </w:rPr>
            </w:pPr>
            <w:r w:rsidRPr="00CE6D18">
              <w:rPr>
                <w:sz w:val="20"/>
              </w:rPr>
              <w:t>809,6</w:t>
            </w:r>
          </w:p>
        </w:tc>
        <w:tc>
          <w:tcPr>
            <w:tcW w:w="234" w:type="pct"/>
            <w:tcBorders>
              <w:top w:val="nil"/>
              <w:left w:val="single" w:sz="4" w:space="0" w:color="auto"/>
              <w:bottom w:val="single" w:sz="4" w:space="0" w:color="auto"/>
              <w:right w:val="single" w:sz="4" w:space="0" w:color="auto"/>
            </w:tcBorders>
            <w:vAlign w:val="center"/>
          </w:tcPr>
          <w:p w14:paraId="1DA504BF" w14:textId="77777777" w:rsidR="00BC03EE" w:rsidRPr="00CE6D18" w:rsidRDefault="00C850E8" w:rsidP="00C850E8">
            <w:pPr>
              <w:jc w:val="center"/>
              <w:rPr>
                <w:sz w:val="20"/>
              </w:rPr>
            </w:pPr>
            <w:r w:rsidRPr="00CE6D18">
              <w:rPr>
                <w:sz w:val="20"/>
              </w:rPr>
              <w:t>739,1</w:t>
            </w:r>
          </w:p>
        </w:tc>
        <w:tc>
          <w:tcPr>
            <w:tcW w:w="235" w:type="pct"/>
            <w:tcBorders>
              <w:top w:val="nil"/>
              <w:left w:val="single" w:sz="4" w:space="0" w:color="auto"/>
              <w:bottom w:val="single" w:sz="4" w:space="0" w:color="auto"/>
              <w:right w:val="single" w:sz="4" w:space="0" w:color="auto"/>
            </w:tcBorders>
            <w:vAlign w:val="center"/>
          </w:tcPr>
          <w:p w14:paraId="5EB3CD28" w14:textId="77777777" w:rsidR="00BC03EE" w:rsidRPr="00CE6D18" w:rsidRDefault="00BC03EE" w:rsidP="00C850E8">
            <w:pPr>
              <w:jc w:val="center"/>
              <w:rPr>
                <w:sz w:val="20"/>
              </w:rPr>
            </w:pPr>
            <w:r w:rsidRPr="00CE6D18">
              <w:rPr>
                <w:sz w:val="20"/>
              </w:rPr>
              <w:t>739,1</w:t>
            </w:r>
          </w:p>
        </w:tc>
        <w:tc>
          <w:tcPr>
            <w:tcW w:w="298" w:type="pct"/>
            <w:tcBorders>
              <w:top w:val="nil"/>
              <w:left w:val="single" w:sz="4" w:space="0" w:color="auto"/>
              <w:bottom w:val="single" w:sz="4" w:space="0" w:color="auto"/>
              <w:right w:val="single" w:sz="4" w:space="0" w:color="auto"/>
            </w:tcBorders>
            <w:vAlign w:val="center"/>
          </w:tcPr>
          <w:p w14:paraId="32D25318" w14:textId="77777777" w:rsidR="00BC03EE" w:rsidRPr="00CE6D18" w:rsidRDefault="00C850E8" w:rsidP="00C850E8">
            <w:pPr>
              <w:jc w:val="center"/>
              <w:rPr>
                <w:sz w:val="20"/>
              </w:rPr>
            </w:pPr>
            <w:r w:rsidRPr="00CE6D18">
              <w:rPr>
                <w:sz w:val="20"/>
              </w:rPr>
              <w:t>8442,4</w:t>
            </w:r>
          </w:p>
        </w:tc>
      </w:tr>
      <w:tr w:rsidR="00C850E8" w:rsidRPr="00AE6AFF" w14:paraId="3076E3E3" w14:textId="77777777" w:rsidTr="00CE6D18">
        <w:trPr>
          <w:trHeight w:val="300"/>
        </w:trPr>
        <w:tc>
          <w:tcPr>
            <w:tcW w:w="326" w:type="pct"/>
            <w:vMerge/>
            <w:tcBorders>
              <w:top w:val="nil"/>
              <w:left w:val="single" w:sz="4" w:space="0" w:color="auto"/>
              <w:bottom w:val="single" w:sz="4" w:space="0" w:color="auto"/>
              <w:right w:val="single" w:sz="4" w:space="0" w:color="auto"/>
            </w:tcBorders>
            <w:vAlign w:val="center"/>
          </w:tcPr>
          <w:p w14:paraId="7C3E16F2" w14:textId="77777777" w:rsidR="00BC03EE" w:rsidRPr="00CE6D18" w:rsidRDefault="00BC03EE" w:rsidP="002047CC">
            <w:pPr>
              <w:rPr>
                <w:sz w:val="20"/>
              </w:rPr>
            </w:pPr>
          </w:p>
        </w:tc>
        <w:tc>
          <w:tcPr>
            <w:tcW w:w="582" w:type="pct"/>
            <w:vMerge/>
            <w:tcBorders>
              <w:top w:val="nil"/>
              <w:left w:val="single" w:sz="4" w:space="0" w:color="auto"/>
              <w:bottom w:val="single" w:sz="4" w:space="0" w:color="auto"/>
              <w:right w:val="single" w:sz="4" w:space="0" w:color="auto"/>
            </w:tcBorders>
            <w:vAlign w:val="center"/>
          </w:tcPr>
          <w:p w14:paraId="75033F1E" w14:textId="77777777" w:rsidR="00BC03EE" w:rsidRPr="00CE6D18" w:rsidRDefault="00BC03EE" w:rsidP="002047CC">
            <w:pPr>
              <w:rPr>
                <w:sz w:val="20"/>
              </w:rPr>
            </w:pPr>
          </w:p>
        </w:tc>
        <w:tc>
          <w:tcPr>
            <w:tcW w:w="545" w:type="pct"/>
            <w:tcBorders>
              <w:top w:val="nil"/>
              <w:left w:val="nil"/>
              <w:bottom w:val="single" w:sz="4" w:space="0" w:color="auto"/>
              <w:right w:val="single" w:sz="4" w:space="0" w:color="auto"/>
            </w:tcBorders>
          </w:tcPr>
          <w:p w14:paraId="18994FD2" w14:textId="77777777" w:rsidR="00BC03EE" w:rsidRPr="00CE6D18" w:rsidRDefault="00BC03EE" w:rsidP="002047CC">
            <w:pPr>
              <w:rPr>
                <w:sz w:val="20"/>
              </w:rPr>
            </w:pPr>
            <w:r w:rsidRPr="00CE6D18">
              <w:rPr>
                <w:sz w:val="20"/>
              </w:rPr>
              <w:t xml:space="preserve">в том числе:             </w:t>
            </w:r>
          </w:p>
        </w:tc>
        <w:tc>
          <w:tcPr>
            <w:tcW w:w="227" w:type="pct"/>
            <w:tcBorders>
              <w:top w:val="nil"/>
              <w:left w:val="nil"/>
              <w:bottom w:val="single" w:sz="4" w:space="0" w:color="auto"/>
              <w:right w:val="single" w:sz="4" w:space="0" w:color="auto"/>
            </w:tcBorders>
            <w:noWrap/>
            <w:vAlign w:val="center"/>
          </w:tcPr>
          <w:p w14:paraId="4C97F0BF" w14:textId="77777777" w:rsidR="00BC03EE" w:rsidRPr="00CE6D18" w:rsidRDefault="00BC03EE" w:rsidP="00C850E8">
            <w:pPr>
              <w:jc w:val="center"/>
              <w:rPr>
                <w:sz w:val="20"/>
              </w:rPr>
            </w:pPr>
          </w:p>
        </w:tc>
        <w:tc>
          <w:tcPr>
            <w:tcW w:w="232" w:type="pct"/>
            <w:gridSpan w:val="2"/>
            <w:tcBorders>
              <w:top w:val="nil"/>
              <w:left w:val="nil"/>
              <w:bottom w:val="single" w:sz="4" w:space="0" w:color="auto"/>
              <w:right w:val="single" w:sz="4" w:space="0" w:color="auto"/>
            </w:tcBorders>
            <w:noWrap/>
            <w:vAlign w:val="center"/>
          </w:tcPr>
          <w:p w14:paraId="7BFBB7D5" w14:textId="77777777" w:rsidR="00BC03EE" w:rsidRPr="00CE6D18" w:rsidRDefault="00BC03EE" w:rsidP="00C850E8">
            <w:pPr>
              <w:jc w:val="center"/>
              <w:rPr>
                <w:sz w:val="20"/>
              </w:rPr>
            </w:pPr>
          </w:p>
        </w:tc>
        <w:tc>
          <w:tcPr>
            <w:tcW w:w="233" w:type="pct"/>
            <w:gridSpan w:val="2"/>
            <w:tcBorders>
              <w:top w:val="nil"/>
              <w:left w:val="nil"/>
              <w:bottom w:val="single" w:sz="4" w:space="0" w:color="auto"/>
              <w:right w:val="single" w:sz="4" w:space="0" w:color="auto"/>
            </w:tcBorders>
            <w:noWrap/>
            <w:vAlign w:val="center"/>
          </w:tcPr>
          <w:p w14:paraId="02C86E87"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noWrap/>
            <w:vAlign w:val="center"/>
          </w:tcPr>
          <w:p w14:paraId="5E44E62A"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vAlign w:val="center"/>
          </w:tcPr>
          <w:p w14:paraId="143ED126" w14:textId="77777777" w:rsidR="00BC03EE" w:rsidRPr="00CE6D18" w:rsidRDefault="00BC03EE" w:rsidP="00C850E8">
            <w:pPr>
              <w:jc w:val="center"/>
              <w:rPr>
                <w:sz w:val="20"/>
              </w:rPr>
            </w:pPr>
          </w:p>
        </w:tc>
        <w:tc>
          <w:tcPr>
            <w:tcW w:w="235" w:type="pct"/>
            <w:tcBorders>
              <w:top w:val="nil"/>
              <w:left w:val="nil"/>
              <w:bottom w:val="single" w:sz="4" w:space="0" w:color="auto"/>
              <w:right w:val="single" w:sz="4" w:space="0" w:color="auto"/>
            </w:tcBorders>
            <w:vAlign w:val="center"/>
          </w:tcPr>
          <w:p w14:paraId="48EA5AE6"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vAlign w:val="center"/>
          </w:tcPr>
          <w:p w14:paraId="61ADF6F4" w14:textId="77777777" w:rsidR="00BC03EE" w:rsidRPr="00CE6D18" w:rsidRDefault="00BC03EE" w:rsidP="00C850E8">
            <w:pPr>
              <w:jc w:val="center"/>
              <w:rPr>
                <w:sz w:val="20"/>
              </w:rPr>
            </w:pPr>
          </w:p>
        </w:tc>
        <w:tc>
          <w:tcPr>
            <w:tcW w:w="230" w:type="pct"/>
            <w:tcBorders>
              <w:top w:val="nil"/>
              <w:left w:val="nil"/>
              <w:bottom w:val="single" w:sz="4" w:space="0" w:color="auto"/>
              <w:right w:val="single" w:sz="4" w:space="0" w:color="auto"/>
            </w:tcBorders>
            <w:vAlign w:val="center"/>
          </w:tcPr>
          <w:p w14:paraId="69E7E0D4" w14:textId="77777777" w:rsidR="00BC03EE" w:rsidRPr="00CE6D18" w:rsidRDefault="00BC03EE" w:rsidP="00C850E8">
            <w:pPr>
              <w:jc w:val="center"/>
              <w:rPr>
                <w:sz w:val="20"/>
              </w:rPr>
            </w:pPr>
          </w:p>
        </w:tc>
        <w:tc>
          <w:tcPr>
            <w:tcW w:w="233" w:type="pct"/>
            <w:tcBorders>
              <w:top w:val="nil"/>
              <w:left w:val="nil"/>
              <w:bottom w:val="single" w:sz="4" w:space="0" w:color="auto"/>
              <w:right w:val="single" w:sz="4" w:space="0" w:color="auto"/>
            </w:tcBorders>
            <w:vAlign w:val="center"/>
          </w:tcPr>
          <w:p w14:paraId="7FA91E52" w14:textId="77777777" w:rsidR="00BC03EE" w:rsidRPr="00CE6D18" w:rsidRDefault="00BC03EE" w:rsidP="00C850E8">
            <w:pPr>
              <w:jc w:val="center"/>
              <w:rPr>
                <w:sz w:val="20"/>
              </w:rPr>
            </w:pPr>
          </w:p>
        </w:tc>
        <w:tc>
          <w:tcPr>
            <w:tcW w:w="234" w:type="pct"/>
            <w:tcBorders>
              <w:top w:val="nil"/>
              <w:left w:val="nil"/>
              <w:bottom w:val="single" w:sz="4" w:space="0" w:color="auto"/>
              <w:right w:val="single" w:sz="4" w:space="0" w:color="auto"/>
            </w:tcBorders>
            <w:vAlign w:val="center"/>
          </w:tcPr>
          <w:p w14:paraId="15FD32EB" w14:textId="77777777" w:rsidR="00BC03EE" w:rsidRPr="00CE6D18" w:rsidRDefault="00BC03EE" w:rsidP="00C850E8">
            <w:pPr>
              <w:jc w:val="center"/>
              <w:rPr>
                <w:sz w:val="20"/>
              </w:rPr>
            </w:pPr>
          </w:p>
        </w:tc>
        <w:tc>
          <w:tcPr>
            <w:tcW w:w="233" w:type="pct"/>
            <w:tcBorders>
              <w:top w:val="nil"/>
              <w:left w:val="single" w:sz="4" w:space="0" w:color="auto"/>
              <w:bottom w:val="single" w:sz="4" w:space="0" w:color="auto"/>
              <w:right w:val="single" w:sz="4" w:space="0" w:color="auto"/>
            </w:tcBorders>
            <w:vAlign w:val="center"/>
          </w:tcPr>
          <w:p w14:paraId="2D97100E" w14:textId="77777777" w:rsidR="00BC03EE" w:rsidRPr="00CE6D18" w:rsidRDefault="00BC03EE" w:rsidP="00C850E8">
            <w:pPr>
              <w:jc w:val="center"/>
              <w:rPr>
                <w:sz w:val="20"/>
                <w:highlight w:val="green"/>
              </w:rPr>
            </w:pPr>
          </w:p>
        </w:tc>
        <w:tc>
          <w:tcPr>
            <w:tcW w:w="233" w:type="pct"/>
            <w:tcBorders>
              <w:top w:val="nil"/>
              <w:left w:val="single" w:sz="4" w:space="0" w:color="auto"/>
              <w:bottom w:val="single" w:sz="4" w:space="0" w:color="auto"/>
              <w:right w:val="single" w:sz="4" w:space="0" w:color="auto"/>
            </w:tcBorders>
            <w:vAlign w:val="center"/>
          </w:tcPr>
          <w:p w14:paraId="174FA2C9" w14:textId="77777777" w:rsidR="00BC03EE" w:rsidRPr="00CE6D18" w:rsidRDefault="00BC03EE" w:rsidP="00C850E8">
            <w:pPr>
              <w:jc w:val="center"/>
              <w:rPr>
                <w:sz w:val="20"/>
                <w:highlight w:val="green"/>
              </w:rPr>
            </w:pPr>
          </w:p>
        </w:tc>
        <w:tc>
          <w:tcPr>
            <w:tcW w:w="234" w:type="pct"/>
            <w:tcBorders>
              <w:top w:val="nil"/>
              <w:left w:val="single" w:sz="4" w:space="0" w:color="auto"/>
              <w:bottom w:val="single" w:sz="4" w:space="0" w:color="auto"/>
              <w:right w:val="single" w:sz="4" w:space="0" w:color="auto"/>
            </w:tcBorders>
            <w:vAlign w:val="center"/>
          </w:tcPr>
          <w:p w14:paraId="6524A740" w14:textId="77777777" w:rsidR="00BC03EE" w:rsidRPr="00CE6D18" w:rsidRDefault="00BC03EE" w:rsidP="00C850E8">
            <w:pPr>
              <w:jc w:val="center"/>
              <w:rPr>
                <w:sz w:val="20"/>
                <w:highlight w:val="green"/>
              </w:rPr>
            </w:pPr>
          </w:p>
        </w:tc>
        <w:tc>
          <w:tcPr>
            <w:tcW w:w="235" w:type="pct"/>
            <w:tcBorders>
              <w:top w:val="nil"/>
              <w:left w:val="single" w:sz="4" w:space="0" w:color="auto"/>
              <w:bottom w:val="single" w:sz="4" w:space="0" w:color="auto"/>
              <w:right w:val="single" w:sz="4" w:space="0" w:color="auto"/>
            </w:tcBorders>
            <w:vAlign w:val="center"/>
          </w:tcPr>
          <w:p w14:paraId="4A311EDC" w14:textId="77777777" w:rsidR="00BC03EE" w:rsidRPr="00CE6D18" w:rsidRDefault="00BC03EE" w:rsidP="00C850E8">
            <w:pPr>
              <w:jc w:val="center"/>
              <w:rPr>
                <w:sz w:val="20"/>
                <w:highlight w:val="green"/>
              </w:rPr>
            </w:pPr>
          </w:p>
        </w:tc>
        <w:tc>
          <w:tcPr>
            <w:tcW w:w="298" w:type="pct"/>
            <w:tcBorders>
              <w:top w:val="nil"/>
              <w:left w:val="single" w:sz="4" w:space="0" w:color="auto"/>
              <w:bottom w:val="single" w:sz="4" w:space="0" w:color="auto"/>
              <w:right w:val="single" w:sz="4" w:space="0" w:color="auto"/>
            </w:tcBorders>
            <w:vAlign w:val="center"/>
          </w:tcPr>
          <w:p w14:paraId="5979CB3E" w14:textId="77777777" w:rsidR="00BC03EE" w:rsidRPr="00CE6D18" w:rsidRDefault="00BC03EE" w:rsidP="00C850E8">
            <w:pPr>
              <w:jc w:val="center"/>
              <w:rPr>
                <w:sz w:val="20"/>
                <w:highlight w:val="green"/>
              </w:rPr>
            </w:pPr>
          </w:p>
        </w:tc>
      </w:tr>
      <w:tr w:rsidR="00C850E8" w:rsidRPr="00AE6AFF" w14:paraId="0101BE30" w14:textId="77777777" w:rsidTr="00CE6D18">
        <w:trPr>
          <w:trHeight w:val="300"/>
        </w:trPr>
        <w:tc>
          <w:tcPr>
            <w:tcW w:w="326" w:type="pct"/>
            <w:vMerge/>
            <w:tcBorders>
              <w:top w:val="nil"/>
              <w:left w:val="single" w:sz="4" w:space="0" w:color="auto"/>
              <w:bottom w:val="single" w:sz="4" w:space="0" w:color="auto"/>
              <w:right w:val="single" w:sz="4" w:space="0" w:color="auto"/>
            </w:tcBorders>
            <w:vAlign w:val="center"/>
          </w:tcPr>
          <w:p w14:paraId="5C11578D" w14:textId="77777777" w:rsidR="00BC03EE" w:rsidRPr="00CE6D18" w:rsidRDefault="00BC03EE" w:rsidP="002047CC">
            <w:pPr>
              <w:rPr>
                <w:sz w:val="20"/>
              </w:rPr>
            </w:pPr>
          </w:p>
        </w:tc>
        <w:tc>
          <w:tcPr>
            <w:tcW w:w="582" w:type="pct"/>
            <w:vMerge/>
            <w:tcBorders>
              <w:top w:val="nil"/>
              <w:left w:val="single" w:sz="4" w:space="0" w:color="auto"/>
              <w:bottom w:val="single" w:sz="4" w:space="0" w:color="auto"/>
              <w:right w:val="single" w:sz="4" w:space="0" w:color="auto"/>
            </w:tcBorders>
            <w:vAlign w:val="center"/>
          </w:tcPr>
          <w:p w14:paraId="20589F21" w14:textId="77777777" w:rsidR="00BC03EE" w:rsidRPr="00CE6D18" w:rsidRDefault="00BC03EE" w:rsidP="002047CC">
            <w:pPr>
              <w:rPr>
                <w:sz w:val="20"/>
              </w:rPr>
            </w:pPr>
          </w:p>
        </w:tc>
        <w:tc>
          <w:tcPr>
            <w:tcW w:w="545" w:type="pct"/>
            <w:tcBorders>
              <w:top w:val="nil"/>
              <w:left w:val="nil"/>
              <w:bottom w:val="single" w:sz="4" w:space="0" w:color="auto"/>
              <w:right w:val="single" w:sz="4" w:space="0" w:color="auto"/>
            </w:tcBorders>
          </w:tcPr>
          <w:p w14:paraId="02DD85D7" w14:textId="77777777" w:rsidR="00BC03EE" w:rsidRPr="00CE6D18" w:rsidRDefault="00BC03EE" w:rsidP="002047CC">
            <w:pPr>
              <w:rPr>
                <w:sz w:val="20"/>
              </w:rPr>
            </w:pPr>
            <w:r w:rsidRPr="00CE6D18">
              <w:rPr>
                <w:sz w:val="20"/>
              </w:rPr>
              <w:t xml:space="preserve">федеральный бюджет  </w:t>
            </w:r>
          </w:p>
        </w:tc>
        <w:tc>
          <w:tcPr>
            <w:tcW w:w="227" w:type="pct"/>
            <w:tcBorders>
              <w:top w:val="nil"/>
              <w:left w:val="nil"/>
              <w:bottom w:val="single" w:sz="4" w:space="0" w:color="auto"/>
              <w:right w:val="single" w:sz="4" w:space="0" w:color="auto"/>
            </w:tcBorders>
            <w:noWrap/>
            <w:vAlign w:val="center"/>
          </w:tcPr>
          <w:p w14:paraId="07643C36" w14:textId="77777777" w:rsidR="00BC03EE" w:rsidRPr="00CE6D18" w:rsidRDefault="00BC03EE" w:rsidP="00C850E8">
            <w:pPr>
              <w:jc w:val="center"/>
              <w:rPr>
                <w:sz w:val="20"/>
              </w:rPr>
            </w:pPr>
          </w:p>
        </w:tc>
        <w:tc>
          <w:tcPr>
            <w:tcW w:w="232" w:type="pct"/>
            <w:gridSpan w:val="2"/>
            <w:tcBorders>
              <w:top w:val="nil"/>
              <w:left w:val="nil"/>
              <w:bottom w:val="single" w:sz="4" w:space="0" w:color="auto"/>
              <w:right w:val="single" w:sz="4" w:space="0" w:color="auto"/>
            </w:tcBorders>
            <w:noWrap/>
            <w:vAlign w:val="center"/>
          </w:tcPr>
          <w:p w14:paraId="2B669274" w14:textId="77777777" w:rsidR="00BC03EE" w:rsidRPr="00CE6D18" w:rsidRDefault="00BC03EE" w:rsidP="00C850E8">
            <w:pPr>
              <w:jc w:val="center"/>
              <w:rPr>
                <w:sz w:val="20"/>
              </w:rPr>
            </w:pPr>
          </w:p>
        </w:tc>
        <w:tc>
          <w:tcPr>
            <w:tcW w:w="233" w:type="pct"/>
            <w:gridSpan w:val="2"/>
            <w:tcBorders>
              <w:top w:val="nil"/>
              <w:left w:val="nil"/>
              <w:bottom w:val="single" w:sz="4" w:space="0" w:color="auto"/>
              <w:right w:val="single" w:sz="4" w:space="0" w:color="auto"/>
            </w:tcBorders>
            <w:noWrap/>
            <w:vAlign w:val="center"/>
          </w:tcPr>
          <w:p w14:paraId="190D2468"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noWrap/>
            <w:vAlign w:val="center"/>
          </w:tcPr>
          <w:p w14:paraId="283A5DD2"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vAlign w:val="center"/>
          </w:tcPr>
          <w:p w14:paraId="622E0DAD" w14:textId="77777777" w:rsidR="00BC03EE" w:rsidRPr="00CE6D18" w:rsidRDefault="00BC03EE" w:rsidP="00C850E8">
            <w:pPr>
              <w:jc w:val="center"/>
              <w:rPr>
                <w:sz w:val="20"/>
              </w:rPr>
            </w:pPr>
          </w:p>
        </w:tc>
        <w:tc>
          <w:tcPr>
            <w:tcW w:w="235" w:type="pct"/>
            <w:tcBorders>
              <w:top w:val="nil"/>
              <w:left w:val="nil"/>
              <w:bottom w:val="single" w:sz="4" w:space="0" w:color="auto"/>
              <w:right w:val="single" w:sz="4" w:space="0" w:color="auto"/>
            </w:tcBorders>
            <w:vAlign w:val="center"/>
          </w:tcPr>
          <w:p w14:paraId="1BCF99E0"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vAlign w:val="center"/>
          </w:tcPr>
          <w:p w14:paraId="064EF774" w14:textId="77777777" w:rsidR="00BC03EE" w:rsidRPr="00CE6D18" w:rsidRDefault="00BC03EE" w:rsidP="00C850E8">
            <w:pPr>
              <w:jc w:val="center"/>
              <w:rPr>
                <w:sz w:val="20"/>
              </w:rPr>
            </w:pPr>
          </w:p>
        </w:tc>
        <w:tc>
          <w:tcPr>
            <w:tcW w:w="230" w:type="pct"/>
            <w:tcBorders>
              <w:top w:val="nil"/>
              <w:left w:val="nil"/>
              <w:bottom w:val="single" w:sz="4" w:space="0" w:color="auto"/>
              <w:right w:val="single" w:sz="4" w:space="0" w:color="auto"/>
            </w:tcBorders>
            <w:vAlign w:val="center"/>
          </w:tcPr>
          <w:p w14:paraId="1E77BEC9" w14:textId="77777777" w:rsidR="00BC03EE" w:rsidRPr="00CE6D18" w:rsidRDefault="00BC03EE" w:rsidP="00C850E8">
            <w:pPr>
              <w:jc w:val="center"/>
              <w:rPr>
                <w:sz w:val="20"/>
              </w:rPr>
            </w:pPr>
          </w:p>
        </w:tc>
        <w:tc>
          <w:tcPr>
            <w:tcW w:w="233" w:type="pct"/>
            <w:tcBorders>
              <w:top w:val="nil"/>
              <w:left w:val="nil"/>
              <w:bottom w:val="single" w:sz="4" w:space="0" w:color="auto"/>
              <w:right w:val="single" w:sz="4" w:space="0" w:color="auto"/>
            </w:tcBorders>
            <w:vAlign w:val="center"/>
          </w:tcPr>
          <w:p w14:paraId="72DEEDD9" w14:textId="77777777" w:rsidR="00BC03EE" w:rsidRPr="00CE6D18" w:rsidRDefault="00BC03EE" w:rsidP="00C850E8">
            <w:pPr>
              <w:jc w:val="center"/>
              <w:rPr>
                <w:sz w:val="20"/>
              </w:rPr>
            </w:pPr>
          </w:p>
        </w:tc>
        <w:tc>
          <w:tcPr>
            <w:tcW w:w="234" w:type="pct"/>
            <w:tcBorders>
              <w:top w:val="nil"/>
              <w:left w:val="nil"/>
              <w:bottom w:val="single" w:sz="4" w:space="0" w:color="auto"/>
              <w:right w:val="single" w:sz="4" w:space="0" w:color="auto"/>
            </w:tcBorders>
            <w:vAlign w:val="center"/>
          </w:tcPr>
          <w:p w14:paraId="6D578CF3" w14:textId="77777777" w:rsidR="00BC03EE" w:rsidRPr="00CE6D18" w:rsidRDefault="00BC03EE" w:rsidP="00C850E8">
            <w:pPr>
              <w:jc w:val="center"/>
              <w:rPr>
                <w:sz w:val="20"/>
              </w:rPr>
            </w:pPr>
          </w:p>
        </w:tc>
        <w:tc>
          <w:tcPr>
            <w:tcW w:w="233" w:type="pct"/>
            <w:tcBorders>
              <w:top w:val="nil"/>
              <w:left w:val="single" w:sz="4" w:space="0" w:color="auto"/>
              <w:bottom w:val="single" w:sz="4" w:space="0" w:color="auto"/>
              <w:right w:val="single" w:sz="4" w:space="0" w:color="auto"/>
            </w:tcBorders>
            <w:vAlign w:val="center"/>
          </w:tcPr>
          <w:p w14:paraId="52C72E80" w14:textId="77777777" w:rsidR="00BC03EE" w:rsidRPr="00CE6D18" w:rsidRDefault="00BC03EE" w:rsidP="00C850E8">
            <w:pPr>
              <w:jc w:val="center"/>
              <w:rPr>
                <w:sz w:val="20"/>
                <w:highlight w:val="green"/>
              </w:rPr>
            </w:pPr>
          </w:p>
        </w:tc>
        <w:tc>
          <w:tcPr>
            <w:tcW w:w="233" w:type="pct"/>
            <w:tcBorders>
              <w:top w:val="nil"/>
              <w:left w:val="single" w:sz="4" w:space="0" w:color="auto"/>
              <w:bottom w:val="single" w:sz="4" w:space="0" w:color="auto"/>
              <w:right w:val="single" w:sz="4" w:space="0" w:color="auto"/>
            </w:tcBorders>
            <w:vAlign w:val="center"/>
          </w:tcPr>
          <w:p w14:paraId="3E4FD7D1" w14:textId="77777777" w:rsidR="00BC03EE" w:rsidRPr="00CE6D18" w:rsidRDefault="00BC03EE" w:rsidP="00C850E8">
            <w:pPr>
              <w:jc w:val="center"/>
              <w:rPr>
                <w:sz w:val="20"/>
                <w:highlight w:val="green"/>
              </w:rPr>
            </w:pPr>
          </w:p>
        </w:tc>
        <w:tc>
          <w:tcPr>
            <w:tcW w:w="234" w:type="pct"/>
            <w:tcBorders>
              <w:top w:val="nil"/>
              <w:left w:val="single" w:sz="4" w:space="0" w:color="auto"/>
              <w:bottom w:val="single" w:sz="4" w:space="0" w:color="auto"/>
              <w:right w:val="single" w:sz="4" w:space="0" w:color="auto"/>
            </w:tcBorders>
            <w:vAlign w:val="center"/>
          </w:tcPr>
          <w:p w14:paraId="1817354F" w14:textId="77777777" w:rsidR="00BC03EE" w:rsidRPr="00CE6D18" w:rsidRDefault="00BC03EE" w:rsidP="00C850E8">
            <w:pPr>
              <w:jc w:val="center"/>
              <w:rPr>
                <w:sz w:val="20"/>
                <w:highlight w:val="green"/>
              </w:rPr>
            </w:pPr>
          </w:p>
        </w:tc>
        <w:tc>
          <w:tcPr>
            <w:tcW w:w="235" w:type="pct"/>
            <w:tcBorders>
              <w:top w:val="nil"/>
              <w:left w:val="single" w:sz="4" w:space="0" w:color="auto"/>
              <w:bottom w:val="single" w:sz="4" w:space="0" w:color="auto"/>
              <w:right w:val="single" w:sz="4" w:space="0" w:color="auto"/>
            </w:tcBorders>
            <w:vAlign w:val="center"/>
          </w:tcPr>
          <w:p w14:paraId="4D64DD02" w14:textId="77777777" w:rsidR="00BC03EE" w:rsidRPr="00CE6D18" w:rsidRDefault="00BC03EE" w:rsidP="00C850E8">
            <w:pPr>
              <w:jc w:val="center"/>
              <w:rPr>
                <w:sz w:val="20"/>
                <w:highlight w:val="green"/>
              </w:rPr>
            </w:pPr>
          </w:p>
        </w:tc>
        <w:tc>
          <w:tcPr>
            <w:tcW w:w="298" w:type="pct"/>
            <w:tcBorders>
              <w:top w:val="nil"/>
              <w:left w:val="single" w:sz="4" w:space="0" w:color="auto"/>
              <w:bottom w:val="single" w:sz="4" w:space="0" w:color="auto"/>
              <w:right w:val="single" w:sz="4" w:space="0" w:color="auto"/>
            </w:tcBorders>
            <w:vAlign w:val="center"/>
          </w:tcPr>
          <w:p w14:paraId="317F703E" w14:textId="77777777" w:rsidR="00BC03EE" w:rsidRPr="00CE6D18" w:rsidRDefault="00BC03EE" w:rsidP="00C850E8">
            <w:pPr>
              <w:jc w:val="center"/>
              <w:rPr>
                <w:sz w:val="20"/>
                <w:highlight w:val="green"/>
              </w:rPr>
            </w:pPr>
          </w:p>
        </w:tc>
      </w:tr>
      <w:tr w:rsidR="00C850E8" w:rsidRPr="00AE6AFF" w14:paraId="03308709" w14:textId="77777777" w:rsidTr="00CE6D18">
        <w:trPr>
          <w:trHeight w:val="300"/>
        </w:trPr>
        <w:tc>
          <w:tcPr>
            <w:tcW w:w="326" w:type="pct"/>
            <w:vMerge/>
            <w:tcBorders>
              <w:top w:val="nil"/>
              <w:left w:val="single" w:sz="4" w:space="0" w:color="auto"/>
              <w:bottom w:val="single" w:sz="4" w:space="0" w:color="auto"/>
              <w:right w:val="single" w:sz="4" w:space="0" w:color="auto"/>
            </w:tcBorders>
            <w:vAlign w:val="center"/>
          </w:tcPr>
          <w:p w14:paraId="3AE9EBBD" w14:textId="77777777" w:rsidR="00C850E8" w:rsidRPr="00CE6D18" w:rsidRDefault="00C850E8" w:rsidP="00F90D85">
            <w:pPr>
              <w:rPr>
                <w:sz w:val="20"/>
              </w:rPr>
            </w:pPr>
          </w:p>
        </w:tc>
        <w:tc>
          <w:tcPr>
            <w:tcW w:w="582" w:type="pct"/>
            <w:vMerge/>
            <w:tcBorders>
              <w:top w:val="nil"/>
              <w:left w:val="single" w:sz="4" w:space="0" w:color="auto"/>
              <w:bottom w:val="single" w:sz="4" w:space="0" w:color="auto"/>
              <w:right w:val="single" w:sz="4" w:space="0" w:color="auto"/>
            </w:tcBorders>
            <w:vAlign w:val="center"/>
          </w:tcPr>
          <w:p w14:paraId="3B058342" w14:textId="77777777" w:rsidR="00C850E8" w:rsidRPr="00CE6D18" w:rsidRDefault="00C850E8" w:rsidP="00F90D85">
            <w:pPr>
              <w:rPr>
                <w:sz w:val="20"/>
              </w:rPr>
            </w:pPr>
          </w:p>
        </w:tc>
        <w:tc>
          <w:tcPr>
            <w:tcW w:w="545" w:type="pct"/>
            <w:tcBorders>
              <w:top w:val="nil"/>
              <w:left w:val="nil"/>
              <w:bottom w:val="single" w:sz="4" w:space="0" w:color="auto"/>
              <w:right w:val="single" w:sz="4" w:space="0" w:color="auto"/>
            </w:tcBorders>
          </w:tcPr>
          <w:p w14:paraId="5D8958DC" w14:textId="77777777" w:rsidR="00C850E8" w:rsidRPr="00CE6D18" w:rsidRDefault="00C850E8" w:rsidP="00F90D85">
            <w:pPr>
              <w:rPr>
                <w:sz w:val="20"/>
              </w:rPr>
            </w:pPr>
            <w:r w:rsidRPr="00CE6D18">
              <w:rPr>
                <w:sz w:val="20"/>
              </w:rPr>
              <w:t xml:space="preserve">краевой бюджет           </w:t>
            </w:r>
          </w:p>
        </w:tc>
        <w:tc>
          <w:tcPr>
            <w:tcW w:w="227" w:type="pct"/>
            <w:tcBorders>
              <w:top w:val="nil"/>
              <w:left w:val="nil"/>
              <w:bottom w:val="single" w:sz="4" w:space="0" w:color="auto"/>
              <w:right w:val="single" w:sz="4" w:space="0" w:color="auto"/>
            </w:tcBorders>
            <w:noWrap/>
            <w:vAlign w:val="center"/>
          </w:tcPr>
          <w:p w14:paraId="7922E09C" w14:textId="77777777" w:rsidR="00C850E8" w:rsidRPr="00CE6D18" w:rsidRDefault="00C850E8" w:rsidP="00C850E8">
            <w:pPr>
              <w:jc w:val="center"/>
              <w:rPr>
                <w:sz w:val="20"/>
              </w:rPr>
            </w:pPr>
            <w:r w:rsidRPr="00CE6D18">
              <w:rPr>
                <w:sz w:val="20"/>
              </w:rPr>
              <w:t>601,0</w:t>
            </w:r>
          </w:p>
        </w:tc>
        <w:tc>
          <w:tcPr>
            <w:tcW w:w="232" w:type="pct"/>
            <w:gridSpan w:val="2"/>
            <w:tcBorders>
              <w:top w:val="nil"/>
              <w:left w:val="nil"/>
              <w:bottom w:val="single" w:sz="4" w:space="0" w:color="auto"/>
              <w:right w:val="single" w:sz="4" w:space="0" w:color="auto"/>
            </w:tcBorders>
            <w:noWrap/>
            <w:vAlign w:val="center"/>
          </w:tcPr>
          <w:p w14:paraId="4A0FC811" w14:textId="77777777" w:rsidR="00C850E8" w:rsidRPr="00CE6D18" w:rsidRDefault="00C850E8" w:rsidP="00C850E8">
            <w:pPr>
              <w:jc w:val="center"/>
              <w:rPr>
                <w:sz w:val="20"/>
              </w:rPr>
            </w:pPr>
            <w:r w:rsidRPr="00CE6D18">
              <w:rPr>
                <w:sz w:val="20"/>
              </w:rPr>
              <w:t>652,6</w:t>
            </w:r>
          </w:p>
        </w:tc>
        <w:tc>
          <w:tcPr>
            <w:tcW w:w="233" w:type="pct"/>
            <w:gridSpan w:val="2"/>
            <w:tcBorders>
              <w:top w:val="nil"/>
              <w:left w:val="nil"/>
              <w:bottom w:val="single" w:sz="4" w:space="0" w:color="auto"/>
              <w:right w:val="single" w:sz="4" w:space="0" w:color="auto"/>
            </w:tcBorders>
            <w:noWrap/>
            <w:vAlign w:val="center"/>
          </w:tcPr>
          <w:p w14:paraId="5A7B16B5" w14:textId="77777777" w:rsidR="00C850E8" w:rsidRPr="00CE6D18" w:rsidRDefault="00C850E8" w:rsidP="00C850E8">
            <w:pPr>
              <w:jc w:val="center"/>
              <w:rPr>
                <w:sz w:val="20"/>
              </w:rPr>
            </w:pPr>
            <w:r w:rsidRPr="00CE6D18">
              <w:rPr>
                <w:sz w:val="20"/>
              </w:rPr>
              <w:t>655,9</w:t>
            </w:r>
          </w:p>
        </w:tc>
        <w:tc>
          <w:tcPr>
            <w:tcW w:w="231" w:type="pct"/>
            <w:tcBorders>
              <w:top w:val="nil"/>
              <w:left w:val="nil"/>
              <w:bottom w:val="single" w:sz="4" w:space="0" w:color="auto"/>
              <w:right w:val="single" w:sz="4" w:space="0" w:color="auto"/>
            </w:tcBorders>
            <w:noWrap/>
            <w:vAlign w:val="center"/>
          </w:tcPr>
          <w:p w14:paraId="3F22F220" w14:textId="77777777" w:rsidR="00C850E8" w:rsidRPr="00CE6D18" w:rsidRDefault="00C850E8" w:rsidP="00C850E8">
            <w:pPr>
              <w:jc w:val="center"/>
              <w:rPr>
                <w:sz w:val="20"/>
              </w:rPr>
            </w:pPr>
            <w:r w:rsidRPr="00CE6D18">
              <w:rPr>
                <w:sz w:val="20"/>
              </w:rPr>
              <w:t>522,7</w:t>
            </w:r>
          </w:p>
        </w:tc>
        <w:tc>
          <w:tcPr>
            <w:tcW w:w="231" w:type="pct"/>
            <w:tcBorders>
              <w:top w:val="nil"/>
              <w:left w:val="nil"/>
              <w:bottom w:val="single" w:sz="4" w:space="0" w:color="auto"/>
              <w:right w:val="single" w:sz="4" w:space="0" w:color="auto"/>
            </w:tcBorders>
            <w:vAlign w:val="center"/>
          </w:tcPr>
          <w:p w14:paraId="3AAF7D55" w14:textId="77777777" w:rsidR="00C850E8" w:rsidRPr="00CE6D18" w:rsidRDefault="00C850E8" w:rsidP="00C850E8">
            <w:pPr>
              <w:jc w:val="center"/>
              <w:rPr>
                <w:sz w:val="20"/>
              </w:rPr>
            </w:pPr>
            <w:r w:rsidRPr="00CE6D18">
              <w:rPr>
                <w:sz w:val="20"/>
              </w:rPr>
              <w:t>212,9</w:t>
            </w:r>
          </w:p>
        </w:tc>
        <w:tc>
          <w:tcPr>
            <w:tcW w:w="235" w:type="pct"/>
            <w:tcBorders>
              <w:top w:val="nil"/>
              <w:left w:val="nil"/>
              <w:bottom w:val="single" w:sz="4" w:space="0" w:color="auto"/>
              <w:right w:val="single" w:sz="4" w:space="0" w:color="auto"/>
            </w:tcBorders>
            <w:vAlign w:val="center"/>
          </w:tcPr>
          <w:p w14:paraId="7967F932" w14:textId="77777777" w:rsidR="00C850E8" w:rsidRPr="00CE6D18" w:rsidRDefault="00C850E8" w:rsidP="00C850E8">
            <w:pPr>
              <w:jc w:val="center"/>
              <w:rPr>
                <w:sz w:val="20"/>
              </w:rPr>
            </w:pPr>
            <w:r w:rsidRPr="00CE6D18">
              <w:rPr>
                <w:sz w:val="20"/>
              </w:rPr>
              <w:t>326,0</w:t>
            </w:r>
          </w:p>
        </w:tc>
        <w:tc>
          <w:tcPr>
            <w:tcW w:w="231" w:type="pct"/>
            <w:tcBorders>
              <w:top w:val="nil"/>
              <w:left w:val="nil"/>
              <w:bottom w:val="single" w:sz="4" w:space="0" w:color="auto"/>
              <w:right w:val="single" w:sz="4" w:space="0" w:color="auto"/>
            </w:tcBorders>
            <w:vAlign w:val="center"/>
          </w:tcPr>
          <w:p w14:paraId="24CFF2C5" w14:textId="77777777" w:rsidR="00C850E8" w:rsidRPr="00CE6D18" w:rsidRDefault="00C850E8" w:rsidP="00C850E8">
            <w:pPr>
              <w:jc w:val="center"/>
              <w:rPr>
                <w:sz w:val="20"/>
              </w:rPr>
            </w:pPr>
            <w:r w:rsidRPr="00CE6D18">
              <w:rPr>
                <w:sz w:val="20"/>
              </w:rPr>
              <w:t>294,7</w:t>
            </w:r>
          </w:p>
        </w:tc>
        <w:tc>
          <w:tcPr>
            <w:tcW w:w="230" w:type="pct"/>
            <w:tcBorders>
              <w:top w:val="nil"/>
              <w:left w:val="nil"/>
              <w:bottom w:val="single" w:sz="4" w:space="0" w:color="auto"/>
              <w:right w:val="single" w:sz="4" w:space="0" w:color="auto"/>
            </w:tcBorders>
            <w:vAlign w:val="center"/>
          </w:tcPr>
          <w:p w14:paraId="58A12FEE" w14:textId="77777777" w:rsidR="00C850E8" w:rsidRPr="00CE6D18" w:rsidRDefault="00C850E8" w:rsidP="00C850E8">
            <w:pPr>
              <w:jc w:val="center"/>
              <w:rPr>
                <w:sz w:val="20"/>
              </w:rPr>
            </w:pPr>
            <w:r w:rsidRPr="00CE6D18">
              <w:rPr>
                <w:sz w:val="20"/>
              </w:rPr>
              <w:t>579,4</w:t>
            </w:r>
          </w:p>
        </w:tc>
        <w:tc>
          <w:tcPr>
            <w:tcW w:w="233" w:type="pct"/>
            <w:tcBorders>
              <w:top w:val="nil"/>
              <w:left w:val="nil"/>
              <w:bottom w:val="single" w:sz="4" w:space="0" w:color="auto"/>
              <w:right w:val="single" w:sz="4" w:space="0" w:color="auto"/>
            </w:tcBorders>
            <w:vAlign w:val="center"/>
          </w:tcPr>
          <w:p w14:paraId="3AB8986D" w14:textId="77777777" w:rsidR="00C850E8" w:rsidRPr="00CE6D18" w:rsidRDefault="00C850E8" w:rsidP="00BA3789">
            <w:pPr>
              <w:jc w:val="center"/>
              <w:rPr>
                <w:sz w:val="20"/>
              </w:rPr>
            </w:pPr>
            <w:r w:rsidRPr="00CE6D18">
              <w:rPr>
                <w:sz w:val="20"/>
              </w:rPr>
              <w:t>729,7</w:t>
            </w:r>
          </w:p>
        </w:tc>
        <w:tc>
          <w:tcPr>
            <w:tcW w:w="234" w:type="pct"/>
            <w:tcBorders>
              <w:top w:val="nil"/>
              <w:left w:val="nil"/>
              <w:bottom w:val="single" w:sz="4" w:space="0" w:color="auto"/>
              <w:right w:val="single" w:sz="4" w:space="0" w:color="auto"/>
            </w:tcBorders>
            <w:vAlign w:val="center"/>
          </w:tcPr>
          <w:p w14:paraId="56BC54B4" w14:textId="77777777" w:rsidR="00C850E8" w:rsidRPr="00CE6D18" w:rsidRDefault="00C850E8" w:rsidP="00BA3789">
            <w:pPr>
              <w:jc w:val="center"/>
              <w:rPr>
                <w:sz w:val="20"/>
              </w:rPr>
            </w:pPr>
            <w:r w:rsidRPr="00CE6D18">
              <w:rPr>
                <w:sz w:val="20"/>
              </w:rPr>
              <w:t>768,2</w:t>
            </w:r>
          </w:p>
        </w:tc>
        <w:tc>
          <w:tcPr>
            <w:tcW w:w="233" w:type="pct"/>
            <w:tcBorders>
              <w:top w:val="nil"/>
              <w:left w:val="single" w:sz="4" w:space="0" w:color="auto"/>
              <w:bottom w:val="single" w:sz="4" w:space="0" w:color="auto"/>
              <w:right w:val="single" w:sz="4" w:space="0" w:color="auto"/>
            </w:tcBorders>
            <w:vAlign w:val="center"/>
          </w:tcPr>
          <w:p w14:paraId="120A65B2" w14:textId="77777777" w:rsidR="00C850E8" w:rsidRPr="00CE6D18" w:rsidRDefault="00C850E8" w:rsidP="00BA3789">
            <w:pPr>
              <w:jc w:val="center"/>
              <w:rPr>
                <w:sz w:val="20"/>
              </w:rPr>
            </w:pPr>
            <w:r w:rsidRPr="00CE6D18">
              <w:rPr>
                <w:sz w:val="20"/>
              </w:rPr>
              <w:t>809,6</w:t>
            </w:r>
          </w:p>
        </w:tc>
        <w:tc>
          <w:tcPr>
            <w:tcW w:w="233" w:type="pct"/>
            <w:tcBorders>
              <w:top w:val="nil"/>
              <w:left w:val="single" w:sz="4" w:space="0" w:color="auto"/>
              <w:bottom w:val="single" w:sz="4" w:space="0" w:color="auto"/>
              <w:right w:val="single" w:sz="4" w:space="0" w:color="auto"/>
            </w:tcBorders>
            <w:vAlign w:val="center"/>
          </w:tcPr>
          <w:p w14:paraId="33EC0B26" w14:textId="77777777" w:rsidR="00C850E8" w:rsidRPr="00CE6D18" w:rsidRDefault="00C850E8" w:rsidP="00BA3789">
            <w:pPr>
              <w:jc w:val="center"/>
              <w:rPr>
                <w:sz w:val="20"/>
              </w:rPr>
            </w:pPr>
            <w:r w:rsidRPr="00CE6D18">
              <w:rPr>
                <w:sz w:val="20"/>
              </w:rPr>
              <w:t>809,6</w:t>
            </w:r>
          </w:p>
        </w:tc>
        <w:tc>
          <w:tcPr>
            <w:tcW w:w="234" w:type="pct"/>
            <w:tcBorders>
              <w:top w:val="nil"/>
              <w:left w:val="single" w:sz="4" w:space="0" w:color="auto"/>
              <w:bottom w:val="single" w:sz="4" w:space="0" w:color="auto"/>
              <w:right w:val="single" w:sz="4" w:space="0" w:color="auto"/>
            </w:tcBorders>
            <w:vAlign w:val="center"/>
          </w:tcPr>
          <w:p w14:paraId="01746E1A" w14:textId="77777777" w:rsidR="00C850E8" w:rsidRPr="00CE6D18" w:rsidRDefault="00C850E8" w:rsidP="00BA3789">
            <w:pPr>
              <w:jc w:val="center"/>
              <w:rPr>
                <w:sz w:val="20"/>
              </w:rPr>
            </w:pPr>
            <w:r w:rsidRPr="00CE6D18">
              <w:rPr>
                <w:sz w:val="20"/>
              </w:rPr>
              <w:t>739,1</w:t>
            </w:r>
          </w:p>
        </w:tc>
        <w:tc>
          <w:tcPr>
            <w:tcW w:w="235" w:type="pct"/>
            <w:tcBorders>
              <w:top w:val="nil"/>
              <w:left w:val="single" w:sz="4" w:space="0" w:color="auto"/>
              <w:bottom w:val="single" w:sz="4" w:space="0" w:color="auto"/>
              <w:right w:val="single" w:sz="4" w:space="0" w:color="auto"/>
            </w:tcBorders>
            <w:vAlign w:val="center"/>
          </w:tcPr>
          <w:p w14:paraId="6AB07EE2" w14:textId="77777777" w:rsidR="00C850E8" w:rsidRPr="00CE6D18" w:rsidRDefault="00C850E8" w:rsidP="00BA3789">
            <w:pPr>
              <w:jc w:val="center"/>
              <w:rPr>
                <w:sz w:val="20"/>
              </w:rPr>
            </w:pPr>
            <w:r w:rsidRPr="00CE6D18">
              <w:rPr>
                <w:sz w:val="20"/>
              </w:rPr>
              <w:t>739,1</w:t>
            </w:r>
          </w:p>
        </w:tc>
        <w:tc>
          <w:tcPr>
            <w:tcW w:w="298" w:type="pct"/>
            <w:tcBorders>
              <w:top w:val="nil"/>
              <w:left w:val="single" w:sz="4" w:space="0" w:color="auto"/>
              <w:bottom w:val="single" w:sz="4" w:space="0" w:color="auto"/>
              <w:right w:val="single" w:sz="4" w:space="0" w:color="auto"/>
            </w:tcBorders>
            <w:vAlign w:val="center"/>
          </w:tcPr>
          <w:p w14:paraId="1000A116" w14:textId="77777777" w:rsidR="00C850E8" w:rsidRPr="00CE6D18" w:rsidRDefault="00C850E8" w:rsidP="00BA3789">
            <w:pPr>
              <w:jc w:val="center"/>
              <w:rPr>
                <w:sz w:val="20"/>
              </w:rPr>
            </w:pPr>
            <w:r w:rsidRPr="00CE6D18">
              <w:rPr>
                <w:sz w:val="20"/>
              </w:rPr>
              <w:t>8442,4</w:t>
            </w:r>
          </w:p>
        </w:tc>
      </w:tr>
      <w:tr w:rsidR="00C850E8" w:rsidRPr="00AE6AFF" w14:paraId="5B76FBE0" w14:textId="77777777" w:rsidTr="00CE6D18">
        <w:trPr>
          <w:trHeight w:val="300"/>
        </w:trPr>
        <w:tc>
          <w:tcPr>
            <w:tcW w:w="326" w:type="pct"/>
            <w:vMerge/>
            <w:tcBorders>
              <w:top w:val="nil"/>
              <w:left w:val="single" w:sz="4" w:space="0" w:color="auto"/>
              <w:bottom w:val="single" w:sz="4" w:space="0" w:color="auto"/>
              <w:right w:val="single" w:sz="4" w:space="0" w:color="auto"/>
            </w:tcBorders>
            <w:vAlign w:val="center"/>
          </w:tcPr>
          <w:p w14:paraId="77B92707" w14:textId="77777777" w:rsidR="00BC03EE" w:rsidRPr="00CE6D18" w:rsidRDefault="00BC03EE" w:rsidP="00F90D85">
            <w:pPr>
              <w:rPr>
                <w:sz w:val="20"/>
              </w:rPr>
            </w:pPr>
          </w:p>
        </w:tc>
        <w:tc>
          <w:tcPr>
            <w:tcW w:w="582" w:type="pct"/>
            <w:vMerge/>
            <w:tcBorders>
              <w:top w:val="nil"/>
              <w:left w:val="single" w:sz="4" w:space="0" w:color="auto"/>
              <w:bottom w:val="single" w:sz="4" w:space="0" w:color="auto"/>
              <w:right w:val="single" w:sz="4" w:space="0" w:color="auto"/>
            </w:tcBorders>
            <w:vAlign w:val="center"/>
          </w:tcPr>
          <w:p w14:paraId="151B31AE" w14:textId="77777777" w:rsidR="00BC03EE" w:rsidRPr="00CE6D18" w:rsidRDefault="00BC03EE" w:rsidP="00F90D85">
            <w:pPr>
              <w:rPr>
                <w:sz w:val="20"/>
              </w:rPr>
            </w:pPr>
          </w:p>
        </w:tc>
        <w:tc>
          <w:tcPr>
            <w:tcW w:w="545" w:type="pct"/>
            <w:tcBorders>
              <w:top w:val="nil"/>
              <w:left w:val="nil"/>
              <w:bottom w:val="single" w:sz="4" w:space="0" w:color="auto"/>
              <w:right w:val="single" w:sz="4" w:space="0" w:color="auto"/>
            </w:tcBorders>
          </w:tcPr>
          <w:p w14:paraId="4F4DAD9C" w14:textId="77777777" w:rsidR="00BC03EE" w:rsidRPr="00CE6D18" w:rsidRDefault="00BC03EE" w:rsidP="00F90D85">
            <w:pPr>
              <w:rPr>
                <w:sz w:val="20"/>
              </w:rPr>
            </w:pPr>
            <w:r w:rsidRPr="00CE6D18">
              <w:rPr>
                <w:sz w:val="20"/>
              </w:rPr>
              <w:t xml:space="preserve">внебюджетные  источники                 </w:t>
            </w:r>
          </w:p>
        </w:tc>
        <w:tc>
          <w:tcPr>
            <w:tcW w:w="227" w:type="pct"/>
            <w:tcBorders>
              <w:top w:val="nil"/>
              <w:left w:val="nil"/>
              <w:bottom w:val="single" w:sz="4" w:space="0" w:color="auto"/>
              <w:right w:val="single" w:sz="4" w:space="0" w:color="auto"/>
            </w:tcBorders>
            <w:noWrap/>
            <w:vAlign w:val="center"/>
          </w:tcPr>
          <w:p w14:paraId="720A2BDC" w14:textId="77777777" w:rsidR="00BC03EE" w:rsidRPr="00CE6D18" w:rsidRDefault="00BC03EE" w:rsidP="00C850E8">
            <w:pPr>
              <w:jc w:val="center"/>
              <w:rPr>
                <w:sz w:val="20"/>
              </w:rPr>
            </w:pPr>
          </w:p>
        </w:tc>
        <w:tc>
          <w:tcPr>
            <w:tcW w:w="232" w:type="pct"/>
            <w:gridSpan w:val="2"/>
            <w:tcBorders>
              <w:top w:val="nil"/>
              <w:left w:val="nil"/>
              <w:bottom w:val="single" w:sz="4" w:space="0" w:color="auto"/>
              <w:right w:val="single" w:sz="4" w:space="0" w:color="auto"/>
            </w:tcBorders>
            <w:noWrap/>
            <w:vAlign w:val="center"/>
          </w:tcPr>
          <w:p w14:paraId="0B41903C" w14:textId="77777777" w:rsidR="00BC03EE" w:rsidRPr="00CE6D18" w:rsidRDefault="00BC03EE" w:rsidP="00C850E8">
            <w:pPr>
              <w:jc w:val="center"/>
              <w:rPr>
                <w:sz w:val="20"/>
              </w:rPr>
            </w:pPr>
          </w:p>
        </w:tc>
        <w:tc>
          <w:tcPr>
            <w:tcW w:w="233" w:type="pct"/>
            <w:gridSpan w:val="2"/>
            <w:tcBorders>
              <w:top w:val="nil"/>
              <w:left w:val="nil"/>
              <w:bottom w:val="single" w:sz="4" w:space="0" w:color="auto"/>
              <w:right w:val="single" w:sz="4" w:space="0" w:color="auto"/>
            </w:tcBorders>
            <w:noWrap/>
            <w:vAlign w:val="center"/>
          </w:tcPr>
          <w:p w14:paraId="6D470444"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noWrap/>
            <w:vAlign w:val="center"/>
          </w:tcPr>
          <w:p w14:paraId="587BA6ED"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vAlign w:val="center"/>
          </w:tcPr>
          <w:p w14:paraId="1ABFC69D" w14:textId="77777777" w:rsidR="00BC03EE" w:rsidRPr="00CE6D18" w:rsidRDefault="00BC03EE" w:rsidP="00C850E8">
            <w:pPr>
              <w:jc w:val="center"/>
              <w:rPr>
                <w:sz w:val="20"/>
              </w:rPr>
            </w:pPr>
          </w:p>
        </w:tc>
        <w:tc>
          <w:tcPr>
            <w:tcW w:w="235" w:type="pct"/>
            <w:tcBorders>
              <w:top w:val="nil"/>
              <w:left w:val="nil"/>
              <w:bottom w:val="single" w:sz="4" w:space="0" w:color="auto"/>
              <w:right w:val="single" w:sz="4" w:space="0" w:color="auto"/>
            </w:tcBorders>
            <w:vAlign w:val="center"/>
          </w:tcPr>
          <w:p w14:paraId="4A3339D2" w14:textId="77777777" w:rsidR="00BC03EE" w:rsidRPr="00CE6D18" w:rsidRDefault="00BC03EE" w:rsidP="00C850E8">
            <w:pPr>
              <w:jc w:val="center"/>
              <w:rPr>
                <w:sz w:val="20"/>
              </w:rPr>
            </w:pPr>
          </w:p>
        </w:tc>
        <w:tc>
          <w:tcPr>
            <w:tcW w:w="231" w:type="pct"/>
            <w:tcBorders>
              <w:top w:val="nil"/>
              <w:left w:val="nil"/>
              <w:bottom w:val="single" w:sz="4" w:space="0" w:color="auto"/>
              <w:right w:val="single" w:sz="4" w:space="0" w:color="auto"/>
            </w:tcBorders>
            <w:vAlign w:val="center"/>
          </w:tcPr>
          <w:p w14:paraId="2A3DFD64" w14:textId="77777777" w:rsidR="00BC03EE" w:rsidRPr="00CE6D18" w:rsidRDefault="00BC03EE" w:rsidP="00C850E8">
            <w:pPr>
              <w:jc w:val="center"/>
              <w:rPr>
                <w:sz w:val="20"/>
              </w:rPr>
            </w:pPr>
          </w:p>
        </w:tc>
        <w:tc>
          <w:tcPr>
            <w:tcW w:w="230" w:type="pct"/>
            <w:tcBorders>
              <w:top w:val="nil"/>
              <w:left w:val="nil"/>
              <w:bottom w:val="single" w:sz="4" w:space="0" w:color="auto"/>
              <w:right w:val="single" w:sz="4" w:space="0" w:color="auto"/>
            </w:tcBorders>
            <w:vAlign w:val="center"/>
          </w:tcPr>
          <w:p w14:paraId="272E9F79" w14:textId="77777777" w:rsidR="00BC03EE" w:rsidRPr="00CE6D18" w:rsidRDefault="00BC03EE" w:rsidP="00C850E8">
            <w:pPr>
              <w:jc w:val="center"/>
              <w:rPr>
                <w:sz w:val="20"/>
              </w:rPr>
            </w:pPr>
          </w:p>
        </w:tc>
        <w:tc>
          <w:tcPr>
            <w:tcW w:w="233" w:type="pct"/>
            <w:tcBorders>
              <w:top w:val="nil"/>
              <w:left w:val="nil"/>
              <w:bottom w:val="single" w:sz="4" w:space="0" w:color="auto"/>
              <w:right w:val="single" w:sz="4" w:space="0" w:color="auto"/>
            </w:tcBorders>
            <w:vAlign w:val="center"/>
          </w:tcPr>
          <w:p w14:paraId="42A8BCFF" w14:textId="77777777" w:rsidR="00BC03EE" w:rsidRPr="00CE6D18" w:rsidRDefault="00BC03EE" w:rsidP="00C850E8">
            <w:pPr>
              <w:jc w:val="center"/>
              <w:rPr>
                <w:sz w:val="20"/>
              </w:rPr>
            </w:pPr>
          </w:p>
        </w:tc>
        <w:tc>
          <w:tcPr>
            <w:tcW w:w="234" w:type="pct"/>
            <w:tcBorders>
              <w:top w:val="nil"/>
              <w:left w:val="nil"/>
              <w:bottom w:val="single" w:sz="4" w:space="0" w:color="auto"/>
              <w:right w:val="single" w:sz="4" w:space="0" w:color="auto"/>
            </w:tcBorders>
            <w:vAlign w:val="center"/>
          </w:tcPr>
          <w:p w14:paraId="5E676CE2" w14:textId="77777777" w:rsidR="00BC03EE" w:rsidRPr="00CE6D18" w:rsidRDefault="00BC03EE" w:rsidP="00C850E8">
            <w:pPr>
              <w:jc w:val="center"/>
              <w:rPr>
                <w:sz w:val="20"/>
              </w:rPr>
            </w:pPr>
          </w:p>
        </w:tc>
        <w:tc>
          <w:tcPr>
            <w:tcW w:w="233" w:type="pct"/>
            <w:tcBorders>
              <w:top w:val="nil"/>
              <w:left w:val="single" w:sz="4" w:space="0" w:color="auto"/>
              <w:bottom w:val="single" w:sz="4" w:space="0" w:color="auto"/>
              <w:right w:val="single" w:sz="4" w:space="0" w:color="auto"/>
            </w:tcBorders>
            <w:vAlign w:val="center"/>
          </w:tcPr>
          <w:p w14:paraId="40C909AC" w14:textId="77777777" w:rsidR="00BC03EE" w:rsidRPr="00CE6D18" w:rsidRDefault="00BC03EE" w:rsidP="00C850E8">
            <w:pPr>
              <w:jc w:val="center"/>
              <w:rPr>
                <w:sz w:val="20"/>
              </w:rPr>
            </w:pPr>
          </w:p>
        </w:tc>
        <w:tc>
          <w:tcPr>
            <w:tcW w:w="233" w:type="pct"/>
            <w:tcBorders>
              <w:top w:val="nil"/>
              <w:left w:val="single" w:sz="4" w:space="0" w:color="auto"/>
              <w:bottom w:val="single" w:sz="4" w:space="0" w:color="auto"/>
              <w:right w:val="single" w:sz="4" w:space="0" w:color="auto"/>
            </w:tcBorders>
            <w:vAlign w:val="center"/>
          </w:tcPr>
          <w:p w14:paraId="7B84D0B7" w14:textId="77777777" w:rsidR="00BC03EE" w:rsidRPr="00CE6D18" w:rsidRDefault="00BC03EE" w:rsidP="00C850E8">
            <w:pPr>
              <w:jc w:val="center"/>
              <w:rPr>
                <w:sz w:val="20"/>
              </w:rPr>
            </w:pPr>
          </w:p>
        </w:tc>
        <w:tc>
          <w:tcPr>
            <w:tcW w:w="234" w:type="pct"/>
            <w:tcBorders>
              <w:top w:val="nil"/>
              <w:left w:val="single" w:sz="4" w:space="0" w:color="auto"/>
              <w:bottom w:val="single" w:sz="4" w:space="0" w:color="auto"/>
              <w:right w:val="single" w:sz="4" w:space="0" w:color="auto"/>
            </w:tcBorders>
            <w:vAlign w:val="center"/>
          </w:tcPr>
          <w:p w14:paraId="3147F664" w14:textId="77777777" w:rsidR="00BC03EE" w:rsidRPr="00CE6D18" w:rsidRDefault="00BC03EE" w:rsidP="00C850E8">
            <w:pPr>
              <w:jc w:val="center"/>
              <w:rPr>
                <w:sz w:val="20"/>
              </w:rPr>
            </w:pPr>
          </w:p>
        </w:tc>
        <w:tc>
          <w:tcPr>
            <w:tcW w:w="235" w:type="pct"/>
            <w:tcBorders>
              <w:top w:val="nil"/>
              <w:left w:val="single" w:sz="4" w:space="0" w:color="auto"/>
              <w:bottom w:val="single" w:sz="4" w:space="0" w:color="auto"/>
              <w:right w:val="single" w:sz="4" w:space="0" w:color="auto"/>
            </w:tcBorders>
            <w:vAlign w:val="center"/>
          </w:tcPr>
          <w:p w14:paraId="30C42230" w14:textId="77777777" w:rsidR="00BC03EE" w:rsidRPr="00CE6D18" w:rsidRDefault="00BC03EE" w:rsidP="00C850E8">
            <w:pPr>
              <w:jc w:val="center"/>
              <w:rPr>
                <w:sz w:val="20"/>
              </w:rPr>
            </w:pPr>
          </w:p>
        </w:tc>
        <w:tc>
          <w:tcPr>
            <w:tcW w:w="298" w:type="pct"/>
            <w:tcBorders>
              <w:top w:val="nil"/>
              <w:left w:val="single" w:sz="4" w:space="0" w:color="auto"/>
              <w:bottom w:val="single" w:sz="4" w:space="0" w:color="auto"/>
              <w:right w:val="single" w:sz="4" w:space="0" w:color="auto"/>
            </w:tcBorders>
            <w:vAlign w:val="center"/>
          </w:tcPr>
          <w:p w14:paraId="6F604654" w14:textId="77777777" w:rsidR="00BC03EE" w:rsidRPr="00CE6D18" w:rsidRDefault="00BC03EE" w:rsidP="00C850E8">
            <w:pPr>
              <w:jc w:val="center"/>
              <w:rPr>
                <w:sz w:val="20"/>
              </w:rPr>
            </w:pPr>
          </w:p>
        </w:tc>
      </w:tr>
      <w:tr w:rsidR="00C850E8" w:rsidRPr="00AE6AFF" w14:paraId="10E470A5" w14:textId="77777777" w:rsidTr="00CE6D18">
        <w:trPr>
          <w:trHeight w:val="285"/>
        </w:trPr>
        <w:tc>
          <w:tcPr>
            <w:tcW w:w="326" w:type="pct"/>
            <w:vMerge/>
            <w:tcBorders>
              <w:top w:val="nil"/>
              <w:left w:val="single" w:sz="4" w:space="0" w:color="auto"/>
              <w:bottom w:val="single" w:sz="4" w:space="0" w:color="auto"/>
              <w:right w:val="single" w:sz="4" w:space="0" w:color="auto"/>
            </w:tcBorders>
            <w:vAlign w:val="center"/>
          </w:tcPr>
          <w:p w14:paraId="7EA9A7D9" w14:textId="77777777" w:rsidR="00BC03EE" w:rsidRPr="00CE6D18" w:rsidRDefault="00BC03EE" w:rsidP="00F90D85">
            <w:pPr>
              <w:rPr>
                <w:sz w:val="20"/>
              </w:rPr>
            </w:pPr>
          </w:p>
        </w:tc>
        <w:tc>
          <w:tcPr>
            <w:tcW w:w="582" w:type="pct"/>
            <w:vMerge/>
            <w:tcBorders>
              <w:top w:val="nil"/>
              <w:left w:val="single" w:sz="4" w:space="0" w:color="auto"/>
              <w:bottom w:val="single" w:sz="4" w:space="0" w:color="auto"/>
              <w:right w:val="single" w:sz="4" w:space="0" w:color="auto"/>
            </w:tcBorders>
            <w:vAlign w:val="center"/>
          </w:tcPr>
          <w:p w14:paraId="4D992A1D" w14:textId="77777777" w:rsidR="00BC03EE" w:rsidRPr="00CE6D18" w:rsidRDefault="00BC03EE" w:rsidP="00F90D85">
            <w:pPr>
              <w:rPr>
                <w:sz w:val="20"/>
              </w:rPr>
            </w:pPr>
          </w:p>
        </w:tc>
        <w:tc>
          <w:tcPr>
            <w:tcW w:w="545" w:type="pct"/>
            <w:tcBorders>
              <w:top w:val="nil"/>
              <w:left w:val="nil"/>
              <w:bottom w:val="single" w:sz="4" w:space="0" w:color="auto"/>
              <w:right w:val="single" w:sz="4" w:space="0" w:color="auto"/>
            </w:tcBorders>
          </w:tcPr>
          <w:p w14:paraId="07F18529" w14:textId="77777777" w:rsidR="00BC03EE" w:rsidRPr="00CE6D18" w:rsidRDefault="00BC03EE" w:rsidP="00F90D85">
            <w:pPr>
              <w:rPr>
                <w:sz w:val="20"/>
              </w:rPr>
            </w:pPr>
            <w:r w:rsidRPr="00CE6D18">
              <w:rPr>
                <w:sz w:val="20"/>
              </w:rPr>
              <w:t xml:space="preserve">бюджет муниципального   образования  </w:t>
            </w:r>
          </w:p>
        </w:tc>
        <w:tc>
          <w:tcPr>
            <w:tcW w:w="227" w:type="pct"/>
            <w:tcBorders>
              <w:top w:val="nil"/>
              <w:left w:val="nil"/>
              <w:bottom w:val="single" w:sz="4" w:space="0" w:color="auto"/>
              <w:right w:val="single" w:sz="4" w:space="0" w:color="auto"/>
            </w:tcBorders>
            <w:noWrap/>
            <w:vAlign w:val="center"/>
          </w:tcPr>
          <w:p w14:paraId="578E3B94" w14:textId="77777777" w:rsidR="00BC03EE" w:rsidRPr="00CE6D18" w:rsidRDefault="00BC03EE" w:rsidP="00C850E8">
            <w:pPr>
              <w:jc w:val="center"/>
              <w:rPr>
                <w:sz w:val="20"/>
              </w:rPr>
            </w:pPr>
            <w:r w:rsidRPr="00CE6D18">
              <w:rPr>
                <w:sz w:val="20"/>
              </w:rPr>
              <w:t>0,6</w:t>
            </w:r>
          </w:p>
        </w:tc>
        <w:tc>
          <w:tcPr>
            <w:tcW w:w="232" w:type="pct"/>
            <w:gridSpan w:val="2"/>
            <w:tcBorders>
              <w:top w:val="nil"/>
              <w:left w:val="nil"/>
              <w:bottom w:val="single" w:sz="4" w:space="0" w:color="auto"/>
              <w:right w:val="single" w:sz="4" w:space="0" w:color="auto"/>
            </w:tcBorders>
            <w:noWrap/>
            <w:vAlign w:val="center"/>
          </w:tcPr>
          <w:p w14:paraId="069073C3" w14:textId="77777777" w:rsidR="00BC03EE" w:rsidRPr="00CE6D18" w:rsidRDefault="00BC03EE" w:rsidP="00C850E8">
            <w:pPr>
              <w:jc w:val="center"/>
              <w:rPr>
                <w:sz w:val="20"/>
              </w:rPr>
            </w:pPr>
            <w:r w:rsidRPr="00CE6D18">
              <w:rPr>
                <w:sz w:val="20"/>
              </w:rPr>
              <w:t>0,7</w:t>
            </w:r>
          </w:p>
        </w:tc>
        <w:tc>
          <w:tcPr>
            <w:tcW w:w="233" w:type="pct"/>
            <w:gridSpan w:val="2"/>
            <w:tcBorders>
              <w:top w:val="nil"/>
              <w:left w:val="nil"/>
              <w:bottom w:val="single" w:sz="4" w:space="0" w:color="auto"/>
              <w:right w:val="single" w:sz="4" w:space="0" w:color="auto"/>
            </w:tcBorders>
            <w:noWrap/>
            <w:vAlign w:val="center"/>
          </w:tcPr>
          <w:p w14:paraId="6EB5AEE4" w14:textId="77777777" w:rsidR="00BC03EE" w:rsidRPr="00CE6D18" w:rsidRDefault="00BC03EE" w:rsidP="00C850E8">
            <w:pPr>
              <w:jc w:val="center"/>
              <w:rPr>
                <w:sz w:val="20"/>
              </w:rPr>
            </w:pPr>
            <w:r w:rsidRPr="00CE6D18">
              <w:rPr>
                <w:sz w:val="20"/>
              </w:rPr>
              <w:t>0,7</w:t>
            </w:r>
          </w:p>
        </w:tc>
        <w:tc>
          <w:tcPr>
            <w:tcW w:w="231" w:type="pct"/>
            <w:tcBorders>
              <w:top w:val="nil"/>
              <w:left w:val="nil"/>
              <w:bottom w:val="single" w:sz="4" w:space="0" w:color="auto"/>
              <w:right w:val="single" w:sz="4" w:space="0" w:color="auto"/>
            </w:tcBorders>
            <w:noWrap/>
            <w:vAlign w:val="center"/>
          </w:tcPr>
          <w:p w14:paraId="4B0363BA" w14:textId="77777777" w:rsidR="00BC03EE" w:rsidRPr="00CE6D18" w:rsidRDefault="00BC03EE" w:rsidP="00C850E8">
            <w:pPr>
              <w:jc w:val="center"/>
              <w:rPr>
                <w:sz w:val="20"/>
              </w:rPr>
            </w:pPr>
            <w:r w:rsidRPr="00CE6D18">
              <w:rPr>
                <w:sz w:val="20"/>
              </w:rPr>
              <w:t>0,00</w:t>
            </w:r>
          </w:p>
        </w:tc>
        <w:tc>
          <w:tcPr>
            <w:tcW w:w="231" w:type="pct"/>
            <w:tcBorders>
              <w:top w:val="nil"/>
              <w:left w:val="nil"/>
              <w:bottom w:val="single" w:sz="4" w:space="0" w:color="auto"/>
              <w:right w:val="single" w:sz="4" w:space="0" w:color="auto"/>
            </w:tcBorders>
            <w:vAlign w:val="center"/>
          </w:tcPr>
          <w:p w14:paraId="5C15BCFF" w14:textId="77777777" w:rsidR="00BC03EE" w:rsidRPr="00CE6D18" w:rsidRDefault="00BC03EE" w:rsidP="00C850E8">
            <w:pPr>
              <w:jc w:val="center"/>
              <w:rPr>
                <w:sz w:val="20"/>
              </w:rPr>
            </w:pPr>
            <w:r w:rsidRPr="00CE6D18">
              <w:rPr>
                <w:sz w:val="20"/>
              </w:rPr>
              <w:t>0,0</w:t>
            </w:r>
          </w:p>
        </w:tc>
        <w:tc>
          <w:tcPr>
            <w:tcW w:w="235" w:type="pct"/>
            <w:tcBorders>
              <w:top w:val="nil"/>
              <w:left w:val="nil"/>
              <w:bottom w:val="single" w:sz="4" w:space="0" w:color="auto"/>
              <w:right w:val="single" w:sz="4" w:space="0" w:color="auto"/>
            </w:tcBorders>
            <w:vAlign w:val="center"/>
          </w:tcPr>
          <w:p w14:paraId="49006817" w14:textId="77777777" w:rsidR="00BC03EE" w:rsidRPr="00CE6D18" w:rsidRDefault="00BC03EE" w:rsidP="00C850E8">
            <w:pPr>
              <w:jc w:val="center"/>
              <w:rPr>
                <w:sz w:val="20"/>
              </w:rPr>
            </w:pPr>
            <w:r w:rsidRPr="00CE6D18">
              <w:rPr>
                <w:sz w:val="20"/>
              </w:rPr>
              <w:t>0,0</w:t>
            </w:r>
          </w:p>
        </w:tc>
        <w:tc>
          <w:tcPr>
            <w:tcW w:w="231" w:type="pct"/>
            <w:tcBorders>
              <w:top w:val="nil"/>
              <w:left w:val="nil"/>
              <w:bottom w:val="single" w:sz="4" w:space="0" w:color="auto"/>
              <w:right w:val="single" w:sz="4" w:space="0" w:color="auto"/>
            </w:tcBorders>
            <w:vAlign w:val="center"/>
          </w:tcPr>
          <w:p w14:paraId="2FA611F3" w14:textId="77777777" w:rsidR="00BC03EE" w:rsidRPr="00CE6D18" w:rsidRDefault="00BC03EE" w:rsidP="00C850E8">
            <w:pPr>
              <w:jc w:val="center"/>
              <w:rPr>
                <w:sz w:val="20"/>
              </w:rPr>
            </w:pPr>
            <w:r w:rsidRPr="00CE6D18">
              <w:rPr>
                <w:sz w:val="20"/>
              </w:rPr>
              <w:t>0,0</w:t>
            </w:r>
          </w:p>
        </w:tc>
        <w:tc>
          <w:tcPr>
            <w:tcW w:w="230" w:type="pct"/>
            <w:tcBorders>
              <w:top w:val="nil"/>
              <w:left w:val="nil"/>
              <w:bottom w:val="single" w:sz="4" w:space="0" w:color="auto"/>
              <w:right w:val="single" w:sz="4" w:space="0" w:color="auto"/>
            </w:tcBorders>
            <w:vAlign w:val="center"/>
          </w:tcPr>
          <w:p w14:paraId="110B57B8" w14:textId="77777777" w:rsidR="00BC03EE" w:rsidRPr="00CE6D18" w:rsidRDefault="00BC03EE" w:rsidP="00C850E8">
            <w:pPr>
              <w:jc w:val="center"/>
              <w:rPr>
                <w:sz w:val="20"/>
              </w:rPr>
            </w:pPr>
            <w:r w:rsidRPr="00CE6D18">
              <w:rPr>
                <w:sz w:val="20"/>
              </w:rPr>
              <w:t>0, 0</w:t>
            </w:r>
          </w:p>
        </w:tc>
        <w:tc>
          <w:tcPr>
            <w:tcW w:w="233" w:type="pct"/>
            <w:tcBorders>
              <w:top w:val="nil"/>
              <w:left w:val="nil"/>
              <w:bottom w:val="single" w:sz="4" w:space="0" w:color="auto"/>
              <w:right w:val="single" w:sz="4" w:space="0" w:color="auto"/>
            </w:tcBorders>
            <w:vAlign w:val="center"/>
          </w:tcPr>
          <w:p w14:paraId="7B30E969" w14:textId="77777777" w:rsidR="00BC03EE" w:rsidRPr="00CE6D18" w:rsidRDefault="00BC03EE" w:rsidP="00C850E8">
            <w:pPr>
              <w:jc w:val="center"/>
              <w:rPr>
                <w:sz w:val="20"/>
              </w:rPr>
            </w:pPr>
            <w:r w:rsidRPr="00CE6D18">
              <w:rPr>
                <w:sz w:val="20"/>
              </w:rPr>
              <w:t>0,0</w:t>
            </w:r>
          </w:p>
        </w:tc>
        <w:tc>
          <w:tcPr>
            <w:tcW w:w="234" w:type="pct"/>
            <w:tcBorders>
              <w:top w:val="nil"/>
              <w:left w:val="nil"/>
              <w:bottom w:val="single" w:sz="4" w:space="0" w:color="auto"/>
              <w:right w:val="single" w:sz="4" w:space="0" w:color="auto"/>
            </w:tcBorders>
            <w:vAlign w:val="center"/>
          </w:tcPr>
          <w:p w14:paraId="1E774A7F" w14:textId="77777777" w:rsidR="00BC03EE" w:rsidRPr="00CE6D18" w:rsidRDefault="00BC03EE" w:rsidP="00C850E8">
            <w:pPr>
              <w:jc w:val="center"/>
              <w:rPr>
                <w:sz w:val="20"/>
              </w:rPr>
            </w:pPr>
            <w:r w:rsidRPr="00CE6D18">
              <w:rPr>
                <w:sz w:val="20"/>
              </w:rPr>
              <w:t>0,0</w:t>
            </w:r>
          </w:p>
        </w:tc>
        <w:tc>
          <w:tcPr>
            <w:tcW w:w="233" w:type="pct"/>
            <w:tcBorders>
              <w:top w:val="nil"/>
              <w:left w:val="single" w:sz="4" w:space="0" w:color="auto"/>
              <w:bottom w:val="single" w:sz="4" w:space="0" w:color="auto"/>
              <w:right w:val="single" w:sz="4" w:space="0" w:color="auto"/>
            </w:tcBorders>
            <w:vAlign w:val="center"/>
          </w:tcPr>
          <w:p w14:paraId="6171AC99" w14:textId="77777777" w:rsidR="00BC03EE" w:rsidRPr="00CE6D18" w:rsidRDefault="00BC03EE" w:rsidP="00C850E8">
            <w:pPr>
              <w:jc w:val="center"/>
              <w:rPr>
                <w:sz w:val="20"/>
              </w:rPr>
            </w:pPr>
            <w:r w:rsidRPr="00CE6D18">
              <w:rPr>
                <w:sz w:val="20"/>
              </w:rPr>
              <w:t>0,0</w:t>
            </w:r>
          </w:p>
        </w:tc>
        <w:tc>
          <w:tcPr>
            <w:tcW w:w="233" w:type="pct"/>
            <w:tcBorders>
              <w:top w:val="nil"/>
              <w:left w:val="single" w:sz="4" w:space="0" w:color="auto"/>
              <w:bottom w:val="single" w:sz="4" w:space="0" w:color="auto"/>
              <w:right w:val="single" w:sz="4" w:space="0" w:color="auto"/>
            </w:tcBorders>
            <w:vAlign w:val="center"/>
          </w:tcPr>
          <w:p w14:paraId="60F747D7" w14:textId="77777777" w:rsidR="00BC03EE" w:rsidRPr="00CE6D18" w:rsidRDefault="00BC03EE" w:rsidP="00C850E8">
            <w:pPr>
              <w:jc w:val="center"/>
              <w:rPr>
                <w:sz w:val="20"/>
              </w:rPr>
            </w:pPr>
            <w:r w:rsidRPr="00CE6D18">
              <w:rPr>
                <w:sz w:val="20"/>
              </w:rPr>
              <w:t>0,0</w:t>
            </w:r>
          </w:p>
        </w:tc>
        <w:tc>
          <w:tcPr>
            <w:tcW w:w="234" w:type="pct"/>
            <w:tcBorders>
              <w:top w:val="nil"/>
              <w:left w:val="single" w:sz="4" w:space="0" w:color="auto"/>
              <w:bottom w:val="single" w:sz="4" w:space="0" w:color="auto"/>
              <w:right w:val="single" w:sz="4" w:space="0" w:color="auto"/>
            </w:tcBorders>
            <w:vAlign w:val="center"/>
          </w:tcPr>
          <w:p w14:paraId="098BF048" w14:textId="77777777" w:rsidR="00BC03EE" w:rsidRPr="00CE6D18" w:rsidRDefault="00BC03EE" w:rsidP="00C850E8">
            <w:pPr>
              <w:jc w:val="center"/>
              <w:rPr>
                <w:sz w:val="20"/>
              </w:rPr>
            </w:pPr>
            <w:r w:rsidRPr="00CE6D18">
              <w:rPr>
                <w:sz w:val="20"/>
              </w:rPr>
              <w:t>0,0</w:t>
            </w:r>
          </w:p>
        </w:tc>
        <w:tc>
          <w:tcPr>
            <w:tcW w:w="235" w:type="pct"/>
            <w:tcBorders>
              <w:top w:val="nil"/>
              <w:left w:val="single" w:sz="4" w:space="0" w:color="auto"/>
              <w:bottom w:val="single" w:sz="4" w:space="0" w:color="auto"/>
              <w:right w:val="single" w:sz="4" w:space="0" w:color="auto"/>
            </w:tcBorders>
            <w:vAlign w:val="center"/>
          </w:tcPr>
          <w:p w14:paraId="588DA038" w14:textId="77777777" w:rsidR="00BC03EE" w:rsidRPr="00CE6D18" w:rsidRDefault="00BC03EE" w:rsidP="00C850E8">
            <w:pPr>
              <w:jc w:val="center"/>
              <w:rPr>
                <w:sz w:val="20"/>
              </w:rPr>
            </w:pPr>
            <w:r w:rsidRPr="00CE6D18">
              <w:rPr>
                <w:sz w:val="20"/>
              </w:rPr>
              <w:t>0,0</w:t>
            </w:r>
          </w:p>
        </w:tc>
        <w:tc>
          <w:tcPr>
            <w:tcW w:w="298" w:type="pct"/>
            <w:tcBorders>
              <w:top w:val="nil"/>
              <w:left w:val="single" w:sz="4" w:space="0" w:color="auto"/>
              <w:bottom w:val="single" w:sz="4" w:space="0" w:color="auto"/>
              <w:right w:val="single" w:sz="4" w:space="0" w:color="auto"/>
            </w:tcBorders>
            <w:vAlign w:val="center"/>
          </w:tcPr>
          <w:p w14:paraId="4C4868AC" w14:textId="77777777" w:rsidR="00BC03EE" w:rsidRPr="00CE6D18" w:rsidRDefault="00BC03EE" w:rsidP="00C850E8">
            <w:pPr>
              <w:jc w:val="center"/>
              <w:rPr>
                <w:sz w:val="20"/>
              </w:rPr>
            </w:pPr>
            <w:r w:rsidRPr="00CE6D18">
              <w:rPr>
                <w:sz w:val="20"/>
              </w:rPr>
              <w:t>1,9</w:t>
            </w:r>
          </w:p>
        </w:tc>
      </w:tr>
      <w:tr w:rsidR="00C850E8" w:rsidRPr="00AE6AFF" w14:paraId="2AEAE6F6" w14:textId="77777777" w:rsidTr="00CE6D18">
        <w:trPr>
          <w:trHeight w:val="300"/>
        </w:trPr>
        <w:tc>
          <w:tcPr>
            <w:tcW w:w="326" w:type="pct"/>
            <w:vMerge/>
            <w:tcBorders>
              <w:top w:val="nil"/>
              <w:left w:val="single" w:sz="4" w:space="0" w:color="auto"/>
              <w:bottom w:val="single" w:sz="4" w:space="0" w:color="auto"/>
              <w:right w:val="single" w:sz="4" w:space="0" w:color="auto"/>
            </w:tcBorders>
            <w:vAlign w:val="center"/>
          </w:tcPr>
          <w:p w14:paraId="26C21B79" w14:textId="77777777" w:rsidR="00BC03EE" w:rsidRPr="00CE6D18" w:rsidRDefault="00BC03EE" w:rsidP="00F90D85">
            <w:pPr>
              <w:rPr>
                <w:sz w:val="20"/>
              </w:rPr>
            </w:pPr>
          </w:p>
        </w:tc>
        <w:tc>
          <w:tcPr>
            <w:tcW w:w="582" w:type="pct"/>
            <w:vMerge/>
            <w:tcBorders>
              <w:top w:val="nil"/>
              <w:left w:val="single" w:sz="4" w:space="0" w:color="auto"/>
              <w:bottom w:val="single" w:sz="4" w:space="0" w:color="auto"/>
              <w:right w:val="single" w:sz="4" w:space="0" w:color="auto"/>
            </w:tcBorders>
            <w:vAlign w:val="center"/>
          </w:tcPr>
          <w:p w14:paraId="7FA4A6E7" w14:textId="77777777" w:rsidR="00BC03EE" w:rsidRPr="00CE6D18" w:rsidRDefault="00BC03EE" w:rsidP="00F90D85">
            <w:pPr>
              <w:rPr>
                <w:sz w:val="20"/>
              </w:rPr>
            </w:pPr>
          </w:p>
        </w:tc>
        <w:tc>
          <w:tcPr>
            <w:tcW w:w="545" w:type="pct"/>
            <w:tcBorders>
              <w:top w:val="nil"/>
              <w:left w:val="nil"/>
              <w:bottom w:val="single" w:sz="4" w:space="0" w:color="auto"/>
              <w:right w:val="single" w:sz="4" w:space="0" w:color="auto"/>
            </w:tcBorders>
          </w:tcPr>
          <w:p w14:paraId="6AA3E3BA" w14:textId="77777777" w:rsidR="00BC03EE" w:rsidRPr="00CE6D18" w:rsidRDefault="00BC03EE" w:rsidP="00F90D85">
            <w:pPr>
              <w:rPr>
                <w:sz w:val="20"/>
              </w:rPr>
            </w:pPr>
            <w:r w:rsidRPr="00CE6D18">
              <w:rPr>
                <w:sz w:val="20"/>
              </w:rPr>
              <w:t>юридические лица</w:t>
            </w:r>
          </w:p>
        </w:tc>
        <w:tc>
          <w:tcPr>
            <w:tcW w:w="227" w:type="pct"/>
            <w:tcBorders>
              <w:top w:val="nil"/>
              <w:left w:val="nil"/>
              <w:bottom w:val="single" w:sz="4" w:space="0" w:color="auto"/>
              <w:right w:val="single" w:sz="4" w:space="0" w:color="auto"/>
            </w:tcBorders>
            <w:noWrap/>
          </w:tcPr>
          <w:p w14:paraId="2C64417F" w14:textId="77777777" w:rsidR="00BC03EE" w:rsidRPr="00CE6D18" w:rsidRDefault="00BC03EE" w:rsidP="00F90D85">
            <w:pPr>
              <w:jc w:val="center"/>
              <w:rPr>
                <w:sz w:val="20"/>
              </w:rPr>
            </w:pPr>
            <w:r w:rsidRPr="00CE6D18">
              <w:rPr>
                <w:sz w:val="20"/>
              </w:rPr>
              <w:t> </w:t>
            </w:r>
          </w:p>
        </w:tc>
        <w:tc>
          <w:tcPr>
            <w:tcW w:w="232" w:type="pct"/>
            <w:gridSpan w:val="2"/>
            <w:tcBorders>
              <w:top w:val="nil"/>
              <w:left w:val="nil"/>
              <w:bottom w:val="single" w:sz="4" w:space="0" w:color="auto"/>
              <w:right w:val="single" w:sz="4" w:space="0" w:color="auto"/>
            </w:tcBorders>
            <w:noWrap/>
          </w:tcPr>
          <w:p w14:paraId="1D316055" w14:textId="77777777" w:rsidR="00BC03EE" w:rsidRPr="00CE6D18" w:rsidRDefault="00BC03EE" w:rsidP="00F90D85">
            <w:pPr>
              <w:jc w:val="center"/>
              <w:rPr>
                <w:sz w:val="20"/>
              </w:rPr>
            </w:pPr>
          </w:p>
        </w:tc>
        <w:tc>
          <w:tcPr>
            <w:tcW w:w="233" w:type="pct"/>
            <w:gridSpan w:val="2"/>
            <w:tcBorders>
              <w:top w:val="nil"/>
              <w:left w:val="nil"/>
              <w:bottom w:val="single" w:sz="4" w:space="0" w:color="auto"/>
              <w:right w:val="single" w:sz="4" w:space="0" w:color="auto"/>
            </w:tcBorders>
            <w:noWrap/>
          </w:tcPr>
          <w:p w14:paraId="0A496364" w14:textId="77777777" w:rsidR="00BC03EE" w:rsidRPr="00CE6D18" w:rsidRDefault="00BC03EE" w:rsidP="00F90D85">
            <w:pPr>
              <w:jc w:val="center"/>
              <w:rPr>
                <w:sz w:val="20"/>
              </w:rPr>
            </w:pPr>
          </w:p>
        </w:tc>
        <w:tc>
          <w:tcPr>
            <w:tcW w:w="231" w:type="pct"/>
            <w:tcBorders>
              <w:top w:val="nil"/>
              <w:left w:val="nil"/>
              <w:bottom w:val="single" w:sz="4" w:space="0" w:color="auto"/>
              <w:right w:val="single" w:sz="4" w:space="0" w:color="auto"/>
            </w:tcBorders>
            <w:noWrap/>
          </w:tcPr>
          <w:p w14:paraId="3C76A3E2" w14:textId="77777777" w:rsidR="00BC03EE" w:rsidRPr="00CE6D18" w:rsidRDefault="00BC03EE" w:rsidP="00F90D85">
            <w:pPr>
              <w:jc w:val="center"/>
              <w:rPr>
                <w:sz w:val="20"/>
              </w:rPr>
            </w:pPr>
          </w:p>
        </w:tc>
        <w:tc>
          <w:tcPr>
            <w:tcW w:w="231" w:type="pct"/>
            <w:tcBorders>
              <w:top w:val="nil"/>
              <w:left w:val="nil"/>
              <w:bottom w:val="single" w:sz="4" w:space="0" w:color="auto"/>
              <w:right w:val="single" w:sz="4" w:space="0" w:color="auto"/>
            </w:tcBorders>
          </w:tcPr>
          <w:p w14:paraId="2E79E38E" w14:textId="77777777" w:rsidR="00BC03EE" w:rsidRPr="00CE6D18" w:rsidRDefault="00BC03EE" w:rsidP="00F90D85">
            <w:pPr>
              <w:jc w:val="center"/>
              <w:rPr>
                <w:sz w:val="20"/>
              </w:rPr>
            </w:pPr>
          </w:p>
        </w:tc>
        <w:tc>
          <w:tcPr>
            <w:tcW w:w="235" w:type="pct"/>
            <w:tcBorders>
              <w:top w:val="nil"/>
              <w:left w:val="nil"/>
              <w:bottom w:val="single" w:sz="4" w:space="0" w:color="auto"/>
              <w:right w:val="single" w:sz="4" w:space="0" w:color="auto"/>
            </w:tcBorders>
          </w:tcPr>
          <w:p w14:paraId="151B78E2" w14:textId="77777777" w:rsidR="00BC03EE" w:rsidRPr="00CE6D18" w:rsidRDefault="00BC03EE" w:rsidP="00F90D85">
            <w:pPr>
              <w:jc w:val="center"/>
              <w:rPr>
                <w:sz w:val="20"/>
              </w:rPr>
            </w:pPr>
          </w:p>
        </w:tc>
        <w:tc>
          <w:tcPr>
            <w:tcW w:w="231" w:type="pct"/>
            <w:tcBorders>
              <w:top w:val="nil"/>
              <w:left w:val="nil"/>
              <w:bottom w:val="single" w:sz="4" w:space="0" w:color="auto"/>
              <w:right w:val="single" w:sz="4" w:space="0" w:color="auto"/>
            </w:tcBorders>
          </w:tcPr>
          <w:p w14:paraId="59F935B7" w14:textId="77777777" w:rsidR="00BC03EE" w:rsidRPr="00CE6D18" w:rsidRDefault="00BC03EE" w:rsidP="00F90D85">
            <w:pPr>
              <w:jc w:val="center"/>
              <w:rPr>
                <w:sz w:val="20"/>
              </w:rPr>
            </w:pPr>
          </w:p>
        </w:tc>
        <w:tc>
          <w:tcPr>
            <w:tcW w:w="230" w:type="pct"/>
            <w:tcBorders>
              <w:top w:val="nil"/>
              <w:left w:val="nil"/>
              <w:bottom w:val="single" w:sz="4" w:space="0" w:color="auto"/>
              <w:right w:val="single" w:sz="4" w:space="0" w:color="auto"/>
            </w:tcBorders>
          </w:tcPr>
          <w:p w14:paraId="488E8F7D" w14:textId="77777777" w:rsidR="00BC03EE" w:rsidRPr="00CE6D18" w:rsidRDefault="00BC03EE" w:rsidP="00F90D85">
            <w:pPr>
              <w:jc w:val="center"/>
              <w:rPr>
                <w:sz w:val="20"/>
              </w:rPr>
            </w:pPr>
          </w:p>
        </w:tc>
        <w:tc>
          <w:tcPr>
            <w:tcW w:w="233" w:type="pct"/>
            <w:tcBorders>
              <w:top w:val="nil"/>
              <w:left w:val="nil"/>
              <w:bottom w:val="single" w:sz="4" w:space="0" w:color="auto"/>
              <w:right w:val="single" w:sz="4" w:space="0" w:color="auto"/>
            </w:tcBorders>
          </w:tcPr>
          <w:p w14:paraId="2023785E" w14:textId="77777777" w:rsidR="00BC03EE" w:rsidRPr="00CE6D18" w:rsidRDefault="00BC03EE" w:rsidP="00F90D85">
            <w:pPr>
              <w:jc w:val="center"/>
              <w:rPr>
                <w:sz w:val="20"/>
              </w:rPr>
            </w:pPr>
          </w:p>
        </w:tc>
        <w:tc>
          <w:tcPr>
            <w:tcW w:w="234" w:type="pct"/>
            <w:tcBorders>
              <w:top w:val="nil"/>
              <w:left w:val="nil"/>
              <w:bottom w:val="single" w:sz="4" w:space="0" w:color="auto"/>
              <w:right w:val="single" w:sz="4" w:space="0" w:color="auto"/>
            </w:tcBorders>
          </w:tcPr>
          <w:p w14:paraId="0BCD6C58" w14:textId="77777777" w:rsidR="00BC03EE" w:rsidRPr="00CE6D18" w:rsidRDefault="00BC03EE" w:rsidP="00F90D85">
            <w:pPr>
              <w:jc w:val="center"/>
              <w:rPr>
                <w:sz w:val="20"/>
              </w:rPr>
            </w:pPr>
          </w:p>
        </w:tc>
        <w:tc>
          <w:tcPr>
            <w:tcW w:w="233" w:type="pct"/>
            <w:tcBorders>
              <w:top w:val="nil"/>
              <w:left w:val="single" w:sz="4" w:space="0" w:color="auto"/>
              <w:bottom w:val="single" w:sz="4" w:space="0" w:color="auto"/>
              <w:right w:val="single" w:sz="4" w:space="0" w:color="auto"/>
            </w:tcBorders>
          </w:tcPr>
          <w:p w14:paraId="62C2164D" w14:textId="77777777" w:rsidR="00BC03EE" w:rsidRPr="00CE6D18" w:rsidRDefault="00BC03EE" w:rsidP="00F90D85">
            <w:pPr>
              <w:jc w:val="center"/>
              <w:rPr>
                <w:sz w:val="20"/>
              </w:rPr>
            </w:pPr>
          </w:p>
        </w:tc>
        <w:tc>
          <w:tcPr>
            <w:tcW w:w="233" w:type="pct"/>
            <w:tcBorders>
              <w:top w:val="nil"/>
              <w:left w:val="single" w:sz="4" w:space="0" w:color="auto"/>
              <w:bottom w:val="single" w:sz="4" w:space="0" w:color="auto"/>
              <w:right w:val="single" w:sz="4" w:space="0" w:color="auto"/>
            </w:tcBorders>
          </w:tcPr>
          <w:p w14:paraId="4ADE79DD" w14:textId="77777777" w:rsidR="00BC03EE" w:rsidRPr="00CE6D18" w:rsidRDefault="00BC03EE" w:rsidP="00F90D85">
            <w:pPr>
              <w:jc w:val="center"/>
              <w:rPr>
                <w:sz w:val="20"/>
              </w:rPr>
            </w:pPr>
          </w:p>
        </w:tc>
        <w:tc>
          <w:tcPr>
            <w:tcW w:w="234" w:type="pct"/>
            <w:tcBorders>
              <w:top w:val="nil"/>
              <w:left w:val="single" w:sz="4" w:space="0" w:color="auto"/>
              <w:bottom w:val="single" w:sz="4" w:space="0" w:color="auto"/>
              <w:right w:val="single" w:sz="4" w:space="0" w:color="auto"/>
            </w:tcBorders>
          </w:tcPr>
          <w:p w14:paraId="53F5F0B8" w14:textId="77777777" w:rsidR="00BC03EE" w:rsidRPr="00CE6D18" w:rsidRDefault="00BC03EE" w:rsidP="00F90D85">
            <w:pPr>
              <w:jc w:val="center"/>
              <w:rPr>
                <w:sz w:val="20"/>
              </w:rPr>
            </w:pPr>
          </w:p>
        </w:tc>
        <w:tc>
          <w:tcPr>
            <w:tcW w:w="235" w:type="pct"/>
            <w:tcBorders>
              <w:top w:val="nil"/>
              <w:left w:val="single" w:sz="4" w:space="0" w:color="auto"/>
              <w:bottom w:val="single" w:sz="4" w:space="0" w:color="auto"/>
              <w:right w:val="single" w:sz="4" w:space="0" w:color="auto"/>
            </w:tcBorders>
          </w:tcPr>
          <w:p w14:paraId="1D20B017" w14:textId="77777777" w:rsidR="00BC03EE" w:rsidRPr="00CE6D18" w:rsidRDefault="00BC03EE" w:rsidP="00F90D85">
            <w:pPr>
              <w:jc w:val="center"/>
              <w:rPr>
                <w:sz w:val="20"/>
              </w:rPr>
            </w:pPr>
          </w:p>
        </w:tc>
        <w:tc>
          <w:tcPr>
            <w:tcW w:w="298" w:type="pct"/>
            <w:tcBorders>
              <w:top w:val="nil"/>
              <w:left w:val="single" w:sz="4" w:space="0" w:color="auto"/>
              <w:bottom w:val="single" w:sz="4" w:space="0" w:color="auto"/>
              <w:right w:val="single" w:sz="4" w:space="0" w:color="auto"/>
            </w:tcBorders>
          </w:tcPr>
          <w:p w14:paraId="0A1035C1" w14:textId="77777777" w:rsidR="00BC03EE" w:rsidRPr="00CE6D18" w:rsidRDefault="00BC03EE" w:rsidP="00F90D85">
            <w:pPr>
              <w:jc w:val="center"/>
              <w:rPr>
                <w:sz w:val="20"/>
              </w:rPr>
            </w:pPr>
          </w:p>
        </w:tc>
      </w:tr>
    </w:tbl>
    <w:p w14:paraId="10AB278A" w14:textId="77777777" w:rsidR="00AE6AFF" w:rsidRPr="00AE6AFF" w:rsidRDefault="00AE6AFF" w:rsidP="00AE6AFF">
      <w:pPr>
        <w:ind w:left="5664"/>
        <w:jc w:val="both"/>
        <w:rPr>
          <w:szCs w:val="24"/>
        </w:rPr>
        <w:sectPr w:rsidR="00AE6AFF" w:rsidRPr="00AE6AFF" w:rsidSect="00822BA5">
          <w:type w:val="continuous"/>
          <w:pgSz w:w="16838" w:h="11906" w:orient="landscape" w:code="9"/>
          <w:pgMar w:top="709" w:right="850" w:bottom="1134" w:left="1701" w:header="709" w:footer="709" w:gutter="0"/>
          <w:cols w:space="708"/>
          <w:titlePg/>
          <w:docGrid w:linePitch="360"/>
        </w:sectPr>
      </w:pPr>
    </w:p>
    <w:p w14:paraId="11188724" w14:textId="77777777" w:rsidR="00AE6AFF" w:rsidRPr="00931828" w:rsidRDefault="00AE6AFF" w:rsidP="00AE6AFF">
      <w:pPr>
        <w:pStyle w:val="ConsPlusNormal"/>
        <w:widowControl/>
        <w:ind w:left="4248" w:firstLine="5"/>
        <w:jc w:val="right"/>
        <w:outlineLvl w:val="2"/>
        <w:rPr>
          <w:rFonts w:ascii="Times New Roman" w:hAnsi="Times New Roman" w:cs="Times New Roman"/>
        </w:rPr>
      </w:pPr>
      <w:r w:rsidRPr="00931828">
        <w:rPr>
          <w:rFonts w:ascii="Times New Roman" w:hAnsi="Times New Roman" w:cs="Times New Roman"/>
        </w:rPr>
        <w:lastRenderedPageBreak/>
        <w:t>Приложение № 6</w:t>
      </w:r>
    </w:p>
    <w:p w14:paraId="750537C8" w14:textId="77777777" w:rsidR="00AE6AFF" w:rsidRPr="00931828" w:rsidRDefault="00AE6AFF" w:rsidP="00AE6AFF">
      <w:pPr>
        <w:widowControl w:val="0"/>
        <w:ind w:left="4248"/>
        <w:jc w:val="right"/>
        <w:rPr>
          <w:sz w:val="20"/>
        </w:rPr>
      </w:pPr>
      <w:r w:rsidRPr="00931828">
        <w:rPr>
          <w:sz w:val="20"/>
        </w:rPr>
        <w:t xml:space="preserve">к муниципальной программе </w:t>
      </w:r>
    </w:p>
    <w:p w14:paraId="6439ED57" w14:textId="77777777" w:rsidR="00AE6AFF" w:rsidRPr="00931828" w:rsidRDefault="00AE6AFF" w:rsidP="00AE6AFF">
      <w:pPr>
        <w:widowControl w:val="0"/>
        <w:ind w:left="4248"/>
        <w:jc w:val="right"/>
        <w:rPr>
          <w:sz w:val="20"/>
        </w:rPr>
      </w:pPr>
      <w:r w:rsidRPr="00931828">
        <w:rPr>
          <w:sz w:val="20"/>
        </w:rPr>
        <w:t>Дзержинского района</w:t>
      </w:r>
    </w:p>
    <w:p w14:paraId="1D52FBD9" w14:textId="77777777" w:rsidR="00AE6AFF" w:rsidRPr="00931828" w:rsidRDefault="00AE6AFF" w:rsidP="00AE6AFF">
      <w:pPr>
        <w:widowControl w:val="0"/>
        <w:ind w:left="4248"/>
        <w:jc w:val="right"/>
        <w:rPr>
          <w:sz w:val="20"/>
        </w:rPr>
      </w:pPr>
      <w:r w:rsidRPr="00931828">
        <w:rPr>
          <w:sz w:val="20"/>
        </w:rPr>
        <w:t xml:space="preserve">«Развитие сельского хозяйства» </w:t>
      </w:r>
    </w:p>
    <w:p w14:paraId="13947420" w14:textId="77777777" w:rsidR="00AE6AFF" w:rsidRPr="00AE6AFF" w:rsidRDefault="00AE6AFF" w:rsidP="00AE6AFF">
      <w:pPr>
        <w:pStyle w:val="29"/>
        <w:widowControl w:val="0"/>
        <w:autoSpaceDE w:val="0"/>
        <w:autoSpaceDN w:val="0"/>
        <w:adjustRightInd w:val="0"/>
        <w:ind w:left="0"/>
        <w:jc w:val="center"/>
        <w:outlineLvl w:val="2"/>
        <w:rPr>
          <w:b/>
          <w:bCs/>
        </w:rPr>
      </w:pPr>
    </w:p>
    <w:p w14:paraId="41379D42" w14:textId="77777777" w:rsidR="00AE6AFF" w:rsidRPr="00AE6AFF" w:rsidRDefault="00AE6AFF" w:rsidP="00AE6AFF">
      <w:pPr>
        <w:pStyle w:val="29"/>
        <w:widowControl w:val="0"/>
        <w:autoSpaceDE w:val="0"/>
        <w:autoSpaceDN w:val="0"/>
        <w:adjustRightInd w:val="0"/>
        <w:ind w:left="0"/>
        <w:jc w:val="center"/>
        <w:outlineLvl w:val="2"/>
        <w:rPr>
          <w:b/>
          <w:bCs/>
        </w:rPr>
      </w:pPr>
      <w:r w:rsidRPr="00AE6AFF">
        <w:rPr>
          <w:b/>
          <w:bCs/>
        </w:rPr>
        <w:t xml:space="preserve"> </w:t>
      </w:r>
      <w:proofErr w:type="spellStart"/>
      <w:r w:rsidRPr="00AE6AFF">
        <w:rPr>
          <w:b/>
          <w:bCs/>
        </w:rPr>
        <w:t>Подпрограмма</w:t>
      </w:r>
      <w:proofErr w:type="spellEnd"/>
      <w:r w:rsidRPr="00AE6AFF">
        <w:rPr>
          <w:b/>
          <w:bCs/>
        </w:rPr>
        <w:t xml:space="preserve"> 3</w:t>
      </w:r>
    </w:p>
    <w:p w14:paraId="0D98B835" w14:textId="77777777" w:rsidR="00AE6AFF" w:rsidRPr="00AE6AFF" w:rsidRDefault="00AE6AFF" w:rsidP="00AE6AFF">
      <w:pPr>
        <w:pStyle w:val="29"/>
        <w:widowControl w:val="0"/>
        <w:autoSpaceDE w:val="0"/>
        <w:autoSpaceDN w:val="0"/>
        <w:adjustRightInd w:val="0"/>
        <w:ind w:left="0"/>
        <w:jc w:val="center"/>
        <w:outlineLvl w:val="2"/>
        <w:rPr>
          <w:b/>
          <w:bCs/>
        </w:rPr>
      </w:pPr>
      <w:r w:rsidRPr="00AE6AFF">
        <w:rPr>
          <w:b/>
          <w:bCs/>
        </w:rPr>
        <w:t>«</w:t>
      </w:r>
      <w:proofErr w:type="spellStart"/>
      <w:r w:rsidRPr="00AE6AFF">
        <w:rPr>
          <w:b/>
          <w:bCs/>
        </w:rPr>
        <w:t>Поддержка</w:t>
      </w:r>
      <w:proofErr w:type="spellEnd"/>
      <w:r w:rsidRPr="00AE6AFF">
        <w:rPr>
          <w:b/>
          <w:bCs/>
        </w:rPr>
        <w:t xml:space="preserve"> </w:t>
      </w:r>
      <w:proofErr w:type="spellStart"/>
      <w:r w:rsidRPr="00AE6AFF">
        <w:rPr>
          <w:b/>
          <w:bCs/>
        </w:rPr>
        <w:t>малых</w:t>
      </w:r>
      <w:proofErr w:type="spellEnd"/>
      <w:r w:rsidRPr="00AE6AFF">
        <w:rPr>
          <w:b/>
          <w:bCs/>
        </w:rPr>
        <w:t xml:space="preserve"> </w:t>
      </w:r>
      <w:proofErr w:type="spellStart"/>
      <w:r w:rsidRPr="00AE6AFF">
        <w:rPr>
          <w:b/>
          <w:bCs/>
        </w:rPr>
        <w:t>форм</w:t>
      </w:r>
      <w:proofErr w:type="spellEnd"/>
      <w:r w:rsidRPr="00AE6AFF">
        <w:rPr>
          <w:b/>
          <w:bCs/>
        </w:rPr>
        <w:t xml:space="preserve"> </w:t>
      </w:r>
      <w:proofErr w:type="spellStart"/>
      <w:r w:rsidRPr="00AE6AFF">
        <w:rPr>
          <w:b/>
          <w:bCs/>
        </w:rPr>
        <w:t>хозяйствования</w:t>
      </w:r>
      <w:proofErr w:type="spellEnd"/>
      <w:r w:rsidRPr="00AE6AFF">
        <w:rPr>
          <w:b/>
          <w:bCs/>
        </w:rPr>
        <w:t>»</w:t>
      </w:r>
    </w:p>
    <w:p w14:paraId="36DF8AD1" w14:textId="77777777" w:rsidR="00AE6AFF" w:rsidRPr="00AE6AFF" w:rsidRDefault="00AE6AFF" w:rsidP="00AE6AFF">
      <w:pPr>
        <w:widowControl w:val="0"/>
        <w:jc w:val="center"/>
        <w:outlineLvl w:val="2"/>
        <w:rPr>
          <w:b/>
          <w:bCs/>
          <w:szCs w:val="24"/>
        </w:rPr>
      </w:pPr>
    </w:p>
    <w:p w14:paraId="38DD4B4B" w14:textId="77777777" w:rsidR="00AE6AFF" w:rsidRPr="00AE6AFF" w:rsidRDefault="00AE6AFF" w:rsidP="00AE6AFF">
      <w:pPr>
        <w:widowControl w:val="0"/>
        <w:ind w:left="-360"/>
        <w:jc w:val="center"/>
        <w:outlineLvl w:val="2"/>
        <w:rPr>
          <w:bCs/>
          <w:szCs w:val="24"/>
        </w:rPr>
      </w:pPr>
      <w:r w:rsidRPr="00AE6AFF">
        <w:rPr>
          <w:bCs/>
          <w:szCs w:val="24"/>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2396"/>
        <w:gridCol w:w="6949"/>
      </w:tblGrid>
      <w:tr w:rsidR="00AE6AFF" w:rsidRPr="00AE6AFF" w14:paraId="32F689BD" w14:textId="77777777" w:rsidTr="00AE6AFF">
        <w:trPr>
          <w:trHeight w:val="600"/>
        </w:trPr>
        <w:tc>
          <w:tcPr>
            <w:tcW w:w="1282" w:type="pct"/>
          </w:tcPr>
          <w:p w14:paraId="1C9E4E25" w14:textId="77777777" w:rsidR="00AE6AFF" w:rsidRPr="00AE6AFF" w:rsidRDefault="00AE6AFF" w:rsidP="002047CC">
            <w:pPr>
              <w:pStyle w:val="ConsPlusCell"/>
              <w:jc w:val="both"/>
            </w:pPr>
            <w:r w:rsidRPr="00AE6AFF">
              <w:t xml:space="preserve">Наименование муниципальной подпрограммы </w:t>
            </w:r>
          </w:p>
        </w:tc>
        <w:tc>
          <w:tcPr>
            <w:tcW w:w="3718" w:type="pct"/>
          </w:tcPr>
          <w:p w14:paraId="0028A960" w14:textId="77777777" w:rsidR="00AE6AFF" w:rsidRPr="00AE6AFF" w:rsidRDefault="00AE6AFF" w:rsidP="002047CC">
            <w:pPr>
              <w:jc w:val="both"/>
              <w:rPr>
                <w:szCs w:val="24"/>
              </w:rPr>
            </w:pPr>
            <w:r w:rsidRPr="00AE6AFF">
              <w:rPr>
                <w:szCs w:val="24"/>
              </w:rPr>
              <w:t xml:space="preserve">«Поддержка малых форм хозяйствования» </w:t>
            </w:r>
            <w:r w:rsidRPr="00AE6AFF">
              <w:rPr>
                <w:szCs w:val="24"/>
              </w:rPr>
              <w:br/>
              <w:t>(далее - подпрограмма)</w:t>
            </w:r>
          </w:p>
        </w:tc>
      </w:tr>
      <w:tr w:rsidR="00AE6AFF" w:rsidRPr="00AE6AFF" w14:paraId="43EE0275" w14:textId="77777777" w:rsidTr="00AE6AFF">
        <w:trPr>
          <w:trHeight w:val="600"/>
        </w:trPr>
        <w:tc>
          <w:tcPr>
            <w:tcW w:w="1282" w:type="pct"/>
          </w:tcPr>
          <w:p w14:paraId="370EE48A" w14:textId="77777777" w:rsidR="00AE6AFF" w:rsidRPr="00AE6AFF" w:rsidRDefault="00AE6AFF" w:rsidP="002047CC">
            <w:pPr>
              <w:pStyle w:val="ConsPlusCell"/>
              <w:jc w:val="both"/>
            </w:pPr>
            <w:r w:rsidRPr="00AE6AFF">
              <w:t>Наименование муниципальной программы, в рамках которой реализуется подпрограмма</w:t>
            </w:r>
          </w:p>
        </w:tc>
        <w:tc>
          <w:tcPr>
            <w:tcW w:w="3718" w:type="pct"/>
          </w:tcPr>
          <w:p w14:paraId="516251EE" w14:textId="77777777" w:rsidR="00AE6AFF" w:rsidRPr="00AE6AFF" w:rsidRDefault="00AE6AFF" w:rsidP="002047CC">
            <w:pPr>
              <w:pStyle w:val="ConsPlusCell"/>
              <w:jc w:val="both"/>
            </w:pPr>
            <w:r w:rsidRPr="00AE6AFF">
              <w:t xml:space="preserve">«Развитие сельского хозяйства»  </w:t>
            </w:r>
          </w:p>
        </w:tc>
      </w:tr>
      <w:tr w:rsidR="00AE6AFF" w:rsidRPr="00AE6AFF" w14:paraId="0011D88B" w14:textId="77777777" w:rsidTr="00AE6AFF">
        <w:trPr>
          <w:trHeight w:val="600"/>
        </w:trPr>
        <w:tc>
          <w:tcPr>
            <w:tcW w:w="1282" w:type="pct"/>
          </w:tcPr>
          <w:p w14:paraId="1CE12B08" w14:textId="77777777" w:rsidR="00AE6AFF" w:rsidRPr="00AE6AFF" w:rsidRDefault="00AE6AFF" w:rsidP="002047CC">
            <w:pPr>
              <w:pStyle w:val="ConsPlusCell"/>
              <w:jc w:val="both"/>
            </w:pPr>
            <w:r w:rsidRPr="00AE6AFF">
              <w:t>Исполнитель муниципальной подпрограммы</w:t>
            </w:r>
          </w:p>
        </w:tc>
        <w:tc>
          <w:tcPr>
            <w:tcW w:w="3718" w:type="pct"/>
          </w:tcPr>
          <w:p w14:paraId="053C944C" w14:textId="77777777" w:rsidR="00AE6AFF" w:rsidRPr="00AE6AFF" w:rsidRDefault="00AE6AFF" w:rsidP="002047CC">
            <w:pPr>
              <w:pStyle w:val="ConsPlusCell"/>
              <w:jc w:val="both"/>
            </w:pPr>
            <w:r w:rsidRPr="00AE6AFF">
              <w:t>Отдел сельского хозяйства администрации Дзержинского района</w:t>
            </w:r>
          </w:p>
        </w:tc>
      </w:tr>
      <w:tr w:rsidR="00AE6AFF" w:rsidRPr="00AE6AFF" w14:paraId="74AF19C5" w14:textId="77777777" w:rsidTr="00AE6AFF">
        <w:trPr>
          <w:trHeight w:val="823"/>
        </w:trPr>
        <w:tc>
          <w:tcPr>
            <w:tcW w:w="1282" w:type="pct"/>
          </w:tcPr>
          <w:p w14:paraId="47ACF110" w14:textId="77777777" w:rsidR="00AE6AFF" w:rsidRPr="00AE6AFF" w:rsidRDefault="00AE6AFF" w:rsidP="002047CC">
            <w:pPr>
              <w:pStyle w:val="ConsPlusCell"/>
              <w:jc w:val="both"/>
            </w:pPr>
            <w:r w:rsidRPr="00AE6AFF">
              <w:t>Цель муниципальной подпрограммы</w:t>
            </w:r>
          </w:p>
        </w:tc>
        <w:tc>
          <w:tcPr>
            <w:tcW w:w="3718" w:type="pct"/>
          </w:tcPr>
          <w:p w14:paraId="50A8BEDE" w14:textId="77777777" w:rsidR="00AE6AFF" w:rsidRPr="00AE6AFF" w:rsidRDefault="00AE6AFF" w:rsidP="002047CC">
            <w:pPr>
              <w:jc w:val="both"/>
              <w:rPr>
                <w:szCs w:val="24"/>
              </w:rPr>
            </w:pPr>
            <w:r w:rsidRPr="00AE6AFF">
              <w:rPr>
                <w:szCs w:val="24"/>
              </w:rPr>
              <w:t>Поддержка и дальнейшее развития малых форм хозяйствования на селе и повышение уровня доходов сельского населения</w:t>
            </w:r>
          </w:p>
        </w:tc>
      </w:tr>
      <w:tr w:rsidR="00AE6AFF" w:rsidRPr="00AE6AFF" w14:paraId="1B905FBF" w14:textId="77777777" w:rsidTr="00AE6AFF">
        <w:trPr>
          <w:trHeight w:val="416"/>
        </w:trPr>
        <w:tc>
          <w:tcPr>
            <w:tcW w:w="1282" w:type="pct"/>
          </w:tcPr>
          <w:p w14:paraId="7C7C9392" w14:textId="77777777" w:rsidR="00AE6AFF" w:rsidRPr="00AE6AFF" w:rsidRDefault="00AE6AFF" w:rsidP="002047CC">
            <w:pPr>
              <w:pStyle w:val="ConsPlusCell"/>
            </w:pPr>
            <w:r w:rsidRPr="00AE6AFF">
              <w:t>Задачи муниципальной подпрограммы</w:t>
            </w:r>
          </w:p>
        </w:tc>
        <w:tc>
          <w:tcPr>
            <w:tcW w:w="3718" w:type="pct"/>
          </w:tcPr>
          <w:p w14:paraId="523655BA" w14:textId="77777777" w:rsidR="00AE6AFF" w:rsidRPr="00AE6AFF" w:rsidRDefault="00AE6AFF" w:rsidP="002047CC">
            <w:pPr>
              <w:jc w:val="both"/>
              <w:rPr>
                <w:szCs w:val="24"/>
              </w:rPr>
            </w:pPr>
            <w:r w:rsidRPr="00AE6AFF">
              <w:rPr>
                <w:szCs w:val="24"/>
              </w:rPr>
              <w:t>1. Создание условий для увеличения ЛПХ и их развития;</w:t>
            </w:r>
          </w:p>
          <w:p w14:paraId="0983ACFF" w14:textId="77777777" w:rsidR="00AE6AFF" w:rsidRPr="00AE6AFF" w:rsidRDefault="00AE6AFF" w:rsidP="002047CC">
            <w:pPr>
              <w:jc w:val="both"/>
              <w:rPr>
                <w:szCs w:val="24"/>
              </w:rPr>
            </w:pPr>
            <w:r w:rsidRPr="00AE6AFF">
              <w:rPr>
                <w:szCs w:val="24"/>
              </w:rPr>
              <w:t>2. Обеспечение доступности коммерческих кредитов малым формам хозяйствования на селе.</w:t>
            </w:r>
          </w:p>
        </w:tc>
      </w:tr>
      <w:tr w:rsidR="00AE6AFF" w:rsidRPr="00AE6AFF" w14:paraId="226F9C4E" w14:textId="77777777" w:rsidTr="00AE6AFF">
        <w:trPr>
          <w:trHeight w:val="1124"/>
        </w:trPr>
        <w:tc>
          <w:tcPr>
            <w:tcW w:w="1282" w:type="pct"/>
          </w:tcPr>
          <w:p w14:paraId="0CB5E334" w14:textId="77777777" w:rsidR="00AE6AFF" w:rsidRPr="00AE6AFF" w:rsidRDefault="00AE6AFF" w:rsidP="002047CC">
            <w:pPr>
              <w:pStyle w:val="ConsPlusCell"/>
            </w:pPr>
            <w:r w:rsidRPr="00AE6AFF">
              <w:t>Целевые муниципальной</w:t>
            </w:r>
            <w:r w:rsidRPr="00AE6AFF">
              <w:br/>
              <w:t>индикаторы</w:t>
            </w:r>
          </w:p>
        </w:tc>
        <w:tc>
          <w:tcPr>
            <w:tcW w:w="3718" w:type="pct"/>
          </w:tcPr>
          <w:p w14:paraId="38D9F9F0" w14:textId="77777777" w:rsidR="00AE6AFF" w:rsidRPr="00AE6AFF" w:rsidRDefault="00AE6AFF" w:rsidP="002047CC">
            <w:pPr>
              <w:jc w:val="both"/>
              <w:rPr>
                <w:szCs w:val="24"/>
              </w:rPr>
            </w:pPr>
            <w:r w:rsidRPr="00AE6AFF">
              <w:rPr>
                <w:szCs w:val="24"/>
              </w:rPr>
              <w:t xml:space="preserve">  Количество ЛПХ осуществивших проекты создания и развития своих хозяйств с помощью государственной поддержки за период с 2014 – 202</w:t>
            </w:r>
            <w:r w:rsidR="00F90D85">
              <w:rPr>
                <w:szCs w:val="24"/>
              </w:rPr>
              <w:t>6</w:t>
            </w:r>
            <w:r w:rsidRPr="00AE6AFF">
              <w:rPr>
                <w:szCs w:val="24"/>
              </w:rPr>
              <w:t xml:space="preserve"> год – 7</w:t>
            </w:r>
            <w:r w:rsidR="005077F5">
              <w:rPr>
                <w:szCs w:val="24"/>
              </w:rPr>
              <w:t>52</w:t>
            </w:r>
            <w:r w:rsidRPr="00AE6AFF">
              <w:rPr>
                <w:szCs w:val="24"/>
              </w:rPr>
              <w:t xml:space="preserve"> хозяйств,</w:t>
            </w:r>
          </w:p>
          <w:p w14:paraId="1D5640EF" w14:textId="77777777" w:rsidR="00AE6AFF" w:rsidRPr="00AE6AFF" w:rsidRDefault="00AE6AFF" w:rsidP="002047CC">
            <w:pPr>
              <w:jc w:val="both"/>
              <w:rPr>
                <w:szCs w:val="24"/>
              </w:rPr>
            </w:pPr>
            <w:r w:rsidRPr="00AE6AFF">
              <w:rPr>
                <w:szCs w:val="24"/>
              </w:rPr>
              <w:t>в 2014 году – 213,0 хозяйств,</w:t>
            </w:r>
          </w:p>
          <w:p w14:paraId="1105D503" w14:textId="77777777" w:rsidR="00AE6AFF" w:rsidRPr="00AE6AFF" w:rsidRDefault="00AE6AFF" w:rsidP="002047CC">
            <w:pPr>
              <w:jc w:val="both"/>
              <w:rPr>
                <w:szCs w:val="24"/>
              </w:rPr>
            </w:pPr>
            <w:r w:rsidRPr="00AE6AFF">
              <w:rPr>
                <w:szCs w:val="24"/>
              </w:rPr>
              <w:t>в 2015 году – 214,0 хозяйств,</w:t>
            </w:r>
          </w:p>
          <w:p w14:paraId="27C992CE" w14:textId="77777777" w:rsidR="00AE6AFF" w:rsidRPr="00AE6AFF" w:rsidRDefault="00AE6AFF" w:rsidP="002047CC">
            <w:pPr>
              <w:jc w:val="both"/>
              <w:rPr>
                <w:szCs w:val="24"/>
              </w:rPr>
            </w:pPr>
            <w:r w:rsidRPr="00AE6AFF">
              <w:rPr>
                <w:szCs w:val="24"/>
              </w:rPr>
              <w:t>в 2016 году – 148,0 хозяйств,</w:t>
            </w:r>
          </w:p>
          <w:p w14:paraId="7B11C3F2" w14:textId="77777777" w:rsidR="00AE6AFF" w:rsidRPr="00AE6AFF" w:rsidRDefault="00AE6AFF" w:rsidP="002047CC">
            <w:pPr>
              <w:jc w:val="both"/>
              <w:rPr>
                <w:szCs w:val="24"/>
              </w:rPr>
            </w:pPr>
            <w:r w:rsidRPr="00AE6AFF">
              <w:rPr>
                <w:szCs w:val="24"/>
              </w:rPr>
              <w:t>в 2017 году – 111,0 хозяйств,</w:t>
            </w:r>
          </w:p>
          <w:p w14:paraId="73971651" w14:textId="77777777" w:rsidR="00AE6AFF" w:rsidRPr="00AE6AFF" w:rsidRDefault="00AE6AFF" w:rsidP="002047CC">
            <w:pPr>
              <w:jc w:val="both"/>
              <w:rPr>
                <w:szCs w:val="24"/>
              </w:rPr>
            </w:pPr>
            <w:r w:rsidRPr="00AE6AFF">
              <w:rPr>
                <w:szCs w:val="24"/>
              </w:rPr>
              <w:t>в 2018 году – 34,0 хозяйств,</w:t>
            </w:r>
          </w:p>
          <w:p w14:paraId="064027ED" w14:textId="77777777" w:rsidR="00AE6AFF" w:rsidRPr="00AE6AFF" w:rsidRDefault="00AE6AFF" w:rsidP="002047CC">
            <w:pPr>
              <w:jc w:val="both"/>
              <w:rPr>
                <w:szCs w:val="24"/>
              </w:rPr>
            </w:pPr>
            <w:r w:rsidRPr="00AE6AFF">
              <w:rPr>
                <w:szCs w:val="24"/>
              </w:rPr>
              <w:t>в 2019 году – 18,0 хозяйств,</w:t>
            </w:r>
          </w:p>
          <w:p w14:paraId="6648645F" w14:textId="77777777" w:rsidR="00AE6AFF" w:rsidRPr="00AE6AFF" w:rsidRDefault="00AE6AFF" w:rsidP="002047CC">
            <w:pPr>
              <w:jc w:val="both"/>
              <w:rPr>
                <w:szCs w:val="24"/>
              </w:rPr>
            </w:pPr>
            <w:r w:rsidRPr="00AE6AFF">
              <w:rPr>
                <w:szCs w:val="24"/>
              </w:rPr>
              <w:t>в 2020 году – 7,0 хозяйств,</w:t>
            </w:r>
          </w:p>
          <w:p w14:paraId="023F6FF9" w14:textId="77777777" w:rsidR="00AE6AFF" w:rsidRPr="00AE6AFF" w:rsidRDefault="00AE6AFF" w:rsidP="002047CC">
            <w:pPr>
              <w:jc w:val="both"/>
              <w:rPr>
                <w:szCs w:val="24"/>
              </w:rPr>
            </w:pPr>
            <w:r w:rsidRPr="00AE6AFF">
              <w:rPr>
                <w:szCs w:val="24"/>
              </w:rPr>
              <w:t xml:space="preserve">в 2021 году – </w:t>
            </w:r>
            <w:r w:rsidR="005077F5">
              <w:rPr>
                <w:szCs w:val="24"/>
              </w:rPr>
              <w:t>7</w:t>
            </w:r>
            <w:r w:rsidRPr="00AE6AFF">
              <w:rPr>
                <w:szCs w:val="24"/>
              </w:rPr>
              <w:t>.0 хозяйств,</w:t>
            </w:r>
          </w:p>
          <w:p w14:paraId="56B766AB" w14:textId="77777777" w:rsidR="00AE6AFF" w:rsidRPr="00AE6AFF" w:rsidRDefault="00AE6AFF" w:rsidP="002047CC">
            <w:pPr>
              <w:jc w:val="both"/>
              <w:rPr>
                <w:szCs w:val="24"/>
              </w:rPr>
            </w:pPr>
            <w:r w:rsidRPr="00AE6AFF">
              <w:rPr>
                <w:szCs w:val="24"/>
              </w:rPr>
              <w:t>в 2022 году – 0 хозяйств.</w:t>
            </w:r>
          </w:p>
          <w:p w14:paraId="54EA8557" w14:textId="77777777" w:rsidR="00AE6AFF" w:rsidRPr="00AE6AFF" w:rsidRDefault="00AE6AFF" w:rsidP="002047CC">
            <w:pPr>
              <w:ind w:hanging="65"/>
              <w:jc w:val="both"/>
              <w:rPr>
                <w:szCs w:val="24"/>
              </w:rPr>
            </w:pPr>
            <w:r w:rsidRPr="00AE6AFF">
              <w:rPr>
                <w:szCs w:val="24"/>
              </w:rPr>
              <w:t xml:space="preserve"> в 2023 году – 0 хозяйств</w:t>
            </w:r>
          </w:p>
          <w:p w14:paraId="440A3592" w14:textId="77777777" w:rsidR="00AE6AFF" w:rsidRDefault="00AE6AFF" w:rsidP="002047CC">
            <w:pPr>
              <w:widowControl w:val="0"/>
              <w:jc w:val="both"/>
              <w:rPr>
                <w:szCs w:val="24"/>
              </w:rPr>
            </w:pPr>
            <w:r w:rsidRPr="00AE6AFF">
              <w:rPr>
                <w:szCs w:val="24"/>
              </w:rPr>
              <w:t>в 2024 году – 0 хозяйств</w:t>
            </w:r>
          </w:p>
          <w:p w14:paraId="56B5E925" w14:textId="77777777" w:rsidR="00CF5E9A" w:rsidRDefault="00CF5E9A" w:rsidP="00CF5E9A">
            <w:pPr>
              <w:widowControl w:val="0"/>
              <w:jc w:val="both"/>
              <w:rPr>
                <w:szCs w:val="24"/>
              </w:rPr>
            </w:pPr>
            <w:r w:rsidRPr="00AE6AFF">
              <w:rPr>
                <w:szCs w:val="24"/>
              </w:rPr>
              <w:t>в 202</w:t>
            </w:r>
            <w:r>
              <w:rPr>
                <w:szCs w:val="24"/>
              </w:rPr>
              <w:t>5</w:t>
            </w:r>
            <w:r w:rsidRPr="00AE6AFF">
              <w:rPr>
                <w:szCs w:val="24"/>
              </w:rPr>
              <w:t>году – 0 хозяйств</w:t>
            </w:r>
          </w:p>
          <w:p w14:paraId="1BBE18BE" w14:textId="77777777" w:rsidR="00F90D85" w:rsidRDefault="00F90D85" w:rsidP="00F90D85">
            <w:pPr>
              <w:widowControl w:val="0"/>
              <w:jc w:val="both"/>
              <w:rPr>
                <w:szCs w:val="24"/>
              </w:rPr>
            </w:pPr>
            <w:r w:rsidRPr="00AE6AFF">
              <w:rPr>
                <w:szCs w:val="24"/>
              </w:rPr>
              <w:t>в 202</w:t>
            </w:r>
            <w:r>
              <w:rPr>
                <w:szCs w:val="24"/>
              </w:rPr>
              <w:t>6</w:t>
            </w:r>
            <w:r w:rsidRPr="00AE6AFF">
              <w:rPr>
                <w:szCs w:val="24"/>
              </w:rPr>
              <w:t>году – 0 хозяйств</w:t>
            </w:r>
          </w:p>
          <w:p w14:paraId="66C804DE" w14:textId="77777777" w:rsidR="00F90D85" w:rsidRPr="00AE6AFF" w:rsidRDefault="00BC03EE" w:rsidP="00931828">
            <w:pPr>
              <w:widowControl w:val="0"/>
              <w:jc w:val="both"/>
              <w:rPr>
                <w:szCs w:val="24"/>
              </w:rPr>
            </w:pPr>
            <w:r w:rsidRPr="00AE6AFF">
              <w:rPr>
                <w:szCs w:val="24"/>
              </w:rPr>
              <w:t>в 202</w:t>
            </w:r>
            <w:r>
              <w:rPr>
                <w:szCs w:val="24"/>
              </w:rPr>
              <w:t>7</w:t>
            </w:r>
            <w:r w:rsidRPr="00AE6AFF">
              <w:rPr>
                <w:szCs w:val="24"/>
              </w:rPr>
              <w:t>году – 0 хозяйств</w:t>
            </w:r>
          </w:p>
        </w:tc>
      </w:tr>
      <w:tr w:rsidR="00AE6AFF" w:rsidRPr="00AE6AFF" w14:paraId="75E0CA9A" w14:textId="77777777" w:rsidTr="00AE6AFF">
        <w:trPr>
          <w:trHeight w:val="840"/>
        </w:trPr>
        <w:tc>
          <w:tcPr>
            <w:tcW w:w="1282" w:type="pct"/>
          </w:tcPr>
          <w:p w14:paraId="2ECC2624" w14:textId="77777777" w:rsidR="00AE6AFF" w:rsidRPr="00AE6AFF" w:rsidRDefault="00AE6AFF" w:rsidP="002047CC">
            <w:pPr>
              <w:pStyle w:val="ConsPlusCell"/>
            </w:pPr>
            <w:r w:rsidRPr="00AE6AFF">
              <w:t xml:space="preserve">Сроки </w:t>
            </w:r>
            <w:r w:rsidRPr="00AE6AFF">
              <w:br/>
              <w:t>реализации муниципальной подпрограммы</w:t>
            </w:r>
          </w:p>
        </w:tc>
        <w:tc>
          <w:tcPr>
            <w:tcW w:w="3718" w:type="pct"/>
          </w:tcPr>
          <w:p w14:paraId="68E009B1" w14:textId="77777777" w:rsidR="00AE6AFF" w:rsidRPr="00AE6AFF" w:rsidRDefault="00AE6AFF" w:rsidP="00BC03EE">
            <w:pPr>
              <w:pStyle w:val="ConsPlusCell"/>
            </w:pPr>
            <w:r w:rsidRPr="00AE6AFF">
              <w:t>2014 – 202</w:t>
            </w:r>
            <w:r w:rsidR="00BC03EE">
              <w:t>7</w:t>
            </w:r>
            <w:r w:rsidRPr="00AE6AFF">
              <w:t xml:space="preserve"> годы</w:t>
            </w:r>
          </w:p>
        </w:tc>
      </w:tr>
      <w:tr w:rsidR="00AE6AFF" w:rsidRPr="00AE6AFF" w14:paraId="53E28D65" w14:textId="77777777" w:rsidTr="00AE6AFF">
        <w:trPr>
          <w:trHeight w:val="416"/>
        </w:trPr>
        <w:tc>
          <w:tcPr>
            <w:tcW w:w="1282" w:type="pct"/>
          </w:tcPr>
          <w:p w14:paraId="4BC96716" w14:textId="77777777" w:rsidR="00AE6AFF" w:rsidRPr="00AE6AFF" w:rsidRDefault="00AE6AFF" w:rsidP="002047CC">
            <w:pPr>
              <w:pStyle w:val="ConsPlusCell"/>
            </w:pPr>
            <w:r w:rsidRPr="00AE6AFF">
              <w:t>Объемы и источники финансирования муниципальной подпрограммы</w:t>
            </w:r>
          </w:p>
        </w:tc>
        <w:tc>
          <w:tcPr>
            <w:tcW w:w="3718" w:type="pct"/>
          </w:tcPr>
          <w:p w14:paraId="08849BA0" w14:textId="77777777" w:rsidR="00AE6AFF" w:rsidRPr="00AE6AFF" w:rsidRDefault="00AE6AFF" w:rsidP="002047CC">
            <w:pPr>
              <w:widowControl w:val="0"/>
              <w:jc w:val="both"/>
              <w:rPr>
                <w:szCs w:val="24"/>
              </w:rPr>
            </w:pPr>
            <w:r w:rsidRPr="00AE6AFF">
              <w:rPr>
                <w:szCs w:val="24"/>
              </w:rPr>
              <w:t>Объем финансирования подпрограммы (на возмещение процентной ставки по кредитам, полученным ЛПХ) на период 2014 – 202</w:t>
            </w:r>
            <w:r w:rsidR="00BC03EE">
              <w:rPr>
                <w:szCs w:val="24"/>
              </w:rPr>
              <w:t>7</w:t>
            </w:r>
            <w:r w:rsidRPr="00AE6AFF">
              <w:rPr>
                <w:szCs w:val="24"/>
              </w:rPr>
              <w:t xml:space="preserve"> годы составит 9 640,477 тыс. рублей, </w:t>
            </w:r>
          </w:p>
          <w:p w14:paraId="6252FA6D" w14:textId="77777777" w:rsidR="00AE6AFF" w:rsidRPr="00AE6AFF" w:rsidRDefault="00AE6AFF" w:rsidP="002047CC">
            <w:pPr>
              <w:widowControl w:val="0"/>
              <w:jc w:val="both"/>
              <w:rPr>
                <w:szCs w:val="24"/>
              </w:rPr>
            </w:pPr>
            <w:r w:rsidRPr="00AE6AFF">
              <w:rPr>
                <w:szCs w:val="24"/>
              </w:rPr>
              <w:t xml:space="preserve">средства краевого бюджета – 3 446,977 тыс. рублей, </w:t>
            </w:r>
            <w:r w:rsidRPr="00AE6AFF">
              <w:rPr>
                <w:szCs w:val="24"/>
              </w:rPr>
              <w:br/>
              <w:t>из них:</w:t>
            </w:r>
          </w:p>
          <w:p w14:paraId="245E155F" w14:textId="77777777" w:rsidR="00AE6AFF" w:rsidRPr="00AE6AFF" w:rsidRDefault="00AE6AFF" w:rsidP="002047CC">
            <w:pPr>
              <w:widowControl w:val="0"/>
              <w:jc w:val="both"/>
              <w:rPr>
                <w:szCs w:val="24"/>
              </w:rPr>
            </w:pPr>
            <w:r w:rsidRPr="00AE6AFF">
              <w:rPr>
                <w:szCs w:val="24"/>
              </w:rPr>
              <w:t>2014 году – 413,200 тыс. рублей;</w:t>
            </w:r>
          </w:p>
          <w:p w14:paraId="486694F5" w14:textId="77777777" w:rsidR="00AE6AFF" w:rsidRPr="00AE6AFF" w:rsidRDefault="00AE6AFF" w:rsidP="002047CC">
            <w:pPr>
              <w:widowControl w:val="0"/>
              <w:jc w:val="both"/>
              <w:rPr>
                <w:szCs w:val="24"/>
              </w:rPr>
            </w:pPr>
            <w:r w:rsidRPr="00AE6AFF">
              <w:rPr>
                <w:szCs w:val="24"/>
              </w:rPr>
              <w:lastRenderedPageBreak/>
              <w:t>2015 году – 448,254 тыс. рублей;</w:t>
            </w:r>
          </w:p>
          <w:p w14:paraId="226D64BB" w14:textId="77777777" w:rsidR="00AE6AFF" w:rsidRPr="00AE6AFF" w:rsidRDefault="00AE6AFF" w:rsidP="002047CC">
            <w:pPr>
              <w:widowControl w:val="0"/>
              <w:jc w:val="both"/>
              <w:rPr>
                <w:szCs w:val="24"/>
              </w:rPr>
            </w:pPr>
            <w:r w:rsidRPr="00AE6AFF">
              <w:rPr>
                <w:szCs w:val="24"/>
              </w:rPr>
              <w:t>2016 году – 422,500 тыс. рублей.</w:t>
            </w:r>
          </w:p>
          <w:p w14:paraId="59BE18B9" w14:textId="77777777" w:rsidR="00AE6AFF" w:rsidRPr="00AE6AFF" w:rsidRDefault="00AE6AFF" w:rsidP="002047CC">
            <w:pPr>
              <w:widowControl w:val="0"/>
              <w:jc w:val="both"/>
              <w:rPr>
                <w:szCs w:val="24"/>
              </w:rPr>
            </w:pPr>
            <w:r w:rsidRPr="00AE6AFF">
              <w:rPr>
                <w:szCs w:val="24"/>
              </w:rPr>
              <w:t>2017 году – 579,313 тыс. рублей</w:t>
            </w:r>
          </w:p>
          <w:p w14:paraId="6CC75349" w14:textId="77777777" w:rsidR="00AE6AFF" w:rsidRPr="00AE6AFF" w:rsidRDefault="00AE6AFF" w:rsidP="002047CC">
            <w:pPr>
              <w:widowControl w:val="0"/>
              <w:jc w:val="both"/>
              <w:rPr>
                <w:szCs w:val="24"/>
              </w:rPr>
            </w:pPr>
            <w:r w:rsidRPr="00AE6AFF">
              <w:rPr>
                <w:szCs w:val="24"/>
              </w:rPr>
              <w:t>2018 году – 708,491 тыс. рублей</w:t>
            </w:r>
          </w:p>
          <w:p w14:paraId="35D30ECE" w14:textId="77777777" w:rsidR="00AE6AFF" w:rsidRPr="00AE6AFF" w:rsidRDefault="00AE6AFF" w:rsidP="002047CC">
            <w:pPr>
              <w:widowControl w:val="0"/>
              <w:jc w:val="both"/>
              <w:rPr>
                <w:szCs w:val="24"/>
              </w:rPr>
            </w:pPr>
            <w:r w:rsidRPr="00AE6AFF">
              <w:rPr>
                <w:szCs w:val="24"/>
              </w:rPr>
              <w:t>2019 году – 485,649 тыс. рублей</w:t>
            </w:r>
          </w:p>
          <w:p w14:paraId="7CEBD544" w14:textId="77777777" w:rsidR="00AE6AFF" w:rsidRPr="00AE6AFF" w:rsidRDefault="00AE6AFF" w:rsidP="002047CC">
            <w:pPr>
              <w:widowControl w:val="0"/>
              <w:jc w:val="both"/>
              <w:rPr>
                <w:szCs w:val="24"/>
              </w:rPr>
            </w:pPr>
            <w:r w:rsidRPr="00AE6AFF">
              <w:rPr>
                <w:szCs w:val="24"/>
              </w:rPr>
              <w:t>2020 году – 384,900 тыс. рублей</w:t>
            </w:r>
          </w:p>
          <w:p w14:paraId="7E618923" w14:textId="77777777" w:rsidR="00AE6AFF" w:rsidRPr="00AE6AFF" w:rsidRDefault="00AE6AFF" w:rsidP="002047CC">
            <w:pPr>
              <w:widowControl w:val="0"/>
              <w:jc w:val="both"/>
              <w:rPr>
                <w:szCs w:val="24"/>
              </w:rPr>
            </w:pPr>
            <w:r w:rsidRPr="00AE6AFF">
              <w:rPr>
                <w:szCs w:val="24"/>
              </w:rPr>
              <w:t>2021 году – 4,777 тыс. рублей</w:t>
            </w:r>
          </w:p>
          <w:p w14:paraId="7ED6F23B" w14:textId="77777777" w:rsidR="00AE6AFF" w:rsidRPr="00AE6AFF" w:rsidRDefault="00AE6AFF" w:rsidP="002047CC">
            <w:pPr>
              <w:widowControl w:val="0"/>
              <w:jc w:val="both"/>
              <w:rPr>
                <w:szCs w:val="24"/>
              </w:rPr>
            </w:pPr>
            <w:r w:rsidRPr="00AE6AFF">
              <w:rPr>
                <w:szCs w:val="24"/>
              </w:rPr>
              <w:t>2022 году – 0,00 тыс. рублей</w:t>
            </w:r>
          </w:p>
          <w:p w14:paraId="1717BEA4" w14:textId="77777777" w:rsidR="00AE6AFF" w:rsidRPr="00AE6AFF" w:rsidRDefault="00AE6AFF" w:rsidP="002047CC">
            <w:pPr>
              <w:widowControl w:val="0"/>
              <w:jc w:val="both"/>
              <w:rPr>
                <w:szCs w:val="24"/>
              </w:rPr>
            </w:pPr>
            <w:r w:rsidRPr="00AE6AFF">
              <w:rPr>
                <w:szCs w:val="24"/>
              </w:rPr>
              <w:t>2023 году – 0,00 тыс. рублей</w:t>
            </w:r>
          </w:p>
          <w:p w14:paraId="04F96123" w14:textId="77777777" w:rsidR="00AE6AFF" w:rsidRDefault="00AE6AFF" w:rsidP="002047CC">
            <w:pPr>
              <w:widowControl w:val="0"/>
              <w:jc w:val="both"/>
              <w:rPr>
                <w:szCs w:val="24"/>
              </w:rPr>
            </w:pPr>
            <w:r w:rsidRPr="00AE6AFF">
              <w:rPr>
                <w:szCs w:val="24"/>
              </w:rPr>
              <w:t>2024 году – 0,00 тыс. рублей</w:t>
            </w:r>
          </w:p>
          <w:p w14:paraId="6E104119" w14:textId="77777777" w:rsidR="00CF5E9A" w:rsidRDefault="00CF5E9A" w:rsidP="00CF5E9A">
            <w:pPr>
              <w:widowControl w:val="0"/>
              <w:jc w:val="both"/>
              <w:rPr>
                <w:szCs w:val="24"/>
              </w:rPr>
            </w:pPr>
            <w:r w:rsidRPr="00AE6AFF">
              <w:rPr>
                <w:szCs w:val="24"/>
              </w:rPr>
              <w:t>202</w:t>
            </w:r>
            <w:r>
              <w:rPr>
                <w:szCs w:val="24"/>
              </w:rPr>
              <w:t>5</w:t>
            </w:r>
            <w:r w:rsidRPr="00AE6AFF">
              <w:rPr>
                <w:szCs w:val="24"/>
              </w:rPr>
              <w:t xml:space="preserve"> году – </w:t>
            </w:r>
            <w:r w:rsidR="00BB0525" w:rsidRPr="00AE6AFF">
              <w:rPr>
                <w:szCs w:val="24"/>
              </w:rPr>
              <w:t>0,00 тыс. рублей</w:t>
            </w:r>
          </w:p>
          <w:p w14:paraId="009E3D91" w14:textId="77777777" w:rsidR="00BB0525" w:rsidRDefault="00BB0525" w:rsidP="00CF5E9A">
            <w:pPr>
              <w:widowControl w:val="0"/>
              <w:jc w:val="both"/>
              <w:rPr>
                <w:szCs w:val="24"/>
              </w:rPr>
            </w:pPr>
            <w:r w:rsidRPr="00AE6AFF">
              <w:rPr>
                <w:szCs w:val="24"/>
              </w:rPr>
              <w:t>202</w:t>
            </w:r>
            <w:r>
              <w:rPr>
                <w:szCs w:val="24"/>
              </w:rPr>
              <w:t>6</w:t>
            </w:r>
            <w:r w:rsidR="00931828">
              <w:rPr>
                <w:szCs w:val="24"/>
              </w:rPr>
              <w:t xml:space="preserve"> </w:t>
            </w:r>
            <w:r w:rsidRPr="00AE6AFF">
              <w:rPr>
                <w:szCs w:val="24"/>
              </w:rPr>
              <w:t>году – 0,00 тыс. рублей</w:t>
            </w:r>
          </w:p>
          <w:p w14:paraId="51ACA34A" w14:textId="77777777" w:rsidR="00BC03EE" w:rsidRDefault="00BC03EE" w:rsidP="00BC03EE">
            <w:pPr>
              <w:widowControl w:val="0"/>
              <w:jc w:val="both"/>
              <w:rPr>
                <w:szCs w:val="24"/>
              </w:rPr>
            </w:pPr>
            <w:r w:rsidRPr="00AE6AFF">
              <w:rPr>
                <w:szCs w:val="24"/>
              </w:rPr>
              <w:t>202</w:t>
            </w:r>
            <w:r>
              <w:rPr>
                <w:szCs w:val="24"/>
              </w:rPr>
              <w:t>7</w:t>
            </w:r>
            <w:r w:rsidR="00931828">
              <w:rPr>
                <w:szCs w:val="24"/>
              </w:rPr>
              <w:t xml:space="preserve"> </w:t>
            </w:r>
            <w:r w:rsidRPr="00AE6AFF">
              <w:rPr>
                <w:szCs w:val="24"/>
              </w:rPr>
              <w:t>году – 0,00 тыс. рублей</w:t>
            </w:r>
          </w:p>
          <w:p w14:paraId="67012FE3" w14:textId="77777777" w:rsidR="00AE6AFF" w:rsidRPr="00AE6AFF" w:rsidRDefault="00AE6AFF" w:rsidP="002047CC">
            <w:pPr>
              <w:widowControl w:val="0"/>
              <w:jc w:val="both"/>
              <w:rPr>
                <w:szCs w:val="24"/>
              </w:rPr>
            </w:pPr>
            <w:r w:rsidRPr="00AE6AFF">
              <w:rPr>
                <w:szCs w:val="24"/>
              </w:rPr>
              <w:t>средства федерального бюджета – 6 193,464 тыс. рублей, из них:</w:t>
            </w:r>
          </w:p>
          <w:p w14:paraId="3397133F" w14:textId="77777777" w:rsidR="00AE6AFF" w:rsidRPr="00AE6AFF" w:rsidRDefault="00AE6AFF" w:rsidP="002047CC">
            <w:pPr>
              <w:widowControl w:val="0"/>
              <w:jc w:val="both"/>
              <w:rPr>
                <w:szCs w:val="24"/>
              </w:rPr>
            </w:pPr>
            <w:r w:rsidRPr="00AE6AFF">
              <w:rPr>
                <w:szCs w:val="24"/>
              </w:rPr>
              <w:t>2014 году – 2 136,300 тыс. рублей;</w:t>
            </w:r>
          </w:p>
          <w:p w14:paraId="45CA346C" w14:textId="77777777" w:rsidR="00AE6AFF" w:rsidRPr="00AE6AFF" w:rsidRDefault="00AE6AFF" w:rsidP="002047CC">
            <w:pPr>
              <w:widowControl w:val="0"/>
              <w:jc w:val="both"/>
              <w:rPr>
                <w:szCs w:val="24"/>
              </w:rPr>
            </w:pPr>
            <w:r w:rsidRPr="00AE6AFF">
              <w:rPr>
                <w:szCs w:val="24"/>
              </w:rPr>
              <w:t>2015 году – 1 563,700 тыс. рублей;</w:t>
            </w:r>
          </w:p>
          <w:p w14:paraId="7949F995" w14:textId="77777777" w:rsidR="00AE6AFF" w:rsidRPr="00AE6AFF" w:rsidRDefault="00AE6AFF" w:rsidP="002047CC">
            <w:pPr>
              <w:widowControl w:val="0"/>
              <w:jc w:val="both"/>
              <w:rPr>
                <w:szCs w:val="24"/>
              </w:rPr>
            </w:pPr>
            <w:r w:rsidRPr="00AE6AFF">
              <w:rPr>
                <w:szCs w:val="24"/>
              </w:rPr>
              <w:t>2016 году – 1 174,660 тыс. рублей</w:t>
            </w:r>
          </w:p>
          <w:p w14:paraId="25F8CDFB" w14:textId="77777777" w:rsidR="00AE6AFF" w:rsidRPr="00AE6AFF" w:rsidRDefault="00AE6AFF" w:rsidP="002047CC">
            <w:pPr>
              <w:widowControl w:val="0"/>
              <w:jc w:val="both"/>
              <w:rPr>
                <w:szCs w:val="24"/>
              </w:rPr>
            </w:pPr>
            <w:r w:rsidRPr="00AE6AFF">
              <w:rPr>
                <w:szCs w:val="24"/>
              </w:rPr>
              <w:t>2017 году – 1 318,804 тыс. рублей</w:t>
            </w:r>
          </w:p>
          <w:p w14:paraId="5502CB9B" w14:textId="77777777" w:rsidR="00AE6AFF" w:rsidRPr="00AE6AFF" w:rsidRDefault="00AE6AFF" w:rsidP="002047CC">
            <w:pPr>
              <w:widowControl w:val="0"/>
              <w:jc w:val="both"/>
              <w:rPr>
                <w:szCs w:val="24"/>
              </w:rPr>
            </w:pPr>
            <w:r w:rsidRPr="00AE6AFF">
              <w:rPr>
                <w:szCs w:val="24"/>
              </w:rPr>
              <w:t>2018 году – 0,0</w:t>
            </w:r>
            <w:r w:rsidR="00207EF4">
              <w:rPr>
                <w:szCs w:val="24"/>
              </w:rPr>
              <w:t>0</w:t>
            </w:r>
            <w:r w:rsidRPr="00AE6AFF">
              <w:rPr>
                <w:szCs w:val="24"/>
              </w:rPr>
              <w:t xml:space="preserve"> тыс. рублей</w:t>
            </w:r>
          </w:p>
          <w:p w14:paraId="6749E6B4" w14:textId="77777777" w:rsidR="00AE6AFF" w:rsidRPr="00AE6AFF" w:rsidRDefault="00AE6AFF" w:rsidP="002047CC">
            <w:pPr>
              <w:widowControl w:val="0"/>
              <w:jc w:val="both"/>
              <w:rPr>
                <w:szCs w:val="24"/>
              </w:rPr>
            </w:pPr>
            <w:r w:rsidRPr="00AE6AFF">
              <w:rPr>
                <w:szCs w:val="24"/>
              </w:rPr>
              <w:t>2019 году – 0,0</w:t>
            </w:r>
            <w:r w:rsidR="00207EF4">
              <w:rPr>
                <w:szCs w:val="24"/>
              </w:rPr>
              <w:t>0</w:t>
            </w:r>
            <w:r w:rsidRPr="00AE6AFF">
              <w:rPr>
                <w:szCs w:val="24"/>
              </w:rPr>
              <w:t xml:space="preserve"> тыс. рублей</w:t>
            </w:r>
          </w:p>
          <w:p w14:paraId="192468BA" w14:textId="77777777" w:rsidR="00AE6AFF" w:rsidRPr="00AE6AFF" w:rsidRDefault="00AE6AFF" w:rsidP="002047CC">
            <w:pPr>
              <w:widowControl w:val="0"/>
              <w:jc w:val="both"/>
              <w:rPr>
                <w:szCs w:val="24"/>
              </w:rPr>
            </w:pPr>
            <w:r w:rsidRPr="00AE6AFF">
              <w:rPr>
                <w:szCs w:val="24"/>
              </w:rPr>
              <w:t>2020 году – 0,0</w:t>
            </w:r>
            <w:r w:rsidR="00207EF4">
              <w:rPr>
                <w:szCs w:val="24"/>
              </w:rPr>
              <w:t>0</w:t>
            </w:r>
            <w:r w:rsidRPr="00AE6AFF">
              <w:rPr>
                <w:szCs w:val="24"/>
              </w:rPr>
              <w:t xml:space="preserve"> тыс. рублей</w:t>
            </w:r>
          </w:p>
          <w:p w14:paraId="24D2592D" w14:textId="77777777" w:rsidR="00AE6AFF" w:rsidRPr="00AE6AFF" w:rsidRDefault="00AE6AFF" w:rsidP="002047CC">
            <w:pPr>
              <w:widowControl w:val="0"/>
              <w:jc w:val="both"/>
              <w:rPr>
                <w:szCs w:val="24"/>
              </w:rPr>
            </w:pPr>
            <w:r w:rsidRPr="00AE6AFF">
              <w:rPr>
                <w:szCs w:val="24"/>
              </w:rPr>
              <w:t>2021 году – 0,0</w:t>
            </w:r>
            <w:r w:rsidR="00207EF4">
              <w:rPr>
                <w:szCs w:val="24"/>
              </w:rPr>
              <w:t>0</w:t>
            </w:r>
            <w:r w:rsidRPr="00AE6AFF">
              <w:rPr>
                <w:szCs w:val="24"/>
              </w:rPr>
              <w:t xml:space="preserve"> тыс. рублей</w:t>
            </w:r>
          </w:p>
          <w:p w14:paraId="34B3D044" w14:textId="77777777" w:rsidR="00AE6AFF" w:rsidRPr="00AE6AFF" w:rsidRDefault="00AE6AFF" w:rsidP="002047CC">
            <w:pPr>
              <w:widowControl w:val="0"/>
              <w:jc w:val="both"/>
              <w:rPr>
                <w:szCs w:val="24"/>
              </w:rPr>
            </w:pPr>
            <w:r w:rsidRPr="00AE6AFF">
              <w:rPr>
                <w:szCs w:val="24"/>
              </w:rPr>
              <w:t>2022 году – 0,0</w:t>
            </w:r>
            <w:r w:rsidR="00207EF4">
              <w:rPr>
                <w:szCs w:val="24"/>
              </w:rPr>
              <w:t>0</w:t>
            </w:r>
            <w:r w:rsidRPr="00AE6AFF">
              <w:rPr>
                <w:szCs w:val="24"/>
              </w:rPr>
              <w:t xml:space="preserve"> тыс. рублей</w:t>
            </w:r>
          </w:p>
          <w:p w14:paraId="71498E07" w14:textId="77777777" w:rsidR="00AE6AFF" w:rsidRPr="00AE6AFF" w:rsidRDefault="00AE6AFF" w:rsidP="002047CC">
            <w:pPr>
              <w:widowControl w:val="0"/>
              <w:jc w:val="both"/>
              <w:rPr>
                <w:szCs w:val="24"/>
              </w:rPr>
            </w:pPr>
            <w:r w:rsidRPr="00AE6AFF">
              <w:rPr>
                <w:szCs w:val="24"/>
              </w:rPr>
              <w:t>2023 году – 0,0</w:t>
            </w:r>
            <w:r w:rsidR="00207EF4">
              <w:rPr>
                <w:szCs w:val="24"/>
              </w:rPr>
              <w:t>0</w:t>
            </w:r>
            <w:r w:rsidRPr="00AE6AFF">
              <w:rPr>
                <w:szCs w:val="24"/>
              </w:rPr>
              <w:t xml:space="preserve"> тыс. рублей</w:t>
            </w:r>
          </w:p>
          <w:p w14:paraId="2DDA8DC4" w14:textId="77777777" w:rsidR="00AE6AFF" w:rsidRDefault="00AE6AFF" w:rsidP="002047CC">
            <w:pPr>
              <w:widowControl w:val="0"/>
              <w:jc w:val="both"/>
              <w:rPr>
                <w:szCs w:val="24"/>
              </w:rPr>
            </w:pPr>
            <w:r w:rsidRPr="00AE6AFF">
              <w:rPr>
                <w:szCs w:val="24"/>
              </w:rPr>
              <w:t>2024 году – 0,0</w:t>
            </w:r>
            <w:r w:rsidR="00207EF4">
              <w:rPr>
                <w:szCs w:val="24"/>
              </w:rPr>
              <w:t>0</w:t>
            </w:r>
            <w:r w:rsidRPr="00AE6AFF">
              <w:rPr>
                <w:szCs w:val="24"/>
              </w:rPr>
              <w:t xml:space="preserve"> тыс. рублей</w:t>
            </w:r>
          </w:p>
          <w:p w14:paraId="347D6F59" w14:textId="77777777" w:rsidR="00CF5E9A" w:rsidRDefault="00CF5E9A" w:rsidP="00CF5E9A">
            <w:pPr>
              <w:widowControl w:val="0"/>
              <w:jc w:val="both"/>
              <w:rPr>
                <w:szCs w:val="24"/>
              </w:rPr>
            </w:pPr>
            <w:r w:rsidRPr="00AE6AFF">
              <w:rPr>
                <w:szCs w:val="24"/>
              </w:rPr>
              <w:t>202</w:t>
            </w:r>
            <w:r>
              <w:rPr>
                <w:szCs w:val="24"/>
              </w:rPr>
              <w:t>5</w:t>
            </w:r>
            <w:r w:rsidRPr="00AE6AFF">
              <w:rPr>
                <w:szCs w:val="24"/>
              </w:rPr>
              <w:t xml:space="preserve"> году – 0,0</w:t>
            </w:r>
            <w:r w:rsidR="00207EF4">
              <w:rPr>
                <w:szCs w:val="24"/>
              </w:rPr>
              <w:t>0</w:t>
            </w:r>
            <w:r w:rsidRPr="00AE6AFF">
              <w:rPr>
                <w:szCs w:val="24"/>
              </w:rPr>
              <w:t xml:space="preserve"> тыс. рублей</w:t>
            </w:r>
          </w:p>
          <w:p w14:paraId="4B256653" w14:textId="77777777" w:rsidR="00BB0525" w:rsidRDefault="00BB0525" w:rsidP="00BB0525">
            <w:pPr>
              <w:widowControl w:val="0"/>
              <w:jc w:val="both"/>
              <w:rPr>
                <w:szCs w:val="24"/>
              </w:rPr>
            </w:pPr>
            <w:r w:rsidRPr="00AE6AFF">
              <w:rPr>
                <w:szCs w:val="24"/>
              </w:rPr>
              <w:t>202</w:t>
            </w:r>
            <w:r>
              <w:rPr>
                <w:szCs w:val="24"/>
              </w:rPr>
              <w:t>5</w:t>
            </w:r>
            <w:r w:rsidRPr="00AE6AFF">
              <w:rPr>
                <w:szCs w:val="24"/>
              </w:rPr>
              <w:t xml:space="preserve"> году – 0,00 тыс. рублей</w:t>
            </w:r>
          </w:p>
          <w:p w14:paraId="74D35272" w14:textId="77777777" w:rsidR="00BB0525" w:rsidRDefault="00BB0525" w:rsidP="00CF5E9A">
            <w:pPr>
              <w:widowControl w:val="0"/>
              <w:jc w:val="both"/>
              <w:rPr>
                <w:szCs w:val="24"/>
              </w:rPr>
            </w:pPr>
            <w:r w:rsidRPr="00AE6AFF">
              <w:rPr>
                <w:szCs w:val="24"/>
              </w:rPr>
              <w:t>202</w:t>
            </w:r>
            <w:r>
              <w:rPr>
                <w:szCs w:val="24"/>
              </w:rPr>
              <w:t>6</w:t>
            </w:r>
            <w:r w:rsidR="00931828">
              <w:rPr>
                <w:szCs w:val="24"/>
              </w:rPr>
              <w:t xml:space="preserve"> </w:t>
            </w:r>
            <w:r w:rsidRPr="00AE6AFF">
              <w:rPr>
                <w:szCs w:val="24"/>
              </w:rPr>
              <w:t>году – 0,00 тыс. рублей</w:t>
            </w:r>
          </w:p>
          <w:p w14:paraId="6A0EC683" w14:textId="77777777" w:rsidR="00BC03EE" w:rsidRPr="00AE6AFF" w:rsidRDefault="00BC03EE" w:rsidP="00CF5E9A">
            <w:pPr>
              <w:widowControl w:val="0"/>
              <w:jc w:val="both"/>
              <w:rPr>
                <w:szCs w:val="24"/>
              </w:rPr>
            </w:pPr>
            <w:r w:rsidRPr="00AE6AFF">
              <w:rPr>
                <w:szCs w:val="24"/>
              </w:rPr>
              <w:t>202</w:t>
            </w:r>
            <w:r>
              <w:rPr>
                <w:szCs w:val="24"/>
              </w:rPr>
              <w:t>7</w:t>
            </w:r>
            <w:r w:rsidR="00931828">
              <w:rPr>
                <w:szCs w:val="24"/>
              </w:rPr>
              <w:t xml:space="preserve"> </w:t>
            </w:r>
            <w:r w:rsidRPr="00AE6AFF">
              <w:rPr>
                <w:szCs w:val="24"/>
              </w:rPr>
              <w:t>году – 0,00 тыс. рублей</w:t>
            </w:r>
          </w:p>
        </w:tc>
      </w:tr>
      <w:tr w:rsidR="00AE6AFF" w:rsidRPr="00AE6AFF" w14:paraId="18B79C14" w14:textId="77777777" w:rsidTr="00AE6AFF">
        <w:trPr>
          <w:trHeight w:val="416"/>
        </w:trPr>
        <w:tc>
          <w:tcPr>
            <w:tcW w:w="1282" w:type="pct"/>
          </w:tcPr>
          <w:p w14:paraId="3557348F" w14:textId="77777777" w:rsidR="00AE6AFF" w:rsidRPr="00AE6AFF" w:rsidRDefault="00AE6AFF" w:rsidP="002047CC">
            <w:pPr>
              <w:pStyle w:val="ConsPlusCell"/>
            </w:pPr>
            <w:r w:rsidRPr="00AE6AFF">
              <w:lastRenderedPageBreak/>
              <w:t>Система организации контроля за исполнением подпрограммы</w:t>
            </w:r>
          </w:p>
        </w:tc>
        <w:tc>
          <w:tcPr>
            <w:tcW w:w="3718" w:type="pct"/>
          </w:tcPr>
          <w:p w14:paraId="6D8815C2" w14:textId="77777777" w:rsidR="00AE6AFF" w:rsidRPr="00AE6AFF" w:rsidRDefault="00AE6AFF" w:rsidP="002047CC">
            <w:pPr>
              <w:jc w:val="both"/>
              <w:rPr>
                <w:szCs w:val="24"/>
              </w:rPr>
            </w:pPr>
            <w:r w:rsidRPr="00AE6AFF">
              <w:rPr>
                <w:szCs w:val="24"/>
              </w:rPr>
              <w:t>Контроль за ходом реализации муниципальной программы осуществляет заместитель главы района по сельскому хозяйству и оперативному управлению, финансовое управление администрации района</w:t>
            </w:r>
          </w:p>
        </w:tc>
      </w:tr>
    </w:tbl>
    <w:p w14:paraId="56EB749F" w14:textId="77777777" w:rsidR="00AE6AFF" w:rsidRPr="00AE6AFF" w:rsidRDefault="00AE6AFF" w:rsidP="00AE6AFF">
      <w:pPr>
        <w:jc w:val="center"/>
        <w:outlineLvl w:val="1"/>
        <w:rPr>
          <w:b/>
          <w:bCs/>
          <w:szCs w:val="24"/>
        </w:rPr>
      </w:pPr>
    </w:p>
    <w:p w14:paraId="21E5CAEF" w14:textId="77777777" w:rsidR="00AE6AFF" w:rsidRPr="00AE6AFF" w:rsidRDefault="00AE6AFF" w:rsidP="00AE6AFF">
      <w:pPr>
        <w:jc w:val="center"/>
        <w:outlineLvl w:val="1"/>
        <w:rPr>
          <w:b/>
          <w:bCs/>
          <w:szCs w:val="24"/>
        </w:rPr>
      </w:pPr>
      <w:r w:rsidRPr="00AE6AFF">
        <w:rPr>
          <w:b/>
          <w:bCs/>
          <w:szCs w:val="24"/>
        </w:rPr>
        <w:t>1. Постановка проблемы и обоснование необходимости разработки подпрограммы</w:t>
      </w:r>
    </w:p>
    <w:p w14:paraId="07A6FE22" w14:textId="77777777" w:rsidR="00AE6AFF" w:rsidRPr="00AE6AFF" w:rsidRDefault="00AE6AFF" w:rsidP="00AE6AFF">
      <w:pPr>
        <w:jc w:val="center"/>
        <w:rPr>
          <w:b/>
          <w:bCs/>
          <w:szCs w:val="24"/>
        </w:rPr>
      </w:pPr>
    </w:p>
    <w:p w14:paraId="2C700085" w14:textId="77777777" w:rsidR="00AE6AFF" w:rsidRPr="00AE6AFF" w:rsidRDefault="00960294" w:rsidP="00AE6AFF">
      <w:pPr>
        <w:ind w:firstLine="709"/>
        <w:jc w:val="both"/>
        <w:rPr>
          <w:szCs w:val="24"/>
        </w:rPr>
      </w:pPr>
      <w:hyperlink r:id="rId35" w:history="1">
        <w:r w:rsidR="00AE6AFF" w:rsidRPr="00AE6AFF">
          <w:rPr>
            <w:rStyle w:val="af0"/>
            <w:color w:val="000000"/>
            <w:szCs w:val="24"/>
          </w:rPr>
          <w:t>Распоряжением</w:t>
        </w:r>
      </w:hyperlink>
      <w:r w:rsidR="00AE6AFF" w:rsidRPr="00AE6AFF">
        <w:rPr>
          <w:szCs w:val="24"/>
        </w:rPr>
        <w:t xml:space="preserve"> Правительства Российской Федерации от 30.11.2010 </w:t>
      </w:r>
      <w:r w:rsidR="00AE6AFF" w:rsidRPr="00AE6AFF">
        <w:rPr>
          <w:szCs w:val="24"/>
        </w:rPr>
        <w:br/>
        <w:t xml:space="preserve">№ 2136-р утверждена Концепция устойчивого развития сельских территорий Российской Федерации на период до 2020 года (далее – Концепция). Концепцией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14:paraId="5FD0C18F" w14:textId="77777777" w:rsidR="00AE6AFF" w:rsidRPr="00AE6AFF" w:rsidRDefault="00AE6AFF" w:rsidP="00AE6AFF">
      <w:pPr>
        <w:ind w:firstLine="709"/>
        <w:jc w:val="both"/>
        <w:rPr>
          <w:szCs w:val="24"/>
        </w:rPr>
      </w:pPr>
      <w:r w:rsidRPr="00AE6AFF">
        <w:rPr>
          <w:szCs w:val="24"/>
        </w:rPr>
        <w:t xml:space="preserve">поддержки эффективной занятости в сфере малого и среднего сельскохозяйственного предпринимательства, и потребительской кооперации, включая крестьянские (фермерские) хозяйства и товарные личные подсобные хозяйства; </w:t>
      </w:r>
    </w:p>
    <w:p w14:paraId="669E8395" w14:textId="77777777" w:rsidR="00AE6AFF" w:rsidRPr="00AE6AFF" w:rsidRDefault="00AE6AFF" w:rsidP="00AE6AFF">
      <w:pPr>
        <w:ind w:firstLine="709"/>
        <w:jc w:val="both"/>
        <w:rPr>
          <w:szCs w:val="24"/>
        </w:rPr>
      </w:pPr>
      <w:r w:rsidRPr="00AE6AFF">
        <w:rPr>
          <w:szCs w:val="24"/>
        </w:rPr>
        <w:t xml:space="preserve">стимулирования увеличения рабочих мест в несельскохозяйственных сферах деятельности во всех возможных организационных формах; </w:t>
      </w:r>
    </w:p>
    <w:p w14:paraId="6A2AD5E6" w14:textId="77777777" w:rsidR="00AE6AFF" w:rsidRPr="00AE6AFF" w:rsidRDefault="00AE6AFF" w:rsidP="00AE6AFF">
      <w:pPr>
        <w:ind w:firstLine="709"/>
        <w:jc w:val="both"/>
        <w:rPr>
          <w:szCs w:val="24"/>
        </w:rPr>
      </w:pPr>
      <w:r w:rsidRPr="00AE6AFF">
        <w:rPr>
          <w:szCs w:val="24"/>
        </w:rPr>
        <w:t xml:space="preserve">повышение эффективности занятости и использования форм семейной занятости в личных подсобных хозяйствах, путем их кооперирования, в том числе с крестьянскими (фермерскими) хозяйствами, перерабатывающими и обслуживающими производствами. </w:t>
      </w:r>
    </w:p>
    <w:p w14:paraId="085CD28B" w14:textId="77777777" w:rsidR="00AE6AFF" w:rsidRPr="00AE6AFF" w:rsidRDefault="00AE6AFF" w:rsidP="00AE6AFF">
      <w:pPr>
        <w:ind w:firstLine="709"/>
        <w:jc w:val="both"/>
        <w:rPr>
          <w:szCs w:val="24"/>
        </w:rPr>
      </w:pPr>
      <w:r w:rsidRPr="00AE6AFF">
        <w:rPr>
          <w:szCs w:val="24"/>
        </w:rPr>
        <w:lastRenderedPageBreak/>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w:t>
      </w:r>
    </w:p>
    <w:p w14:paraId="6C05C6E1" w14:textId="77777777" w:rsidR="00AE6AFF" w:rsidRPr="00AE6AFF" w:rsidRDefault="00AE6AFF" w:rsidP="00AE6AFF">
      <w:pPr>
        <w:ind w:firstLine="709"/>
        <w:jc w:val="both"/>
        <w:rPr>
          <w:szCs w:val="24"/>
        </w:rPr>
      </w:pPr>
      <w:r w:rsidRPr="00AE6AFF">
        <w:rPr>
          <w:szCs w:val="24"/>
        </w:rPr>
        <w:t xml:space="preserve">Малые формы хозяйствования, представленные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являются полноправными участниками многоукладной аграрной экономики района. </w:t>
      </w:r>
    </w:p>
    <w:p w14:paraId="34ABA245" w14:textId="77777777" w:rsidR="00AE6AFF" w:rsidRPr="00AE6AFF" w:rsidRDefault="00AE6AFF" w:rsidP="00AE6AFF">
      <w:pPr>
        <w:ind w:firstLine="709"/>
        <w:jc w:val="both"/>
        <w:rPr>
          <w:szCs w:val="24"/>
        </w:rPr>
      </w:pPr>
      <w:r w:rsidRPr="00AE6AFF">
        <w:rPr>
          <w:szCs w:val="24"/>
        </w:rPr>
        <w:t xml:space="preserve">Особенно велика роль малых форм хозяйствования в сельских поселениях, где отсутствуют сельскохозяйственные организации или расположены нерентабельные сельскохозяйственные организации. </w:t>
      </w:r>
    </w:p>
    <w:p w14:paraId="377D06B6" w14:textId="77777777" w:rsidR="00AE6AFF" w:rsidRPr="00AE6AFF" w:rsidRDefault="00AE6AFF" w:rsidP="00AE6AFF">
      <w:pPr>
        <w:ind w:firstLine="709"/>
        <w:jc w:val="both"/>
        <w:rPr>
          <w:szCs w:val="24"/>
        </w:rPr>
      </w:pPr>
      <w:r w:rsidRPr="00AE6AFF">
        <w:rPr>
          <w:szCs w:val="24"/>
        </w:rPr>
        <w:t>По состоянию на 01.01.202</w:t>
      </w:r>
      <w:r w:rsidR="00BB0525">
        <w:rPr>
          <w:szCs w:val="24"/>
        </w:rPr>
        <w:t>3</w:t>
      </w:r>
      <w:r w:rsidRPr="00AE6AFF">
        <w:rPr>
          <w:szCs w:val="24"/>
        </w:rPr>
        <w:t xml:space="preserve"> года в реестре субъектов агропромышленного комплекса Дзержинского района, претендующих на получение государственной поддержки, (далее – реестр) состоит </w:t>
      </w:r>
      <w:r w:rsidR="00BB0525">
        <w:rPr>
          <w:szCs w:val="24"/>
        </w:rPr>
        <w:t>два</w:t>
      </w:r>
      <w:r w:rsidRPr="00AE6AFF">
        <w:rPr>
          <w:szCs w:val="24"/>
        </w:rPr>
        <w:t xml:space="preserve"> сельскохозяйственны</w:t>
      </w:r>
      <w:r w:rsidR="00BB0525">
        <w:rPr>
          <w:szCs w:val="24"/>
        </w:rPr>
        <w:t>х</w:t>
      </w:r>
      <w:r w:rsidRPr="00AE6AFF">
        <w:rPr>
          <w:szCs w:val="24"/>
        </w:rPr>
        <w:t xml:space="preserve"> потребительски</w:t>
      </w:r>
      <w:r w:rsidR="00BB0525">
        <w:rPr>
          <w:szCs w:val="24"/>
        </w:rPr>
        <w:t xml:space="preserve">х </w:t>
      </w:r>
      <w:r w:rsidRPr="00AE6AFF">
        <w:rPr>
          <w:szCs w:val="24"/>
        </w:rPr>
        <w:t>кооператив</w:t>
      </w:r>
      <w:r w:rsidR="00BB0525">
        <w:rPr>
          <w:szCs w:val="24"/>
        </w:rPr>
        <w:t>а</w:t>
      </w:r>
      <w:r w:rsidRPr="00AE6AFF">
        <w:rPr>
          <w:szCs w:val="24"/>
        </w:rPr>
        <w:t>. Хозяйственную деятельность в 20</w:t>
      </w:r>
      <w:r w:rsidR="00BB0525">
        <w:rPr>
          <w:szCs w:val="24"/>
        </w:rPr>
        <w:t>22</w:t>
      </w:r>
      <w:r w:rsidRPr="00AE6AFF">
        <w:rPr>
          <w:szCs w:val="24"/>
        </w:rPr>
        <w:t xml:space="preserve"> году осуществлял</w:t>
      </w:r>
      <w:r w:rsidR="00BB0525">
        <w:rPr>
          <w:szCs w:val="24"/>
        </w:rPr>
        <w:t>и</w:t>
      </w:r>
      <w:r w:rsidRPr="00AE6AFF">
        <w:rPr>
          <w:szCs w:val="24"/>
        </w:rPr>
        <w:t xml:space="preserve"> </w:t>
      </w:r>
      <w:r w:rsidR="00BB0525">
        <w:rPr>
          <w:szCs w:val="24"/>
        </w:rPr>
        <w:t>2</w:t>
      </w:r>
      <w:r w:rsidRPr="00AE6AFF">
        <w:rPr>
          <w:szCs w:val="24"/>
        </w:rPr>
        <w:t xml:space="preserve"> сельскохозяйственных потребительских кооперативов, в том числе перерабатывающих – </w:t>
      </w:r>
      <w:r w:rsidR="00BB0525">
        <w:rPr>
          <w:szCs w:val="24"/>
        </w:rPr>
        <w:t>1</w:t>
      </w:r>
      <w:r w:rsidR="00F92022">
        <w:rPr>
          <w:szCs w:val="24"/>
        </w:rPr>
        <w:t>.</w:t>
      </w:r>
    </w:p>
    <w:p w14:paraId="52773F32" w14:textId="77777777" w:rsidR="00AE6AFF" w:rsidRPr="00AE6AFF" w:rsidRDefault="00AE6AFF" w:rsidP="00AE6AFF">
      <w:pPr>
        <w:ind w:firstLine="709"/>
        <w:jc w:val="both"/>
        <w:rPr>
          <w:szCs w:val="24"/>
        </w:rPr>
      </w:pPr>
      <w:r w:rsidRPr="00AE6AFF">
        <w:rPr>
          <w:szCs w:val="24"/>
        </w:rPr>
        <w:t xml:space="preserve">Малые формы хозяйствования,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а также из-за условий при предоставлении кредитных средств, связанных с условием страхования. В 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отработана система закупок сельскохозяйственной продукции, ее переработки и сбыта. </w:t>
      </w:r>
    </w:p>
    <w:p w14:paraId="43C03B27" w14:textId="77777777" w:rsidR="00AE6AFF" w:rsidRPr="00AE6AFF" w:rsidRDefault="00AE6AFF" w:rsidP="00AE6AFF">
      <w:pPr>
        <w:ind w:firstLine="709"/>
        <w:jc w:val="both"/>
        <w:rPr>
          <w:szCs w:val="24"/>
        </w:rPr>
      </w:pPr>
      <w:r w:rsidRPr="00AE6AFF">
        <w:rPr>
          <w:szCs w:val="24"/>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14:paraId="40AA26C7" w14:textId="77777777" w:rsidR="00AE6AFF" w:rsidRPr="00AE6AFF" w:rsidRDefault="00AE6AFF" w:rsidP="00AE6AFF">
      <w:pPr>
        <w:ind w:firstLine="709"/>
        <w:jc w:val="both"/>
        <w:rPr>
          <w:szCs w:val="24"/>
        </w:rPr>
      </w:pPr>
      <w:r w:rsidRPr="00AE6AFF">
        <w:rPr>
          <w:szCs w:val="24"/>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14:paraId="5A9E7170" w14:textId="77777777" w:rsidR="00AE6AFF" w:rsidRPr="00AE6AFF" w:rsidRDefault="00AE6AFF" w:rsidP="00AE6AFF">
      <w:pPr>
        <w:ind w:firstLine="709"/>
        <w:jc w:val="both"/>
        <w:rPr>
          <w:szCs w:val="24"/>
        </w:rPr>
      </w:pPr>
      <w:r w:rsidRPr="00AE6AFF">
        <w:rPr>
          <w:szCs w:val="24"/>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района в целом на основе осуществления мероприятий, согласованных между собой по срокам, ресурсам и исполнителям.</w:t>
      </w:r>
    </w:p>
    <w:p w14:paraId="0B72CB07" w14:textId="77777777" w:rsidR="00AE6AFF" w:rsidRPr="00AE6AFF" w:rsidRDefault="00AE6AFF" w:rsidP="00AE6AFF">
      <w:pPr>
        <w:jc w:val="both"/>
        <w:rPr>
          <w:b/>
          <w:bCs/>
          <w:szCs w:val="24"/>
        </w:rPr>
      </w:pPr>
    </w:p>
    <w:p w14:paraId="4DE39040" w14:textId="77777777" w:rsidR="00AE6AFF" w:rsidRPr="00AE6AFF" w:rsidRDefault="00AE6AFF" w:rsidP="00AE6AFF">
      <w:pPr>
        <w:jc w:val="center"/>
        <w:outlineLvl w:val="0"/>
        <w:rPr>
          <w:b/>
          <w:bCs/>
          <w:szCs w:val="24"/>
        </w:rPr>
      </w:pPr>
      <w:r w:rsidRPr="00AE6AFF">
        <w:rPr>
          <w:b/>
          <w:bCs/>
          <w:szCs w:val="24"/>
        </w:rPr>
        <w:t>2. Основная цель, задачи, этапы и сроки выполнения подпрограммы, целевые индикаторы</w:t>
      </w:r>
    </w:p>
    <w:p w14:paraId="2E21D6BF" w14:textId="77777777" w:rsidR="00AE6AFF" w:rsidRPr="00AE6AFF" w:rsidRDefault="00AE6AFF" w:rsidP="00AE6AFF">
      <w:pPr>
        <w:jc w:val="center"/>
        <w:outlineLvl w:val="0"/>
        <w:rPr>
          <w:b/>
          <w:bCs/>
          <w:szCs w:val="24"/>
        </w:rPr>
      </w:pPr>
    </w:p>
    <w:p w14:paraId="63381BA6" w14:textId="77777777" w:rsidR="00AE6AFF" w:rsidRPr="00AE6AFF" w:rsidRDefault="00AE6AFF" w:rsidP="00AE6AFF">
      <w:pPr>
        <w:ind w:firstLine="709"/>
        <w:jc w:val="both"/>
        <w:rPr>
          <w:szCs w:val="24"/>
        </w:rPr>
      </w:pPr>
      <w:r w:rsidRPr="00AE6AFF">
        <w:rPr>
          <w:szCs w:val="24"/>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14:paraId="7A89AD55" w14:textId="77777777" w:rsidR="00AE6AFF" w:rsidRPr="00AE6AFF" w:rsidRDefault="00AE6AFF" w:rsidP="00AE6AFF">
      <w:pPr>
        <w:ind w:firstLine="709"/>
        <w:jc w:val="both"/>
        <w:rPr>
          <w:szCs w:val="24"/>
        </w:rPr>
      </w:pPr>
      <w:r w:rsidRPr="00AE6AFF">
        <w:rPr>
          <w:szCs w:val="24"/>
        </w:rPr>
        <w:t xml:space="preserve">Учитывая серьезный вклад в экономику отрасли, развитие малых форм хозяйствования в сельской местности является важнейшим условием обеспечения развития сельских территорий. </w:t>
      </w:r>
    </w:p>
    <w:p w14:paraId="0ECB83A7" w14:textId="77777777" w:rsidR="00AE6AFF" w:rsidRPr="00AE6AFF" w:rsidRDefault="00AE6AFF" w:rsidP="00AE6AFF">
      <w:pPr>
        <w:ind w:firstLine="709"/>
        <w:jc w:val="both"/>
        <w:rPr>
          <w:szCs w:val="24"/>
        </w:rPr>
      </w:pPr>
      <w:r w:rsidRPr="00AE6AFF">
        <w:rPr>
          <w:szCs w:val="24"/>
        </w:rPr>
        <w:t xml:space="preserve">Целью подпрограммы является поддержка и дальнейшее развития малых форм хозяйствования на селе и повышение уровня доходов сельского населения. </w:t>
      </w:r>
    </w:p>
    <w:p w14:paraId="30865531" w14:textId="77777777" w:rsidR="00AE6AFF" w:rsidRPr="00AE6AFF" w:rsidRDefault="00AE6AFF" w:rsidP="00AE6AFF">
      <w:pPr>
        <w:ind w:firstLine="709"/>
        <w:jc w:val="both"/>
        <w:rPr>
          <w:szCs w:val="24"/>
        </w:rPr>
      </w:pPr>
      <w:r w:rsidRPr="00AE6AFF">
        <w:rPr>
          <w:szCs w:val="24"/>
        </w:rPr>
        <w:lastRenderedPageBreak/>
        <w:t>Данная цель будет достигнута за счет реализации следующих задач:</w:t>
      </w:r>
    </w:p>
    <w:p w14:paraId="2C7F0322" w14:textId="77777777" w:rsidR="00AE6AFF" w:rsidRPr="00AE6AFF" w:rsidRDefault="00AE6AFF" w:rsidP="00AE6AFF">
      <w:pPr>
        <w:ind w:firstLine="709"/>
        <w:jc w:val="both"/>
        <w:rPr>
          <w:szCs w:val="24"/>
        </w:rPr>
      </w:pPr>
      <w:r w:rsidRPr="00AE6AFF">
        <w:rPr>
          <w:szCs w:val="24"/>
        </w:rPr>
        <w:t>-обеспечение доступности коммерческих кредитов малым формам хозяйствования на селе.</w:t>
      </w:r>
    </w:p>
    <w:p w14:paraId="1FA7EA06" w14:textId="77777777" w:rsidR="00AE6AFF" w:rsidRPr="00AE6AFF" w:rsidRDefault="00AE6AFF" w:rsidP="00AE6AFF">
      <w:pPr>
        <w:ind w:firstLine="709"/>
        <w:jc w:val="both"/>
        <w:rPr>
          <w:szCs w:val="24"/>
        </w:rPr>
      </w:pPr>
      <w:r w:rsidRPr="00AE6AFF">
        <w:rPr>
          <w:szCs w:val="24"/>
        </w:rPr>
        <w:t>Достижением поставленных целей и задач по развитию малых форм хозяйствования обоснован выбор подпрограммных мероприятий.</w:t>
      </w:r>
    </w:p>
    <w:p w14:paraId="07C9A447" w14:textId="77777777" w:rsidR="00AE6AFF" w:rsidRDefault="00AE6AFF" w:rsidP="00AE6AFF">
      <w:pPr>
        <w:ind w:firstLine="709"/>
        <w:jc w:val="both"/>
        <w:rPr>
          <w:szCs w:val="24"/>
        </w:rPr>
      </w:pPr>
      <w:r w:rsidRPr="00AE6AFF">
        <w:rPr>
          <w:szCs w:val="24"/>
        </w:rPr>
        <w:t xml:space="preserve"> Решение поставленной цели и задач определяется достижением целевых индикаторов, представленных в приложении № 1 к настоящей подпрограмме.</w:t>
      </w:r>
    </w:p>
    <w:p w14:paraId="5DAFDED4" w14:textId="77777777" w:rsidR="00F92022" w:rsidRPr="00AE6AFF" w:rsidRDefault="00F92022" w:rsidP="00AE6AFF">
      <w:pPr>
        <w:ind w:firstLine="709"/>
        <w:jc w:val="both"/>
        <w:rPr>
          <w:szCs w:val="24"/>
        </w:rPr>
      </w:pPr>
    </w:p>
    <w:p w14:paraId="3F045D35" w14:textId="77777777" w:rsidR="00AE6AFF" w:rsidRPr="00AE6AFF" w:rsidRDefault="00AE6AFF" w:rsidP="00AE6AFF">
      <w:pPr>
        <w:jc w:val="center"/>
        <w:rPr>
          <w:b/>
          <w:bCs/>
          <w:szCs w:val="24"/>
        </w:rPr>
      </w:pPr>
      <w:r w:rsidRPr="00AE6AFF">
        <w:rPr>
          <w:b/>
          <w:bCs/>
          <w:szCs w:val="24"/>
        </w:rPr>
        <w:t>3. Механизм реализации подпрограммы</w:t>
      </w:r>
    </w:p>
    <w:p w14:paraId="25788D34" w14:textId="77777777" w:rsidR="00AE6AFF" w:rsidRPr="00AE6AFF" w:rsidRDefault="00AE6AFF" w:rsidP="00AE6AFF">
      <w:pPr>
        <w:ind w:firstLine="540"/>
        <w:jc w:val="center"/>
        <w:rPr>
          <w:b/>
          <w:bCs/>
          <w:szCs w:val="24"/>
        </w:rPr>
      </w:pPr>
    </w:p>
    <w:p w14:paraId="1CCDBA4B" w14:textId="77777777" w:rsidR="00AE6AFF" w:rsidRPr="00AE6AFF" w:rsidRDefault="00AE6AFF" w:rsidP="00AE6AFF">
      <w:pPr>
        <w:jc w:val="both"/>
        <w:rPr>
          <w:szCs w:val="24"/>
        </w:rPr>
      </w:pPr>
      <w:r w:rsidRPr="00AE6AFF">
        <w:rPr>
          <w:szCs w:val="24"/>
        </w:rPr>
        <w:t xml:space="preserve">           1. Понятия и основные принципы государственной поддержки субъектов агропромышленного комплекса края предусмотрены </w:t>
      </w:r>
      <w:hyperlink r:id="rId36" w:history="1">
        <w:r w:rsidRPr="00AE6AFF">
          <w:rPr>
            <w:szCs w:val="24"/>
          </w:rPr>
          <w:t>статьей 3</w:t>
        </w:r>
      </w:hyperlink>
      <w:r w:rsidRPr="00AE6AFF">
        <w:rPr>
          <w:szCs w:val="24"/>
        </w:rPr>
        <w:t xml:space="preserve"> Закона края от 21.02.2006 № 17-4487 «О государственной поддержке субъектов агропромышленного комплекса края» (далее - Закон края от 21.02.2006 N 17-4487).</w:t>
      </w:r>
    </w:p>
    <w:p w14:paraId="1B707DC7" w14:textId="77777777" w:rsidR="00AE6AFF" w:rsidRPr="00AE6AFF" w:rsidRDefault="00AE6AFF" w:rsidP="00AE6AFF">
      <w:pPr>
        <w:pStyle w:val="ConsPlusNormal"/>
        <w:ind w:firstLine="709"/>
        <w:jc w:val="both"/>
        <w:rPr>
          <w:rFonts w:ascii="Times New Roman" w:hAnsi="Times New Roman" w:cs="Times New Roman"/>
          <w:sz w:val="24"/>
          <w:szCs w:val="24"/>
        </w:rPr>
      </w:pPr>
      <w:r w:rsidRPr="00AE6AFF">
        <w:rPr>
          <w:rFonts w:ascii="Times New Roman" w:hAnsi="Times New Roman" w:cs="Times New Roman"/>
          <w:sz w:val="24"/>
          <w:szCs w:val="24"/>
        </w:rPr>
        <w:t>2. В настоящей подпрограмме используются следующие понятия:</w:t>
      </w:r>
    </w:p>
    <w:p w14:paraId="45960D6A" w14:textId="77777777" w:rsidR="00AE6AFF" w:rsidRPr="00AE6AFF" w:rsidRDefault="00AE6AFF" w:rsidP="00AE6AFF">
      <w:pPr>
        <w:pStyle w:val="ConsPlusNormal"/>
        <w:ind w:firstLine="709"/>
        <w:jc w:val="both"/>
        <w:rPr>
          <w:rFonts w:ascii="Times New Roman" w:hAnsi="Times New Roman" w:cs="Times New Roman"/>
          <w:sz w:val="24"/>
          <w:szCs w:val="24"/>
        </w:rPr>
      </w:pPr>
      <w:r w:rsidRPr="00AE6AFF">
        <w:rPr>
          <w:rFonts w:ascii="Times New Roman" w:hAnsi="Times New Roman" w:cs="Times New Roman"/>
          <w:sz w:val="24"/>
          <w:szCs w:val="24"/>
        </w:rPr>
        <w:t>малые формы хозяйствования (далее – МФХ) – сельскохозяйственные потребительские кооперативы, крестьянские (фермерские) хозяйства, граждане, ведущие личное подсобное хозяйство и индивидуальные предприниматели, являющиеся сельскохозяйственными товаропроизводителями;</w:t>
      </w:r>
    </w:p>
    <w:p w14:paraId="288D7859" w14:textId="77777777" w:rsidR="00AE6AFF" w:rsidRPr="00AE6AFF" w:rsidRDefault="00AE6AFF" w:rsidP="00AE6AFF">
      <w:pPr>
        <w:pStyle w:val="ConsPlusNormal"/>
        <w:ind w:firstLine="709"/>
        <w:jc w:val="both"/>
        <w:rPr>
          <w:rFonts w:ascii="Times New Roman" w:hAnsi="Times New Roman" w:cs="Times New Roman"/>
          <w:sz w:val="24"/>
          <w:szCs w:val="24"/>
        </w:rPr>
      </w:pPr>
      <w:r w:rsidRPr="00AE6AFF">
        <w:rPr>
          <w:rFonts w:ascii="Times New Roman" w:hAnsi="Times New Roman" w:cs="Times New Roman"/>
          <w:sz w:val="24"/>
          <w:szCs w:val="24"/>
        </w:rPr>
        <w:t>сельская местность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Красноярского края определяется министерством;</w:t>
      </w:r>
    </w:p>
    <w:p w14:paraId="564EA3D4" w14:textId="77777777" w:rsidR="00AE6AFF" w:rsidRPr="00AE6AFF" w:rsidRDefault="00AE6AFF" w:rsidP="00AE6AFF">
      <w:pPr>
        <w:pStyle w:val="ConsPlusNormal"/>
        <w:ind w:firstLine="709"/>
        <w:jc w:val="both"/>
        <w:rPr>
          <w:rFonts w:ascii="Times New Roman" w:hAnsi="Times New Roman" w:cs="Times New Roman"/>
          <w:sz w:val="24"/>
          <w:szCs w:val="24"/>
        </w:rPr>
      </w:pPr>
      <w:r w:rsidRPr="00AE6AFF">
        <w:rPr>
          <w:rFonts w:ascii="Times New Roman" w:hAnsi="Times New Roman" w:cs="Times New Roman"/>
          <w:sz w:val="24"/>
          <w:szCs w:val="24"/>
        </w:rPr>
        <w:t>семейная животноводческая ферма – производственный объект, предназначенный для выращивания и содержания сельскохозяйственных животных, находящийся в собственности или пользовании крестьянского (фермерского) хозяйства;</w:t>
      </w:r>
    </w:p>
    <w:p w14:paraId="21EFF062" w14:textId="77777777" w:rsidR="00AE6AFF" w:rsidRPr="00AE6AFF" w:rsidRDefault="00AE6AFF" w:rsidP="00AE6AFF">
      <w:pPr>
        <w:pStyle w:val="ConsPlusNormal"/>
        <w:ind w:firstLine="709"/>
        <w:jc w:val="both"/>
        <w:rPr>
          <w:rFonts w:ascii="Times New Roman" w:hAnsi="Times New Roman" w:cs="Times New Roman"/>
          <w:sz w:val="24"/>
          <w:szCs w:val="24"/>
        </w:rPr>
      </w:pPr>
      <w:r w:rsidRPr="00AE6AFF">
        <w:rPr>
          <w:rFonts w:ascii="Times New Roman" w:hAnsi="Times New Roman" w:cs="Times New Roman"/>
          <w:sz w:val="24"/>
          <w:szCs w:val="24"/>
        </w:rPr>
        <w:t>сельскохозяйственный потребительский кооператив – сельскохозяйственный потребительский кооператив, созданный и осуществляющий деятельность в соответствии с Федеральным законом от 08.12.1995 № 193-ФЗ «О сельскохозяйственной кооперации»;</w:t>
      </w:r>
    </w:p>
    <w:p w14:paraId="0CE59674" w14:textId="77777777" w:rsidR="00AE6AFF" w:rsidRPr="00AE6AFF" w:rsidRDefault="00AE6AFF" w:rsidP="00AE6AFF">
      <w:pPr>
        <w:pStyle w:val="ConsPlusNormal"/>
        <w:ind w:firstLine="709"/>
        <w:jc w:val="both"/>
        <w:rPr>
          <w:rFonts w:ascii="Times New Roman" w:hAnsi="Times New Roman" w:cs="Times New Roman"/>
          <w:sz w:val="24"/>
          <w:szCs w:val="24"/>
        </w:rPr>
      </w:pPr>
      <w:r w:rsidRPr="00AE6AFF">
        <w:rPr>
          <w:rFonts w:ascii="Times New Roman" w:hAnsi="Times New Roman" w:cs="Times New Roman"/>
          <w:sz w:val="24"/>
          <w:szCs w:val="24"/>
        </w:rPr>
        <w:t xml:space="preserve">3. Средства государственной поддержки сельскохозяйственного производства из краевого бюджета предоставляются МФХ при соблюдении условий, предусмотренных </w:t>
      </w:r>
      <w:hyperlink r:id="rId37" w:history="1">
        <w:r w:rsidRPr="00AE6AFF">
          <w:rPr>
            <w:rFonts w:ascii="Times New Roman" w:hAnsi="Times New Roman" w:cs="Times New Roman"/>
            <w:sz w:val="24"/>
            <w:szCs w:val="24"/>
          </w:rPr>
          <w:t>пунктами 1</w:t>
        </w:r>
      </w:hyperlink>
      <w:r w:rsidRPr="00AE6AFF">
        <w:rPr>
          <w:rFonts w:ascii="Times New Roman" w:hAnsi="Times New Roman" w:cs="Times New Roman"/>
          <w:sz w:val="24"/>
          <w:szCs w:val="24"/>
        </w:rPr>
        <w:t xml:space="preserve">, </w:t>
      </w:r>
      <w:hyperlink r:id="rId38" w:history="1">
        <w:r w:rsidRPr="00AE6AFF">
          <w:rPr>
            <w:rFonts w:ascii="Times New Roman" w:hAnsi="Times New Roman" w:cs="Times New Roman"/>
            <w:sz w:val="24"/>
            <w:szCs w:val="24"/>
          </w:rPr>
          <w:t>2</w:t>
        </w:r>
      </w:hyperlink>
      <w:r w:rsidRPr="00AE6AFF">
        <w:rPr>
          <w:rFonts w:ascii="Times New Roman" w:hAnsi="Times New Roman" w:cs="Times New Roman"/>
          <w:sz w:val="24"/>
          <w:szCs w:val="24"/>
        </w:rPr>
        <w:t xml:space="preserve">, </w:t>
      </w:r>
      <w:hyperlink r:id="rId39" w:history="1">
        <w:r w:rsidRPr="00AE6AFF">
          <w:rPr>
            <w:rFonts w:ascii="Times New Roman" w:hAnsi="Times New Roman" w:cs="Times New Roman"/>
            <w:sz w:val="24"/>
            <w:szCs w:val="24"/>
          </w:rPr>
          <w:t>4 статьи 8</w:t>
        </w:r>
      </w:hyperlink>
      <w:r w:rsidRPr="00AE6AFF">
        <w:rPr>
          <w:rFonts w:ascii="Times New Roman" w:hAnsi="Times New Roman" w:cs="Times New Roman"/>
          <w:sz w:val="24"/>
          <w:szCs w:val="24"/>
        </w:rPr>
        <w:t xml:space="preserve"> Закона края от 21.02.2006 № 17-4487. Для кооперативов обязательным условием предоставления государственной поддержки является членство в ревизионном союзе.</w:t>
      </w:r>
    </w:p>
    <w:p w14:paraId="5EC9921E" w14:textId="77777777" w:rsidR="00AE6AFF" w:rsidRPr="00AE6AFF" w:rsidRDefault="00AE6AFF" w:rsidP="00AE6AFF">
      <w:pPr>
        <w:ind w:firstLine="709"/>
        <w:jc w:val="both"/>
        <w:rPr>
          <w:szCs w:val="24"/>
        </w:rPr>
      </w:pPr>
      <w:r w:rsidRPr="00AE6AFF">
        <w:rPr>
          <w:szCs w:val="24"/>
        </w:rPr>
        <w:t>4. Источниками финансирования мероприятий подпрограммы являются средства краевого бюджета.</w:t>
      </w:r>
    </w:p>
    <w:p w14:paraId="75F768A7" w14:textId="77777777" w:rsidR="00AE6AFF" w:rsidRPr="00AE6AFF" w:rsidRDefault="00AE6AFF" w:rsidP="00AE6AFF">
      <w:pPr>
        <w:jc w:val="both"/>
        <w:rPr>
          <w:i/>
          <w:iCs/>
          <w:szCs w:val="24"/>
        </w:rPr>
      </w:pPr>
      <w:r w:rsidRPr="00AE6AFF">
        <w:rPr>
          <w:i/>
          <w:iCs/>
          <w:szCs w:val="24"/>
        </w:rPr>
        <w:t xml:space="preserve">          Создание условий для увеличения количества крестьянских (фермерских) хозяйств и их развития</w:t>
      </w:r>
    </w:p>
    <w:p w14:paraId="2F76D41E" w14:textId="77777777" w:rsidR="00AE6AFF" w:rsidRPr="00AE6AFF" w:rsidRDefault="00AE6AFF" w:rsidP="00AE6AFF">
      <w:pPr>
        <w:pStyle w:val="ConsPlusNormal"/>
        <w:ind w:firstLine="709"/>
        <w:jc w:val="both"/>
        <w:outlineLvl w:val="3"/>
        <w:rPr>
          <w:rFonts w:ascii="Times New Roman" w:hAnsi="Times New Roman" w:cs="Times New Roman"/>
          <w:sz w:val="24"/>
          <w:szCs w:val="24"/>
        </w:rPr>
      </w:pPr>
      <w:r w:rsidRPr="00AE6AFF">
        <w:rPr>
          <w:rFonts w:ascii="Times New Roman" w:hAnsi="Times New Roman" w:cs="Times New Roman"/>
          <w:sz w:val="24"/>
          <w:szCs w:val="24"/>
        </w:rPr>
        <w:t xml:space="preserve">1. Предоставление начинающим фермерам грантов на создание и развитие крестьянского (фермерского) хозяйства и (или) единовременной помощи на бытовое обустройство согласно </w:t>
      </w:r>
      <w:hyperlink r:id="rId40" w:history="1">
        <w:r w:rsidRPr="00AE6AFF">
          <w:rPr>
            <w:rStyle w:val="af0"/>
            <w:rFonts w:ascii="Times New Roman" w:hAnsi="Times New Roman" w:cs="Times New Roman"/>
            <w:sz w:val="24"/>
            <w:szCs w:val="24"/>
          </w:rPr>
          <w:t>приказа</w:t>
        </w:r>
      </w:hyperlink>
      <w:r w:rsidRPr="00AE6AFF">
        <w:rPr>
          <w:rFonts w:ascii="Times New Roman" w:hAnsi="Times New Roman" w:cs="Times New Roman"/>
          <w:sz w:val="24"/>
          <w:szCs w:val="24"/>
        </w:rPr>
        <w:t xml:space="preserve"> Министерства сельского хозяйства Российской Федерации от 22.03.2012 № 197 «О реализации постановления Правительства Российской Федерации от 28.02.2012 № 166» (далее – начинающий фермер, приказ Минсельхоза РФ № 197).</w:t>
      </w:r>
    </w:p>
    <w:p w14:paraId="7CB449B4" w14:textId="77777777" w:rsidR="00AE6AFF" w:rsidRPr="00AE6AFF" w:rsidRDefault="00AE6AFF" w:rsidP="00AE6AFF">
      <w:pPr>
        <w:pStyle w:val="ConsPlusNormal"/>
        <w:ind w:firstLine="709"/>
        <w:jc w:val="both"/>
        <w:outlineLvl w:val="3"/>
        <w:rPr>
          <w:rFonts w:ascii="Times New Roman" w:hAnsi="Times New Roman" w:cs="Times New Roman"/>
          <w:sz w:val="24"/>
          <w:szCs w:val="24"/>
        </w:rPr>
      </w:pPr>
      <w:bookmarkStart w:id="0" w:name="Par244"/>
      <w:bookmarkEnd w:id="0"/>
      <w:r w:rsidRPr="00AE6AFF">
        <w:rPr>
          <w:rFonts w:ascii="Times New Roman" w:hAnsi="Times New Roman" w:cs="Times New Roman"/>
          <w:sz w:val="24"/>
          <w:szCs w:val="24"/>
        </w:rPr>
        <w:t xml:space="preserve">2. Предоставление грантов на развитие семейных животноводческих ферм предоставляются главам крестьянских (фермерских) хозяйств в форме субсидий на </w:t>
      </w:r>
      <w:proofErr w:type="spellStart"/>
      <w:r w:rsidRPr="00AE6AFF">
        <w:rPr>
          <w:rFonts w:ascii="Times New Roman" w:hAnsi="Times New Roman" w:cs="Times New Roman"/>
          <w:sz w:val="24"/>
          <w:szCs w:val="24"/>
        </w:rPr>
        <w:t>софинансирование</w:t>
      </w:r>
      <w:proofErr w:type="spellEnd"/>
      <w:r w:rsidRPr="00AE6AFF">
        <w:rPr>
          <w:rFonts w:ascii="Times New Roman" w:hAnsi="Times New Roman" w:cs="Times New Roman"/>
          <w:sz w:val="24"/>
          <w:szCs w:val="24"/>
        </w:rPr>
        <w:t xml:space="preserve"> затрат, не возмещаемых в рамках иных направлений государственной поддержки в соответствии с </w:t>
      </w:r>
      <w:hyperlink r:id="rId41" w:history="1">
        <w:r w:rsidRPr="00AE6AFF">
          <w:rPr>
            <w:rStyle w:val="af0"/>
            <w:rFonts w:ascii="Times New Roman" w:hAnsi="Times New Roman" w:cs="Times New Roman"/>
            <w:sz w:val="24"/>
            <w:szCs w:val="24"/>
          </w:rPr>
          <w:t>Законом</w:t>
        </w:r>
      </w:hyperlink>
      <w:r w:rsidRPr="00AE6AFF">
        <w:rPr>
          <w:rFonts w:ascii="Times New Roman" w:hAnsi="Times New Roman" w:cs="Times New Roman"/>
          <w:sz w:val="24"/>
          <w:szCs w:val="24"/>
        </w:rPr>
        <w:t xml:space="preserve"> края № 17-4487, по плану расходов в целях создания и развития на территории сельских поселений и межселенных территориях края крестьянских (фермерских) хозяйств.</w:t>
      </w:r>
    </w:p>
    <w:p w14:paraId="2B7C712F" w14:textId="77777777" w:rsidR="00AE6AFF" w:rsidRPr="00AE6AFF" w:rsidRDefault="00AE6AFF" w:rsidP="00AE6AFF">
      <w:pPr>
        <w:pStyle w:val="ConsPlusNormal"/>
        <w:tabs>
          <w:tab w:val="left" w:pos="720"/>
        </w:tabs>
        <w:ind w:firstLine="709"/>
        <w:jc w:val="both"/>
        <w:rPr>
          <w:rFonts w:ascii="Times New Roman" w:hAnsi="Times New Roman" w:cs="Times New Roman"/>
          <w:sz w:val="24"/>
          <w:szCs w:val="24"/>
        </w:rPr>
      </w:pPr>
      <w:r w:rsidRPr="00AE6AFF">
        <w:rPr>
          <w:rFonts w:ascii="Times New Roman" w:hAnsi="Times New Roman" w:cs="Times New Roman"/>
          <w:sz w:val="24"/>
          <w:szCs w:val="24"/>
        </w:rPr>
        <w:lastRenderedPageBreak/>
        <w:t xml:space="preserve"> Предоставление главам крестьянских (фермерских) хозяйств грантов на развитие семейных животноводческих ферм осуществляется на конкурсной основе в соответствии с требованиями к отбору семейных животноводческих ферм, установленными приказом Министерства сельского хозяйства Российской Федерации от 22.03.2012 № 198 «О реализации постановления Правительства российской федерации от 28.02.2012 № 165» (далее – приказ Минсельхоза РФ № 198) и при соблюдении условий, предусмотренных статьей 21</w:t>
      </w:r>
      <w:r w:rsidRPr="00AE6AFF">
        <w:rPr>
          <w:rFonts w:ascii="Times New Roman" w:hAnsi="Times New Roman" w:cs="Times New Roman"/>
          <w:sz w:val="24"/>
          <w:szCs w:val="24"/>
          <w:vertAlign w:val="superscript"/>
        </w:rPr>
        <w:t>5</w:t>
      </w:r>
      <w:r w:rsidRPr="00AE6AFF">
        <w:rPr>
          <w:rFonts w:ascii="Times New Roman" w:hAnsi="Times New Roman" w:cs="Times New Roman"/>
          <w:sz w:val="24"/>
          <w:szCs w:val="24"/>
        </w:rPr>
        <w:t xml:space="preserve"> Закона края.</w:t>
      </w:r>
    </w:p>
    <w:p w14:paraId="600ED60A" w14:textId="77777777" w:rsidR="00AE6AFF" w:rsidRPr="00AE6AFF" w:rsidRDefault="00AE6AFF" w:rsidP="00AE6AFF">
      <w:pPr>
        <w:pStyle w:val="ConsPlusNormal"/>
        <w:jc w:val="both"/>
        <w:outlineLvl w:val="2"/>
        <w:rPr>
          <w:rFonts w:ascii="Times New Roman" w:hAnsi="Times New Roman" w:cs="Times New Roman"/>
          <w:i/>
          <w:iCs/>
          <w:sz w:val="24"/>
          <w:szCs w:val="24"/>
        </w:rPr>
      </w:pPr>
      <w:r w:rsidRPr="00AE6AFF">
        <w:rPr>
          <w:rFonts w:ascii="Times New Roman" w:hAnsi="Times New Roman" w:cs="Times New Roman"/>
          <w:i/>
          <w:iCs/>
          <w:sz w:val="24"/>
          <w:szCs w:val="24"/>
        </w:rPr>
        <w:t>Обеспечение доступности коммерческих кредитов малым формам хозяйствования на селе</w:t>
      </w:r>
    </w:p>
    <w:p w14:paraId="34361FCA" w14:textId="77777777" w:rsidR="00AE6AFF" w:rsidRPr="00AE6AFF" w:rsidRDefault="00AE6AFF" w:rsidP="00AE6AFF">
      <w:pPr>
        <w:ind w:firstLine="709"/>
        <w:jc w:val="both"/>
        <w:rPr>
          <w:szCs w:val="24"/>
        </w:rPr>
      </w:pPr>
      <w:r w:rsidRPr="00AE6AFF">
        <w:rPr>
          <w:szCs w:val="24"/>
        </w:rPr>
        <w:t>1. 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p w14:paraId="1B6E6047" w14:textId="77777777" w:rsidR="00AE6AFF" w:rsidRPr="00AE6AFF" w:rsidRDefault="00AE6AFF" w:rsidP="00AE6AFF">
      <w:pPr>
        <w:ind w:firstLine="540"/>
        <w:jc w:val="both"/>
        <w:rPr>
          <w:szCs w:val="24"/>
        </w:rPr>
      </w:pPr>
      <w:r w:rsidRPr="00AE6AFF">
        <w:rPr>
          <w:szCs w:val="24"/>
        </w:rPr>
        <w:t>Средства в форме субсидий на возмещение части затрат на уплату процентов предоставляются:</w:t>
      </w:r>
    </w:p>
    <w:p w14:paraId="747039BD" w14:textId="77777777" w:rsidR="00AE6AFF" w:rsidRPr="00AE6AFF" w:rsidRDefault="00AE6AFF" w:rsidP="00AE6AFF">
      <w:pPr>
        <w:ind w:firstLine="540"/>
        <w:jc w:val="both"/>
        <w:rPr>
          <w:szCs w:val="24"/>
        </w:rPr>
      </w:pPr>
      <w:r w:rsidRPr="00AE6AFF">
        <w:rPr>
          <w:szCs w:val="24"/>
        </w:rPr>
        <w:t>гражданам, ведущим личное подсобное хозяйство на территории края, на возмещение части затрат на уплату процентов по кредитам, полученным в российских кредитных организациях (далее в настоящем подпункте – получатели субсидии, кредиты (займы)):</w:t>
      </w:r>
    </w:p>
    <w:p w14:paraId="1063FF79" w14:textId="77777777" w:rsidR="00AE6AFF" w:rsidRPr="00AE6AFF" w:rsidRDefault="00AE6AFF" w:rsidP="00AE6AFF">
      <w:pPr>
        <w:ind w:firstLine="540"/>
        <w:jc w:val="both"/>
        <w:rPr>
          <w:szCs w:val="24"/>
        </w:rPr>
      </w:pPr>
      <w:r w:rsidRPr="00AE6AFF">
        <w:rPr>
          <w:szCs w:val="24"/>
        </w:rPr>
        <w:t xml:space="preserve">по кредитным договорам, заключенным после 1 января 2007 года на срок до 2 лет, -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 орошения, материалов для теплиц (включая грунт, песок, стекло, пленку по номенклатуре </w:t>
      </w:r>
      <w:hyperlink r:id="rId42" w:history="1">
        <w:r w:rsidRPr="00AE6AFF">
          <w:rPr>
            <w:szCs w:val="24"/>
          </w:rPr>
          <w:t>22 4518</w:t>
        </w:r>
      </w:hyperlink>
      <w:r w:rsidRPr="00AE6AFF">
        <w:rPr>
          <w:szCs w:val="24"/>
        </w:rPr>
        <w:t xml:space="preserve">, поликарбонатный лист по номенклатуре </w:t>
      </w:r>
      <w:hyperlink r:id="rId43" w:history="1">
        <w:r w:rsidRPr="00AE6AFF">
          <w:rPr>
            <w:szCs w:val="24"/>
          </w:rPr>
          <w:t>22 9180</w:t>
        </w:r>
      </w:hyperlink>
      <w:r w:rsidRPr="00AE6AFF">
        <w:rPr>
          <w:szCs w:val="24"/>
        </w:rPr>
        <w:t xml:space="preserve">, минеральную вату по номенклатуре </w:t>
      </w:r>
      <w:hyperlink r:id="rId44" w:history="1">
        <w:r w:rsidRPr="00AE6AFF">
          <w:rPr>
            <w:szCs w:val="24"/>
          </w:rPr>
          <w:t>57 6101</w:t>
        </w:r>
      </w:hyperlink>
      <w:r w:rsidRPr="00AE6AFF">
        <w:rPr>
          <w:szCs w:val="24"/>
        </w:rPr>
        <w:t xml:space="preserve"> в соответствии с Общероссийским классификатором продукции ОК 005-93, строительные материалы и комплекты конструкций для строительства теплиц, капельной системы полива), молодняка сельскохозяйственных животных,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 что общая сумма указанных кредитов, полученных гражданами, ведущими личное подсобное хозяйство на территории края, в текущем году не превышает 300 тыс. рублей на одно хозяйство (далее в настоящем подпункте – субсидии);</w:t>
      </w:r>
    </w:p>
    <w:p w14:paraId="674C8984" w14:textId="77777777" w:rsidR="00AE6AFF" w:rsidRPr="00AE6AFF" w:rsidRDefault="00AE6AFF" w:rsidP="00AE6AFF">
      <w:pPr>
        <w:ind w:firstLine="540"/>
        <w:jc w:val="both"/>
        <w:rPr>
          <w:szCs w:val="24"/>
        </w:rPr>
      </w:pPr>
      <w:r w:rsidRPr="00AE6AFF">
        <w:rPr>
          <w:szCs w:val="24"/>
        </w:rPr>
        <w:t xml:space="preserve">по кредитным договорам, заключенным 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w:t>
      </w:r>
      <w:proofErr w:type="spellStart"/>
      <w:r w:rsidRPr="00AE6AFF">
        <w:rPr>
          <w:szCs w:val="24"/>
        </w:rPr>
        <w:t>грузоперевозящих</w:t>
      </w:r>
      <w:proofErr w:type="spellEnd"/>
      <w:r w:rsidRPr="00AE6AFF">
        <w:rPr>
          <w:szCs w:val="24"/>
        </w:rPr>
        <w:t xml:space="preserve"> автомобилей полной массой не более 3,5 тонны (далее в настоящем подпункте – субсидии);</w:t>
      </w:r>
    </w:p>
    <w:p w14:paraId="7E446E82" w14:textId="77777777" w:rsidR="00AE6AFF" w:rsidRPr="00AE6AFF" w:rsidRDefault="00AE6AFF" w:rsidP="00AE6AFF">
      <w:pPr>
        <w:ind w:firstLine="540"/>
        <w:jc w:val="both"/>
        <w:rPr>
          <w:szCs w:val="24"/>
        </w:rPr>
      </w:pPr>
      <w:r w:rsidRPr="00AE6AFF">
        <w:rPr>
          <w:szCs w:val="24"/>
        </w:rPr>
        <w:t>по кредитным договорам, заключенным 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указанных кредитов, полученных гражданами, ведущими личное подсобное хозяйство на территории края, в текущем году, не превышает 700 тыс. рублей на одно хозяйство (далее в настоящем подпункте – субсидии);</w:t>
      </w:r>
    </w:p>
    <w:p w14:paraId="22505E19" w14:textId="77777777" w:rsidR="00AE6AFF" w:rsidRPr="00AE6AFF" w:rsidRDefault="00AE6AFF" w:rsidP="00AE6AFF">
      <w:pPr>
        <w:ind w:firstLine="540"/>
        <w:jc w:val="both"/>
        <w:rPr>
          <w:szCs w:val="24"/>
        </w:rPr>
      </w:pPr>
      <w:r w:rsidRPr="00AE6AFF">
        <w:rPr>
          <w:szCs w:val="24"/>
        </w:rPr>
        <w:t>по кредитным договорам, заключенным 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(далее в настоящем подпункте – субсидии);</w:t>
      </w:r>
    </w:p>
    <w:p w14:paraId="0036BC14" w14:textId="77777777" w:rsidR="00AE6AFF" w:rsidRPr="00AE6AFF" w:rsidRDefault="00AE6AFF" w:rsidP="00AE6AFF">
      <w:pPr>
        <w:ind w:firstLine="540"/>
        <w:jc w:val="both"/>
        <w:rPr>
          <w:szCs w:val="24"/>
        </w:rPr>
      </w:pPr>
      <w:r w:rsidRPr="00AE6AFF">
        <w:rPr>
          <w:szCs w:val="24"/>
        </w:rPr>
        <w:t xml:space="preserve">на уплату процентов по кредитам (займам), полученным на рефинансирование кредитов (займов), предусмотренных </w:t>
      </w:r>
      <w:hyperlink r:id="rId45" w:history="1">
        <w:r w:rsidRPr="00AE6AFF">
          <w:rPr>
            <w:szCs w:val="24"/>
          </w:rPr>
          <w:t>подпунктами «а</w:t>
        </w:r>
      </w:hyperlink>
      <w:r w:rsidRPr="00AE6AFF">
        <w:rPr>
          <w:szCs w:val="24"/>
        </w:rPr>
        <w:t xml:space="preserve">», </w:t>
      </w:r>
      <w:hyperlink r:id="rId46" w:history="1">
        <w:r w:rsidRPr="00AE6AFF">
          <w:rPr>
            <w:szCs w:val="24"/>
          </w:rPr>
          <w:t>«</w:t>
        </w:r>
      </w:hyperlink>
      <w:r w:rsidRPr="00AE6AFF">
        <w:rPr>
          <w:szCs w:val="24"/>
        </w:rPr>
        <w:t xml:space="preserve">б», </w:t>
      </w:r>
      <w:hyperlink r:id="rId47" w:history="1">
        <w:r w:rsidRPr="00AE6AFF">
          <w:rPr>
            <w:szCs w:val="24"/>
          </w:rPr>
          <w:t>«в»</w:t>
        </w:r>
      </w:hyperlink>
      <w:r w:rsidRPr="00AE6AFF">
        <w:rPr>
          <w:szCs w:val="24"/>
        </w:rPr>
        <w:t xml:space="preserve"> настоящего подпункта, при </w:t>
      </w:r>
      <w:r w:rsidRPr="00AE6AFF">
        <w:rPr>
          <w:szCs w:val="24"/>
        </w:rPr>
        <w:lastRenderedPageBreak/>
        <w:t xml:space="preserve">условии, что суммарный срок пользования кредитами (займами) не превышает сроки, установленные предусмотренных </w:t>
      </w:r>
      <w:hyperlink r:id="rId48" w:history="1">
        <w:r w:rsidRPr="00AE6AFF">
          <w:rPr>
            <w:szCs w:val="24"/>
          </w:rPr>
          <w:t>подпунктами «а</w:t>
        </w:r>
      </w:hyperlink>
      <w:r w:rsidRPr="00AE6AFF">
        <w:rPr>
          <w:szCs w:val="24"/>
        </w:rPr>
        <w:t xml:space="preserve">», </w:t>
      </w:r>
      <w:hyperlink r:id="rId49" w:history="1">
        <w:r w:rsidRPr="00AE6AFF">
          <w:rPr>
            <w:szCs w:val="24"/>
          </w:rPr>
          <w:t>«</w:t>
        </w:r>
      </w:hyperlink>
      <w:r w:rsidRPr="00AE6AFF">
        <w:rPr>
          <w:szCs w:val="24"/>
        </w:rPr>
        <w:t xml:space="preserve">б», </w:t>
      </w:r>
      <w:hyperlink r:id="rId50" w:history="1">
        <w:r w:rsidRPr="00AE6AFF">
          <w:rPr>
            <w:szCs w:val="24"/>
          </w:rPr>
          <w:t>«в»</w:t>
        </w:r>
      </w:hyperlink>
      <w:r w:rsidRPr="00AE6AFF">
        <w:rPr>
          <w:szCs w:val="24"/>
        </w:rPr>
        <w:t xml:space="preserve"> настоящего подпункта далее в настоящем подпункте – субсидии).</w:t>
      </w:r>
    </w:p>
    <w:p w14:paraId="4ED9FA52" w14:textId="77777777" w:rsidR="00AE6AFF" w:rsidRPr="00AE6AFF" w:rsidRDefault="00AE6AFF" w:rsidP="00AE6AFF">
      <w:pPr>
        <w:ind w:firstLine="709"/>
        <w:jc w:val="both"/>
        <w:rPr>
          <w:szCs w:val="24"/>
        </w:rPr>
      </w:pPr>
      <w:r w:rsidRPr="00AE6AFF">
        <w:rPr>
          <w:szCs w:val="24"/>
        </w:rPr>
        <w:t>Субсидии предоставляются при соблюдении условий, предусмотренных статьей 23</w:t>
      </w:r>
      <w:r w:rsidRPr="00AE6AFF">
        <w:rPr>
          <w:szCs w:val="24"/>
          <w:vertAlign w:val="superscript"/>
        </w:rPr>
        <w:t>4</w:t>
      </w:r>
      <w:r w:rsidRPr="00AE6AFF">
        <w:rPr>
          <w:szCs w:val="24"/>
        </w:rPr>
        <w:t xml:space="preserve"> Закона края № 17-4487.</w:t>
      </w:r>
    </w:p>
    <w:p w14:paraId="1B64F854" w14:textId="77777777" w:rsidR="00AE6AFF" w:rsidRPr="00AE6AFF" w:rsidRDefault="00AE6AFF" w:rsidP="00AE6AFF">
      <w:pPr>
        <w:ind w:firstLine="540"/>
        <w:jc w:val="both"/>
        <w:rPr>
          <w:szCs w:val="24"/>
        </w:rPr>
      </w:pPr>
      <w:r w:rsidRPr="00AE6AFF">
        <w:rPr>
          <w:szCs w:val="24"/>
        </w:rPr>
        <w:t>Орган местного самоуправления осуществляет сбор, проверку комплектности и правильности оформления документов регистрирует документы в день их поступления от получателей субсидии, зарегистрированных на территории муниципальных района, в порядке очередности в журнале регистрации, который должен быть пронумерован, прошнурован и скреплен печатью Органа местного самоуправления.</w:t>
      </w:r>
    </w:p>
    <w:p w14:paraId="0B977CE5" w14:textId="77777777" w:rsidR="00AE6AFF" w:rsidRPr="00AE6AFF" w:rsidRDefault="00AE6AFF" w:rsidP="00AE6AFF">
      <w:pPr>
        <w:ind w:firstLine="709"/>
        <w:jc w:val="both"/>
        <w:rPr>
          <w:szCs w:val="24"/>
        </w:rPr>
      </w:pPr>
      <w:r w:rsidRPr="00AE6AFF">
        <w:rPr>
          <w:szCs w:val="24"/>
        </w:rPr>
        <w:t>Расчет размера субсидий осуществляется исходя из остатка ссудной задолженности, ставки рефинансирования (учетной ставки) Центрального банка Российской Федерации, действующей на дату заключения кредитного договора (договора займа), а в случае заключения получателем субсидий дополнительного соглашения к кредитному договору (договору займа), связанного с изменением размера платы за пользование кредитом (займом), расчет размера субсидий осуществляется по ставке рефинансирования (учетной ставке) Центрального банка Российской Федерации, действующей на дату заключения дополнительного соглашения к кредитному договору (договору займа).</w:t>
      </w:r>
    </w:p>
    <w:p w14:paraId="4D9F1084" w14:textId="77777777" w:rsidR="00AE6AFF" w:rsidRPr="00AE6AFF" w:rsidRDefault="00AE6AFF" w:rsidP="00AE6AFF">
      <w:pPr>
        <w:ind w:firstLine="709"/>
        <w:jc w:val="both"/>
        <w:rPr>
          <w:szCs w:val="24"/>
        </w:rPr>
      </w:pPr>
      <w:r w:rsidRPr="00AE6AFF">
        <w:rPr>
          <w:szCs w:val="24"/>
        </w:rPr>
        <w:t>Если получатель субсидий получил кредит (заем) в иностранной валюте, то субсидии рассчитываются исходя из курса рубля к иностранной валюте, установленного Центральным банком Российской Федерации на дату уплаты процентов по кредиту (займу). Максимальный размер рассчитывается исходя из ставки по кредиту (займу), полученному в иностранной валюте, в размере 10,5 процента годовых.</w:t>
      </w:r>
    </w:p>
    <w:p w14:paraId="6A49820D" w14:textId="77777777" w:rsidR="00AE6AFF" w:rsidRPr="00AE6AFF" w:rsidRDefault="00AE6AFF" w:rsidP="00AE6AFF">
      <w:pPr>
        <w:ind w:firstLine="709"/>
        <w:jc w:val="both"/>
        <w:rPr>
          <w:b/>
          <w:bCs/>
          <w:szCs w:val="24"/>
        </w:rPr>
      </w:pPr>
      <w:r w:rsidRPr="00AE6AFF">
        <w:rPr>
          <w:szCs w:val="24"/>
        </w:rPr>
        <w:t>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Красноярского края.</w:t>
      </w:r>
    </w:p>
    <w:p w14:paraId="210F0E5B" w14:textId="77777777" w:rsidR="00AE6AFF" w:rsidRPr="00AE6AFF" w:rsidRDefault="00AE6AFF" w:rsidP="00AE6AFF">
      <w:pPr>
        <w:pStyle w:val="ConsPlusNormal"/>
        <w:jc w:val="center"/>
        <w:outlineLvl w:val="2"/>
        <w:rPr>
          <w:rFonts w:ascii="Times New Roman" w:hAnsi="Times New Roman" w:cs="Times New Roman"/>
          <w:b/>
          <w:bCs/>
          <w:sz w:val="24"/>
          <w:szCs w:val="24"/>
        </w:rPr>
      </w:pPr>
    </w:p>
    <w:p w14:paraId="59A68689" w14:textId="77777777" w:rsidR="00AE6AFF" w:rsidRPr="00AE6AFF" w:rsidRDefault="00AE6AFF" w:rsidP="00AE6AFF">
      <w:pPr>
        <w:pStyle w:val="ConsPlusNormal"/>
        <w:jc w:val="center"/>
        <w:outlineLvl w:val="2"/>
        <w:rPr>
          <w:rFonts w:ascii="Times New Roman" w:hAnsi="Times New Roman" w:cs="Times New Roman"/>
          <w:b/>
          <w:bCs/>
          <w:sz w:val="24"/>
          <w:szCs w:val="24"/>
        </w:rPr>
      </w:pPr>
      <w:r w:rsidRPr="00AE6AFF">
        <w:rPr>
          <w:rFonts w:ascii="Times New Roman" w:hAnsi="Times New Roman" w:cs="Times New Roman"/>
          <w:b/>
          <w:bCs/>
          <w:sz w:val="24"/>
          <w:szCs w:val="24"/>
        </w:rPr>
        <w:t>4. Управление подпрограммой и контроль за ходом ее выполнения</w:t>
      </w:r>
    </w:p>
    <w:p w14:paraId="64840890" w14:textId="77777777" w:rsidR="00AE6AFF" w:rsidRPr="00AE6AFF" w:rsidRDefault="00AE6AFF" w:rsidP="00AE6AFF">
      <w:pPr>
        <w:tabs>
          <w:tab w:val="left" w:pos="2354"/>
        </w:tabs>
        <w:ind w:firstLine="709"/>
        <w:jc w:val="center"/>
        <w:rPr>
          <w:b/>
          <w:bCs/>
          <w:szCs w:val="24"/>
        </w:rPr>
      </w:pPr>
    </w:p>
    <w:p w14:paraId="38497180" w14:textId="77777777" w:rsidR="00AE6AFF" w:rsidRPr="00AE6AFF" w:rsidRDefault="00AE6AFF" w:rsidP="00AE6AFF">
      <w:pPr>
        <w:tabs>
          <w:tab w:val="left" w:pos="2354"/>
        </w:tabs>
        <w:ind w:firstLine="709"/>
        <w:jc w:val="both"/>
        <w:rPr>
          <w:szCs w:val="24"/>
        </w:rPr>
      </w:pPr>
      <w:r w:rsidRPr="00AE6AFF">
        <w:rPr>
          <w:szCs w:val="24"/>
        </w:rPr>
        <w:t>Организацию управления подпрограммой осуществляет отдел сельского хозяйства администрации Дзержинского района.</w:t>
      </w:r>
    </w:p>
    <w:p w14:paraId="749418A2" w14:textId="77777777" w:rsidR="00AE6AFF" w:rsidRPr="00AE6AFF" w:rsidRDefault="00AE6AFF" w:rsidP="00AE6AFF">
      <w:pPr>
        <w:ind w:firstLine="709"/>
        <w:jc w:val="both"/>
        <w:outlineLvl w:val="1"/>
        <w:rPr>
          <w:szCs w:val="24"/>
        </w:rPr>
      </w:pPr>
      <w:r w:rsidRPr="00AE6AFF">
        <w:rPr>
          <w:szCs w:val="24"/>
        </w:rPr>
        <w:t xml:space="preserve">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7081F696" w14:textId="77777777" w:rsidR="00AE6AFF" w:rsidRPr="00AE6AFF" w:rsidRDefault="00AE6AFF" w:rsidP="00AE6AFF">
      <w:pPr>
        <w:ind w:firstLine="709"/>
        <w:jc w:val="both"/>
        <w:outlineLvl w:val="1"/>
        <w:rPr>
          <w:szCs w:val="24"/>
        </w:rPr>
      </w:pPr>
      <w:r w:rsidRPr="00AE6AFF">
        <w:rPr>
          <w:szCs w:val="24"/>
        </w:rPr>
        <w:t xml:space="preserve"> Отчеты о реализации подпрограммы, представляются ответственным исполнителем 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44DDBC86" w14:textId="77777777" w:rsidR="00AE6AFF" w:rsidRPr="00AE6AFF" w:rsidRDefault="00AE6AFF" w:rsidP="00AE6AFF">
      <w:pPr>
        <w:ind w:firstLine="709"/>
        <w:jc w:val="both"/>
        <w:outlineLvl w:val="1"/>
        <w:rPr>
          <w:szCs w:val="24"/>
        </w:rPr>
      </w:pPr>
      <w:r w:rsidRPr="00AE6AFF">
        <w:rPr>
          <w:szCs w:val="24"/>
        </w:rPr>
        <w:t xml:space="preserve">Годовой отчет о ходе реализации подпрограммы формируется ответственным исполнителем. </w:t>
      </w:r>
    </w:p>
    <w:p w14:paraId="0996270A" w14:textId="77777777" w:rsidR="00AE6AFF" w:rsidRPr="00AE6AFF" w:rsidRDefault="00AE6AFF" w:rsidP="00AE6AFF">
      <w:pPr>
        <w:ind w:firstLine="709"/>
        <w:jc w:val="both"/>
        <w:outlineLvl w:val="1"/>
        <w:rPr>
          <w:szCs w:val="24"/>
        </w:rPr>
      </w:pPr>
      <w:r w:rsidRPr="00AE6AFF">
        <w:rPr>
          <w:szCs w:val="24"/>
        </w:rPr>
        <w:t>Согласованный годовой отчет представляется в отдел экономики и труда администрации Дзержинского района до 1 марта года, следующего за отчетным.</w:t>
      </w:r>
    </w:p>
    <w:p w14:paraId="6064739C" w14:textId="77777777" w:rsidR="00AE6AFF" w:rsidRPr="00AE6AFF" w:rsidRDefault="00AE6AFF" w:rsidP="00AE6AFF">
      <w:pPr>
        <w:pStyle w:val="ConsPlusNormal"/>
        <w:ind w:firstLine="709"/>
        <w:jc w:val="both"/>
        <w:rPr>
          <w:rFonts w:ascii="Times New Roman" w:hAnsi="Times New Roman" w:cs="Times New Roman"/>
          <w:sz w:val="24"/>
          <w:szCs w:val="24"/>
        </w:rPr>
      </w:pPr>
    </w:p>
    <w:p w14:paraId="08B424BB" w14:textId="77777777" w:rsidR="00F92022" w:rsidRDefault="00F92022" w:rsidP="00AE6AFF">
      <w:pPr>
        <w:pStyle w:val="ConsPlusNormal"/>
        <w:jc w:val="center"/>
        <w:outlineLvl w:val="2"/>
        <w:rPr>
          <w:rFonts w:ascii="Times New Roman" w:hAnsi="Times New Roman" w:cs="Times New Roman"/>
          <w:b/>
          <w:bCs/>
          <w:sz w:val="24"/>
          <w:szCs w:val="24"/>
        </w:rPr>
      </w:pPr>
    </w:p>
    <w:p w14:paraId="01F1D37C" w14:textId="77777777" w:rsidR="00F92022" w:rsidRDefault="00F92022" w:rsidP="00AE6AFF">
      <w:pPr>
        <w:pStyle w:val="ConsPlusNormal"/>
        <w:jc w:val="center"/>
        <w:outlineLvl w:val="2"/>
        <w:rPr>
          <w:rFonts w:ascii="Times New Roman" w:hAnsi="Times New Roman" w:cs="Times New Roman"/>
          <w:b/>
          <w:bCs/>
          <w:sz w:val="24"/>
          <w:szCs w:val="24"/>
        </w:rPr>
      </w:pPr>
    </w:p>
    <w:p w14:paraId="354ADC58" w14:textId="77777777" w:rsidR="00F92022" w:rsidRDefault="00F92022" w:rsidP="00AE6AFF">
      <w:pPr>
        <w:pStyle w:val="ConsPlusNormal"/>
        <w:jc w:val="center"/>
        <w:outlineLvl w:val="2"/>
        <w:rPr>
          <w:rFonts w:ascii="Times New Roman" w:hAnsi="Times New Roman" w:cs="Times New Roman"/>
          <w:b/>
          <w:bCs/>
          <w:sz w:val="24"/>
          <w:szCs w:val="24"/>
        </w:rPr>
      </w:pPr>
    </w:p>
    <w:p w14:paraId="13F3DA77" w14:textId="77777777" w:rsidR="00AE6AFF" w:rsidRPr="00AE6AFF" w:rsidRDefault="00AE6AFF" w:rsidP="00AE6AFF">
      <w:pPr>
        <w:pStyle w:val="ConsPlusNormal"/>
        <w:jc w:val="center"/>
        <w:outlineLvl w:val="2"/>
        <w:rPr>
          <w:rFonts w:ascii="Times New Roman" w:hAnsi="Times New Roman" w:cs="Times New Roman"/>
          <w:b/>
          <w:bCs/>
          <w:sz w:val="24"/>
          <w:szCs w:val="24"/>
        </w:rPr>
      </w:pPr>
      <w:r w:rsidRPr="00AE6AFF">
        <w:rPr>
          <w:rFonts w:ascii="Times New Roman" w:hAnsi="Times New Roman" w:cs="Times New Roman"/>
          <w:b/>
          <w:bCs/>
          <w:sz w:val="24"/>
          <w:szCs w:val="24"/>
        </w:rPr>
        <w:t>5. Оценка социально-экономической эффективности</w:t>
      </w:r>
    </w:p>
    <w:p w14:paraId="0D10BE15" w14:textId="77777777" w:rsidR="00AE6AFF" w:rsidRPr="00AE6AFF" w:rsidRDefault="00AE6AFF" w:rsidP="00AE6AFF">
      <w:pPr>
        <w:pStyle w:val="ConsPlusNormal"/>
        <w:jc w:val="center"/>
        <w:outlineLvl w:val="2"/>
        <w:rPr>
          <w:rFonts w:ascii="Times New Roman" w:hAnsi="Times New Roman" w:cs="Times New Roman"/>
          <w:b/>
          <w:bCs/>
          <w:sz w:val="24"/>
          <w:szCs w:val="24"/>
        </w:rPr>
      </w:pPr>
    </w:p>
    <w:p w14:paraId="5658DD9B" w14:textId="77777777" w:rsidR="00AE6AFF" w:rsidRPr="00AE6AFF" w:rsidRDefault="00AE6AFF" w:rsidP="00AE6AFF">
      <w:pPr>
        <w:ind w:firstLine="567"/>
        <w:jc w:val="both"/>
        <w:rPr>
          <w:szCs w:val="24"/>
        </w:rPr>
      </w:pPr>
      <w:r w:rsidRPr="00AE6AFF">
        <w:rPr>
          <w:szCs w:val="24"/>
        </w:rPr>
        <w:t>Социально-экономическая эффективность от реализации подпрограммных мероприятий выражается в создании условий для дальнейшего развития малых форм хозяйствования на селе и повышение уровня доходов сельского населения.</w:t>
      </w:r>
    </w:p>
    <w:p w14:paraId="2A3A6312" w14:textId="77777777" w:rsidR="00AE6AFF" w:rsidRPr="00AE6AFF" w:rsidRDefault="00AE6AFF" w:rsidP="00AE6AFF">
      <w:pPr>
        <w:ind w:firstLine="540"/>
        <w:jc w:val="both"/>
        <w:rPr>
          <w:szCs w:val="24"/>
        </w:rPr>
      </w:pPr>
      <w:r w:rsidRPr="00AE6AFF">
        <w:rPr>
          <w:szCs w:val="24"/>
        </w:rPr>
        <w:lastRenderedPageBreak/>
        <w:t>Эффективность реализации подпрограммы основывается на достижении целевых индикаторов по итогам реализации подпрограммы к 202</w:t>
      </w:r>
      <w:r w:rsidR="00207EF4">
        <w:rPr>
          <w:szCs w:val="24"/>
        </w:rPr>
        <w:t>4</w:t>
      </w:r>
      <w:r w:rsidRPr="00AE6AFF">
        <w:rPr>
          <w:szCs w:val="24"/>
        </w:rPr>
        <w:t xml:space="preserve"> году, указанных в </w:t>
      </w:r>
      <w:hyperlink r:id="rId51" w:history="1">
        <w:r w:rsidRPr="00AE6AFF">
          <w:rPr>
            <w:szCs w:val="24"/>
          </w:rPr>
          <w:t>приложении № 1</w:t>
        </w:r>
      </w:hyperlink>
      <w:r w:rsidRPr="00AE6AFF">
        <w:rPr>
          <w:szCs w:val="24"/>
        </w:rPr>
        <w:t xml:space="preserve"> к подпрограмме:</w:t>
      </w:r>
    </w:p>
    <w:p w14:paraId="1CF76243" w14:textId="77777777" w:rsidR="00AE6AFF" w:rsidRPr="00AE6AFF" w:rsidRDefault="00AE6AFF" w:rsidP="00AE6AFF">
      <w:pPr>
        <w:jc w:val="center"/>
        <w:rPr>
          <w:b/>
          <w:bCs/>
          <w:szCs w:val="24"/>
        </w:rPr>
      </w:pPr>
    </w:p>
    <w:p w14:paraId="59816B12" w14:textId="77777777" w:rsidR="00AE6AFF" w:rsidRPr="00AE6AFF" w:rsidRDefault="00AE6AFF" w:rsidP="00AE6AFF">
      <w:pPr>
        <w:jc w:val="center"/>
        <w:rPr>
          <w:b/>
          <w:bCs/>
          <w:szCs w:val="24"/>
        </w:rPr>
      </w:pPr>
      <w:r w:rsidRPr="00AE6AFF">
        <w:rPr>
          <w:b/>
          <w:bCs/>
          <w:szCs w:val="24"/>
        </w:rPr>
        <w:t>6. Ресурсное обеспечение подпрограммы</w:t>
      </w:r>
    </w:p>
    <w:p w14:paraId="54F57D5C" w14:textId="77777777" w:rsidR="00AE6AFF" w:rsidRPr="00AE6AFF" w:rsidRDefault="00AE6AFF" w:rsidP="00AE6AFF">
      <w:pPr>
        <w:jc w:val="center"/>
        <w:rPr>
          <w:b/>
          <w:bCs/>
          <w:szCs w:val="24"/>
        </w:rPr>
      </w:pPr>
    </w:p>
    <w:p w14:paraId="68D71ADF" w14:textId="77777777" w:rsidR="00AE6AFF" w:rsidRPr="00AE6AFF" w:rsidRDefault="00AE6AFF" w:rsidP="00AE6AFF">
      <w:pPr>
        <w:widowControl w:val="0"/>
        <w:jc w:val="both"/>
        <w:rPr>
          <w:szCs w:val="24"/>
        </w:rPr>
      </w:pPr>
      <w:r w:rsidRPr="00AE6AFF">
        <w:rPr>
          <w:szCs w:val="24"/>
        </w:rPr>
        <w:t>. Объем финансирования подпрограммы (на возмещение процентной ставки по кредитам, полученным ЛПХ) на период 2014 – 202</w:t>
      </w:r>
      <w:r w:rsidR="00F92022">
        <w:rPr>
          <w:szCs w:val="24"/>
        </w:rPr>
        <w:t>7</w:t>
      </w:r>
      <w:r w:rsidRPr="00AE6AFF">
        <w:rPr>
          <w:szCs w:val="24"/>
        </w:rPr>
        <w:t xml:space="preserve"> годы составит 9 640,477 тыс. рублей, </w:t>
      </w:r>
    </w:p>
    <w:p w14:paraId="1F2EBECC" w14:textId="77777777" w:rsidR="00AE6AFF" w:rsidRPr="00AE6AFF" w:rsidRDefault="00AE6AFF" w:rsidP="00AE6AFF">
      <w:pPr>
        <w:widowControl w:val="0"/>
        <w:jc w:val="both"/>
        <w:rPr>
          <w:szCs w:val="24"/>
        </w:rPr>
      </w:pPr>
      <w:r w:rsidRPr="00AE6AFF">
        <w:rPr>
          <w:szCs w:val="24"/>
        </w:rPr>
        <w:t>средства краевого бюджета – 3 446,977 тыс. рублей, из них:</w:t>
      </w:r>
    </w:p>
    <w:p w14:paraId="5F5A4D28" w14:textId="77777777" w:rsidR="00AE6AFF" w:rsidRPr="00AE6AFF" w:rsidRDefault="00AE6AFF" w:rsidP="00AE6AFF">
      <w:pPr>
        <w:widowControl w:val="0"/>
        <w:jc w:val="both"/>
        <w:rPr>
          <w:szCs w:val="24"/>
        </w:rPr>
      </w:pPr>
      <w:r w:rsidRPr="00AE6AFF">
        <w:rPr>
          <w:szCs w:val="24"/>
        </w:rPr>
        <w:t>2014 году – 413,200 тыс. рублей;</w:t>
      </w:r>
    </w:p>
    <w:p w14:paraId="264EE873" w14:textId="77777777" w:rsidR="00AE6AFF" w:rsidRPr="00AE6AFF" w:rsidRDefault="00AE6AFF" w:rsidP="00AE6AFF">
      <w:pPr>
        <w:widowControl w:val="0"/>
        <w:jc w:val="both"/>
        <w:rPr>
          <w:szCs w:val="24"/>
        </w:rPr>
      </w:pPr>
      <w:r w:rsidRPr="00AE6AFF">
        <w:rPr>
          <w:szCs w:val="24"/>
        </w:rPr>
        <w:t>2015 году – 448,254 тыс. рублей;</w:t>
      </w:r>
    </w:p>
    <w:p w14:paraId="3C38535A" w14:textId="77777777" w:rsidR="00AE6AFF" w:rsidRPr="00AE6AFF" w:rsidRDefault="00AE6AFF" w:rsidP="00AE6AFF">
      <w:pPr>
        <w:widowControl w:val="0"/>
        <w:jc w:val="both"/>
        <w:rPr>
          <w:szCs w:val="24"/>
        </w:rPr>
      </w:pPr>
      <w:r w:rsidRPr="00AE6AFF">
        <w:rPr>
          <w:szCs w:val="24"/>
        </w:rPr>
        <w:t>2016 году – 422,500 тыс. рублей.</w:t>
      </w:r>
    </w:p>
    <w:p w14:paraId="57E279C9" w14:textId="77777777" w:rsidR="00AE6AFF" w:rsidRPr="00AE6AFF" w:rsidRDefault="00AE6AFF" w:rsidP="00AE6AFF">
      <w:pPr>
        <w:widowControl w:val="0"/>
        <w:jc w:val="both"/>
        <w:rPr>
          <w:szCs w:val="24"/>
        </w:rPr>
      </w:pPr>
      <w:r w:rsidRPr="00AE6AFF">
        <w:rPr>
          <w:szCs w:val="24"/>
        </w:rPr>
        <w:t>2017 году – 579,313 тыс. рублей</w:t>
      </w:r>
    </w:p>
    <w:p w14:paraId="266708E9" w14:textId="77777777" w:rsidR="00AE6AFF" w:rsidRPr="00AE6AFF" w:rsidRDefault="00AE6AFF" w:rsidP="00AE6AFF">
      <w:pPr>
        <w:widowControl w:val="0"/>
        <w:jc w:val="both"/>
        <w:rPr>
          <w:szCs w:val="24"/>
        </w:rPr>
      </w:pPr>
      <w:r w:rsidRPr="00AE6AFF">
        <w:rPr>
          <w:szCs w:val="24"/>
        </w:rPr>
        <w:t>2018 году – 708,491 тыс. рублей</w:t>
      </w:r>
    </w:p>
    <w:p w14:paraId="59CD93E8" w14:textId="77777777" w:rsidR="00AE6AFF" w:rsidRPr="00AE6AFF" w:rsidRDefault="00AE6AFF" w:rsidP="00AE6AFF">
      <w:pPr>
        <w:widowControl w:val="0"/>
        <w:jc w:val="both"/>
        <w:rPr>
          <w:szCs w:val="24"/>
        </w:rPr>
      </w:pPr>
      <w:r w:rsidRPr="00AE6AFF">
        <w:rPr>
          <w:szCs w:val="24"/>
        </w:rPr>
        <w:t>2019 году – 485,649 тыс. рублей</w:t>
      </w:r>
    </w:p>
    <w:p w14:paraId="3EB00D23" w14:textId="77777777" w:rsidR="00AE6AFF" w:rsidRPr="00AE6AFF" w:rsidRDefault="00AE6AFF" w:rsidP="00AE6AFF">
      <w:pPr>
        <w:widowControl w:val="0"/>
        <w:jc w:val="both"/>
        <w:rPr>
          <w:szCs w:val="24"/>
        </w:rPr>
      </w:pPr>
      <w:r w:rsidRPr="00AE6AFF">
        <w:rPr>
          <w:szCs w:val="24"/>
        </w:rPr>
        <w:t>2020 году – 384,900 тыс. рублей</w:t>
      </w:r>
    </w:p>
    <w:p w14:paraId="02F4DA1A" w14:textId="77777777" w:rsidR="00AE6AFF" w:rsidRPr="00AE6AFF" w:rsidRDefault="00AE6AFF" w:rsidP="00AE6AFF">
      <w:pPr>
        <w:widowControl w:val="0"/>
        <w:jc w:val="both"/>
        <w:rPr>
          <w:szCs w:val="24"/>
        </w:rPr>
      </w:pPr>
      <w:r w:rsidRPr="00AE6AFF">
        <w:rPr>
          <w:szCs w:val="24"/>
        </w:rPr>
        <w:t>2021 году – 4,777 тыс. рублей</w:t>
      </w:r>
    </w:p>
    <w:p w14:paraId="065FB785" w14:textId="77777777" w:rsidR="00AE6AFF" w:rsidRPr="00AE6AFF" w:rsidRDefault="00AE6AFF" w:rsidP="00AE6AFF">
      <w:pPr>
        <w:widowControl w:val="0"/>
        <w:jc w:val="both"/>
        <w:rPr>
          <w:szCs w:val="24"/>
        </w:rPr>
      </w:pPr>
      <w:r w:rsidRPr="00AE6AFF">
        <w:rPr>
          <w:szCs w:val="24"/>
        </w:rPr>
        <w:t>2022 году – 0,00 тыс. рублей</w:t>
      </w:r>
    </w:p>
    <w:p w14:paraId="211012E8" w14:textId="77777777" w:rsidR="00AE6AFF" w:rsidRPr="00AE6AFF" w:rsidRDefault="00AE6AFF" w:rsidP="00AE6AFF">
      <w:pPr>
        <w:widowControl w:val="0"/>
        <w:jc w:val="both"/>
        <w:rPr>
          <w:szCs w:val="24"/>
        </w:rPr>
      </w:pPr>
      <w:r w:rsidRPr="00AE6AFF">
        <w:rPr>
          <w:szCs w:val="24"/>
        </w:rPr>
        <w:t>2023 году – 0,00 тыс. рублей</w:t>
      </w:r>
    </w:p>
    <w:p w14:paraId="00B2117D" w14:textId="77777777" w:rsidR="00AE6AFF" w:rsidRDefault="00AE6AFF" w:rsidP="00AE6AFF">
      <w:pPr>
        <w:widowControl w:val="0"/>
        <w:jc w:val="both"/>
        <w:rPr>
          <w:szCs w:val="24"/>
        </w:rPr>
      </w:pPr>
      <w:r w:rsidRPr="00AE6AFF">
        <w:rPr>
          <w:szCs w:val="24"/>
        </w:rPr>
        <w:t>2024 году – 0,00 тыс. рублей</w:t>
      </w:r>
    </w:p>
    <w:p w14:paraId="4A558A04" w14:textId="77777777" w:rsidR="00CF5E9A" w:rsidRDefault="00CF5E9A" w:rsidP="00CF5E9A">
      <w:pPr>
        <w:widowControl w:val="0"/>
        <w:jc w:val="both"/>
        <w:rPr>
          <w:szCs w:val="24"/>
        </w:rPr>
      </w:pPr>
      <w:r w:rsidRPr="00AE6AFF">
        <w:rPr>
          <w:szCs w:val="24"/>
        </w:rPr>
        <w:t>202</w:t>
      </w:r>
      <w:r>
        <w:rPr>
          <w:szCs w:val="24"/>
        </w:rPr>
        <w:t>5</w:t>
      </w:r>
      <w:r w:rsidRPr="00AE6AFF">
        <w:rPr>
          <w:szCs w:val="24"/>
        </w:rPr>
        <w:t xml:space="preserve"> году – 0,0</w:t>
      </w:r>
      <w:r>
        <w:rPr>
          <w:szCs w:val="24"/>
        </w:rPr>
        <w:t>0</w:t>
      </w:r>
      <w:r w:rsidRPr="00AE6AFF">
        <w:rPr>
          <w:szCs w:val="24"/>
        </w:rPr>
        <w:t xml:space="preserve"> тыс. рублей</w:t>
      </w:r>
    </w:p>
    <w:p w14:paraId="4E9C93FB" w14:textId="77777777" w:rsidR="00BB0525" w:rsidRDefault="00BB0525" w:rsidP="00CF5E9A">
      <w:pPr>
        <w:widowControl w:val="0"/>
        <w:jc w:val="both"/>
        <w:rPr>
          <w:szCs w:val="24"/>
        </w:rPr>
      </w:pPr>
      <w:r w:rsidRPr="00AE6AFF">
        <w:rPr>
          <w:szCs w:val="24"/>
        </w:rPr>
        <w:t>202</w:t>
      </w:r>
      <w:r>
        <w:rPr>
          <w:szCs w:val="24"/>
        </w:rPr>
        <w:t>6</w:t>
      </w:r>
      <w:r w:rsidRPr="00AE6AFF">
        <w:rPr>
          <w:szCs w:val="24"/>
        </w:rPr>
        <w:t xml:space="preserve"> году – 0,0</w:t>
      </w:r>
      <w:r>
        <w:rPr>
          <w:szCs w:val="24"/>
        </w:rPr>
        <w:t>0</w:t>
      </w:r>
      <w:r w:rsidRPr="00AE6AFF">
        <w:rPr>
          <w:szCs w:val="24"/>
        </w:rPr>
        <w:t xml:space="preserve"> тыс. рублей</w:t>
      </w:r>
    </w:p>
    <w:p w14:paraId="67E5EDAE" w14:textId="77777777" w:rsidR="00BC03EE" w:rsidRDefault="00BC03EE" w:rsidP="00CF5E9A">
      <w:pPr>
        <w:widowControl w:val="0"/>
        <w:jc w:val="both"/>
        <w:rPr>
          <w:szCs w:val="24"/>
        </w:rPr>
      </w:pPr>
      <w:r w:rsidRPr="00AE6AFF">
        <w:rPr>
          <w:szCs w:val="24"/>
        </w:rPr>
        <w:t>202</w:t>
      </w:r>
      <w:r>
        <w:rPr>
          <w:szCs w:val="24"/>
        </w:rPr>
        <w:t>7</w:t>
      </w:r>
      <w:r w:rsidR="00F92022">
        <w:rPr>
          <w:szCs w:val="24"/>
        </w:rPr>
        <w:t xml:space="preserve"> </w:t>
      </w:r>
      <w:r w:rsidRPr="00AE6AFF">
        <w:rPr>
          <w:szCs w:val="24"/>
        </w:rPr>
        <w:t>году – 0,00 тыс. рублей</w:t>
      </w:r>
    </w:p>
    <w:p w14:paraId="7ADC22D2" w14:textId="77777777" w:rsidR="00AE6AFF" w:rsidRPr="00AE6AFF" w:rsidRDefault="00AE6AFF" w:rsidP="00AE6AFF">
      <w:pPr>
        <w:widowControl w:val="0"/>
        <w:jc w:val="both"/>
        <w:rPr>
          <w:szCs w:val="24"/>
        </w:rPr>
      </w:pPr>
      <w:r w:rsidRPr="00AE6AFF">
        <w:rPr>
          <w:szCs w:val="24"/>
        </w:rPr>
        <w:t>средства федерального бюджета – 6 193,464 тыс. рублей, из них:</w:t>
      </w:r>
    </w:p>
    <w:p w14:paraId="6A30C0BB" w14:textId="77777777" w:rsidR="00AE6AFF" w:rsidRPr="00AE6AFF" w:rsidRDefault="00AE6AFF" w:rsidP="00AE6AFF">
      <w:pPr>
        <w:widowControl w:val="0"/>
        <w:jc w:val="both"/>
        <w:rPr>
          <w:szCs w:val="24"/>
        </w:rPr>
      </w:pPr>
      <w:r w:rsidRPr="00AE6AFF">
        <w:rPr>
          <w:szCs w:val="24"/>
        </w:rPr>
        <w:t>2014 году – 2 136,300 тыс. рублей;</w:t>
      </w:r>
    </w:p>
    <w:p w14:paraId="6B5EBC3E" w14:textId="77777777" w:rsidR="00AE6AFF" w:rsidRPr="00AE6AFF" w:rsidRDefault="00AE6AFF" w:rsidP="00AE6AFF">
      <w:pPr>
        <w:widowControl w:val="0"/>
        <w:jc w:val="both"/>
        <w:rPr>
          <w:szCs w:val="24"/>
        </w:rPr>
      </w:pPr>
      <w:r w:rsidRPr="00AE6AFF">
        <w:rPr>
          <w:szCs w:val="24"/>
        </w:rPr>
        <w:t>2015 году – 1 563,700 тыс. рублей;</w:t>
      </w:r>
    </w:p>
    <w:p w14:paraId="2C688F76" w14:textId="77777777" w:rsidR="00AE6AFF" w:rsidRPr="00AE6AFF" w:rsidRDefault="00AE6AFF" w:rsidP="00AE6AFF">
      <w:pPr>
        <w:widowControl w:val="0"/>
        <w:jc w:val="both"/>
        <w:rPr>
          <w:szCs w:val="24"/>
        </w:rPr>
      </w:pPr>
      <w:r w:rsidRPr="00AE6AFF">
        <w:rPr>
          <w:szCs w:val="24"/>
        </w:rPr>
        <w:t>2016 году – 1 174,660 тыс. рублей</w:t>
      </w:r>
    </w:p>
    <w:p w14:paraId="42545BF0" w14:textId="77777777" w:rsidR="00AE6AFF" w:rsidRPr="00AE6AFF" w:rsidRDefault="00AE6AFF" w:rsidP="00AE6AFF">
      <w:pPr>
        <w:widowControl w:val="0"/>
        <w:jc w:val="both"/>
        <w:rPr>
          <w:szCs w:val="24"/>
        </w:rPr>
      </w:pPr>
      <w:r w:rsidRPr="00AE6AFF">
        <w:rPr>
          <w:szCs w:val="24"/>
        </w:rPr>
        <w:t>2017 году – 1 318,804 тыс. рублей</w:t>
      </w:r>
    </w:p>
    <w:p w14:paraId="3957D743" w14:textId="77777777" w:rsidR="00AE6AFF" w:rsidRPr="00AE6AFF" w:rsidRDefault="00AE6AFF" w:rsidP="00AE6AFF">
      <w:pPr>
        <w:widowControl w:val="0"/>
        <w:jc w:val="both"/>
        <w:rPr>
          <w:szCs w:val="24"/>
        </w:rPr>
      </w:pPr>
      <w:r w:rsidRPr="00AE6AFF">
        <w:rPr>
          <w:szCs w:val="24"/>
        </w:rPr>
        <w:t>2018 году – 0,0</w:t>
      </w:r>
      <w:r w:rsidR="00207EF4">
        <w:rPr>
          <w:szCs w:val="24"/>
        </w:rPr>
        <w:t>0</w:t>
      </w:r>
      <w:r w:rsidRPr="00AE6AFF">
        <w:rPr>
          <w:szCs w:val="24"/>
        </w:rPr>
        <w:t xml:space="preserve"> тыс. рублей</w:t>
      </w:r>
    </w:p>
    <w:p w14:paraId="79E9ED58" w14:textId="77777777" w:rsidR="00AE6AFF" w:rsidRPr="00AE6AFF" w:rsidRDefault="00AE6AFF" w:rsidP="00AE6AFF">
      <w:pPr>
        <w:widowControl w:val="0"/>
        <w:jc w:val="both"/>
        <w:rPr>
          <w:szCs w:val="24"/>
        </w:rPr>
      </w:pPr>
      <w:r w:rsidRPr="00AE6AFF">
        <w:rPr>
          <w:szCs w:val="24"/>
        </w:rPr>
        <w:t>2019 году – 0,0</w:t>
      </w:r>
      <w:r w:rsidR="00207EF4">
        <w:rPr>
          <w:szCs w:val="24"/>
        </w:rPr>
        <w:t>0</w:t>
      </w:r>
      <w:r w:rsidRPr="00AE6AFF">
        <w:rPr>
          <w:szCs w:val="24"/>
        </w:rPr>
        <w:t xml:space="preserve"> тыс. рублей</w:t>
      </w:r>
    </w:p>
    <w:p w14:paraId="1E43382A" w14:textId="77777777" w:rsidR="00AE6AFF" w:rsidRPr="00AE6AFF" w:rsidRDefault="00AE6AFF" w:rsidP="00AE6AFF">
      <w:pPr>
        <w:widowControl w:val="0"/>
        <w:jc w:val="both"/>
        <w:rPr>
          <w:szCs w:val="24"/>
        </w:rPr>
      </w:pPr>
      <w:r w:rsidRPr="00AE6AFF">
        <w:rPr>
          <w:szCs w:val="24"/>
        </w:rPr>
        <w:t>2020 году – 0,0</w:t>
      </w:r>
      <w:r w:rsidR="00207EF4">
        <w:rPr>
          <w:szCs w:val="24"/>
        </w:rPr>
        <w:t>0</w:t>
      </w:r>
      <w:r w:rsidRPr="00AE6AFF">
        <w:rPr>
          <w:szCs w:val="24"/>
        </w:rPr>
        <w:t xml:space="preserve"> тыс. рублей</w:t>
      </w:r>
    </w:p>
    <w:p w14:paraId="13CE6C04" w14:textId="77777777" w:rsidR="00AE6AFF" w:rsidRPr="00AE6AFF" w:rsidRDefault="00AE6AFF" w:rsidP="00AE6AFF">
      <w:pPr>
        <w:widowControl w:val="0"/>
        <w:jc w:val="both"/>
        <w:rPr>
          <w:szCs w:val="24"/>
        </w:rPr>
      </w:pPr>
      <w:r w:rsidRPr="00AE6AFF">
        <w:rPr>
          <w:szCs w:val="24"/>
        </w:rPr>
        <w:t>2021 году – 0,0</w:t>
      </w:r>
      <w:r w:rsidR="00207EF4">
        <w:rPr>
          <w:szCs w:val="24"/>
        </w:rPr>
        <w:t>0</w:t>
      </w:r>
      <w:r w:rsidRPr="00AE6AFF">
        <w:rPr>
          <w:szCs w:val="24"/>
        </w:rPr>
        <w:t xml:space="preserve"> тыс. рублей</w:t>
      </w:r>
    </w:p>
    <w:p w14:paraId="7112973D" w14:textId="77777777" w:rsidR="00AE6AFF" w:rsidRPr="00AE6AFF" w:rsidRDefault="00AE6AFF" w:rsidP="00AE6AFF">
      <w:pPr>
        <w:widowControl w:val="0"/>
        <w:jc w:val="both"/>
        <w:rPr>
          <w:szCs w:val="24"/>
        </w:rPr>
      </w:pPr>
      <w:r w:rsidRPr="00AE6AFF">
        <w:rPr>
          <w:szCs w:val="24"/>
        </w:rPr>
        <w:t>2022 году – 0,0</w:t>
      </w:r>
      <w:r w:rsidR="00207EF4">
        <w:rPr>
          <w:szCs w:val="24"/>
        </w:rPr>
        <w:t>0</w:t>
      </w:r>
      <w:r w:rsidRPr="00AE6AFF">
        <w:rPr>
          <w:szCs w:val="24"/>
        </w:rPr>
        <w:t xml:space="preserve"> тыс. рублей</w:t>
      </w:r>
    </w:p>
    <w:p w14:paraId="7140EB6E" w14:textId="77777777" w:rsidR="00AE6AFF" w:rsidRPr="00AE6AFF" w:rsidRDefault="00AE6AFF" w:rsidP="00AE6AFF">
      <w:pPr>
        <w:widowControl w:val="0"/>
        <w:jc w:val="both"/>
        <w:rPr>
          <w:szCs w:val="24"/>
        </w:rPr>
      </w:pPr>
      <w:r w:rsidRPr="00AE6AFF">
        <w:rPr>
          <w:szCs w:val="24"/>
        </w:rPr>
        <w:t>2023 году – 0,0</w:t>
      </w:r>
      <w:r w:rsidR="00207EF4">
        <w:rPr>
          <w:szCs w:val="24"/>
        </w:rPr>
        <w:t>0</w:t>
      </w:r>
      <w:r w:rsidRPr="00AE6AFF">
        <w:rPr>
          <w:szCs w:val="24"/>
        </w:rPr>
        <w:t xml:space="preserve"> тыс. рублей</w:t>
      </w:r>
    </w:p>
    <w:p w14:paraId="6294C6EE" w14:textId="77777777" w:rsidR="00AE6AFF" w:rsidRPr="00AE6AFF" w:rsidRDefault="00AE6AFF" w:rsidP="00AE6AFF">
      <w:pPr>
        <w:widowControl w:val="0"/>
        <w:jc w:val="both"/>
        <w:rPr>
          <w:szCs w:val="24"/>
        </w:rPr>
      </w:pPr>
      <w:r w:rsidRPr="00AE6AFF">
        <w:rPr>
          <w:szCs w:val="24"/>
        </w:rPr>
        <w:t>2024 году – 0,0</w:t>
      </w:r>
      <w:r w:rsidR="00207EF4">
        <w:rPr>
          <w:szCs w:val="24"/>
        </w:rPr>
        <w:t>0</w:t>
      </w:r>
      <w:r w:rsidRPr="00AE6AFF">
        <w:rPr>
          <w:szCs w:val="24"/>
        </w:rPr>
        <w:t xml:space="preserve"> тыс. рублей.</w:t>
      </w:r>
    </w:p>
    <w:p w14:paraId="00A08EED" w14:textId="77777777" w:rsidR="00AE6AFF" w:rsidRDefault="00CF5E9A" w:rsidP="00AE6AFF">
      <w:pPr>
        <w:widowControl w:val="0"/>
        <w:jc w:val="both"/>
        <w:rPr>
          <w:szCs w:val="24"/>
        </w:rPr>
      </w:pPr>
      <w:r w:rsidRPr="00AE6AFF">
        <w:rPr>
          <w:szCs w:val="24"/>
        </w:rPr>
        <w:t>202</w:t>
      </w:r>
      <w:r>
        <w:rPr>
          <w:szCs w:val="24"/>
        </w:rPr>
        <w:t>5</w:t>
      </w:r>
      <w:r w:rsidRPr="00AE6AFF">
        <w:rPr>
          <w:szCs w:val="24"/>
        </w:rPr>
        <w:t xml:space="preserve"> году – 0,0</w:t>
      </w:r>
      <w:r w:rsidR="00207EF4">
        <w:rPr>
          <w:szCs w:val="24"/>
        </w:rPr>
        <w:t>0</w:t>
      </w:r>
      <w:r w:rsidRPr="00AE6AFF">
        <w:rPr>
          <w:szCs w:val="24"/>
        </w:rPr>
        <w:t xml:space="preserve"> тыс. рублей</w:t>
      </w:r>
    </w:p>
    <w:p w14:paraId="2A97D43E" w14:textId="77777777" w:rsidR="00BB0525" w:rsidRDefault="00BB0525" w:rsidP="00BB0525">
      <w:pPr>
        <w:widowControl w:val="0"/>
        <w:jc w:val="both"/>
        <w:rPr>
          <w:szCs w:val="24"/>
        </w:rPr>
      </w:pPr>
      <w:r w:rsidRPr="00AE6AFF">
        <w:rPr>
          <w:szCs w:val="24"/>
        </w:rPr>
        <w:t>202</w:t>
      </w:r>
      <w:r>
        <w:rPr>
          <w:szCs w:val="24"/>
        </w:rPr>
        <w:t>6</w:t>
      </w:r>
      <w:r w:rsidRPr="00AE6AFF">
        <w:rPr>
          <w:szCs w:val="24"/>
        </w:rPr>
        <w:t xml:space="preserve"> году – 0,0</w:t>
      </w:r>
      <w:r>
        <w:rPr>
          <w:szCs w:val="24"/>
        </w:rPr>
        <w:t>0</w:t>
      </w:r>
      <w:r w:rsidRPr="00AE6AFF">
        <w:rPr>
          <w:szCs w:val="24"/>
        </w:rPr>
        <w:t xml:space="preserve"> тыс. рублей</w:t>
      </w:r>
    </w:p>
    <w:p w14:paraId="1DB62691" w14:textId="77777777" w:rsidR="00BC03EE" w:rsidRDefault="00BC03EE" w:rsidP="00BC03EE">
      <w:pPr>
        <w:widowControl w:val="0"/>
        <w:jc w:val="both"/>
        <w:rPr>
          <w:szCs w:val="24"/>
        </w:rPr>
      </w:pPr>
      <w:r w:rsidRPr="00AE6AFF">
        <w:rPr>
          <w:szCs w:val="24"/>
        </w:rPr>
        <w:t>202</w:t>
      </w:r>
      <w:r>
        <w:rPr>
          <w:szCs w:val="24"/>
        </w:rPr>
        <w:t>7</w:t>
      </w:r>
      <w:r w:rsidR="00F92022">
        <w:rPr>
          <w:szCs w:val="24"/>
        </w:rPr>
        <w:t xml:space="preserve"> </w:t>
      </w:r>
      <w:r w:rsidRPr="00AE6AFF">
        <w:rPr>
          <w:szCs w:val="24"/>
        </w:rPr>
        <w:t>году – 0,00 тыс. рублей</w:t>
      </w:r>
    </w:p>
    <w:p w14:paraId="6FF2580F" w14:textId="77777777" w:rsidR="00CF5E9A" w:rsidRPr="00BC03EE" w:rsidRDefault="00CF5E9A" w:rsidP="00BC03EE">
      <w:pPr>
        <w:rPr>
          <w:szCs w:val="24"/>
        </w:rPr>
        <w:sectPr w:rsidR="00CF5E9A" w:rsidRPr="00BC03EE" w:rsidSect="002047CC">
          <w:type w:val="continuous"/>
          <w:pgSz w:w="11906" w:h="16838" w:code="9"/>
          <w:pgMar w:top="1134" w:right="850" w:bottom="1134" w:left="1701" w:header="709" w:footer="709" w:gutter="0"/>
          <w:cols w:space="708"/>
          <w:titlePg/>
          <w:docGrid w:linePitch="360"/>
        </w:sectPr>
      </w:pPr>
    </w:p>
    <w:p w14:paraId="3F2935AB" w14:textId="77777777" w:rsidR="00AE6AFF" w:rsidRPr="00F92022" w:rsidRDefault="00AE6AFF" w:rsidP="00AE6AFF">
      <w:pPr>
        <w:ind w:left="8496"/>
        <w:jc w:val="right"/>
        <w:rPr>
          <w:sz w:val="20"/>
        </w:rPr>
      </w:pPr>
      <w:r w:rsidRPr="00F92022">
        <w:rPr>
          <w:sz w:val="20"/>
        </w:rPr>
        <w:lastRenderedPageBreak/>
        <w:t>Приложение № 1</w:t>
      </w:r>
    </w:p>
    <w:p w14:paraId="2AFCA6E2" w14:textId="77777777" w:rsidR="00AE6AFF" w:rsidRPr="00F92022" w:rsidRDefault="00AE6AFF" w:rsidP="00AE6AFF">
      <w:pPr>
        <w:pStyle w:val="29"/>
        <w:widowControl w:val="0"/>
        <w:autoSpaceDE w:val="0"/>
        <w:autoSpaceDN w:val="0"/>
        <w:adjustRightInd w:val="0"/>
        <w:ind w:left="8496"/>
        <w:jc w:val="right"/>
        <w:outlineLvl w:val="2"/>
        <w:rPr>
          <w:sz w:val="20"/>
          <w:szCs w:val="20"/>
          <w:lang w:val="ru-RU"/>
        </w:rPr>
      </w:pPr>
      <w:r w:rsidRPr="00F92022">
        <w:rPr>
          <w:sz w:val="20"/>
          <w:szCs w:val="20"/>
          <w:lang w:val="ru-RU"/>
        </w:rPr>
        <w:t>к паспорту подпрограммы</w:t>
      </w:r>
    </w:p>
    <w:p w14:paraId="399AE3B3" w14:textId="77777777" w:rsidR="00AE6AFF" w:rsidRPr="00F92022" w:rsidRDefault="00AE6AFF" w:rsidP="00AE6AFF">
      <w:pPr>
        <w:pStyle w:val="29"/>
        <w:widowControl w:val="0"/>
        <w:autoSpaceDE w:val="0"/>
        <w:autoSpaceDN w:val="0"/>
        <w:adjustRightInd w:val="0"/>
        <w:ind w:left="8496"/>
        <w:jc w:val="right"/>
        <w:outlineLvl w:val="2"/>
        <w:rPr>
          <w:sz w:val="20"/>
          <w:szCs w:val="20"/>
          <w:lang w:val="ru-RU"/>
        </w:rPr>
      </w:pPr>
      <w:r w:rsidRPr="00F92022">
        <w:rPr>
          <w:sz w:val="20"/>
          <w:szCs w:val="20"/>
          <w:lang w:val="ru-RU"/>
        </w:rPr>
        <w:t>«Поддержка малых форм хозяйствования»</w:t>
      </w:r>
    </w:p>
    <w:p w14:paraId="061E1B54" w14:textId="77777777" w:rsidR="00AE6AFF" w:rsidRPr="00AE6AFF" w:rsidRDefault="00AE6AFF" w:rsidP="00AE6AFF">
      <w:pPr>
        <w:ind w:firstLine="540"/>
        <w:jc w:val="right"/>
        <w:rPr>
          <w:b/>
          <w:bCs/>
          <w:szCs w:val="24"/>
        </w:rPr>
      </w:pPr>
    </w:p>
    <w:p w14:paraId="4C0B1C10" w14:textId="77777777" w:rsidR="00AE6AFF" w:rsidRPr="00AE6AFF" w:rsidRDefault="00AE6AFF" w:rsidP="00AE6AFF">
      <w:pPr>
        <w:jc w:val="center"/>
        <w:rPr>
          <w:b/>
          <w:bCs/>
          <w:szCs w:val="24"/>
        </w:rPr>
      </w:pPr>
      <w:r w:rsidRPr="00AE6AFF">
        <w:rPr>
          <w:b/>
          <w:bCs/>
          <w:szCs w:val="24"/>
        </w:rPr>
        <w:t>Перечень целевых индикаторов подпрограммы</w:t>
      </w:r>
    </w:p>
    <w:p w14:paraId="614074A4" w14:textId="77777777" w:rsidR="00AE6AFF" w:rsidRPr="00AE6AFF" w:rsidRDefault="00AE6AFF" w:rsidP="00AE6AFF">
      <w:pPr>
        <w:ind w:firstLine="540"/>
        <w:jc w:val="both"/>
        <w:rPr>
          <w:b/>
          <w:bCs/>
          <w:szCs w:val="24"/>
        </w:rPr>
      </w:pPr>
    </w:p>
    <w:tbl>
      <w:tblPr>
        <w:tblW w:w="537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0"/>
        <w:gridCol w:w="1562"/>
        <w:gridCol w:w="972"/>
        <w:gridCol w:w="1267"/>
        <w:gridCol w:w="684"/>
        <w:gridCol w:w="685"/>
        <w:gridCol w:w="685"/>
        <w:gridCol w:w="685"/>
        <w:gridCol w:w="685"/>
        <w:gridCol w:w="685"/>
        <w:gridCol w:w="685"/>
        <w:gridCol w:w="685"/>
        <w:gridCol w:w="685"/>
        <w:gridCol w:w="685"/>
        <w:gridCol w:w="685"/>
        <w:gridCol w:w="685"/>
        <w:gridCol w:w="685"/>
        <w:gridCol w:w="685"/>
        <w:gridCol w:w="685"/>
        <w:gridCol w:w="746"/>
      </w:tblGrid>
      <w:tr w:rsidR="00F92022" w:rsidRPr="00AE6AFF" w14:paraId="2A9D3226" w14:textId="77777777" w:rsidTr="00F92022">
        <w:tc>
          <w:tcPr>
            <w:tcW w:w="173" w:type="pct"/>
            <w:vAlign w:val="center"/>
          </w:tcPr>
          <w:p w14:paraId="00C7A7D3" w14:textId="77777777" w:rsidR="00BC03EE" w:rsidRPr="00303C69" w:rsidRDefault="00BC03EE" w:rsidP="002047CC">
            <w:pPr>
              <w:jc w:val="center"/>
              <w:rPr>
                <w:sz w:val="20"/>
              </w:rPr>
            </w:pPr>
            <w:r w:rsidRPr="00303C69">
              <w:rPr>
                <w:sz w:val="20"/>
              </w:rPr>
              <w:t>№ п/п</w:t>
            </w:r>
          </w:p>
        </w:tc>
        <w:tc>
          <w:tcPr>
            <w:tcW w:w="509" w:type="pct"/>
            <w:vAlign w:val="center"/>
          </w:tcPr>
          <w:p w14:paraId="067E00E1" w14:textId="77777777" w:rsidR="00BC03EE" w:rsidRPr="00303C69" w:rsidRDefault="00BC03EE" w:rsidP="002047CC">
            <w:pPr>
              <w:jc w:val="center"/>
              <w:rPr>
                <w:sz w:val="20"/>
              </w:rPr>
            </w:pPr>
            <w:r w:rsidRPr="00303C69">
              <w:rPr>
                <w:sz w:val="20"/>
              </w:rPr>
              <w:t>Цель, целевые индикаторы</w:t>
            </w:r>
          </w:p>
        </w:tc>
        <w:tc>
          <w:tcPr>
            <w:tcW w:w="317" w:type="pct"/>
            <w:vAlign w:val="center"/>
          </w:tcPr>
          <w:p w14:paraId="2AF46632" w14:textId="77777777" w:rsidR="00BC03EE" w:rsidRPr="00303C69" w:rsidRDefault="00BC03EE" w:rsidP="002047CC">
            <w:pPr>
              <w:jc w:val="center"/>
              <w:rPr>
                <w:sz w:val="20"/>
              </w:rPr>
            </w:pPr>
            <w:r w:rsidRPr="00303C69">
              <w:rPr>
                <w:sz w:val="20"/>
              </w:rPr>
              <w:t>Единица</w:t>
            </w:r>
          </w:p>
          <w:p w14:paraId="7D0162D0" w14:textId="77777777" w:rsidR="00BC03EE" w:rsidRPr="00303C69" w:rsidRDefault="00BC03EE" w:rsidP="002047CC">
            <w:pPr>
              <w:jc w:val="center"/>
              <w:rPr>
                <w:sz w:val="20"/>
              </w:rPr>
            </w:pPr>
            <w:r w:rsidRPr="00303C69">
              <w:rPr>
                <w:sz w:val="20"/>
              </w:rPr>
              <w:t>измерения</w:t>
            </w:r>
          </w:p>
        </w:tc>
        <w:tc>
          <w:tcPr>
            <w:tcW w:w="413" w:type="pct"/>
            <w:vAlign w:val="center"/>
          </w:tcPr>
          <w:p w14:paraId="3938AD87" w14:textId="77777777" w:rsidR="00BC03EE" w:rsidRPr="00303C69" w:rsidRDefault="00BC03EE" w:rsidP="002047CC">
            <w:pPr>
              <w:jc w:val="center"/>
              <w:rPr>
                <w:sz w:val="20"/>
              </w:rPr>
            </w:pPr>
            <w:r w:rsidRPr="00303C69">
              <w:rPr>
                <w:sz w:val="20"/>
              </w:rPr>
              <w:t>Источник информации</w:t>
            </w:r>
          </w:p>
        </w:tc>
        <w:tc>
          <w:tcPr>
            <w:tcW w:w="223" w:type="pct"/>
            <w:vAlign w:val="center"/>
          </w:tcPr>
          <w:p w14:paraId="4E65DBC0" w14:textId="77777777" w:rsidR="00BC03EE" w:rsidRPr="00303C69" w:rsidRDefault="00BC03EE" w:rsidP="002047CC">
            <w:pPr>
              <w:jc w:val="center"/>
              <w:rPr>
                <w:sz w:val="20"/>
              </w:rPr>
            </w:pPr>
            <w:r w:rsidRPr="00303C69">
              <w:rPr>
                <w:sz w:val="20"/>
              </w:rPr>
              <w:t>2012 год</w:t>
            </w:r>
          </w:p>
        </w:tc>
        <w:tc>
          <w:tcPr>
            <w:tcW w:w="223" w:type="pct"/>
            <w:vAlign w:val="center"/>
          </w:tcPr>
          <w:p w14:paraId="34AC2812" w14:textId="77777777" w:rsidR="00BC03EE" w:rsidRPr="00303C69" w:rsidRDefault="00BC03EE" w:rsidP="002047CC">
            <w:pPr>
              <w:jc w:val="center"/>
              <w:rPr>
                <w:sz w:val="20"/>
              </w:rPr>
            </w:pPr>
            <w:r w:rsidRPr="00303C69">
              <w:rPr>
                <w:sz w:val="20"/>
              </w:rPr>
              <w:t>2013 год</w:t>
            </w:r>
          </w:p>
        </w:tc>
        <w:tc>
          <w:tcPr>
            <w:tcW w:w="223" w:type="pct"/>
            <w:vAlign w:val="center"/>
          </w:tcPr>
          <w:p w14:paraId="4B8A13C7" w14:textId="77777777" w:rsidR="00BC03EE" w:rsidRPr="00303C69" w:rsidRDefault="00BC03EE" w:rsidP="002047CC">
            <w:pPr>
              <w:jc w:val="center"/>
              <w:rPr>
                <w:sz w:val="20"/>
              </w:rPr>
            </w:pPr>
            <w:r w:rsidRPr="00303C69">
              <w:rPr>
                <w:sz w:val="20"/>
              </w:rPr>
              <w:t>2014 год</w:t>
            </w:r>
          </w:p>
        </w:tc>
        <w:tc>
          <w:tcPr>
            <w:tcW w:w="223" w:type="pct"/>
            <w:vAlign w:val="center"/>
          </w:tcPr>
          <w:p w14:paraId="0B259FF3" w14:textId="77777777" w:rsidR="00BC03EE" w:rsidRPr="00303C69" w:rsidRDefault="00BC03EE" w:rsidP="002047CC">
            <w:pPr>
              <w:jc w:val="center"/>
              <w:rPr>
                <w:sz w:val="20"/>
              </w:rPr>
            </w:pPr>
            <w:r w:rsidRPr="00303C69">
              <w:rPr>
                <w:sz w:val="20"/>
              </w:rPr>
              <w:t>2015 год</w:t>
            </w:r>
          </w:p>
        </w:tc>
        <w:tc>
          <w:tcPr>
            <w:tcW w:w="223" w:type="pct"/>
            <w:vAlign w:val="center"/>
          </w:tcPr>
          <w:p w14:paraId="3D75DAE9" w14:textId="77777777" w:rsidR="00BC03EE" w:rsidRPr="00303C69" w:rsidRDefault="00BC03EE" w:rsidP="002047CC">
            <w:pPr>
              <w:jc w:val="center"/>
              <w:rPr>
                <w:sz w:val="20"/>
              </w:rPr>
            </w:pPr>
            <w:r w:rsidRPr="00303C69">
              <w:rPr>
                <w:sz w:val="20"/>
              </w:rPr>
              <w:t>2016 год</w:t>
            </w:r>
          </w:p>
        </w:tc>
        <w:tc>
          <w:tcPr>
            <w:tcW w:w="223" w:type="pct"/>
            <w:vAlign w:val="center"/>
          </w:tcPr>
          <w:p w14:paraId="6D5BE7DF" w14:textId="77777777" w:rsidR="00BC03EE" w:rsidRPr="00303C69" w:rsidRDefault="00BC03EE" w:rsidP="002047CC">
            <w:pPr>
              <w:jc w:val="center"/>
              <w:rPr>
                <w:sz w:val="20"/>
              </w:rPr>
            </w:pPr>
            <w:r w:rsidRPr="00303C69">
              <w:rPr>
                <w:sz w:val="20"/>
              </w:rPr>
              <w:t>2017 год</w:t>
            </w:r>
          </w:p>
        </w:tc>
        <w:tc>
          <w:tcPr>
            <w:tcW w:w="223" w:type="pct"/>
            <w:vAlign w:val="center"/>
          </w:tcPr>
          <w:p w14:paraId="79DB3DEF" w14:textId="77777777" w:rsidR="00BC03EE" w:rsidRPr="00303C69" w:rsidRDefault="00BC03EE" w:rsidP="002047CC">
            <w:pPr>
              <w:jc w:val="center"/>
              <w:rPr>
                <w:sz w:val="20"/>
              </w:rPr>
            </w:pPr>
            <w:r w:rsidRPr="00303C69">
              <w:rPr>
                <w:sz w:val="20"/>
              </w:rPr>
              <w:t>2018 год</w:t>
            </w:r>
          </w:p>
        </w:tc>
        <w:tc>
          <w:tcPr>
            <w:tcW w:w="223" w:type="pct"/>
            <w:vAlign w:val="center"/>
          </w:tcPr>
          <w:p w14:paraId="6AE3F7A0" w14:textId="77777777" w:rsidR="00BC03EE" w:rsidRPr="00303C69" w:rsidRDefault="00BC03EE" w:rsidP="002047CC">
            <w:pPr>
              <w:jc w:val="center"/>
              <w:rPr>
                <w:sz w:val="20"/>
              </w:rPr>
            </w:pPr>
            <w:r w:rsidRPr="00303C69">
              <w:rPr>
                <w:sz w:val="20"/>
              </w:rPr>
              <w:t>2019 год</w:t>
            </w:r>
          </w:p>
        </w:tc>
        <w:tc>
          <w:tcPr>
            <w:tcW w:w="223" w:type="pct"/>
            <w:vAlign w:val="center"/>
          </w:tcPr>
          <w:p w14:paraId="469FB46E" w14:textId="77777777" w:rsidR="00BC03EE" w:rsidRPr="00303C69" w:rsidRDefault="00BC03EE" w:rsidP="002047CC">
            <w:pPr>
              <w:jc w:val="center"/>
              <w:rPr>
                <w:sz w:val="20"/>
              </w:rPr>
            </w:pPr>
            <w:r w:rsidRPr="00303C69">
              <w:rPr>
                <w:sz w:val="20"/>
              </w:rPr>
              <w:t>2020 год</w:t>
            </w:r>
          </w:p>
        </w:tc>
        <w:tc>
          <w:tcPr>
            <w:tcW w:w="223" w:type="pct"/>
            <w:vAlign w:val="center"/>
          </w:tcPr>
          <w:p w14:paraId="77D9AAD0" w14:textId="77777777" w:rsidR="00BC03EE" w:rsidRPr="00303C69" w:rsidRDefault="00BC03EE" w:rsidP="00F92022">
            <w:pPr>
              <w:jc w:val="center"/>
              <w:rPr>
                <w:sz w:val="20"/>
              </w:rPr>
            </w:pPr>
            <w:r w:rsidRPr="00303C69">
              <w:rPr>
                <w:sz w:val="20"/>
              </w:rPr>
              <w:t>2021</w:t>
            </w:r>
          </w:p>
          <w:p w14:paraId="747AD902" w14:textId="77777777" w:rsidR="00BC03EE" w:rsidRPr="00303C69" w:rsidRDefault="00BC03EE" w:rsidP="00F92022">
            <w:pPr>
              <w:jc w:val="center"/>
              <w:rPr>
                <w:sz w:val="20"/>
              </w:rPr>
            </w:pPr>
            <w:r w:rsidRPr="00303C69">
              <w:rPr>
                <w:sz w:val="20"/>
              </w:rPr>
              <w:t>год</w:t>
            </w:r>
          </w:p>
        </w:tc>
        <w:tc>
          <w:tcPr>
            <w:tcW w:w="223" w:type="pct"/>
            <w:vAlign w:val="center"/>
          </w:tcPr>
          <w:p w14:paraId="27E40DDA" w14:textId="77777777" w:rsidR="00BC03EE" w:rsidRPr="00303C69" w:rsidRDefault="00BC03EE" w:rsidP="00F92022">
            <w:pPr>
              <w:jc w:val="center"/>
              <w:rPr>
                <w:sz w:val="20"/>
              </w:rPr>
            </w:pPr>
            <w:r w:rsidRPr="00303C69">
              <w:rPr>
                <w:sz w:val="20"/>
              </w:rPr>
              <w:t>2022 год</w:t>
            </w:r>
          </w:p>
        </w:tc>
        <w:tc>
          <w:tcPr>
            <w:tcW w:w="223" w:type="pct"/>
            <w:vAlign w:val="center"/>
          </w:tcPr>
          <w:p w14:paraId="72F41BDD" w14:textId="77777777" w:rsidR="00BC03EE" w:rsidRPr="00303C69" w:rsidRDefault="00BC03EE" w:rsidP="00F92022">
            <w:pPr>
              <w:jc w:val="center"/>
              <w:rPr>
                <w:sz w:val="20"/>
              </w:rPr>
            </w:pPr>
            <w:r w:rsidRPr="00303C69">
              <w:rPr>
                <w:sz w:val="20"/>
              </w:rPr>
              <w:t>2023 год</w:t>
            </w:r>
          </w:p>
        </w:tc>
        <w:tc>
          <w:tcPr>
            <w:tcW w:w="223" w:type="pct"/>
            <w:vAlign w:val="center"/>
          </w:tcPr>
          <w:p w14:paraId="19DDEBEB" w14:textId="77777777" w:rsidR="00BC03EE" w:rsidRPr="00303C69" w:rsidRDefault="00BC03EE" w:rsidP="00F92022">
            <w:pPr>
              <w:jc w:val="center"/>
              <w:rPr>
                <w:sz w:val="20"/>
              </w:rPr>
            </w:pPr>
            <w:r w:rsidRPr="00303C69">
              <w:rPr>
                <w:sz w:val="20"/>
              </w:rPr>
              <w:t>2024 год</w:t>
            </w:r>
          </w:p>
        </w:tc>
        <w:tc>
          <w:tcPr>
            <w:tcW w:w="223" w:type="pct"/>
            <w:vAlign w:val="center"/>
          </w:tcPr>
          <w:p w14:paraId="71B048F2" w14:textId="77777777" w:rsidR="00BC03EE" w:rsidRPr="00303C69" w:rsidRDefault="00BC03EE" w:rsidP="00F92022">
            <w:pPr>
              <w:jc w:val="center"/>
              <w:rPr>
                <w:sz w:val="20"/>
              </w:rPr>
            </w:pPr>
            <w:r w:rsidRPr="00303C69">
              <w:rPr>
                <w:sz w:val="20"/>
              </w:rPr>
              <w:t>2025 год</w:t>
            </w:r>
          </w:p>
        </w:tc>
        <w:tc>
          <w:tcPr>
            <w:tcW w:w="223" w:type="pct"/>
            <w:vAlign w:val="center"/>
          </w:tcPr>
          <w:p w14:paraId="12EB5D0F" w14:textId="77777777" w:rsidR="00BC03EE" w:rsidRPr="00303C69" w:rsidRDefault="00BC03EE" w:rsidP="00F92022">
            <w:pPr>
              <w:jc w:val="center"/>
              <w:rPr>
                <w:sz w:val="20"/>
              </w:rPr>
            </w:pPr>
            <w:r w:rsidRPr="00303C69">
              <w:rPr>
                <w:sz w:val="20"/>
              </w:rPr>
              <w:t>2026 год</w:t>
            </w:r>
          </w:p>
        </w:tc>
        <w:tc>
          <w:tcPr>
            <w:tcW w:w="246" w:type="pct"/>
            <w:vAlign w:val="center"/>
          </w:tcPr>
          <w:p w14:paraId="6A5DC6B6" w14:textId="77777777" w:rsidR="00BC03EE" w:rsidRPr="00303C69" w:rsidRDefault="00BC03EE" w:rsidP="00F92022">
            <w:pPr>
              <w:jc w:val="center"/>
              <w:rPr>
                <w:sz w:val="20"/>
              </w:rPr>
            </w:pPr>
            <w:r w:rsidRPr="00303C69">
              <w:rPr>
                <w:sz w:val="20"/>
              </w:rPr>
              <w:t>2027 год</w:t>
            </w:r>
          </w:p>
        </w:tc>
      </w:tr>
      <w:tr w:rsidR="00F92022" w:rsidRPr="00AE6AFF" w14:paraId="00172C6E" w14:textId="77777777" w:rsidTr="00F92022">
        <w:tc>
          <w:tcPr>
            <w:tcW w:w="5000" w:type="pct"/>
            <w:gridSpan w:val="20"/>
            <w:vAlign w:val="center"/>
          </w:tcPr>
          <w:p w14:paraId="6B99A336" w14:textId="77777777" w:rsidR="00F92022" w:rsidRPr="00303C69" w:rsidRDefault="00F92022" w:rsidP="002047CC">
            <w:pPr>
              <w:jc w:val="center"/>
              <w:rPr>
                <w:sz w:val="20"/>
              </w:rPr>
            </w:pPr>
            <w:r w:rsidRPr="00303C69">
              <w:rPr>
                <w:sz w:val="20"/>
              </w:rPr>
              <w:t>Цель «Поддержка и дальнейшее развития малых форм хозяйствования на селе и повышение уровня доходов сельского населения»</w:t>
            </w:r>
          </w:p>
        </w:tc>
      </w:tr>
      <w:tr w:rsidR="00F92022" w:rsidRPr="00F92022" w14:paraId="4DC09DF1" w14:textId="77777777" w:rsidTr="00F92022">
        <w:tc>
          <w:tcPr>
            <w:tcW w:w="5000" w:type="pct"/>
            <w:gridSpan w:val="20"/>
            <w:vAlign w:val="center"/>
          </w:tcPr>
          <w:p w14:paraId="14103B53" w14:textId="77777777" w:rsidR="00F92022" w:rsidRPr="00303C69" w:rsidRDefault="00F92022" w:rsidP="002047CC">
            <w:pPr>
              <w:pStyle w:val="12"/>
              <w:ind w:left="0" w:firstLine="360"/>
              <w:jc w:val="both"/>
              <w:rPr>
                <w:sz w:val="20"/>
                <w:szCs w:val="20"/>
              </w:rPr>
            </w:pPr>
            <w:r w:rsidRPr="00303C69">
              <w:rPr>
                <w:sz w:val="20"/>
                <w:szCs w:val="20"/>
              </w:rPr>
              <w:t>Целевой индикатор:</w:t>
            </w:r>
          </w:p>
        </w:tc>
      </w:tr>
      <w:tr w:rsidR="00F92022" w:rsidRPr="00AE6AFF" w14:paraId="66D213B8" w14:textId="77777777" w:rsidTr="00F92022">
        <w:tc>
          <w:tcPr>
            <w:tcW w:w="173" w:type="pct"/>
            <w:vAlign w:val="center"/>
          </w:tcPr>
          <w:p w14:paraId="71781649" w14:textId="77777777" w:rsidR="00BC03EE" w:rsidRPr="00303C69" w:rsidRDefault="00BC03EE" w:rsidP="002047CC">
            <w:pPr>
              <w:jc w:val="center"/>
              <w:rPr>
                <w:sz w:val="20"/>
              </w:rPr>
            </w:pPr>
            <w:r w:rsidRPr="00303C69">
              <w:rPr>
                <w:sz w:val="20"/>
              </w:rPr>
              <w:t>1.1</w:t>
            </w:r>
          </w:p>
        </w:tc>
        <w:tc>
          <w:tcPr>
            <w:tcW w:w="509" w:type="pct"/>
            <w:vAlign w:val="center"/>
          </w:tcPr>
          <w:p w14:paraId="26FBE030" w14:textId="77777777" w:rsidR="00BC03EE" w:rsidRPr="00303C69" w:rsidRDefault="00BC03EE" w:rsidP="00F92022">
            <w:pPr>
              <w:rPr>
                <w:sz w:val="20"/>
              </w:rPr>
            </w:pPr>
            <w:r w:rsidRPr="00303C69">
              <w:rPr>
                <w:sz w:val="20"/>
              </w:rPr>
              <w:t>- Количество ЛПХ, осуществивших проекты создания и развития своих хозяйств с помощью государственной поддержки;</w:t>
            </w:r>
          </w:p>
          <w:p w14:paraId="27D45A0B" w14:textId="77777777" w:rsidR="00BC03EE" w:rsidRPr="00303C69" w:rsidRDefault="00BC03EE" w:rsidP="002047CC">
            <w:pPr>
              <w:rPr>
                <w:sz w:val="20"/>
              </w:rPr>
            </w:pPr>
          </w:p>
        </w:tc>
        <w:tc>
          <w:tcPr>
            <w:tcW w:w="317" w:type="pct"/>
            <w:vAlign w:val="center"/>
          </w:tcPr>
          <w:p w14:paraId="188F3236" w14:textId="77777777" w:rsidR="00BC03EE" w:rsidRPr="00303C69" w:rsidRDefault="00BC03EE" w:rsidP="002047CC">
            <w:pPr>
              <w:jc w:val="center"/>
              <w:rPr>
                <w:sz w:val="20"/>
              </w:rPr>
            </w:pPr>
            <w:r w:rsidRPr="00303C69">
              <w:rPr>
                <w:sz w:val="20"/>
              </w:rPr>
              <w:t>единиц</w:t>
            </w:r>
          </w:p>
        </w:tc>
        <w:tc>
          <w:tcPr>
            <w:tcW w:w="413" w:type="pct"/>
            <w:vAlign w:val="center"/>
          </w:tcPr>
          <w:p w14:paraId="48860FC4" w14:textId="77777777" w:rsidR="00BC03EE" w:rsidRPr="00303C69" w:rsidRDefault="00BC03EE" w:rsidP="002047CC">
            <w:pPr>
              <w:jc w:val="center"/>
              <w:rPr>
                <w:sz w:val="20"/>
              </w:rPr>
            </w:pPr>
            <w:r w:rsidRPr="00303C69">
              <w:rPr>
                <w:sz w:val="20"/>
              </w:rPr>
              <w:t>ведомственная отчетность</w:t>
            </w:r>
          </w:p>
        </w:tc>
        <w:tc>
          <w:tcPr>
            <w:tcW w:w="223" w:type="pct"/>
            <w:vAlign w:val="center"/>
          </w:tcPr>
          <w:p w14:paraId="5A17BD59" w14:textId="77777777" w:rsidR="00BC03EE" w:rsidRPr="00303C69" w:rsidRDefault="00BC03EE" w:rsidP="002047CC">
            <w:pPr>
              <w:jc w:val="center"/>
              <w:rPr>
                <w:sz w:val="20"/>
              </w:rPr>
            </w:pPr>
          </w:p>
        </w:tc>
        <w:tc>
          <w:tcPr>
            <w:tcW w:w="223" w:type="pct"/>
            <w:vAlign w:val="center"/>
          </w:tcPr>
          <w:p w14:paraId="5BC7F5CB" w14:textId="77777777" w:rsidR="00BC03EE" w:rsidRPr="00303C69" w:rsidRDefault="00BC03EE" w:rsidP="002047CC">
            <w:pPr>
              <w:jc w:val="center"/>
              <w:rPr>
                <w:sz w:val="20"/>
              </w:rPr>
            </w:pPr>
          </w:p>
        </w:tc>
        <w:tc>
          <w:tcPr>
            <w:tcW w:w="223" w:type="pct"/>
            <w:vAlign w:val="center"/>
          </w:tcPr>
          <w:p w14:paraId="212D4D42" w14:textId="77777777" w:rsidR="00BC03EE" w:rsidRPr="00303C69" w:rsidRDefault="00BC03EE" w:rsidP="002047CC">
            <w:pPr>
              <w:jc w:val="center"/>
              <w:rPr>
                <w:sz w:val="20"/>
              </w:rPr>
            </w:pPr>
            <w:r w:rsidRPr="00303C69">
              <w:rPr>
                <w:sz w:val="20"/>
              </w:rPr>
              <w:t>213</w:t>
            </w:r>
          </w:p>
        </w:tc>
        <w:tc>
          <w:tcPr>
            <w:tcW w:w="223" w:type="pct"/>
            <w:vAlign w:val="center"/>
          </w:tcPr>
          <w:p w14:paraId="61F98EA7" w14:textId="77777777" w:rsidR="00BC03EE" w:rsidRPr="00303C69" w:rsidRDefault="00BC03EE" w:rsidP="002047CC">
            <w:pPr>
              <w:jc w:val="center"/>
              <w:rPr>
                <w:sz w:val="20"/>
              </w:rPr>
            </w:pPr>
            <w:r w:rsidRPr="00303C69">
              <w:rPr>
                <w:sz w:val="20"/>
              </w:rPr>
              <w:t>214</w:t>
            </w:r>
          </w:p>
        </w:tc>
        <w:tc>
          <w:tcPr>
            <w:tcW w:w="223" w:type="pct"/>
            <w:vAlign w:val="center"/>
          </w:tcPr>
          <w:p w14:paraId="3DE286EB" w14:textId="77777777" w:rsidR="00BC03EE" w:rsidRPr="00303C69" w:rsidRDefault="00BC03EE" w:rsidP="002047CC">
            <w:pPr>
              <w:jc w:val="center"/>
              <w:rPr>
                <w:sz w:val="20"/>
              </w:rPr>
            </w:pPr>
            <w:r w:rsidRPr="00303C69">
              <w:rPr>
                <w:sz w:val="20"/>
              </w:rPr>
              <w:t>148</w:t>
            </w:r>
          </w:p>
        </w:tc>
        <w:tc>
          <w:tcPr>
            <w:tcW w:w="223" w:type="pct"/>
            <w:vAlign w:val="center"/>
          </w:tcPr>
          <w:p w14:paraId="365EAE94" w14:textId="77777777" w:rsidR="00BC03EE" w:rsidRPr="00303C69" w:rsidRDefault="00BC03EE" w:rsidP="002047CC">
            <w:pPr>
              <w:jc w:val="center"/>
              <w:rPr>
                <w:sz w:val="20"/>
              </w:rPr>
            </w:pPr>
            <w:r w:rsidRPr="00303C69">
              <w:rPr>
                <w:sz w:val="20"/>
              </w:rPr>
              <w:t>111</w:t>
            </w:r>
          </w:p>
        </w:tc>
        <w:tc>
          <w:tcPr>
            <w:tcW w:w="223" w:type="pct"/>
            <w:vAlign w:val="center"/>
          </w:tcPr>
          <w:p w14:paraId="695C28FF" w14:textId="77777777" w:rsidR="00BC03EE" w:rsidRPr="00303C69" w:rsidRDefault="00BC03EE" w:rsidP="002047CC">
            <w:pPr>
              <w:jc w:val="center"/>
              <w:rPr>
                <w:sz w:val="20"/>
              </w:rPr>
            </w:pPr>
            <w:r w:rsidRPr="00303C69">
              <w:rPr>
                <w:sz w:val="20"/>
              </w:rPr>
              <w:t>34</w:t>
            </w:r>
          </w:p>
        </w:tc>
        <w:tc>
          <w:tcPr>
            <w:tcW w:w="223" w:type="pct"/>
            <w:vAlign w:val="center"/>
          </w:tcPr>
          <w:p w14:paraId="0F9DB88C" w14:textId="77777777" w:rsidR="00BC03EE" w:rsidRPr="00303C69" w:rsidRDefault="00BC03EE" w:rsidP="002047CC">
            <w:pPr>
              <w:jc w:val="center"/>
              <w:rPr>
                <w:sz w:val="20"/>
              </w:rPr>
            </w:pPr>
            <w:r w:rsidRPr="00303C69">
              <w:rPr>
                <w:sz w:val="20"/>
              </w:rPr>
              <w:t>18</w:t>
            </w:r>
          </w:p>
        </w:tc>
        <w:tc>
          <w:tcPr>
            <w:tcW w:w="223" w:type="pct"/>
            <w:vAlign w:val="center"/>
          </w:tcPr>
          <w:p w14:paraId="30BD9AA4" w14:textId="77777777" w:rsidR="00BC03EE" w:rsidRPr="00303C69" w:rsidRDefault="00BC03EE" w:rsidP="002047CC">
            <w:pPr>
              <w:jc w:val="center"/>
              <w:rPr>
                <w:sz w:val="20"/>
              </w:rPr>
            </w:pPr>
            <w:r w:rsidRPr="00303C69">
              <w:rPr>
                <w:sz w:val="20"/>
              </w:rPr>
              <w:t>7</w:t>
            </w:r>
          </w:p>
        </w:tc>
        <w:tc>
          <w:tcPr>
            <w:tcW w:w="223" w:type="pct"/>
            <w:vAlign w:val="center"/>
          </w:tcPr>
          <w:p w14:paraId="74E25FDD" w14:textId="77777777" w:rsidR="00BC03EE" w:rsidRPr="00303C69" w:rsidRDefault="005077F5" w:rsidP="002047CC">
            <w:pPr>
              <w:jc w:val="center"/>
              <w:rPr>
                <w:sz w:val="20"/>
              </w:rPr>
            </w:pPr>
            <w:r>
              <w:rPr>
                <w:sz w:val="20"/>
              </w:rPr>
              <w:t>7</w:t>
            </w:r>
          </w:p>
        </w:tc>
        <w:tc>
          <w:tcPr>
            <w:tcW w:w="223" w:type="pct"/>
            <w:vAlign w:val="center"/>
          </w:tcPr>
          <w:p w14:paraId="2B849CC5" w14:textId="77777777" w:rsidR="00BC03EE" w:rsidRPr="00303C69" w:rsidRDefault="00BC03EE" w:rsidP="002047CC">
            <w:pPr>
              <w:jc w:val="center"/>
              <w:rPr>
                <w:sz w:val="20"/>
              </w:rPr>
            </w:pPr>
            <w:r w:rsidRPr="00303C69">
              <w:rPr>
                <w:sz w:val="20"/>
              </w:rPr>
              <w:t>0</w:t>
            </w:r>
          </w:p>
        </w:tc>
        <w:tc>
          <w:tcPr>
            <w:tcW w:w="223" w:type="pct"/>
            <w:vAlign w:val="center"/>
          </w:tcPr>
          <w:p w14:paraId="197EF23B" w14:textId="77777777" w:rsidR="00BC03EE" w:rsidRPr="00303C69" w:rsidRDefault="00BC03EE" w:rsidP="002047CC">
            <w:pPr>
              <w:jc w:val="center"/>
              <w:rPr>
                <w:sz w:val="20"/>
              </w:rPr>
            </w:pPr>
            <w:r w:rsidRPr="00303C69">
              <w:rPr>
                <w:sz w:val="20"/>
              </w:rPr>
              <w:t>0</w:t>
            </w:r>
          </w:p>
        </w:tc>
        <w:tc>
          <w:tcPr>
            <w:tcW w:w="223" w:type="pct"/>
            <w:vAlign w:val="center"/>
          </w:tcPr>
          <w:p w14:paraId="361F91E8" w14:textId="77777777" w:rsidR="00BC03EE" w:rsidRPr="00303C69" w:rsidRDefault="00BC03EE" w:rsidP="00207EF4">
            <w:pPr>
              <w:jc w:val="center"/>
              <w:rPr>
                <w:sz w:val="20"/>
              </w:rPr>
            </w:pPr>
            <w:r w:rsidRPr="00303C69">
              <w:rPr>
                <w:sz w:val="20"/>
              </w:rPr>
              <w:t>0</w:t>
            </w:r>
          </w:p>
        </w:tc>
        <w:tc>
          <w:tcPr>
            <w:tcW w:w="223" w:type="pct"/>
            <w:vAlign w:val="center"/>
          </w:tcPr>
          <w:p w14:paraId="742D4E44" w14:textId="77777777" w:rsidR="00BC03EE" w:rsidRPr="00303C69" w:rsidRDefault="00BC03EE" w:rsidP="00207EF4">
            <w:pPr>
              <w:jc w:val="center"/>
              <w:rPr>
                <w:sz w:val="20"/>
              </w:rPr>
            </w:pPr>
            <w:r w:rsidRPr="00303C69">
              <w:rPr>
                <w:sz w:val="20"/>
              </w:rPr>
              <w:t>0</w:t>
            </w:r>
          </w:p>
        </w:tc>
        <w:tc>
          <w:tcPr>
            <w:tcW w:w="223" w:type="pct"/>
            <w:vAlign w:val="center"/>
          </w:tcPr>
          <w:p w14:paraId="09207081" w14:textId="77777777" w:rsidR="00BC03EE" w:rsidRPr="00303C69" w:rsidRDefault="00F92022" w:rsidP="00F92022">
            <w:pPr>
              <w:jc w:val="center"/>
              <w:rPr>
                <w:sz w:val="20"/>
              </w:rPr>
            </w:pPr>
            <w:r w:rsidRPr="00303C69">
              <w:rPr>
                <w:sz w:val="20"/>
              </w:rPr>
              <w:t>0</w:t>
            </w:r>
          </w:p>
        </w:tc>
        <w:tc>
          <w:tcPr>
            <w:tcW w:w="246" w:type="pct"/>
            <w:vAlign w:val="center"/>
          </w:tcPr>
          <w:p w14:paraId="3C88CA9F" w14:textId="77777777" w:rsidR="00BC03EE" w:rsidRPr="00303C69" w:rsidRDefault="00F92022" w:rsidP="00F92022">
            <w:pPr>
              <w:jc w:val="center"/>
              <w:rPr>
                <w:sz w:val="20"/>
              </w:rPr>
            </w:pPr>
            <w:r w:rsidRPr="00303C69">
              <w:rPr>
                <w:sz w:val="20"/>
              </w:rPr>
              <w:t>0</w:t>
            </w:r>
          </w:p>
        </w:tc>
      </w:tr>
    </w:tbl>
    <w:p w14:paraId="244B7182" w14:textId="77777777" w:rsidR="00AE6AFF" w:rsidRPr="00AE6AFF" w:rsidRDefault="00AE6AFF" w:rsidP="00AE6AFF">
      <w:pPr>
        <w:pStyle w:val="ConsPlusNormal"/>
        <w:widowControl/>
        <w:jc w:val="both"/>
        <w:rPr>
          <w:rFonts w:ascii="Times New Roman" w:hAnsi="Times New Roman" w:cs="Times New Roman"/>
          <w:sz w:val="24"/>
          <w:szCs w:val="24"/>
        </w:rPr>
      </w:pPr>
    </w:p>
    <w:p w14:paraId="7D4E3EC5" w14:textId="77777777" w:rsidR="00AE6AFF" w:rsidRPr="00AE6AFF" w:rsidRDefault="00AE6AFF" w:rsidP="00AE6AFF">
      <w:pPr>
        <w:pStyle w:val="ConsPlusNormal"/>
        <w:widowControl/>
        <w:jc w:val="both"/>
        <w:rPr>
          <w:rFonts w:ascii="Times New Roman" w:hAnsi="Times New Roman" w:cs="Times New Roman"/>
          <w:sz w:val="24"/>
          <w:szCs w:val="24"/>
        </w:rPr>
      </w:pPr>
    </w:p>
    <w:p w14:paraId="3DCB14C3" w14:textId="77777777" w:rsidR="00AE6AFF" w:rsidRPr="00AE6AFF" w:rsidRDefault="00AE6AFF" w:rsidP="00AE6AFF">
      <w:pPr>
        <w:pStyle w:val="ConsPlusNormal"/>
        <w:widowControl/>
        <w:jc w:val="both"/>
        <w:rPr>
          <w:rFonts w:ascii="Times New Roman" w:hAnsi="Times New Roman" w:cs="Times New Roman"/>
          <w:sz w:val="24"/>
          <w:szCs w:val="24"/>
        </w:rPr>
      </w:pPr>
    </w:p>
    <w:p w14:paraId="32E846CC" w14:textId="77777777" w:rsidR="00AE6AFF" w:rsidRPr="00AE6AFF" w:rsidRDefault="00AE6AFF" w:rsidP="00AE6AFF">
      <w:pPr>
        <w:rPr>
          <w:rFonts w:eastAsia="Calibri"/>
          <w:szCs w:val="24"/>
        </w:rPr>
      </w:pPr>
      <w:r w:rsidRPr="00AE6AFF">
        <w:rPr>
          <w:szCs w:val="24"/>
        </w:rPr>
        <w:br w:type="page"/>
      </w:r>
    </w:p>
    <w:p w14:paraId="13F0BE4E" w14:textId="77777777" w:rsidR="00AE6AFF" w:rsidRPr="00303C69" w:rsidRDefault="00AE6AFF" w:rsidP="00AE6AFF">
      <w:pPr>
        <w:jc w:val="right"/>
        <w:rPr>
          <w:sz w:val="20"/>
        </w:rPr>
      </w:pPr>
      <w:r w:rsidRPr="00303C69">
        <w:rPr>
          <w:sz w:val="20"/>
        </w:rPr>
        <w:lastRenderedPageBreak/>
        <w:t>Приложение № 2</w:t>
      </w:r>
    </w:p>
    <w:p w14:paraId="15C160AC" w14:textId="77777777" w:rsidR="00AE6AFF" w:rsidRPr="00303C69" w:rsidRDefault="00AE6AFF" w:rsidP="00AE6AFF">
      <w:pPr>
        <w:jc w:val="right"/>
        <w:rPr>
          <w:sz w:val="20"/>
        </w:rPr>
      </w:pPr>
      <w:r w:rsidRPr="00303C69">
        <w:rPr>
          <w:sz w:val="20"/>
        </w:rPr>
        <w:t xml:space="preserve">к паспорту подпрограммы  </w:t>
      </w:r>
    </w:p>
    <w:p w14:paraId="36A67203" w14:textId="77777777" w:rsidR="00AE6AFF" w:rsidRPr="00303C69" w:rsidRDefault="00AE6AFF" w:rsidP="00AE6AFF">
      <w:pPr>
        <w:jc w:val="right"/>
        <w:rPr>
          <w:sz w:val="20"/>
        </w:rPr>
      </w:pPr>
      <w:r w:rsidRPr="00303C69">
        <w:rPr>
          <w:sz w:val="20"/>
        </w:rPr>
        <w:t>«Поддержка малых форм хозяйствования»</w:t>
      </w:r>
    </w:p>
    <w:p w14:paraId="2A70BA87" w14:textId="77777777" w:rsidR="00AE6AFF" w:rsidRPr="00AE6AFF" w:rsidRDefault="00AE6AFF" w:rsidP="00AE6AFF">
      <w:pPr>
        <w:jc w:val="center"/>
        <w:outlineLvl w:val="0"/>
        <w:rPr>
          <w:b/>
          <w:bCs/>
          <w:szCs w:val="24"/>
        </w:rPr>
      </w:pPr>
      <w:r w:rsidRPr="00AE6AFF">
        <w:rPr>
          <w:b/>
          <w:bCs/>
          <w:szCs w:val="24"/>
        </w:rPr>
        <w:t xml:space="preserve">Перечень мероприятий подпрограммы </w:t>
      </w:r>
    </w:p>
    <w:p w14:paraId="41B093ED" w14:textId="77777777" w:rsidR="00AE6AFF" w:rsidRPr="00AE6AFF" w:rsidRDefault="00AE6AFF" w:rsidP="00AE6AFF">
      <w:pPr>
        <w:tabs>
          <w:tab w:val="left" w:pos="8325"/>
        </w:tabs>
        <w:rPr>
          <w:szCs w:val="24"/>
        </w:rPr>
      </w:pPr>
    </w:p>
    <w:tbl>
      <w:tblPr>
        <w:tblpPr w:leftFromText="180" w:rightFromText="180" w:vertAnchor="text" w:tblpX="-1026" w:tblpY="1"/>
        <w:tblOverlap w:val="never"/>
        <w:tblW w:w="5355" w:type="pct"/>
        <w:tblLayout w:type="fixed"/>
        <w:tblLook w:val="00A0" w:firstRow="1" w:lastRow="0" w:firstColumn="1" w:lastColumn="0" w:noHBand="0" w:noVBand="0"/>
      </w:tblPr>
      <w:tblGrid>
        <w:gridCol w:w="385"/>
        <w:gridCol w:w="1722"/>
        <w:gridCol w:w="1297"/>
        <w:gridCol w:w="615"/>
        <w:gridCol w:w="388"/>
        <w:gridCol w:w="388"/>
        <w:gridCol w:w="404"/>
        <w:gridCol w:w="838"/>
        <w:gridCol w:w="679"/>
        <w:gridCol w:w="24"/>
        <w:gridCol w:w="517"/>
        <w:gridCol w:w="645"/>
        <w:gridCol w:w="581"/>
        <w:gridCol w:w="526"/>
        <w:gridCol w:w="557"/>
        <w:gridCol w:w="514"/>
        <w:gridCol w:w="514"/>
        <w:gridCol w:w="514"/>
        <w:gridCol w:w="529"/>
        <w:gridCol w:w="569"/>
        <w:gridCol w:w="572"/>
        <w:gridCol w:w="550"/>
        <w:gridCol w:w="691"/>
        <w:gridCol w:w="1272"/>
      </w:tblGrid>
      <w:tr w:rsidR="00303C69" w:rsidRPr="00303C69" w14:paraId="4FF71AFF" w14:textId="77777777" w:rsidTr="00562354">
        <w:trPr>
          <w:trHeight w:val="600"/>
          <w:tblHeader/>
        </w:trPr>
        <w:tc>
          <w:tcPr>
            <w:tcW w:w="126" w:type="pct"/>
            <w:vMerge w:val="restart"/>
            <w:tcBorders>
              <w:top w:val="single" w:sz="4" w:space="0" w:color="auto"/>
              <w:left w:val="single" w:sz="4" w:space="0" w:color="auto"/>
              <w:right w:val="single" w:sz="4" w:space="0" w:color="auto"/>
            </w:tcBorders>
          </w:tcPr>
          <w:p w14:paraId="2E27BE7F" w14:textId="77777777" w:rsidR="00303C69" w:rsidRPr="00303C69" w:rsidRDefault="00303C69" w:rsidP="002047CC">
            <w:pPr>
              <w:rPr>
                <w:sz w:val="20"/>
              </w:rPr>
            </w:pPr>
            <w:r w:rsidRPr="00303C69">
              <w:rPr>
                <w:sz w:val="20"/>
              </w:rPr>
              <w:t>№ п/п</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14:paraId="45C3C7FB" w14:textId="77777777" w:rsidR="00303C69" w:rsidRPr="00303C69" w:rsidRDefault="00303C69" w:rsidP="002047CC">
            <w:pPr>
              <w:rPr>
                <w:sz w:val="20"/>
              </w:rPr>
            </w:pPr>
            <w:r w:rsidRPr="00303C69">
              <w:rPr>
                <w:sz w:val="20"/>
              </w:rPr>
              <w:t>Наименование  программы, подпрограммы</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14:paraId="02DBCAB8" w14:textId="77777777" w:rsidR="00303C69" w:rsidRPr="00303C69" w:rsidRDefault="00303C69" w:rsidP="002047CC">
            <w:pPr>
              <w:rPr>
                <w:sz w:val="20"/>
              </w:rPr>
            </w:pPr>
            <w:r w:rsidRPr="00303C69">
              <w:rPr>
                <w:sz w:val="20"/>
              </w:rPr>
              <w:t>ГРБС</w:t>
            </w:r>
          </w:p>
        </w:tc>
        <w:tc>
          <w:tcPr>
            <w:tcW w:w="587" w:type="pct"/>
            <w:gridSpan w:val="4"/>
            <w:tcBorders>
              <w:top w:val="single" w:sz="4" w:space="0" w:color="auto"/>
              <w:left w:val="nil"/>
              <w:bottom w:val="single" w:sz="4" w:space="0" w:color="auto"/>
              <w:right w:val="single" w:sz="4" w:space="0" w:color="auto"/>
            </w:tcBorders>
            <w:vAlign w:val="center"/>
          </w:tcPr>
          <w:p w14:paraId="44FCA2DA" w14:textId="77777777" w:rsidR="00303C69" w:rsidRPr="00303C69" w:rsidRDefault="00303C69" w:rsidP="002047CC">
            <w:pPr>
              <w:rPr>
                <w:sz w:val="20"/>
              </w:rPr>
            </w:pPr>
            <w:r w:rsidRPr="00303C69">
              <w:rPr>
                <w:sz w:val="20"/>
              </w:rPr>
              <w:t>Код бюджетной классификации</w:t>
            </w:r>
          </w:p>
        </w:tc>
        <w:tc>
          <w:tcPr>
            <w:tcW w:w="2656" w:type="pct"/>
            <w:gridSpan w:val="15"/>
            <w:tcBorders>
              <w:top w:val="single" w:sz="4" w:space="0" w:color="auto"/>
              <w:left w:val="single" w:sz="4" w:space="0" w:color="auto"/>
              <w:bottom w:val="single" w:sz="4" w:space="0" w:color="auto"/>
              <w:right w:val="single" w:sz="4" w:space="0" w:color="auto"/>
            </w:tcBorders>
            <w:vAlign w:val="center"/>
          </w:tcPr>
          <w:p w14:paraId="2B004CE8" w14:textId="77777777" w:rsidR="00303C69" w:rsidRPr="00303C69" w:rsidRDefault="00303C69" w:rsidP="00303C69">
            <w:pPr>
              <w:ind w:left="113" w:right="113"/>
              <w:jc w:val="center"/>
              <w:rPr>
                <w:sz w:val="20"/>
              </w:rPr>
            </w:pPr>
            <w:r w:rsidRPr="00303C69">
              <w:rPr>
                <w:sz w:val="20"/>
              </w:rPr>
              <w:t>Расходы (тыс. руб.), годы</w:t>
            </w:r>
          </w:p>
        </w:tc>
        <w:tc>
          <w:tcPr>
            <w:tcW w:w="226" w:type="pct"/>
            <w:vMerge w:val="restart"/>
            <w:tcBorders>
              <w:top w:val="single" w:sz="4" w:space="0" w:color="auto"/>
              <w:left w:val="single" w:sz="4" w:space="0" w:color="auto"/>
              <w:right w:val="single" w:sz="4" w:space="0" w:color="auto"/>
            </w:tcBorders>
            <w:textDirection w:val="btLr"/>
            <w:vAlign w:val="center"/>
          </w:tcPr>
          <w:p w14:paraId="4593243E" w14:textId="77777777" w:rsidR="00303C69" w:rsidRPr="00303C69" w:rsidRDefault="00303C69" w:rsidP="006A1EF5">
            <w:pPr>
              <w:ind w:left="113" w:right="113"/>
              <w:rPr>
                <w:sz w:val="20"/>
              </w:rPr>
            </w:pPr>
            <w:r w:rsidRPr="00303C69">
              <w:rPr>
                <w:sz w:val="20"/>
              </w:rPr>
              <w:t>Итого на период</w:t>
            </w:r>
          </w:p>
          <w:p w14:paraId="38E22EB3" w14:textId="77777777" w:rsidR="00303C69" w:rsidRPr="00303C69" w:rsidRDefault="00303C69" w:rsidP="006A1EF5">
            <w:pPr>
              <w:ind w:left="113" w:right="113"/>
              <w:rPr>
                <w:sz w:val="20"/>
              </w:rPr>
            </w:pPr>
            <w:r w:rsidRPr="00303C69">
              <w:rPr>
                <w:sz w:val="20"/>
              </w:rPr>
              <w:t>2014-2025гг.</w:t>
            </w:r>
          </w:p>
        </w:tc>
        <w:tc>
          <w:tcPr>
            <w:tcW w:w="418" w:type="pct"/>
            <w:vMerge w:val="restart"/>
            <w:tcBorders>
              <w:top w:val="single" w:sz="4" w:space="0" w:color="auto"/>
              <w:left w:val="single" w:sz="4" w:space="0" w:color="auto"/>
              <w:right w:val="single" w:sz="4" w:space="0" w:color="auto"/>
            </w:tcBorders>
            <w:vAlign w:val="center"/>
          </w:tcPr>
          <w:p w14:paraId="58264A24" w14:textId="77777777" w:rsidR="00303C69" w:rsidRPr="00303C69" w:rsidRDefault="00303C69" w:rsidP="002047CC">
            <w:pPr>
              <w:rPr>
                <w:sz w:val="20"/>
              </w:rPr>
            </w:pPr>
            <w:r w:rsidRPr="00303C69">
              <w:rPr>
                <w:sz w:val="20"/>
              </w:rPr>
              <w:t>Ожидаемый результат от реализации подпрограммы</w:t>
            </w:r>
          </w:p>
        </w:tc>
      </w:tr>
      <w:tr w:rsidR="00303C69" w:rsidRPr="00303C69" w14:paraId="56C3C56E" w14:textId="77777777" w:rsidTr="00562354">
        <w:trPr>
          <w:cantSplit/>
          <w:trHeight w:val="1134"/>
          <w:tblHeader/>
        </w:trPr>
        <w:tc>
          <w:tcPr>
            <w:tcW w:w="126" w:type="pct"/>
            <w:vMerge/>
            <w:tcBorders>
              <w:left w:val="single" w:sz="4" w:space="0" w:color="auto"/>
              <w:bottom w:val="single" w:sz="4" w:space="0" w:color="auto"/>
              <w:right w:val="single" w:sz="4" w:space="0" w:color="auto"/>
            </w:tcBorders>
          </w:tcPr>
          <w:p w14:paraId="55D39342" w14:textId="77777777" w:rsidR="00BC03EE" w:rsidRPr="00303C69" w:rsidRDefault="00BC03EE" w:rsidP="002047CC">
            <w:pPr>
              <w:rPr>
                <w:sz w:val="20"/>
              </w:rPr>
            </w:pPr>
          </w:p>
        </w:tc>
        <w:tc>
          <w:tcPr>
            <w:tcW w:w="563" w:type="pct"/>
            <w:vMerge/>
            <w:tcBorders>
              <w:top w:val="single" w:sz="4" w:space="0" w:color="auto"/>
              <w:left w:val="single" w:sz="4" w:space="0" w:color="auto"/>
              <w:bottom w:val="single" w:sz="4" w:space="0" w:color="auto"/>
              <w:right w:val="single" w:sz="4" w:space="0" w:color="auto"/>
            </w:tcBorders>
            <w:vAlign w:val="center"/>
          </w:tcPr>
          <w:p w14:paraId="30C53706" w14:textId="77777777" w:rsidR="00BC03EE" w:rsidRPr="00303C69" w:rsidRDefault="00BC03EE" w:rsidP="002047CC">
            <w:pPr>
              <w:rPr>
                <w:sz w:val="20"/>
              </w:rPr>
            </w:pPr>
          </w:p>
        </w:tc>
        <w:tc>
          <w:tcPr>
            <w:tcW w:w="424" w:type="pct"/>
            <w:vMerge/>
            <w:tcBorders>
              <w:top w:val="single" w:sz="4" w:space="0" w:color="auto"/>
              <w:left w:val="single" w:sz="4" w:space="0" w:color="auto"/>
              <w:bottom w:val="single" w:sz="4" w:space="0" w:color="auto"/>
              <w:right w:val="single" w:sz="4" w:space="0" w:color="auto"/>
            </w:tcBorders>
            <w:vAlign w:val="center"/>
          </w:tcPr>
          <w:p w14:paraId="18DCB82D" w14:textId="77777777" w:rsidR="00BC03EE" w:rsidRPr="00303C69" w:rsidRDefault="00BC03EE" w:rsidP="002047CC">
            <w:pPr>
              <w:rPr>
                <w:sz w:val="20"/>
              </w:rPr>
            </w:pPr>
          </w:p>
        </w:tc>
        <w:tc>
          <w:tcPr>
            <w:tcW w:w="201" w:type="pct"/>
            <w:tcBorders>
              <w:top w:val="single" w:sz="4" w:space="0" w:color="auto"/>
              <w:left w:val="single" w:sz="4" w:space="0" w:color="auto"/>
              <w:bottom w:val="single" w:sz="4" w:space="0" w:color="auto"/>
              <w:right w:val="single" w:sz="4" w:space="0" w:color="auto"/>
            </w:tcBorders>
            <w:textDirection w:val="btLr"/>
            <w:vAlign w:val="center"/>
          </w:tcPr>
          <w:p w14:paraId="66924567" w14:textId="77777777" w:rsidR="00BC03EE" w:rsidRPr="00303C69" w:rsidRDefault="00BC03EE" w:rsidP="002047CC">
            <w:pPr>
              <w:rPr>
                <w:sz w:val="20"/>
              </w:rPr>
            </w:pPr>
            <w:r w:rsidRPr="00303C69">
              <w:rPr>
                <w:sz w:val="20"/>
              </w:rPr>
              <w:t>ГРБС</w:t>
            </w:r>
          </w:p>
        </w:tc>
        <w:tc>
          <w:tcPr>
            <w:tcW w:w="127" w:type="pct"/>
            <w:tcBorders>
              <w:top w:val="single" w:sz="4" w:space="0" w:color="auto"/>
              <w:left w:val="single" w:sz="4" w:space="0" w:color="auto"/>
              <w:bottom w:val="single" w:sz="4" w:space="0" w:color="auto"/>
              <w:right w:val="single" w:sz="4" w:space="0" w:color="auto"/>
            </w:tcBorders>
            <w:textDirection w:val="btLr"/>
            <w:vAlign w:val="center"/>
          </w:tcPr>
          <w:p w14:paraId="147D5CF5" w14:textId="77777777" w:rsidR="00BC03EE" w:rsidRPr="00303C69" w:rsidRDefault="00BC03EE" w:rsidP="002047CC">
            <w:pPr>
              <w:rPr>
                <w:sz w:val="20"/>
              </w:rPr>
            </w:pPr>
            <w:proofErr w:type="spellStart"/>
            <w:r w:rsidRPr="00303C69">
              <w:rPr>
                <w:sz w:val="20"/>
              </w:rPr>
              <w:t>РзПр</w:t>
            </w:r>
            <w:proofErr w:type="spellEnd"/>
          </w:p>
        </w:tc>
        <w:tc>
          <w:tcPr>
            <w:tcW w:w="127" w:type="pct"/>
            <w:tcBorders>
              <w:top w:val="single" w:sz="4" w:space="0" w:color="auto"/>
              <w:left w:val="single" w:sz="4" w:space="0" w:color="auto"/>
              <w:bottom w:val="single" w:sz="4" w:space="0" w:color="auto"/>
              <w:right w:val="single" w:sz="4" w:space="0" w:color="auto"/>
            </w:tcBorders>
            <w:textDirection w:val="btLr"/>
            <w:vAlign w:val="center"/>
          </w:tcPr>
          <w:p w14:paraId="2863E2FF" w14:textId="77777777" w:rsidR="00BC03EE" w:rsidRPr="00303C69" w:rsidRDefault="00BC03EE" w:rsidP="002047CC">
            <w:pPr>
              <w:rPr>
                <w:sz w:val="20"/>
              </w:rPr>
            </w:pPr>
            <w:r w:rsidRPr="00303C69">
              <w:rPr>
                <w:sz w:val="20"/>
              </w:rPr>
              <w:t>ЦСР</w:t>
            </w:r>
          </w:p>
        </w:tc>
        <w:tc>
          <w:tcPr>
            <w:tcW w:w="132" w:type="pct"/>
            <w:tcBorders>
              <w:top w:val="single" w:sz="4" w:space="0" w:color="auto"/>
              <w:left w:val="single" w:sz="4" w:space="0" w:color="auto"/>
              <w:bottom w:val="single" w:sz="4" w:space="0" w:color="auto"/>
              <w:right w:val="single" w:sz="4" w:space="0" w:color="auto"/>
            </w:tcBorders>
            <w:textDirection w:val="btLr"/>
            <w:vAlign w:val="center"/>
          </w:tcPr>
          <w:p w14:paraId="1B0808C3" w14:textId="77777777" w:rsidR="00BC03EE" w:rsidRPr="00303C69" w:rsidRDefault="00BC03EE" w:rsidP="002047CC">
            <w:pPr>
              <w:rPr>
                <w:sz w:val="20"/>
              </w:rPr>
            </w:pPr>
            <w:r w:rsidRPr="00303C69">
              <w:rPr>
                <w:sz w:val="20"/>
              </w:rPr>
              <w:t>ВР</w:t>
            </w:r>
          </w:p>
        </w:tc>
        <w:tc>
          <w:tcPr>
            <w:tcW w:w="274" w:type="pct"/>
            <w:tcBorders>
              <w:top w:val="single" w:sz="4" w:space="0" w:color="auto"/>
              <w:left w:val="single" w:sz="4" w:space="0" w:color="auto"/>
              <w:bottom w:val="single" w:sz="4" w:space="0" w:color="auto"/>
              <w:right w:val="single" w:sz="4" w:space="0" w:color="auto"/>
            </w:tcBorders>
            <w:textDirection w:val="btLr"/>
            <w:vAlign w:val="center"/>
          </w:tcPr>
          <w:p w14:paraId="1E44D631" w14:textId="77777777" w:rsidR="00BC03EE" w:rsidRPr="00303C69" w:rsidRDefault="00BC03EE" w:rsidP="006A1EF5">
            <w:pPr>
              <w:ind w:left="113" w:right="113"/>
              <w:rPr>
                <w:sz w:val="20"/>
              </w:rPr>
            </w:pPr>
            <w:r w:rsidRPr="00303C69">
              <w:rPr>
                <w:sz w:val="20"/>
              </w:rPr>
              <w:t>2014 год</w:t>
            </w:r>
          </w:p>
        </w:tc>
        <w:tc>
          <w:tcPr>
            <w:tcW w:w="230" w:type="pct"/>
            <w:gridSpan w:val="2"/>
            <w:tcBorders>
              <w:top w:val="single" w:sz="4" w:space="0" w:color="auto"/>
              <w:left w:val="single" w:sz="4" w:space="0" w:color="auto"/>
              <w:bottom w:val="single" w:sz="4" w:space="0" w:color="auto"/>
              <w:right w:val="single" w:sz="4" w:space="0" w:color="auto"/>
            </w:tcBorders>
            <w:textDirection w:val="btLr"/>
            <w:vAlign w:val="center"/>
          </w:tcPr>
          <w:p w14:paraId="51D9D5DD" w14:textId="77777777" w:rsidR="00BC03EE" w:rsidRPr="00303C69" w:rsidRDefault="00BC03EE" w:rsidP="006A1EF5">
            <w:pPr>
              <w:ind w:left="113" w:right="113"/>
              <w:rPr>
                <w:sz w:val="20"/>
              </w:rPr>
            </w:pPr>
            <w:r w:rsidRPr="00303C69">
              <w:rPr>
                <w:sz w:val="20"/>
              </w:rPr>
              <w:t>2015 год</w:t>
            </w:r>
          </w:p>
        </w:tc>
        <w:tc>
          <w:tcPr>
            <w:tcW w:w="169" w:type="pct"/>
            <w:tcBorders>
              <w:top w:val="single" w:sz="4" w:space="0" w:color="auto"/>
              <w:left w:val="single" w:sz="4" w:space="0" w:color="auto"/>
              <w:bottom w:val="single" w:sz="4" w:space="0" w:color="auto"/>
              <w:right w:val="single" w:sz="4" w:space="0" w:color="auto"/>
            </w:tcBorders>
            <w:textDirection w:val="btLr"/>
            <w:vAlign w:val="center"/>
          </w:tcPr>
          <w:p w14:paraId="2CEE64BD" w14:textId="77777777" w:rsidR="00BC03EE" w:rsidRPr="00303C69" w:rsidRDefault="00BC03EE" w:rsidP="006A1EF5">
            <w:pPr>
              <w:ind w:left="113" w:right="113"/>
              <w:rPr>
                <w:sz w:val="20"/>
              </w:rPr>
            </w:pPr>
            <w:r w:rsidRPr="00303C69">
              <w:rPr>
                <w:sz w:val="20"/>
              </w:rPr>
              <w:t>2016 год</w:t>
            </w:r>
          </w:p>
        </w:tc>
        <w:tc>
          <w:tcPr>
            <w:tcW w:w="211" w:type="pct"/>
            <w:tcBorders>
              <w:top w:val="single" w:sz="4" w:space="0" w:color="auto"/>
              <w:left w:val="single" w:sz="4" w:space="0" w:color="auto"/>
              <w:bottom w:val="single" w:sz="4" w:space="0" w:color="auto"/>
              <w:right w:val="single" w:sz="4" w:space="0" w:color="auto"/>
            </w:tcBorders>
            <w:textDirection w:val="btLr"/>
            <w:vAlign w:val="center"/>
          </w:tcPr>
          <w:p w14:paraId="509B7E40" w14:textId="77777777" w:rsidR="00BC03EE" w:rsidRPr="00303C69" w:rsidRDefault="00BC03EE" w:rsidP="006A1EF5">
            <w:pPr>
              <w:ind w:left="113" w:right="113"/>
              <w:rPr>
                <w:sz w:val="20"/>
              </w:rPr>
            </w:pPr>
            <w:r w:rsidRPr="00303C69">
              <w:rPr>
                <w:sz w:val="20"/>
              </w:rPr>
              <w:t>2017 год</w:t>
            </w:r>
          </w:p>
        </w:tc>
        <w:tc>
          <w:tcPr>
            <w:tcW w:w="190" w:type="pct"/>
            <w:tcBorders>
              <w:top w:val="single" w:sz="4" w:space="0" w:color="auto"/>
              <w:left w:val="single" w:sz="4" w:space="0" w:color="auto"/>
              <w:bottom w:val="single" w:sz="4" w:space="0" w:color="auto"/>
              <w:right w:val="single" w:sz="4" w:space="0" w:color="auto"/>
            </w:tcBorders>
            <w:textDirection w:val="btLr"/>
            <w:vAlign w:val="center"/>
          </w:tcPr>
          <w:p w14:paraId="7847440C" w14:textId="77777777" w:rsidR="00BC03EE" w:rsidRPr="00303C69" w:rsidRDefault="00BC03EE" w:rsidP="00562354">
            <w:pPr>
              <w:ind w:left="113" w:right="113"/>
              <w:rPr>
                <w:sz w:val="20"/>
              </w:rPr>
            </w:pPr>
            <w:r w:rsidRPr="00303C69">
              <w:rPr>
                <w:sz w:val="20"/>
              </w:rPr>
              <w:t>2018</w:t>
            </w:r>
            <w:r w:rsidR="00562354">
              <w:rPr>
                <w:sz w:val="20"/>
              </w:rPr>
              <w:t xml:space="preserve"> </w:t>
            </w:r>
            <w:r w:rsidRPr="00303C69">
              <w:rPr>
                <w:sz w:val="20"/>
              </w:rPr>
              <w:t>год</w:t>
            </w:r>
          </w:p>
        </w:tc>
        <w:tc>
          <w:tcPr>
            <w:tcW w:w="170" w:type="pct"/>
            <w:tcBorders>
              <w:top w:val="single" w:sz="4" w:space="0" w:color="auto"/>
              <w:left w:val="single" w:sz="4" w:space="0" w:color="auto"/>
              <w:bottom w:val="single" w:sz="4" w:space="0" w:color="auto"/>
              <w:right w:val="single" w:sz="4" w:space="0" w:color="auto"/>
            </w:tcBorders>
            <w:textDirection w:val="btLr"/>
            <w:vAlign w:val="center"/>
          </w:tcPr>
          <w:p w14:paraId="610A88A7" w14:textId="77777777" w:rsidR="00BC03EE" w:rsidRPr="00303C69" w:rsidRDefault="00BC03EE" w:rsidP="006A1EF5">
            <w:pPr>
              <w:ind w:left="113" w:right="113"/>
              <w:rPr>
                <w:sz w:val="20"/>
              </w:rPr>
            </w:pPr>
            <w:r w:rsidRPr="00303C69">
              <w:rPr>
                <w:sz w:val="20"/>
              </w:rPr>
              <w:t>2019 год</w:t>
            </w:r>
          </w:p>
        </w:tc>
        <w:tc>
          <w:tcPr>
            <w:tcW w:w="182" w:type="pct"/>
            <w:tcBorders>
              <w:top w:val="single" w:sz="4" w:space="0" w:color="auto"/>
              <w:left w:val="single" w:sz="4" w:space="0" w:color="auto"/>
              <w:bottom w:val="single" w:sz="4" w:space="0" w:color="auto"/>
              <w:right w:val="single" w:sz="4" w:space="0" w:color="auto"/>
            </w:tcBorders>
            <w:textDirection w:val="btLr"/>
            <w:vAlign w:val="center"/>
          </w:tcPr>
          <w:p w14:paraId="6C295817" w14:textId="77777777" w:rsidR="00BC03EE" w:rsidRPr="00303C69" w:rsidRDefault="00BC03EE" w:rsidP="00207EF4">
            <w:pPr>
              <w:ind w:left="113" w:right="113"/>
              <w:rPr>
                <w:sz w:val="20"/>
              </w:rPr>
            </w:pPr>
            <w:r w:rsidRPr="00303C69">
              <w:rPr>
                <w:sz w:val="20"/>
              </w:rPr>
              <w:t>2020 год</w:t>
            </w:r>
          </w:p>
        </w:tc>
        <w:tc>
          <w:tcPr>
            <w:tcW w:w="168" w:type="pct"/>
            <w:tcBorders>
              <w:top w:val="single" w:sz="4" w:space="0" w:color="auto"/>
              <w:left w:val="single" w:sz="4" w:space="0" w:color="auto"/>
              <w:bottom w:val="single" w:sz="4" w:space="0" w:color="auto"/>
              <w:right w:val="single" w:sz="4" w:space="0" w:color="auto"/>
            </w:tcBorders>
            <w:textDirection w:val="btLr"/>
            <w:vAlign w:val="center"/>
          </w:tcPr>
          <w:p w14:paraId="09255A01" w14:textId="77777777" w:rsidR="00BC03EE" w:rsidRPr="00303C69" w:rsidRDefault="00BC03EE" w:rsidP="00207EF4">
            <w:pPr>
              <w:ind w:left="113" w:right="113"/>
              <w:rPr>
                <w:sz w:val="20"/>
              </w:rPr>
            </w:pPr>
            <w:r w:rsidRPr="00303C69">
              <w:rPr>
                <w:sz w:val="20"/>
              </w:rPr>
              <w:t>2021год</w:t>
            </w:r>
          </w:p>
        </w:tc>
        <w:tc>
          <w:tcPr>
            <w:tcW w:w="168" w:type="pct"/>
            <w:tcBorders>
              <w:left w:val="single" w:sz="4" w:space="0" w:color="auto"/>
              <w:bottom w:val="single" w:sz="4" w:space="0" w:color="auto"/>
              <w:right w:val="single" w:sz="4" w:space="0" w:color="auto"/>
            </w:tcBorders>
            <w:textDirection w:val="btLr"/>
            <w:vAlign w:val="center"/>
          </w:tcPr>
          <w:p w14:paraId="78FA7E59" w14:textId="77777777" w:rsidR="00BC03EE" w:rsidRPr="00303C69" w:rsidRDefault="00BC03EE" w:rsidP="006A1EF5">
            <w:pPr>
              <w:ind w:left="113" w:right="113"/>
              <w:rPr>
                <w:sz w:val="20"/>
              </w:rPr>
            </w:pPr>
            <w:r w:rsidRPr="00303C69">
              <w:rPr>
                <w:sz w:val="20"/>
              </w:rPr>
              <w:t>2022 год</w:t>
            </w:r>
          </w:p>
        </w:tc>
        <w:tc>
          <w:tcPr>
            <w:tcW w:w="168" w:type="pct"/>
            <w:tcBorders>
              <w:top w:val="single" w:sz="4" w:space="0" w:color="auto"/>
              <w:left w:val="single" w:sz="4" w:space="0" w:color="auto"/>
              <w:bottom w:val="single" w:sz="4" w:space="0" w:color="auto"/>
              <w:right w:val="single" w:sz="4" w:space="0" w:color="auto"/>
            </w:tcBorders>
            <w:textDirection w:val="btLr"/>
            <w:vAlign w:val="center"/>
          </w:tcPr>
          <w:p w14:paraId="3CCE200E" w14:textId="77777777" w:rsidR="00BC03EE" w:rsidRPr="00303C69" w:rsidRDefault="00BC03EE" w:rsidP="006A1EF5">
            <w:pPr>
              <w:ind w:left="113" w:right="113"/>
              <w:rPr>
                <w:sz w:val="20"/>
              </w:rPr>
            </w:pPr>
            <w:r w:rsidRPr="00303C69">
              <w:rPr>
                <w:sz w:val="20"/>
              </w:rPr>
              <w:t>2023 год</w:t>
            </w:r>
          </w:p>
        </w:tc>
        <w:tc>
          <w:tcPr>
            <w:tcW w:w="173" w:type="pct"/>
            <w:tcBorders>
              <w:top w:val="single" w:sz="4" w:space="0" w:color="auto"/>
              <w:left w:val="single" w:sz="4" w:space="0" w:color="auto"/>
              <w:bottom w:val="single" w:sz="4" w:space="0" w:color="auto"/>
              <w:right w:val="single" w:sz="4" w:space="0" w:color="auto"/>
            </w:tcBorders>
            <w:textDirection w:val="btLr"/>
          </w:tcPr>
          <w:p w14:paraId="4AB09F83" w14:textId="77777777" w:rsidR="00BC03EE" w:rsidRPr="00303C69" w:rsidRDefault="00BC03EE" w:rsidP="006A1EF5">
            <w:pPr>
              <w:ind w:left="113" w:right="113"/>
              <w:rPr>
                <w:sz w:val="20"/>
              </w:rPr>
            </w:pPr>
            <w:r w:rsidRPr="00303C69">
              <w:rPr>
                <w:sz w:val="20"/>
              </w:rPr>
              <w:t>2024 год</w:t>
            </w:r>
          </w:p>
        </w:tc>
        <w:tc>
          <w:tcPr>
            <w:tcW w:w="186" w:type="pct"/>
            <w:tcBorders>
              <w:left w:val="single" w:sz="4" w:space="0" w:color="auto"/>
              <w:bottom w:val="single" w:sz="4" w:space="0" w:color="auto"/>
              <w:right w:val="single" w:sz="4" w:space="0" w:color="auto"/>
            </w:tcBorders>
            <w:textDirection w:val="btLr"/>
          </w:tcPr>
          <w:p w14:paraId="74E44A0A" w14:textId="77777777" w:rsidR="00BC03EE" w:rsidRPr="00303C69" w:rsidRDefault="00BC03EE" w:rsidP="006A1EF5">
            <w:pPr>
              <w:ind w:left="113" w:right="113"/>
              <w:rPr>
                <w:sz w:val="20"/>
              </w:rPr>
            </w:pPr>
            <w:r w:rsidRPr="00303C69">
              <w:rPr>
                <w:sz w:val="20"/>
              </w:rPr>
              <w:t>2025 год</w:t>
            </w:r>
          </w:p>
        </w:tc>
        <w:tc>
          <w:tcPr>
            <w:tcW w:w="187" w:type="pct"/>
            <w:tcBorders>
              <w:top w:val="single" w:sz="4" w:space="0" w:color="auto"/>
              <w:left w:val="single" w:sz="4" w:space="0" w:color="auto"/>
              <w:bottom w:val="single" w:sz="4" w:space="0" w:color="auto"/>
              <w:right w:val="single" w:sz="4" w:space="0" w:color="auto"/>
            </w:tcBorders>
            <w:textDirection w:val="btLr"/>
          </w:tcPr>
          <w:p w14:paraId="74F95F96" w14:textId="77777777" w:rsidR="00BC03EE" w:rsidRPr="00303C69" w:rsidRDefault="00BC03EE" w:rsidP="00303C69">
            <w:pPr>
              <w:ind w:left="113" w:right="113"/>
              <w:rPr>
                <w:sz w:val="20"/>
              </w:rPr>
            </w:pPr>
            <w:r w:rsidRPr="00303C69">
              <w:rPr>
                <w:sz w:val="20"/>
              </w:rPr>
              <w:t>2026 год</w:t>
            </w:r>
          </w:p>
        </w:tc>
        <w:tc>
          <w:tcPr>
            <w:tcW w:w="180" w:type="pct"/>
            <w:tcBorders>
              <w:top w:val="single" w:sz="4" w:space="0" w:color="auto"/>
              <w:left w:val="single" w:sz="4" w:space="0" w:color="auto"/>
              <w:bottom w:val="single" w:sz="4" w:space="0" w:color="auto"/>
              <w:right w:val="single" w:sz="4" w:space="0" w:color="auto"/>
            </w:tcBorders>
            <w:textDirection w:val="btLr"/>
          </w:tcPr>
          <w:p w14:paraId="1DD4E45F" w14:textId="77777777" w:rsidR="00BC03EE" w:rsidRPr="00303C69" w:rsidRDefault="00BC03EE" w:rsidP="00303C69">
            <w:pPr>
              <w:ind w:left="113" w:right="113"/>
              <w:rPr>
                <w:sz w:val="20"/>
              </w:rPr>
            </w:pPr>
            <w:r w:rsidRPr="00303C69">
              <w:rPr>
                <w:sz w:val="20"/>
              </w:rPr>
              <w:t>2027 год</w:t>
            </w:r>
          </w:p>
        </w:tc>
        <w:tc>
          <w:tcPr>
            <w:tcW w:w="226" w:type="pct"/>
            <w:vMerge/>
            <w:tcBorders>
              <w:left w:val="single" w:sz="4" w:space="0" w:color="auto"/>
              <w:bottom w:val="single" w:sz="4" w:space="0" w:color="auto"/>
              <w:right w:val="single" w:sz="4" w:space="0" w:color="auto"/>
            </w:tcBorders>
          </w:tcPr>
          <w:p w14:paraId="0B49D320" w14:textId="77777777" w:rsidR="00BC03EE" w:rsidRPr="00303C69" w:rsidRDefault="00BC03EE" w:rsidP="002047CC">
            <w:pPr>
              <w:rPr>
                <w:sz w:val="20"/>
              </w:rPr>
            </w:pPr>
          </w:p>
        </w:tc>
        <w:tc>
          <w:tcPr>
            <w:tcW w:w="418" w:type="pct"/>
            <w:vMerge/>
            <w:tcBorders>
              <w:left w:val="single" w:sz="4" w:space="0" w:color="auto"/>
              <w:bottom w:val="single" w:sz="4" w:space="0" w:color="auto"/>
              <w:right w:val="single" w:sz="4" w:space="0" w:color="auto"/>
            </w:tcBorders>
          </w:tcPr>
          <w:p w14:paraId="2A353876" w14:textId="77777777" w:rsidR="00BC03EE" w:rsidRPr="00303C69" w:rsidRDefault="00BC03EE" w:rsidP="002047CC">
            <w:pPr>
              <w:rPr>
                <w:sz w:val="20"/>
              </w:rPr>
            </w:pPr>
          </w:p>
        </w:tc>
      </w:tr>
      <w:tr w:rsidR="00303C69" w:rsidRPr="00303C69" w14:paraId="76720BC8" w14:textId="77777777" w:rsidTr="00562354">
        <w:trPr>
          <w:trHeight w:val="283"/>
        </w:trPr>
        <w:tc>
          <w:tcPr>
            <w:tcW w:w="5000" w:type="pct"/>
            <w:gridSpan w:val="24"/>
            <w:tcBorders>
              <w:top w:val="single" w:sz="4" w:space="0" w:color="auto"/>
              <w:left w:val="single" w:sz="4" w:space="0" w:color="auto"/>
              <w:bottom w:val="single" w:sz="4" w:space="0" w:color="auto"/>
              <w:right w:val="single" w:sz="4" w:space="0" w:color="auto"/>
            </w:tcBorders>
          </w:tcPr>
          <w:p w14:paraId="2F7A0080" w14:textId="77777777" w:rsidR="00303C69" w:rsidRPr="00303C69" w:rsidRDefault="00303C69" w:rsidP="002047CC">
            <w:pPr>
              <w:rPr>
                <w:sz w:val="20"/>
              </w:rPr>
            </w:pPr>
            <w:r w:rsidRPr="00303C69">
              <w:rPr>
                <w:sz w:val="20"/>
              </w:rPr>
              <w:t>Цель: «Поддержка и дальнейшее развитие малых форм хозяйствования на селе и повышение уровня доходов сельского населения</w:t>
            </w:r>
          </w:p>
        </w:tc>
      </w:tr>
      <w:tr w:rsidR="00303C69" w:rsidRPr="00303C69" w14:paraId="42155B27" w14:textId="77777777" w:rsidTr="00562354">
        <w:trPr>
          <w:trHeight w:val="257"/>
        </w:trPr>
        <w:tc>
          <w:tcPr>
            <w:tcW w:w="5000" w:type="pct"/>
            <w:gridSpan w:val="24"/>
            <w:tcBorders>
              <w:top w:val="single" w:sz="4" w:space="0" w:color="auto"/>
              <w:left w:val="single" w:sz="4" w:space="0" w:color="auto"/>
              <w:bottom w:val="single" w:sz="4" w:space="0" w:color="auto"/>
              <w:right w:val="single" w:sz="4" w:space="0" w:color="auto"/>
            </w:tcBorders>
          </w:tcPr>
          <w:p w14:paraId="103AFD55" w14:textId="77777777" w:rsidR="00303C69" w:rsidRPr="00303C69" w:rsidRDefault="00303C69" w:rsidP="002047CC">
            <w:pPr>
              <w:rPr>
                <w:sz w:val="20"/>
              </w:rPr>
            </w:pPr>
            <w:r w:rsidRPr="00303C69">
              <w:rPr>
                <w:sz w:val="20"/>
              </w:rPr>
              <w:t>Задача 1. Обеспечение доступности коммерческих кредитов малым формам хозяйствования на селе</w:t>
            </w:r>
          </w:p>
        </w:tc>
      </w:tr>
      <w:tr w:rsidR="00303C69" w:rsidRPr="00303C69" w14:paraId="12A61524" w14:textId="77777777" w:rsidTr="00562354">
        <w:trPr>
          <w:cantSplit/>
          <w:trHeight w:val="2077"/>
        </w:trPr>
        <w:tc>
          <w:tcPr>
            <w:tcW w:w="126" w:type="pct"/>
            <w:tcBorders>
              <w:top w:val="single" w:sz="4" w:space="0" w:color="auto"/>
              <w:left w:val="single" w:sz="4" w:space="0" w:color="auto"/>
              <w:bottom w:val="single" w:sz="4" w:space="0" w:color="auto"/>
              <w:right w:val="single" w:sz="4" w:space="0" w:color="auto"/>
            </w:tcBorders>
          </w:tcPr>
          <w:p w14:paraId="4856C6A0" w14:textId="77777777" w:rsidR="00BC03EE" w:rsidRPr="00303C69" w:rsidRDefault="00BC03EE" w:rsidP="002047CC">
            <w:pPr>
              <w:rPr>
                <w:sz w:val="20"/>
              </w:rPr>
            </w:pPr>
            <w:r w:rsidRPr="00303C69">
              <w:rPr>
                <w:sz w:val="20"/>
              </w:rPr>
              <w:t>1</w:t>
            </w:r>
          </w:p>
        </w:tc>
        <w:tc>
          <w:tcPr>
            <w:tcW w:w="563" w:type="pct"/>
            <w:tcBorders>
              <w:top w:val="single" w:sz="4" w:space="0" w:color="auto"/>
              <w:left w:val="single" w:sz="4" w:space="0" w:color="auto"/>
              <w:bottom w:val="single" w:sz="4" w:space="0" w:color="auto"/>
              <w:right w:val="single" w:sz="4" w:space="0" w:color="auto"/>
            </w:tcBorders>
          </w:tcPr>
          <w:p w14:paraId="440ED1B3" w14:textId="77777777" w:rsidR="00BC03EE" w:rsidRPr="00303C69" w:rsidRDefault="00BC03EE" w:rsidP="002047CC">
            <w:pPr>
              <w:rPr>
                <w:sz w:val="20"/>
              </w:rPr>
            </w:pPr>
            <w:r w:rsidRPr="00303C69">
              <w:rPr>
                <w:sz w:val="20"/>
              </w:rPr>
              <w:t>Субсидия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из федерального бюджета</w:t>
            </w:r>
          </w:p>
        </w:tc>
        <w:tc>
          <w:tcPr>
            <w:tcW w:w="424" w:type="pct"/>
            <w:tcBorders>
              <w:top w:val="single" w:sz="4" w:space="0" w:color="auto"/>
              <w:left w:val="nil"/>
              <w:bottom w:val="single" w:sz="4" w:space="0" w:color="auto"/>
              <w:right w:val="single" w:sz="4" w:space="0" w:color="auto"/>
            </w:tcBorders>
          </w:tcPr>
          <w:p w14:paraId="078F973F" w14:textId="77777777" w:rsidR="00BC03EE" w:rsidRPr="00303C69" w:rsidRDefault="00BC03EE" w:rsidP="002047CC">
            <w:pPr>
              <w:rPr>
                <w:sz w:val="20"/>
              </w:rPr>
            </w:pPr>
            <w:r w:rsidRPr="00303C69">
              <w:rPr>
                <w:sz w:val="20"/>
              </w:rPr>
              <w:t xml:space="preserve">министерство сельского        </w:t>
            </w:r>
            <w:r w:rsidRPr="00303C69">
              <w:rPr>
                <w:sz w:val="20"/>
              </w:rPr>
              <w:br/>
              <w:t>хозяйства и продовольственной</w:t>
            </w:r>
            <w:r w:rsidRPr="00303C69">
              <w:rPr>
                <w:sz w:val="20"/>
              </w:rPr>
              <w:br/>
              <w:t xml:space="preserve">политики         </w:t>
            </w:r>
            <w:r w:rsidRPr="00303C69">
              <w:rPr>
                <w:sz w:val="20"/>
              </w:rPr>
              <w:br/>
              <w:t>Красноярского края</w:t>
            </w:r>
          </w:p>
        </w:tc>
        <w:tc>
          <w:tcPr>
            <w:tcW w:w="201" w:type="pct"/>
            <w:tcBorders>
              <w:top w:val="single" w:sz="4" w:space="0" w:color="auto"/>
              <w:left w:val="nil"/>
              <w:bottom w:val="single" w:sz="4" w:space="0" w:color="auto"/>
              <w:right w:val="single" w:sz="4" w:space="0" w:color="auto"/>
            </w:tcBorders>
            <w:noWrap/>
            <w:textDirection w:val="btLr"/>
            <w:vAlign w:val="center"/>
          </w:tcPr>
          <w:p w14:paraId="2AAA0FD9" w14:textId="77777777" w:rsidR="00BC03EE" w:rsidRPr="00303C69" w:rsidRDefault="00BC03EE" w:rsidP="002047CC">
            <w:pPr>
              <w:jc w:val="center"/>
              <w:rPr>
                <w:sz w:val="20"/>
              </w:rPr>
            </w:pPr>
            <w:r w:rsidRPr="00303C69">
              <w:rPr>
                <w:sz w:val="20"/>
              </w:rPr>
              <w:t>904</w:t>
            </w:r>
          </w:p>
        </w:tc>
        <w:tc>
          <w:tcPr>
            <w:tcW w:w="127" w:type="pct"/>
            <w:tcBorders>
              <w:top w:val="single" w:sz="4" w:space="0" w:color="auto"/>
              <w:left w:val="nil"/>
              <w:bottom w:val="single" w:sz="4" w:space="0" w:color="auto"/>
              <w:right w:val="single" w:sz="4" w:space="0" w:color="auto"/>
            </w:tcBorders>
            <w:noWrap/>
            <w:textDirection w:val="btLr"/>
            <w:vAlign w:val="center"/>
          </w:tcPr>
          <w:p w14:paraId="592EC801" w14:textId="77777777" w:rsidR="00BC03EE" w:rsidRPr="00303C69" w:rsidRDefault="00BC03EE" w:rsidP="002047CC">
            <w:pPr>
              <w:jc w:val="center"/>
              <w:rPr>
                <w:sz w:val="20"/>
              </w:rPr>
            </w:pPr>
            <w:r w:rsidRPr="00303C69">
              <w:rPr>
                <w:sz w:val="20"/>
              </w:rPr>
              <w:t>0405</w:t>
            </w:r>
          </w:p>
        </w:tc>
        <w:tc>
          <w:tcPr>
            <w:tcW w:w="127" w:type="pct"/>
            <w:tcBorders>
              <w:top w:val="single" w:sz="4" w:space="0" w:color="auto"/>
              <w:left w:val="nil"/>
              <w:bottom w:val="single" w:sz="4" w:space="0" w:color="auto"/>
              <w:right w:val="single" w:sz="4" w:space="0" w:color="auto"/>
            </w:tcBorders>
            <w:noWrap/>
            <w:textDirection w:val="btLr"/>
            <w:vAlign w:val="center"/>
          </w:tcPr>
          <w:p w14:paraId="72BBB5D6" w14:textId="77777777" w:rsidR="00BC03EE" w:rsidRPr="00303C69" w:rsidRDefault="00BC03EE" w:rsidP="002047CC">
            <w:pPr>
              <w:jc w:val="center"/>
              <w:rPr>
                <w:sz w:val="20"/>
              </w:rPr>
            </w:pPr>
            <w:r w:rsidRPr="00303C69">
              <w:rPr>
                <w:sz w:val="20"/>
              </w:rPr>
              <w:t>1030050550</w:t>
            </w:r>
          </w:p>
        </w:tc>
        <w:tc>
          <w:tcPr>
            <w:tcW w:w="132" w:type="pct"/>
            <w:tcBorders>
              <w:top w:val="single" w:sz="4" w:space="0" w:color="auto"/>
              <w:left w:val="nil"/>
              <w:bottom w:val="single" w:sz="4" w:space="0" w:color="auto"/>
              <w:right w:val="single" w:sz="4" w:space="0" w:color="auto"/>
            </w:tcBorders>
            <w:noWrap/>
            <w:textDirection w:val="btLr"/>
            <w:vAlign w:val="center"/>
          </w:tcPr>
          <w:p w14:paraId="263BCD07" w14:textId="77777777" w:rsidR="00BC03EE" w:rsidRPr="00303C69" w:rsidRDefault="00BC03EE" w:rsidP="002047CC">
            <w:pPr>
              <w:jc w:val="center"/>
              <w:rPr>
                <w:sz w:val="20"/>
              </w:rPr>
            </w:pPr>
            <w:r w:rsidRPr="00303C69">
              <w:rPr>
                <w:sz w:val="20"/>
              </w:rPr>
              <w:t>800</w:t>
            </w:r>
          </w:p>
        </w:tc>
        <w:tc>
          <w:tcPr>
            <w:tcW w:w="274" w:type="pct"/>
            <w:tcBorders>
              <w:top w:val="single" w:sz="4" w:space="0" w:color="auto"/>
              <w:left w:val="nil"/>
              <w:bottom w:val="single" w:sz="4" w:space="0" w:color="auto"/>
              <w:right w:val="single" w:sz="4" w:space="0" w:color="auto"/>
            </w:tcBorders>
            <w:noWrap/>
            <w:vAlign w:val="center"/>
          </w:tcPr>
          <w:p w14:paraId="5F3549CD" w14:textId="77777777" w:rsidR="00BC03EE" w:rsidRPr="00303C69" w:rsidRDefault="00BC03EE" w:rsidP="002047CC">
            <w:pPr>
              <w:rPr>
                <w:sz w:val="20"/>
              </w:rPr>
            </w:pPr>
            <w:r w:rsidRPr="00303C69">
              <w:rPr>
                <w:sz w:val="20"/>
              </w:rPr>
              <w:t>2136,3</w:t>
            </w:r>
          </w:p>
        </w:tc>
        <w:tc>
          <w:tcPr>
            <w:tcW w:w="222" w:type="pct"/>
            <w:tcBorders>
              <w:top w:val="single" w:sz="4" w:space="0" w:color="auto"/>
              <w:left w:val="single" w:sz="4" w:space="0" w:color="auto"/>
              <w:bottom w:val="single" w:sz="4" w:space="0" w:color="auto"/>
              <w:right w:val="single" w:sz="4" w:space="0" w:color="auto"/>
            </w:tcBorders>
            <w:noWrap/>
            <w:vAlign w:val="center"/>
          </w:tcPr>
          <w:p w14:paraId="1A5D2986" w14:textId="77777777" w:rsidR="00BC03EE" w:rsidRPr="00303C69" w:rsidRDefault="00BC03EE" w:rsidP="002047CC">
            <w:pPr>
              <w:rPr>
                <w:sz w:val="20"/>
              </w:rPr>
            </w:pPr>
            <w:r w:rsidRPr="00303C69">
              <w:rPr>
                <w:sz w:val="20"/>
              </w:rPr>
              <w:t>1563,7</w:t>
            </w:r>
          </w:p>
        </w:tc>
        <w:tc>
          <w:tcPr>
            <w:tcW w:w="177" w:type="pct"/>
            <w:gridSpan w:val="2"/>
            <w:tcBorders>
              <w:top w:val="single" w:sz="4" w:space="0" w:color="auto"/>
              <w:left w:val="single" w:sz="4" w:space="0" w:color="auto"/>
              <w:bottom w:val="single" w:sz="4" w:space="0" w:color="auto"/>
              <w:right w:val="single" w:sz="4" w:space="0" w:color="auto"/>
            </w:tcBorders>
            <w:noWrap/>
            <w:vAlign w:val="center"/>
          </w:tcPr>
          <w:p w14:paraId="030EAA50" w14:textId="77777777" w:rsidR="00BC03EE" w:rsidRPr="00303C69" w:rsidRDefault="00BC03EE" w:rsidP="002047CC">
            <w:pPr>
              <w:rPr>
                <w:sz w:val="20"/>
              </w:rPr>
            </w:pPr>
            <w:r w:rsidRPr="00303C69">
              <w:rPr>
                <w:sz w:val="20"/>
              </w:rPr>
              <w:t>1174,7</w:t>
            </w:r>
          </w:p>
        </w:tc>
        <w:tc>
          <w:tcPr>
            <w:tcW w:w="211" w:type="pct"/>
            <w:tcBorders>
              <w:top w:val="single" w:sz="4" w:space="0" w:color="auto"/>
              <w:left w:val="nil"/>
              <w:bottom w:val="single" w:sz="4" w:space="0" w:color="auto"/>
              <w:right w:val="single" w:sz="4" w:space="0" w:color="auto"/>
            </w:tcBorders>
            <w:vAlign w:val="center"/>
          </w:tcPr>
          <w:p w14:paraId="64A86E1E" w14:textId="77777777" w:rsidR="00BC03EE" w:rsidRPr="00303C69" w:rsidRDefault="00BC03EE" w:rsidP="002047CC">
            <w:pPr>
              <w:rPr>
                <w:sz w:val="20"/>
              </w:rPr>
            </w:pPr>
            <w:r w:rsidRPr="00303C69">
              <w:rPr>
                <w:sz w:val="20"/>
              </w:rPr>
              <w:t>1318,8</w:t>
            </w:r>
          </w:p>
        </w:tc>
        <w:tc>
          <w:tcPr>
            <w:tcW w:w="190" w:type="pct"/>
            <w:tcBorders>
              <w:top w:val="single" w:sz="4" w:space="0" w:color="auto"/>
              <w:left w:val="nil"/>
              <w:bottom w:val="single" w:sz="4" w:space="0" w:color="auto"/>
              <w:right w:val="single" w:sz="4" w:space="0" w:color="auto"/>
            </w:tcBorders>
            <w:vAlign w:val="center"/>
          </w:tcPr>
          <w:p w14:paraId="2C955170" w14:textId="77777777" w:rsidR="00BC03EE" w:rsidRPr="00303C69" w:rsidRDefault="00BC03EE" w:rsidP="002047CC">
            <w:pPr>
              <w:rPr>
                <w:sz w:val="20"/>
              </w:rPr>
            </w:pPr>
          </w:p>
          <w:p w14:paraId="77620CAD" w14:textId="77777777" w:rsidR="00BC03EE" w:rsidRPr="00303C69" w:rsidRDefault="00BC03EE" w:rsidP="002047CC">
            <w:pPr>
              <w:rPr>
                <w:sz w:val="20"/>
              </w:rPr>
            </w:pPr>
            <w:r w:rsidRPr="00303C69">
              <w:rPr>
                <w:sz w:val="20"/>
              </w:rPr>
              <w:t>0,0</w:t>
            </w:r>
          </w:p>
          <w:p w14:paraId="078D44A2" w14:textId="77777777" w:rsidR="00BC03EE" w:rsidRPr="00303C69" w:rsidRDefault="00BC03EE" w:rsidP="002047CC">
            <w:pPr>
              <w:rPr>
                <w:sz w:val="20"/>
              </w:rPr>
            </w:pPr>
          </w:p>
        </w:tc>
        <w:tc>
          <w:tcPr>
            <w:tcW w:w="170" w:type="pct"/>
            <w:tcBorders>
              <w:top w:val="single" w:sz="4" w:space="0" w:color="auto"/>
              <w:left w:val="nil"/>
              <w:bottom w:val="single" w:sz="4" w:space="0" w:color="auto"/>
              <w:right w:val="single" w:sz="4" w:space="0" w:color="auto"/>
            </w:tcBorders>
            <w:vAlign w:val="center"/>
          </w:tcPr>
          <w:p w14:paraId="518EB106" w14:textId="77777777" w:rsidR="00BC03EE" w:rsidRPr="00303C69" w:rsidRDefault="00BC03EE" w:rsidP="002047CC">
            <w:pPr>
              <w:rPr>
                <w:sz w:val="20"/>
              </w:rPr>
            </w:pPr>
          </w:p>
          <w:p w14:paraId="6A2A1988" w14:textId="77777777" w:rsidR="00BC03EE" w:rsidRPr="00303C69" w:rsidRDefault="00BC03EE" w:rsidP="002047CC">
            <w:pPr>
              <w:rPr>
                <w:sz w:val="20"/>
              </w:rPr>
            </w:pPr>
            <w:r w:rsidRPr="00303C69">
              <w:rPr>
                <w:sz w:val="20"/>
              </w:rPr>
              <w:t>0,0</w:t>
            </w:r>
          </w:p>
          <w:p w14:paraId="6C2254E3" w14:textId="77777777" w:rsidR="00BC03EE" w:rsidRPr="00303C69" w:rsidRDefault="00BC03EE" w:rsidP="002047CC">
            <w:pPr>
              <w:rPr>
                <w:sz w:val="20"/>
              </w:rPr>
            </w:pPr>
          </w:p>
        </w:tc>
        <w:tc>
          <w:tcPr>
            <w:tcW w:w="182" w:type="pct"/>
            <w:tcBorders>
              <w:top w:val="single" w:sz="4" w:space="0" w:color="auto"/>
              <w:left w:val="nil"/>
              <w:bottom w:val="single" w:sz="4" w:space="0" w:color="auto"/>
              <w:right w:val="single" w:sz="4" w:space="0" w:color="auto"/>
            </w:tcBorders>
            <w:vAlign w:val="center"/>
          </w:tcPr>
          <w:p w14:paraId="7C1F8A89" w14:textId="77777777" w:rsidR="00BC03EE" w:rsidRPr="00303C69" w:rsidRDefault="00BC03EE" w:rsidP="002047CC">
            <w:pPr>
              <w:rPr>
                <w:sz w:val="20"/>
              </w:rPr>
            </w:pPr>
          </w:p>
          <w:p w14:paraId="6112B68F" w14:textId="77777777" w:rsidR="00BC03EE" w:rsidRPr="00303C69" w:rsidRDefault="00BC03EE" w:rsidP="002047CC">
            <w:pPr>
              <w:rPr>
                <w:sz w:val="20"/>
              </w:rPr>
            </w:pPr>
            <w:r w:rsidRPr="00303C69">
              <w:rPr>
                <w:sz w:val="20"/>
              </w:rPr>
              <w:t>0,0</w:t>
            </w:r>
          </w:p>
          <w:p w14:paraId="25F2717B" w14:textId="77777777" w:rsidR="00BC03EE" w:rsidRPr="00303C69" w:rsidRDefault="00BC03EE" w:rsidP="002047CC">
            <w:pPr>
              <w:rPr>
                <w:sz w:val="20"/>
              </w:rPr>
            </w:pPr>
          </w:p>
        </w:tc>
        <w:tc>
          <w:tcPr>
            <w:tcW w:w="168" w:type="pct"/>
            <w:tcBorders>
              <w:top w:val="single" w:sz="4" w:space="0" w:color="auto"/>
              <w:left w:val="nil"/>
              <w:bottom w:val="single" w:sz="4" w:space="0" w:color="auto"/>
              <w:right w:val="single" w:sz="4" w:space="0" w:color="auto"/>
            </w:tcBorders>
            <w:vAlign w:val="center"/>
          </w:tcPr>
          <w:p w14:paraId="60F833E1" w14:textId="77777777" w:rsidR="00BC03EE" w:rsidRPr="00303C69" w:rsidRDefault="00BC03EE" w:rsidP="002047CC">
            <w:pPr>
              <w:rPr>
                <w:sz w:val="20"/>
              </w:rPr>
            </w:pPr>
          </w:p>
          <w:p w14:paraId="2CEB216C" w14:textId="77777777" w:rsidR="00BC03EE" w:rsidRPr="00303C69" w:rsidRDefault="00BC03EE" w:rsidP="002047CC">
            <w:pPr>
              <w:rPr>
                <w:sz w:val="20"/>
              </w:rPr>
            </w:pPr>
            <w:r w:rsidRPr="00303C69">
              <w:rPr>
                <w:sz w:val="20"/>
              </w:rPr>
              <w:t>0,0</w:t>
            </w:r>
          </w:p>
          <w:p w14:paraId="536DE82D" w14:textId="77777777" w:rsidR="00BC03EE" w:rsidRPr="00303C69" w:rsidRDefault="00BC03EE" w:rsidP="002047CC">
            <w:pPr>
              <w:rPr>
                <w:sz w:val="20"/>
              </w:rPr>
            </w:pPr>
          </w:p>
        </w:tc>
        <w:tc>
          <w:tcPr>
            <w:tcW w:w="168" w:type="pct"/>
            <w:tcBorders>
              <w:top w:val="single" w:sz="4" w:space="0" w:color="auto"/>
              <w:left w:val="nil"/>
              <w:bottom w:val="single" w:sz="4" w:space="0" w:color="auto"/>
              <w:right w:val="single" w:sz="4" w:space="0" w:color="auto"/>
            </w:tcBorders>
            <w:vAlign w:val="center"/>
          </w:tcPr>
          <w:p w14:paraId="3A70EC2D" w14:textId="77777777" w:rsidR="00BC03EE" w:rsidRPr="00303C69" w:rsidRDefault="00BC03EE" w:rsidP="002047CC">
            <w:pPr>
              <w:rPr>
                <w:sz w:val="20"/>
              </w:rPr>
            </w:pPr>
          </w:p>
          <w:p w14:paraId="19214E6B" w14:textId="77777777" w:rsidR="00BC03EE" w:rsidRPr="00303C69" w:rsidRDefault="00BC03EE" w:rsidP="002047CC">
            <w:pPr>
              <w:rPr>
                <w:sz w:val="20"/>
              </w:rPr>
            </w:pPr>
            <w:r w:rsidRPr="00303C69">
              <w:rPr>
                <w:sz w:val="20"/>
              </w:rPr>
              <w:t>0,0</w:t>
            </w:r>
          </w:p>
          <w:p w14:paraId="2DCA3112" w14:textId="77777777" w:rsidR="00BC03EE" w:rsidRPr="00303C69" w:rsidRDefault="00BC03EE" w:rsidP="002047CC">
            <w:pPr>
              <w:rPr>
                <w:sz w:val="20"/>
              </w:rPr>
            </w:pPr>
          </w:p>
        </w:tc>
        <w:tc>
          <w:tcPr>
            <w:tcW w:w="168" w:type="pct"/>
            <w:tcBorders>
              <w:top w:val="single" w:sz="4" w:space="0" w:color="auto"/>
              <w:left w:val="single" w:sz="4" w:space="0" w:color="auto"/>
              <w:bottom w:val="single" w:sz="4" w:space="0" w:color="auto"/>
              <w:right w:val="single" w:sz="4" w:space="0" w:color="auto"/>
            </w:tcBorders>
            <w:vAlign w:val="center"/>
          </w:tcPr>
          <w:p w14:paraId="40C93CFB" w14:textId="77777777" w:rsidR="00BC03EE" w:rsidRPr="00303C69" w:rsidRDefault="00BC03EE" w:rsidP="002047CC">
            <w:pPr>
              <w:rPr>
                <w:sz w:val="20"/>
              </w:rPr>
            </w:pPr>
            <w:r w:rsidRPr="00303C69">
              <w:rPr>
                <w:sz w:val="20"/>
              </w:rPr>
              <w:t>0,0</w:t>
            </w:r>
          </w:p>
        </w:tc>
        <w:tc>
          <w:tcPr>
            <w:tcW w:w="173" w:type="pct"/>
            <w:tcBorders>
              <w:top w:val="single" w:sz="4" w:space="0" w:color="auto"/>
              <w:left w:val="single" w:sz="4" w:space="0" w:color="auto"/>
              <w:bottom w:val="single" w:sz="4" w:space="0" w:color="auto"/>
              <w:right w:val="single" w:sz="4" w:space="0" w:color="auto"/>
            </w:tcBorders>
            <w:vAlign w:val="center"/>
          </w:tcPr>
          <w:p w14:paraId="033540EE" w14:textId="77777777" w:rsidR="00BC03EE" w:rsidRPr="00303C69" w:rsidRDefault="00BC03EE" w:rsidP="002047CC">
            <w:pPr>
              <w:jc w:val="center"/>
              <w:rPr>
                <w:sz w:val="20"/>
              </w:rPr>
            </w:pPr>
            <w:r w:rsidRPr="00303C69">
              <w:rPr>
                <w:sz w:val="20"/>
              </w:rPr>
              <w:t>0,0</w:t>
            </w:r>
          </w:p>
        </w:tc>
        <w:tc>
          <w:tcPr>
            <w:tcW w:w="186" w:type="pct"/>
            <w:tcBorders>
              <w:top w:val="single" w:sz="4" w:space="0" w:color="auto"/>
              <w:left w:val="single" w:sz="4" w:space="0" w:color="auto"/>
              <w:bottom w:val="single" w:sz="4" w:space="0" w:color="auto"/>
              <w:right w:val="single" w:sz="4" w:space="0" w:color="auto"/>
            </w:tcBorders>
            <w:vAlign w:val="center"/>
          </w:tcPr>
          <w:p w14:paraId="2D089279" w14:textId="77777777" w:rsidR="00BC03EE" w:rsidRPr="00303C69" w:rsidRDefault="00BC03EE" w:rsidP="006A59E4">
            <w:pPr>
              <w:jc w:val="center"/>
              <w:rPr>
                <w:sz w:val="20"/>
              </w:rPr>
            </w:pPr>
            <w:r w:rsidRPr="00303C69">
              <w:rPr>
                <w:sz w:val="20"/>
              </w:rPr>
              <w:t>0,0</w:t>
            </w:r>
          </w:p>
        </w:tc>
        <w:tc>
          <w:tcPr>
            <w:tcW w:w="187" w:type="pct"/>
            <w:tcBorders>
              <w:top w:val="single" w:sz="4" w:space="0" w:color="auto"/>
              <w:left w:val="single" w:sz="4" w:space="0" w:color="auto"/>
              <w:bottom w:val="single" w:sz="4" w:space="0" w:color="auto"/>
              <w:right w:val="single" w:sz="4" w:space="0" w:color="auto"/>
            </w:tcBorders>
            <w:vAlign w:val="center"/>
          </w:tcPr>
          <w:p w14:paraId="3CE805A6" w14:textId="77777777" w:rsidR="00BC03EE" w:rsidRPr="00303C69" w:rsidRDefault="00BC03EE" w:rsidP="00303C69">
            <w:pPr>
              <w:jc w:val="center"/>
              <w:rPr>
                <w:sz w:val="20"/>
              </w:rPr>
            </w:pPr>
            <w:r w:rsidRPr="00303C69">
              <w:rPr>
                <w:sz w:val="20"/>
              </w:rPr>
              <w:t>0,0</w:t>
            </w:r>
          </w:p>
        </w:tc>
        <w:tc>
          <w:tcPr>
            <w:tcW w:w="180" w:type="pct"/>
            <w:tcBorders>
              <w:top w:val="single" w:sz="4" w:space="0" w:color="auto"/>
              <w:left w:val="single" w:sz="4" w:space="0" w:color="auto"/>
              <w:bottom w:val="single" w:sz="4" w:space="0" w:color="auto"/>
              <w:right w:val="single" w:sz="4" w:space="0" w:color="auto"/>
            </w:tcBorders>
            <w:vAlign w:val="center"/>
          </w:tcPr>
          <w:p w14:paraId="2C2D8C0B" w14:textId="77777777" w:rsidR="00BC03EE" w:rsidRPr="00303C69" w:rsidRDefault="00BC03EE" w:rsidP="00303C69">
            <w:pPr>
              <w:jc w:val="center"/>
              <w:rPr>
                <w:sz w:val="20"/>
              </w:rPr>
            </w:pPr>
            <w:r w:rsidRPr="00303C69">
              <w:rPr>
                <w:sz w:val="20"/>
              </w:rPr>
              <w:t>0,0</w:t>
            </w:r>
          </w:p>
        </w:tc>
        <w:tc>
          <w:tcPr>
            <w:tcW w:w="226" w:type="pct"/>
            <w:tcBorders>
              <w:top w:val="single" w:sz="4" w:space="0" w:color="auto"/>
              <w:left w:val="single" w:sz="4" w:space="0" w:color="auto"/>
              <w:bottom w:val="single" w:sz="4" w:space="0" w:color="auto"/>
              <w:right w:val="single" w:sz="4" w:space="0" w:color="auto"/>
            </w:tcBorders>
            <w:vAlign w:val="center"/>
          </w:tcPr>
          <w:p w14:paraId="6A625A8F" w14:textId="77777777" w:rsidR="00BC03EE" w:rsidRPr="00303C69" w:rsidRDefault="00BC03EE" w:rsidP="002047CC">
            <w:pPr>
              <w:rPr>
                <w:sz w:val="20"/>
              </w:rPr>
            </w:pPr>
          </w:p>
          <w:p w14:paraId="5A39149C" w14:textId="77777777" w:rsidR="00BC03EE" w:rsidRPr="00303C69" w:rsidRDefault="00BC03EE" w:rsidP="002047CC">
            <w:pPr>
              <w:rPr>
                <w:sz w:val="20"/>
              </w:rPr>
            </w:pPr>
            <w:r w:rsidRPr="00303C69">
              <w:rPr>
                <w:sz w:val="20"/>
              </w:rPr>
              <w:t>6193,5</w:t>
            </w:r>
          </w:p>
          <w:p w14:paraId="5AD89DC1" w14:textId="77777777" w:rsidR="00BC03EE" w:rsidRPr="00303C69" w:rsidRDefault="00BC03EE" w:rsidP="002047CC">
            <w:pPr>
              <w:rPr>
                <w:sz w:val="20"/>
              </w:rPr>
            </w:pPr>
          </w:p>
        </w:tc>
        <w:tc>
          <w:tcPr>
            <w:tcW w:w="418" w:type="pct"/>
            <w:tcBorders>
              <w:top w:val="single" w:sz="4" w:space="0" w:color="auto"/>
              <w:left w:val="single" w:sz="4" w:space="0" w:color="auto"/>
              <w:bottom w:val="single" w:sz="4" w:space="0" w:color="auto"/>
              <w:right w:val="single" w:sz="4" w:space="0" w:color="auto"/>
            </w:tcBorders>
            <w:vAlign w:val="center"/>
          </w:tcPr>
          <w:p w14:paraId="4328E355" w14:textId="77777777" w:rsidR="00BC03EE" w:rsidRPr="00303C69" w:rsidRDefault="00BC03EE" w:rsidP="002047CC">
            <w:pPr>
              <w:rPr>
                <w:sz w:val="20"/>
              </w:rPr>
            </w:pPr>
          </w:p>
        </w:tc>
      </w:tr>
      <w:tr w:rsidR="00303C69" w:rsidRPr="00303C69" w14:paraId="148DEA2A" w14:textId="77777777" w:rsidTr="00562354">
        <w:trPr>
          <w:cantSplit/>
          <w:trHeight w:val="1134"/>
        </w:trPr>
        <w:tc>
          <w:tcPr>
            <w:tcW w:w="126" w:type="pct"/>
            <w:tcBorders>
              <w:top w:val="single" w:sz="4" w:space="0" w:color="auto"/>
              <w:left w:val="single" w:sz="4" w:space="0" w:color="auto"/>
              <w:bottom w:val="single" w:sz="4" w:space="0" w:color="auto"/>
              <w:right w:val="single" w:sz="4" w:space="0" w:color="auto"/>
            </w:tcBorders>
          </w:tcPr>
          <w:p w14:paraId="0885B0B7" w14:textId="77777777" w:rsidR="00BC03EE" w:rsidRPr="00303C69" w:rsidRDefault="00BC03EE" w:rsidP="002047CC">
            <w:pPr>
              <w:rPr>
                <w:sz w:val="20"/>
              </w:rPr>
            </w:pPr>
          </w:p>
        </w:tc>
        <w:tc>
          <w:tcPr>
            <w:tcW w:w="563" w:type="pct"/>
            <w:tcBorders>
              <w:top w:val="single" w:sz="4" w:space="0" w:color="auto"/>
              <w:left w:val="single" w:sz="4" w:space="0" w:color="auto"/>
              <w:bottom w:val="single" w:sz="4" w:space="0" w:color="auto"/>
              <w:right w:val="single" w:sz="4" w:space="0" w:color="auto"/>
            </w:tcBorders>
          </w:tcPr>
          <w:p w14:paraId="0BD91D86" w14:textId="77777777" w:rsidR="00BC03EE" w:rsidRPr="00303C69" w:rsidRDefault="00BC03EE" w:rsidP="002047CC">
            <w:pPr>
              <w:rPr>
                <w:sz w:val="20"/>
              </w:rPr>
            </w:pPr>
            <w:r w:rsidRPr="00303C69">
              <w:rPr>
                <w:sz w:val="20"/>
              </w:rPr>
              <w:t xml:space="preserve">Субсидии гражданам, ведущим личное подсобное хозяйство на возмещение части затрат на уплату процентов по </w:t>
            </w:r>
            <w:r w:rsidRPr="00303C69">
              <w:rPr>
                <w:sz w:val="20"/>
              </w:rPr>
              <w:lastRenderedPageBreak/>
              <w:t>кредитам, 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из краевого бюджета</w:t>
            </w:r>
          </w:p>
        </w:tc>
        <w:tc>
          <w:tcPr>
            <w:tcW w:w="424" w:type="pct"/>
            <w:tcBorders>
              <w:top w:val="single" w:sz="4" w:space="0" w:color="auto"/>
              <w:left w:val="nil"/>
              <w:bottom w:val="single" w:sz="4" w:space="0" w:color="auto"/>
              <w:right w:val="single" w:sz="4" w:space="0" w:color="auto"/>
            </w:tcBorders>
          </w:tcPr>
          <w:p w14:paraId="234E4445" w14:textId="77777777" w:rsidR="00BC03EE" w:rsidRPr="00303C69" w:rsidRDefault="00BC03EE" w:rsidP="002047CC">
            <w:pPr>
              <w:rPr>
                <w:sz w:val="20"/>
              </w:rPr>
            </w:pPr>
          </w:p>
        </w:tc>
        <w:tc>
          <w:tcPr>
            <w:tcW w:w="201" w:type="pct"/>
            <w:tcBorders>
              <w:top w:val="single" w:sz="4" w:space="0" w:color="auto"/>
              <w:left w:val="nil"/>
              <w:bottom w:val="single" w:sz="4" w:space="0" w:color="auto"/>
              <w:right w:val="single" w:sz="4" w:space="0" w:color="auto"/>
            </w:tcBorders>
            <w:noWrap/>
            <w:textDirection w:val="btLr"/>
            <w:vAlign w:val="center"/>
          </w:tcPr>
          <w:p w14:paraId="0C9DD373" w14:textId="77777777" w:rsidR="00BC03EE" w:rsidRPr="00303C69" w:rsidRDefault="00BC03EE" w:rsidP="002047CC">
            <w:pPr>
              <w:jc w:val="center"/>
              <w:rPr>
                <w:sz w:val="20"/>
              </w:rPr>
            </w:pPr>
            <w:r w:rsidRPr="00303C69">
              <w:rPr>
                <w:sz w:val="20"/>
              </w:rPr>
              <w:t>904</w:t>
            </w:r>
          </w:p>
        </w:tc>
        <w:tc>
          <w:tcPr>
            <w:tcW w:w="127" w:type="pct"/>
            <w:tcBorders>
              <w:top w:val="single" w:sz="4" w:space="0" w:color="auto"/>
              <w:left w:val="nil"/>
              <w:bottom w:val="single" w:sz="4" w:space="0" w:color="auto"/>
              <w:right w:val="single" w:sz="4" w:space="0" w:color="auto"/>
            </w:tcBorders>
            <w:noWrap/>
            <w:textDirection w:val="btLr"/>
            <w:vAlign w:val="center"/>
          </w:tcPr>
          <w:p w14:paraId="1DC5A817" w14:textId="77777777" w:rsidR="00BC03EE" w:rsidRPr="00303C69" w:rsidRDefault="00BC03EE" w:rsidP="002047CC">
            <w:pPr>
              <w:jc w:val="center"/>
              <w:rPr>
                <w:sz w:val="20"/>
              </w:rPr>
            </w:pPr>
            <w:r w:rsidRPr="00303C69">
              <w:rPr>
                <w:sz w:val="20"/>
              </w:rPr>
              <w:t>0405</w:t>
            </w:r>
          </w:p>
        </w:tc>
        <w:tc>
          <w:tcPr>
            <w:tcW w:w="127" w:type="pct"/>
            <w:tcBorders>
              <w:top w:val="single" w:sz="4" w:space="0" w:color="auto"/>
              <w:left w:val="nil"/>
              <w:bottom w:val="single" w:sz="4" w:space="0" w:color="auto"/>
              <w:right w:val="single" w:sz="4" w:space="0" w:color="auto"/>
            </w:tcBorders>
            <w:noWrap/>
            <w:textDirection w:val="btLr"/>
            <w:vAlign w:val="center"/>
          </w:tcPr>
          <w:p w14:paraId="42CE2E81" w14:textId="77777777" w:rsidR="00BC03EE" w:rsidRPr="00303C69" w:rsidRDefault="00BC03EE" w:rsidP="002047CC">
            <w:pPr>
              <w:jc w:val="center"/>
              <w:rPr>
                <w:sz w:val="20"/>
              </w:rPr>
            </w:pPr>
            <w:r w:rsidRPr="00303C69">
              <w:rPr>
                <w:sz w:val="20"/>
              </w:rPr>
              <w:t>1030022480</w:t>
            </w:r>
          </w:p>
        </w:tc>
        <w:tc>
          <w:tcPr>
            <w:tcW w:w="132" w:type="pct"/>
            <w:tcBorders>
              <w:top w:val="single" w:sz="4" w:space="0" w:color="auto"/>
              <w:left w:val="nil"/>
              <w:bottom w:val="single" w:sz="4" w:space="0" w:color="auto"/>
              <w:right w:val="single" w:sz="4" w:space="0" w:color="auto"/>
            </w:tcBorders>
            <w:noWrap/>
            <w:textDirection w:val="btLr"/>
            <w:vAlign w:val="center"/>
          </w:tcPr>
          <w:p w14:paraId="7ADAF4E2" w14:textId="77777777" w:rsidR="00BC03EE" w:rsidRPr="00303C69" w:rsidRDefault="00BC03EE" w:rsidP="002047CC">
            <w:pPr>
              <w:jc w:val="center"/>
              <w:rPr>
                <w:sz w:val="20"/>
              </w:rPr>
            </w:pPr>
            <w:r w:rsidRPr="00303C69">
              <w:rPr>
                <w:sz w:val="20"/>
              </w:rPr>
              <w:t>530</w:t>
            </w:r>
          </w:p>
        </w:tc>
        <w:tc>
          <w:tcPr>
            <w:tcW w:w="274" w:type="pct"/>
            <w:tcBorders>
              <w:top w:val="single" w:sz="4" w:space="0" w:color="auto"/>
              <w:left w:val="nil"/>
              <w:bottom w:val="single" w:sz="4" w:space="0" w:color="auto"/>
              <w:right w:val="single" w:sz="4" w:space="0" w:color="auto"/>
            </w:tcBorders>
            <w:noWrap/>
            <w:vAlign w:val="center"/>
          </w:tcPr>
          <w:p w14:paraId="3CF18321" w14:textId="77777777" w:rsidR="00BC03EE" w:rsidRPr="00303C69" w:rsidRDefault="00BC03EE" w:rsidP="002047CC">
            <w:pPr>
              <w:rPr>
                <w:sz w:val="20"/>
              </w:rPr>
            </w:pPr>
            <w:r w:rsidRPr="00303C69">
              <w:rPr>
                <w:sz w:val="20"/>
              </w:rPr>
              <w:t>413,2</w:t>
            </w:r>
          </w:p>
        </w:tc>
        <w:tc>
          <w:tcPr>
            <w:tcW w:w="222" w:type="pct"/>
            <w:tcBorders>
              <w:top w:val="single" w:sz="4" w:space="0" w:color="auto"/>
              <w:left w:val="nil"/>
              <w:bottom w:val="single" w:sz="4" w:space="0" w:color="auto"/>
              <w:right w:val="single" w:sz="4" w:space="0" w:color="auto"/>
            </w:tcBorders>
            <w:noWrap/>
            <w:vAlign w:val="center"/>
          </w:tcPr>
          <w:p w14:paraId="18405ABD" w14:textId="77777777" w:rsidR="00BC03EE" w:rsidRPr="00303C69" w:rsidRDefault="00BC03EE" w:rsidP="002047CC">
            <w:pPr>
              <w:rPr>
                <w:sz w:val="20"/>
              </w:rPr>
            </w:pPr>
            <w:r w:rsidRPr="00303C69">
              <w:rPr>
                <w:sz w:val="20"/>
              </w:rPr>
              <w:t>448,2</w:t>
            </w:r>
          </w:p>
        </w:tc>
        <w:tc>
          <w:tcPr>
            <w:tcW w:w="177" w:type="pct"/>
            <w:gridSpan w:val="2"/>
            <w:tcBorders>
              <w:top w:val="single" w:sz="4" w:space="0" w:color="auto"/>
              <w:left w:val="nil"/>
              <w:bottom w:val="single" w:sz="4" w:space="0" w:color="auto"/>
              <w:right w:val="single" w:sz="4" w:space="0" w:color="auto"/>
            </w:tcBorders>
            <w:noWrap/>
            <w:vAlign w:val="center"/>
          </w:tcPr>
          <w:p w14:paraId="77E5BEA7" w14:textId="77777777" w:rsidR="00BC03EE" w:rsidRPr="00303C69" w:rsidRDefault="00BC03EE" w:rsidP="002047CC">
            <w:pPr>
              <w:rPr>
                <w:sz w:val="20"/>
              </w:rPr>
            </w:pPr>
            <w:r w:rsidRPr="00303C69">
              <w:rPr>
                <w:sz w:val="20"/>
              </w:rPr>
              <w:t>422,5</w:t>
            </w:r>
          </w:p>
        </w:tc>
        <w:tc>
          <w:tcPr>
            <w:tcW w:w="211" w:type="pct"/>
            <w:tcBorders>
              <w:top w:val="single" w:sz="4" w:space="0" w:color="auto"/>
              <w:left w:val="nil"/>
              <w:bottom w:val="single" w:sz="4" w:space="0" w:color="auto"/>
              <w:right w:val="single" w:sz="4" w:space="0" w:color="auto"/>
            </w:tcBorders>
            <w:vAlign w:val="center"/>
          </w:tcPr>
          <w:p w14:paraId="43CFFD23" w14:textId="77777777" w:rsidR="00BC03EE" w:rsidRPr="00303C69" w:rsidRDefault="00BC03EE" w:rsidP="002047CC">
            <w:pPr>
              <w:rPr>
                <w:sz w:val="20"/>
              </w:rPr>
            </w:pPr>
            <w:r w:rsidRPr="00303C69">
              <w:rPr>
                <w:sz w:val="20"/>
              </w:rPr>
              <w:t>579,3</w:t>
            </w:r>
          </w:p>
        </w:tc>
        <w:tc>
          <w:tcPr>
            <w:tcW w:w="188" w:type="pct"/>
            <w:tcBorders>
              <w:top w:val="single" w:sz="4" w:space="0" w:color="auto"/>
              <w:left w:val="nil"/>
              <w:bottom w:val="single" w:sz="4" w:space="0" w:color="auto"/>
              <w:right w:val="single" w:sz="4" w:space="0" w:color="auto"/>
            </w:tcBorders>
            <w:vAlign w:val="center"/>
          </w:tcPr>
          <w:p w14:paraId="1D2EF3EB" w14:textId="77777777" w:rsidR="00BC03EE" w:rsidRPr="00303C69" w:rsidRDefault="00BC03EE" w:rsidP="002047CC">
            <w:pPr>
              <w:rPr>
                <w:sz w:val="20"/>
              </w:rPr>
            </w:pPr>
            <w:r w:rsidRPr="00303C69">
              <w:rPr>
                <w:sz w:val="20"/>
              </w:rPr>
              <w:t>708,5</w:t>
            </w:r>
          </w:p>
        </w:tc>
        <w:tc>
          <w:tcPr>
            <w:tcW w:w="172" w:type="pct"/>
            <w:tcBorders>
              <w:top w:val="single" w:sz="4" w:space="0" w:color="auto"/>
              <w:left w:val="nil"/>
              <w:bottom w:val="single" w:sz="4" w:space="0" w:color="auto"/>
              <w:right w:val="single" w:sz="4" w:space="0" w:color="auto"/>
            </w:tcBorders>
            <w:vAlign w:val="center"/>
          </w:tcPr>
          <w:p w14:paraId="2D504DCC" w14:textId="77777777" w:rsidR="00BC03EE" w:rsidRPr="00303C69" w:rsidRDefault="00BC03EE" w:rsidP="002047CC">
            <w:pPr>
              <w:rPr>
                <w:sz w:val="20"/>
              </w:rPr>
            </w:pPr>
            <w:r w:rsidRPr="00303C69">
              <w:rPr>
                <w:sz w:val="20"/>
              </w:rPr>
              <w:t>485,6</w:t>
            </w:r>
          </w:p>
        </w:tc>
        <w:tc>
          <w:tcPr>
            <w:tcW w:w="182" w:type="pct"/>
            <w:tcBorders>
              <w:top w:val="single" w:sz="4" w:space="0" w:color="auto"/>
              <w:left w:val="nil"/>
              <w:bottom w:val="single" w:sz="4" w:space="0" w:color="auto"/>
              <w:right w:val="single" w:sz="4" w:space="0" w:color="auto"/>
            </w:tcBorders>
            <w:vAlign w:val="center"/>
          </w:tcPr>
          <w:p w14:paraId="7CC55343" w14:textId="77777777" w:rsidR="00BC03EE" w:rsidRPr="00303C69" w:rsidRDefault="00BC03EE" w:rsidP="002047CC">
            <w:pPr>
              <w:rPr>
                <w:sz w:val="20"/>
              </w:rPr>
            </w:pPr>
            <w:r w:rsidRPr="00303C69">
              <w:rPr>
                <w:sz w:val="20"/>
              </w:rPr>
              <w:t>384,9</w:t>
            </w:r>
          </w:p>
        </w:tc>
        <w:tc>
          <w:tcPr>
            <w:tcW w:w="168" w:type="pct"/>
            <w:tcBorders>
              <w:top w:val="single" w:sz="4" w:space="0" w:color="auto"/>
              <w:left w:val="nil"/>
              <w:bottom w:val="single" w:sz="4" w:space="0" w:color="auto"/>
              <w:right w:val="single" w:sz="4" w:space="0" w:color="auto"/>
            </w:tcBorders>
            <w:vAlign w:val="center"/>
          </w:tcPr>
          <w:p w14:paraId="39182E79" w14:textId="77777777" w:rsidR="00BC03EE" w:rsidRPr="00303C69" w:rsidRDefault="00BC03EE" w:rsidP="002047CC">
            <w:pPr>
              <w:rPr>
                <w:sz w:val="20"/>
              </w:rPr>
            </w:pPr>
            <w:r w:rsidRPr="00303C69">
              <w:rPr>
                <w:sz w:val="20"/>
              </w:rPr>
              <w:t>4,78</w:t>
            </w:r>
          </w:p>
        </w:tc>
        <w:tc>
          <w:tcPr>
            <w:tcW w:w="168" w:type="pct"/>
            <w:tcBorders>
              <w:top w:val="single" w:sz="4" w:space="0" w:color="auto"/>
              <w:left w:val="nil"/>
              <w:bottom w:val="single" w:sz="4" w:space="0" w:color="auto"/>
              <w:right w:val="single" w:sz="4" w:space="0" w:color="auto"/>
            </w:tcBorders>
            <w:vAlign w:val="center"/>
          </w:tcPr>
          <w:p w14:paraId="6FBB989E" w14:textId="77777777" w:rsidR="00BC03EE" w:rsidRPr="00303C69" w:rsidRDefault="00BC03EE" w:rsidP="002047CC">
            <w:pPr>
              <w:jc w:val="center"/>
              <w:rPr>
                <w:sz w:val="20"/>
              </w:rPr>
            </w:pPr>
            <w:r w:rsidRPr="00303C69">
              <w:rPr>
                <w:sz w:val="20"/>
              </w:rPr>
              <w:t>0,0</w:t>
            </w:r>
          </w:p>
        </w:tc>
        <w:tc>
          <w:tcPr>
            <w:tcW w:w="168" w:type="pct"/>
            <w:tcBorders>
              <w:top w:val="single" w:sz="4" w:space="0" w:color="auto"/>
              <w:left w:val="single" w:sz="4" w:space="0" w:color="auto"/>
              <w:bottom w:val="single" w:sz="4" w:space="0" w:color="auto"/>
              <w:right w:val="single" w:sz="4" w:space="0" w:color="auto"/>
            </w:tcBorders>
            <w:vAlign w:val="center"/>
          </w:tcPr>
          <w:p w14:paraId="0ADADC3D" w14:textId="77777777" w:rsidR="00BC03EE" w:rsidRPr="00303C69" w:rsidRDefault="00BC03EE" w:rsidP="002047CC">
            <w:pPr>
              <w:jc w:val="center"/>
              <w:rPr>
                <w:sz w:val="20"/>
              </w:rPr>
            </w:pPr>
            <w:r w:rsidRPr="00303C69">
              <w:rPr>
                <w:sz w:val="20"/>
              </w:rPr>
              <w:t>0,0</w:t>
            </w:r>
          </w:p>
        </w:tc>
        <w:tc>
          <w:tcPr>
            <w:tcW w:w="173" w:type="pct"/>
            <w:tcBorders>
              <w:top w:val="single" w:sz="4" w:space="0" w:color="auto"/>
              <w:left w:val="single" w:sz="4" w:space="0" w:color="auto"/>
              <w:bottom w:val="single" w:sz="4" w:space="0" w:color="auto"/>
              <w:right w:val="single" w:sz="4" w:space="0" w:color="auto"/>
            </w:tcBorders>
            <w:vAlign w:val="center"/>
          </w:tcPr>
          <w:p w14:paraId="093FC6F0" w14:textId="77777777" w:rsidR="00BC03EE" w:rsidRPr="00303C69" w:rsidRDefault="00BC03EE" w:rsidP="002047CC">
            <w:pPr>
              <w:jc w:val="center"/>
              <w:rPr>
                <w:sz w:val="20"/>
              </w:rPr>
            </w:pPr>
            <w:r w:rsidRPr="00303C69">
              <w:rPr>
                <w:sz w:val="20"/>
              </w:rPr>
              <w:t>0,0</w:t>
            </w:r>
          </w:p>
        </w:tc>
        <w:tc>
          <w:tcPr>
            <w:tcW w:w="186" w:type="pct"/>
            <w:tcBorders>
              <w:top w:val="single" w:sz="4" w:space="0" w:color="auto"/>
              <w:left w:val="single" w:sz="4" w:space="0" w:color="auto"/>
              <w:bottom w:val="single" w:sz="4" w:space="0" w:color="auto"/>
              <w:right w:val="single" w:sz="4" w:space="0" w:color="auto"/>
            </w:tcBorders>
            <w:vAlign w:val="center"/>
          </w:tcPr>
          <w:p w14:paraId="6EBF9032" w14:textId="77777777" w:rsidR="00BC03EE" w:rsidRPr="00303C69" w:rsidRDefault="00BC03EE" w:rsidP="006A59E4">
            <w:pPr>
              <w:jc w:val="center"/>
              <w:rPr>
                <w:sz w:val="20"/>
              </w:rPr>
            </w:pPr>
            <w:r w:rsidRPr="00303C69">
              <w:rPr>
                <w:sz w:val="20"/>
              </w:rPr>
              <w:t>0,0</w:t>
            </w:r>
          </w:p>
        </w:tc>
        <w:tc>
          <w:tcPr>
            <w:tcW w:w="187" w:type="pct"/>
            <w:tcBorders>
              <w:top w:val="single" w:sz="4" w:space="0" w:color="auto"/>
              <w:left w:val="single" w:sz="4" w:space="0" w:color="auto"/>
              <w:bottom w:val="single" w:sz="4" w:space="0" w:color="auto"/>
              <w:right w:val="single" w:sz="4" w:space="0" w:color="auto"/>
            </w:tcBorders>
            <w:vAlign w:val="center"/>
          </w:tcPr>
          <w:p w14:paraId="460BB20B" w14:textId="77777777" w:rsidR="00BC03EE" w:rsidRPr="00303C69" w:rsidRDefault="00BC03EE" w:rsidP="00303C69">
            <w:pPr>
              <w:jc w:val="center"/>
              <w:rPr>
                <w:sz w:val="20"/>
              </w:rPr>
            </w:pPr>
            <w:r w:rsidRPr="00303C69">
              <w:rPr>
                <w:sz w:val="20"/>
              </w:rPr>
              <w:t>0,0</w:t>
            </w:r>
          </w:p>
        </w:tc>
        <w:tc>
          <w:tcPr>
            <w:tcW w:w="180" w:type="pct"/>
            <w:tcBorders>
              <w:top w:val="single" w:sz="4" w:space="0" w:color="auto"/>
              <w:left w:val="single" w:sz="4" w:space="0" w:color="auto"/>
              <w:bottom w:val="single" w:sz="4" w:space="0" w:color="auto"/>
              <w:right w:val="single" w:sz="4" w:space="0" w:color="auto"/>
            </w:tcBorders>
            <w:vAlign w:val="center"/>
          </w:tcPr>
          <w:p w14:paraId="49BA2EC8" w14:textId="77777777" w:rsidR="00BC03EE" w:rsidRPr="00303C69" w:rsidRDefault="00303C69" w:rsidP="00303C69">
            <w:pPr>
              <w:jc w:val="center"/>
              <w:rPr>
                <w:sz w:val="20"/>
              </w:rPr>
            </w:pPr>
            <w:r>
              <w:rPr>
                <w:sz w:val="20"/>
              </w:rPr>
              <w:t>0</w:t>
            </w:r>
            <w:r w:rsidR="00BC03EE" w:rsidRPr="00303C69">
              <w:rPr>
                <w:sz w:val="20"/>
              </w:rPr>
              <w:t>,0</w:t>
            </w:r>
          </w:p>
        </w:tc>
        <w:tc>
          <w:tcPr>
            <w:tcW w:w="226" w:type="pct"/>
            <w:tcBorders>
              <w:top w:val="single" w:sz="4" w:space="0" w:color="auto"/>
              <w:left w:val="single" w:sz="4" w:space="0" w:color="auto"/>
              <w:bottom w:val="single" w:sz="4" w:space="0" w:color="auto"/>
              <w:right w:val="single" w:sz="4" w:space="0" w:color="auto"/>
            </w:tcBorders>
            <w:vAlign w:val="center"/>
          </w:tcPr>
          <w:p w14:paraId="06A17FE2" w14:textId="77777777" w:rsidR="00BC03EE" w:rsidRPr="00303C69" w:rsidRDefault="00BC03EE" w:rsidP="002047CC">
            <w:pPr>
              <w:rPr>
                <w:sz w:val="20"/>
              </w:rPr>
            </w:pPr>
            <w:r w:rsidRPr="00303C69">
              <w:rPr>
                <w:sz w:val="20"/>
              </w:rPr>
              <w:t>3,47</w:t>
            </w:r>
          </w:p>
        </w:tc>
        <w:tc>
          <w:tcPr>
            <w:tcW w:w="418" w:type="pct"/>
            <w:tcBorders>
              <w:top w:val="single" w:sz="4" w:space="0" w:color="auto"/>
              <w:left w:val="single" w:sz="4" w:space="0" w:color="auto"/>
              <w:bottom w:val="single" w:sz="4" w:space="0" w:color="auto"/>
              <w:right w:val="single" w:sz="4" w:space="0" w:color="auto"/>
            </w:tcBorders>
          </w:tcPr>
          <w:p w14:paraId="7CB3B0AD" w14:textId="77777777" w:rsidR="00BC03EE" w:rsidRPr="00303C69" w:rsidRDefault="00BC03EE" w:rsidP="002047CC">
            <w:pPr>
              <w:rPr>
                <w:sz w:val="20"/>
              </w:rPr>
            </w:pPr>
          </w:p>
        </w:tc>
      </w:tr>
    </w:tbl>
    <w:p w14:paraId="235D16EA" w14:textId="77777777" w:rsidR="00AE6AFF" w:rsidRPr="00303C69" w:rsidRDefault="00AE6AFF" w:rsidP="00AE6AFF">
      <w:pPr>
        <w:jc w:val="center"/>
        <w:outlineLvl w:val="0"/>
        <w:rPr>
          <w:sz w:val="20"/>
        </w:rPr>
      </w:pPr>
    </w:p>
    <w:p w14:paraId="4544D7B0" w14:textId="77777777" w:rsidR="00AE6AFF" w:rsidRPr="00303C69" w:rsidRDefault="00AE6AFF" w:rsidP="00AE6AFF">
      <w:pPr>
        <w:jc w:val="center"/>
        <w:outlineLvl w:val="0"/>
        <w:rPr>
          <w:sz w:val="20"/>
        </w:rPr>
      </w:pPr>
    </w:p>
    <w:p w14:paraId="7D135C1E" w14:textId="77777777" w:rsidR="00AE6AFF" w:rsidRPr="00303C69" w:rsidRDefault="00AE6AFF" w:rsidP="00AE6AFF">
      <w:pPr>
        <w:jc w:val="center"/>
        <w:outlineLvl w:val="0"/>
        <w:rPr>
          <w:sz w:val="20"/>
        </w:rPr>
      </w:pPr>
    </w:p>
    <w:p w14:paraId="6AC1DB4A" w14:textId="77777777" w:rsidR="00AE6AFF" w:rsidRPr="00303C69" w:rsidRDefault="00AE6AFF" w:rsidP="00AE6AFF">
      <w:pPr>
        <w:jc w:val="center"/>
        <w:outlineLvl w:val="0"/>
        <w:rPr>
          <w:sz w:val="20"/>
        </w:rPr>
      </w:pPr>
    </w:p>
    <w:p w14:paraId="2A069168" w14:textId="77777777" w:rsidR="00AE6AFF" w:rsidRPr="00303C69" w:rsidRDefault="00AE6AFF" w:rsidP="00AE6AFF">
      <w:pPr>
        <w:jc w:val="center"/>
        <w:outlineLvl w:val="0"/>
        <w:rPr>
          <w:sz w:val="20"/>
        </w:rPr>
      </w:pPr>
    </w:p>
    <w:p w14:paraId="59050F5B" w14:textId="77777777" w:rsidR="00AE6AFF" w:rsidRPr="00303C69" w:rsidRDefault="00AE6AFF" w:rsidP="00AE6AFF">
      <w:pPr>
        <w:jc w:val="center"/>
        <w:outlineLvl w:val="0"/>
        <w:rPr>
          <w:sz w:val="20"/>
        </w:rPr>
      </w:pPr>
    </w:p>
    <w:p w14:paraId="322B0853" w14:textId="77777777" w:rsidR="00AE6AFF" w:rsidRPr="00303C69" w:rsidRDefault="00AE6AFF" w:rsidP="00AE6AFF">
      <w:pPr>
        <w:rPr>
          <w:sz w:val="20"/>
        </w:rPr>
      </w:pPr>
    </w:p>
    <w:p w14:paraId="37EB3211" w14:textId="77777777" w:rsidR="00AE6AFF" w:rsidRPr="00303C69" w:rsidRDefault="00AE6AFF" w:rsidP="00AE6AFF">
      <w:pPr>
        <w:ind w:left="9204"/>
        <w:jc w:val="right"/>
        <w:rPr>
          <w:sz w:val="20"/>
        </w:rPr>
      </w:pPr>
    </w:p>
    <w:p w14:paraId="54EC8ED1" w14:textId="77777777" w:rsidR="00AE6AFF" w:rsidRPr="00303C69" w:rsidRDefault="00AE6AFF" w:rsidP="00AE6AFF">
      <w:pPr>
        <w:ind w:left="9204"/>
        <w:jc w:val="right"/>
        <w:rPr>
          <w:sz w:val="20"/>
        </w:rPr>
      </w:pPr>
    </w:p>
    <w:p w14:paraId="122FBD33" w14:textId="77777777" w:rsidR="00AE6AFF" w:rsidRPr="00303C69" w:rsidRDefault="00AE6AFF" w:rsidP="00AE6AFF">
      <w:pPr>
        <w:rPr>
          <w:sz w:val="20"/>
        </w:rPr>
      </w:pPr>
      <w:r w:rsidRPr="00303C69">
        <w:rPr>
          <w:sz w:val="20"/>
        </w:rPr>
        <w:br w:type="page"/>
      </w:r>
    </w:p>
    <w:p w14:paraId="4C79F5C3" w14:textId="77777777" w:rsidR="00AE6AFF" w:rsidRPr="00303C69" w:rsidRDefault="00AE6AFF" w:rsidP="00AE6AFF">
      <w:pPr>
        <w:ind w:left="9204"/>
        <w:jc w:val="right"/>
        <w:rPr>
          <w:sz w:val="20"/>
        </w:rPr>
      </w:pPr>
      <w:r w:rsidRPr="00303C69">
        <w:rPr>
          <w:sz w:val="20"/>
        </w:rPr>
        <w:lastRenderedPageBreak/>
        <w:t>Приложение № 3</w:t>
      </w:r>
    </w:p>
    <w:p w14:paraId="7DD6286E" w14:textId="77777777" w:rsidR="00AE6AFF" w:rsidRPr="00303C69" w:rsidRDefault="00AE6AFF" w:rsidP="00AE6AFF">
      <w:pPr>
        <w:pStyle w:val="29"/>
        <w:widowControl w:val="0"/>
        <w:autoSpaceDE w:val="0"/>
        <w:autoSpaceDN w:val="0"/>
        <w:adjustRightInd w:val="0"/>
        <w:ind w:left="9204"/>
        <w:jc w:val="right"/>
        <w:outlineLvl w:val="2"/>
        <w:rPr>
          <w:sz w:val="20"/>
          <w:szCs w:val="20"/>
        </w:rPr>
      </w:pPr>
      <w:r w:rsidRPr="00303C69">
        <w:rPr>
          <w:sz w:val="20"/>
          <w:szCs w:val="20"/>
        </w:rPr>
        <w:t xml:space="preserve">к </w:t>
      </w:r>
      <w:proofErr w:type="spellStart"/>
      <w:r w:rsidRPr="00303C69">
        <w:rPr>
          <w:sz w:val="20"/>
          <w:szCs w:val="20"/>
        </w:rPr>
        <w:t>паспорту</w:t>
      </w:r>
      <w:proofErr w:type="spellEnd"/>
      <w:r w:rsidRPr="00303C69">
        <w:rPr>
          <w:sz w:val="20"/>
          <w:szCs w:val="20"/>
        </w:rPr>
        <w:t xml:space="preserve"> </w:t>
      </w:r>
      <w:proofErr w:type="spellStart"/>
      <w:r w:rsidRPr="00303C69">
        <w:rPr>
          <w:sz w:val="20"/>
          <w:szCs w:val="20"/>
        </w:rPr>
        <w:t>подпрограммы</w:t>
      </w:r>
      <w:proofErr w:type="spellEnd"/>
    </w:p>
    <w:p w14:paraId="1BDA0810" w14:textId="77777777" w:rsidR="00AE6AFF" w:rsidRPr="00303C69" w:rsidRDefault="00AE6AFF" w:rsidP="00AE6AFF">
      <w:pPr>
        <w:pStyle w:val="29"/>
        <w:widowControl w:val="0"/>
        <w:autoSpaceDE w:val="0"/>
        <w:autoSpaceDN w:val="0"/>
        <w:adjustRightInd w:val="0"/>
        <w:ind w:left="9204"/>
        <w:jc w:val="right"/>
        <w:outlineLvl w:val="2"/>
        <w:rPr>
          <w:sz w:val="20"/>
          <w:szCs w:val="20"/>
        </w:rPr>
      </w:pPr>
      <w:r w:rsidRPr="00303C69">
        <w:rPr>
          <w:sz w:val="20"/>
          <w:szCs w:val="20"/>
        </w:rPr>
        <w:t>«</w:t>
      </w:r>
      <w:proofErr w:type="spellStart"/>
      <w:r w:rsidRPr="00303C69">
        <w:rPr>
          <w:sz w:val="20"/>
          <w:szCs w:val="20"/>
        </w:rPr>
        <w:t>Поддержка</w:t>
      </w:r>
      <w:proofErr w:type="spellEnd"/>
      <w:r w:rsidRPr="00303C69">
        <w:rPr>
          <w:sz w:val="20"/>
          <w:szCs w:val="20"/>
        </w:rPr>
        <w:t xml:space="preserve"> </w:t>
      </w:r>
      <w:proofErr w:type="spellStart"/>
      <w:r w:rsidRPr="00303C69">
        <w:rPr>
          <w:sz w:val="20"/>
          <w:szCs w:val="20"/>
        </w:rPr>
        <w:t>малых</w:t>
      </w:r>
      <w:proofErr w:type="spellEnd"/>
      <w:r w:rsidRPr="00303C69">
        <w:rPr>
          <w:sz w:val="20"/>
          <w:szCs w:val="20"/>
        </w:rPr>
        <w:t xml:space="preserve"> </w:t>
      </w:r>
      <w:proofErr w:type="spellStart"/>
      <w:r w:rsidRPr="00303C69">
        <w:rPr>
          <w:sz w:val="20"/>
          <w:szCs w:val="20"/>
        </w:rPr>
        <w:t>форм</w:t>
      </w:r>
      <w:proofErr w:type="spellEnd"/>
      <w:r w:rsidRPr="00303C69">
        <w:rPr>
          <w:sz w:val="20"/>
          <w:szCs w:val="20"/>
        </w:rPr>
        <w:t xml:space="preserve"> </w:t>
      </w:r>
      <w:proofErr w:type="spellStart"/>
      <w:r w:rsidRPr="00303C69">
        <w:rPr>
          <w:sz w:val="20"/>
          <w:szCs w:val="20"/>
        </w:rPr>
        <w:t>хозяйствования</w:t>
      </w:r>
      <w:proofErr w:type="spellEnd"/>
      <w:r w:rsidRPr="00303C69">
        <w:rPr>
          <w:sz w:val="20"/>
          <w:szCs w:val="20"/>
        </w:rPr>
        <w:t>»</w:t>
      </w:r>
    </w:p>
    <w:p w14:paraId="16740A48" w14:textId="77777777" w:rsidR="00AE6AFF" w:rsidRPr="00303C69" w:rsidRDefault="00AE6AFF" w:rsidP="00AE6AFF">
      <w:pPr>
        <w:ind w:left="5760"/>
        <w:jc w:val="right"/>
        <w:outlineLvl w:val="1"/>
        <w:rPr>
          <w:sz w:val="20"/>
        </w:rPr>
      </w:pPr>
    </w:p>
    <w:tbl>
      <w:tblPr>
        <w:tblW w:w="4991" w:type="pct"/>
        <w:tblInd w:w="-564" w:type="dxa"/>
        <w:tblLayout w:type="fixed"/>
        <w:tblLook w:val="00A0" w:firstRow="1" w:lastRow="0" w:firstColumn="1" w:lastColumn="0" w:noHBand="0" w:noVBand="0"/>
      </w:tblPr>
      <w:tblGrid>
        <w:gridCol w:w="1500"/>
        <w:gridCol w:w="1560"/>
        <w:gridCol w:w="1553"/>
        <w:gridCol w:w="710"/>
        <w:gridCol w:w="710"/>
        <w:gridCol w:w="710"/>
        <w:gridCol w:w="710"/>
        <w:gridCol w:w="616"/>
        <w:gridCol w:w="616"/>
        <w:gridCol w:w="590"/>
        <w:gridCol w:w="556"/>
        <w:gridCol w:w="556"/>
        <w:gridCol w:w="556"/>
        <w:gridCol w:w="561"/>
        <w:gridCol w:w="556"/>
        <w:gridCol w:w="561"/>
        <w:gridCol w:w="564"/>
        <w:gridCol w:w="1066"/>
      </w:tblGrid>
      <w:tr w:rsidR="00303C69" w:rsidRPr="00303C69" w14:paraId="32D6E47D" w14:textId="77777777" w:rsidTr="00562354">
        <w:trPr>
          <w:trHeight w:val="602"/>
        </w:trPr>
        <w:tc>
          <w:tcPr>
            <w:tcW w:w="526" w:type="pct"/>
            <w:vMerge w:val="restart"/>
            <w:tcBorders>
              <w:top w:val="single" w:sz="4" w:space="0" w:color="auto"/>
              <w:left w:val="single" w:sz="4" w:space="0" w:color="auto"/>
              <w:bottom w:val="single" w:sz="4" w:space="0" w:color="auto"/>
              <w:right w:val="single" w:sz="4" w:space="0" w:color="auto"/>
            </w:tcBorders>
            <w:vAlign w:val="center"/>
          </w:tcPr>
          <w:p w14:paraId="7CBB3608" w14:textId="77777777" w:rsidR="00303C69" w:rsidRPr="00303C69" w:rsidRDefault="00303C69" w:rsidP="002047CC">
            <w:pPr>
              <w:jc w:val="center"/>
              <w:rPr>
                <w:sz w:val="20"/>
              </w:rPr>
            </w:pPr>
            <w:r w:rsidRPr="00303C69">
              <w:rPr>
                <w:sz w:val="20"/>
              </w:rPr>
              <w:t>Статус</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14:paraId="3514D4DB" w14:textId="77777777" w:rsidR="00303C69" w:rsidRPr="00303C69" w:rsidRDefault="00303C69" w:rsidP="002047CC">
            <w:pPr>
              <w:jc w:val="center"/>
              <w:rPr>
                <w:sz w:val="20"/>
              </w:rPr>
            </w:pPr>
            <w:r w:rsidRPr="00303C69">
              <w:rPr>
                <w:sz w:val="20"/>
              </w:rPr>
              <w:t xml:space="preserve">Наименование муниципальной  программы, подпрограммы муниципальной программы </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14:paraId="7B36AA73" w14:textId="77777777" w:rsidR="00303C69" w:rsidRPr="00303C69" w:rsidRDefault="00303C69" w:rsidP="002047CC">
            <w:pPr>
              <w:jc w:val="center"/>
              <w:rPr>
                <w:sz w:val="20"/>
              </w:rPr>
            </w:pPr>
            <w:r w:rsidRPr="00303C69">
              <w:rPr>
                <w:sz w:val="20"/>
              </w:rPr>
              <w:t>Ответственный исполнитель, соисполнители</w:t>
            </w:r>
          </w:p>
        </w:tc>
        <w:tc>
          <w:tcPr>
            <w:tcW w:w="3007" w:type="pct"/>
            <w:gridSpan w:val="14"/>
            <w:tcBorders>
              <w:top w:val="single" w:sz="4" w:space="0" w:color="auto"/>
              <w:left w:val="nil"/>
              <w:bottom w:val="single" w:sz="4" w:space="0" w:color="auto"/>
              <w:right w:val="single" w:sz="4" w:space="0" w:color="auto"/>
            </w:tcBorders>
            <w:vAlign w:val="center"/>
          </w:tcPr>
          <w:p w14:paraId="7B35F642" w14:textId="77777777" w:rsidR="00303C69" w:rsidRPr="00303C69" w:rsidRDefault="00303C69" w:rsidP="002047CC">
            <w:pPr>
              <w:jc w:val="center"/>
              <w:rPr>
                <w:sz w:val="20"/>
              </w:rPr>
            </w:pPr>
            <w:r w:rsidRPr="00303C69">
              <w:rPr>
                <w:sz w:val="20"/>
              </w:rPr>
              <w:t>Оценка расходов (тыс. руб.), годы</w:t>
            </w:r>
          </w:p>
        </w:tc>
        <w:tc>
          <w:tcPr>
            <w:tcW w:w="374" w:type="pct"/>
            <w:vMerge w:val="restart"/>
            <w:tcBorders>
              <w:top w:val="single" w:sz="4" w:space="0" w:color="auto"/>
              <w:left w:val="single" w:sz="4" w:space="0" w:color="auto"/>
              <w:right w:val="single" w:sz="4" w:space="0" w:color="auto"/>
            </w:tcBorders>
          </w:tcPr>
          <w:p w14:paraId="6035452D" w14:textId="77777777" w:rsidR="00303C69" w:rsidRPr="00303C69" w:rsidRDefault="00303C69" w:rsidP="002047CC">
            <w:pPr>
              <w:jc w:val="center"/>
              <w:rPr>
                <w:sz w:val="20"/>
              </w:rPr>
            </w:pPr>
          </w:p>
          <w:p w14:paraId="76ABAB48" w14:textId="77777777" w:rsidR="00303C69" w:rsidRPr="00303C69" w:rsidRDefault="00303C69" w:rsidP="002047CC">
            <w:pPr>
              <w:jc w:val="center"/>
              <w:rPr>
                <w:sz w:val="20"/>
              </w:rPr>
            </w:pPr>
            <w:r w:rsidRPr="00303C69">
              <w:rPr>
                <w:sz w:val="20"/>
              </w:rPr>
              <w:t>Итого на период</w:t>
            </w:r>
          </w:p>
        </w:tc>
      </w:tr>
      <w:tr w:rsidR="00562354" w:rsidRPr="00303C69" w14:paraId="49F9BBAE" w14:textId="77777777" w:rsidTr="00562354">
        <w:trPr>
          <w:cantSplit/>
          <w:trHeight w:val="1134"/>
        </w:trPr>
        <w:tc>
          <w:tcPr>
            <w:tcW w:w="526" w:type="pct"/>
            <w:vMerge/>
            <w:tcBorders>
              <w:top w:val="single" w:sz="4" w:space="0" w:color="auto"/>
              <w:left w:val="single" w:sz="4" w:space="0" w:color="auto"/>
              <w:bottom w:val="single" w:sz="4" w:space="0" w:color="auto"/>
              <w:right w:val="single" w:sz="4" w:space="0" w:color="auto"/>
            </w:tcBorders>
            <w:vAlign w:val="center"/>
          </w:tcPr>
          <w:p w14:paraId="790868A6" w14:textId="77777777" w:rsidR="00AC4271" w:rsidRPr="00303C69" w:rsidRDefault="00AC4271" w:rsidP="002047CC">
            <w:pPr>
              <w:rPr>
                <w:sz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14:paraId="52A38EF5" w14:textId="77777777" w:rsidR="00AC4271" w:rsidRPr="00303C69" w:rsidRDefault="00AC4271" w:rsidP="002047CC">
            <w:pPr>
              <w:rPr>
                <w:sz w:val="20"/>
              </w:rPr>
            </w:pPr>
          </w:p>
        </w:tc>
        <w:tc>
          <w:tcPr>
            <w:tcW w:w="545" w:type="pct"/>
            <w:vMerge/>
            <w:tcBorders>
              <w:top w:val="single" w:sz="4" w:space="0" w:color="auto"/>
              <w:left w:val="single" w:sz="4" w:space="0" w:color="auto"/>
              <w:bottom w:val="single" w:sz="4" w:space="0" w:color="auto"/>
              <w:right w:val="single" w:sz="4" w:space="0" w:color="auto"/>
            </w:tcBorders>
            <w:vAlign w:val="center"/>
          </w:tcPr>
          <w:p w14:paraId="67B02125" w14:textId="77777777" w:rsidR="00AC4271" w:rsidRPr="00303C69" w:rsidRDefault="00AC4271" w:rsidP="002047CC">
            <w:pPr>
              <w:rPr>
                <w:sz w:val="20"/>
              </w:rPr>
            </w:pPr>
          </w:p>
        </w:tc>
        <w:tc>
          <w:tcPr>
            <w:tcW w:w="249" w:type="pct"/>
            <w:tcBorders>
              <w:top w:val="nil"/>
              <w:left w:val="nil"/>
              <w:bottom w:val="single" w:sz="4" w:space="0" w:color="auto"/>
              <w:right w:val="single" w:sz="4" w:space="0" w:color="auto"/>
            </w:tcBorders>
            <w:textDirection w:val="btLr"/>
            <w:vAlign w:val="center"/>
          </w:tcPr>
          <w:p w14:paraId="6AF487F8" w14:textId="77777777" w:rsidR="00AC4271" w:rsidRPr="00303C69" w:rsidRDefault="00AC4271" w:rsidP="006A1EF5">
            <w:pPr>
              <w:ind w:left="113" w:right="113"/>
              <w:jc w:val="center"/>
              <w:rPr>
                <w:sz w:val="20"/>
              </w:rPr>
            </w:pPr>
            <w:r w:rsidRPr="00303C69">
              <w:rPr>
                <w:sz w:val="20"/>
              </w:rPr>
              <w:t>2014 год</w:t>
            </w:r>
          </w:p>
        </w:tc>
        <w:tc>
          <w:tcPr>
            <w:tcW w:w="249" w:type="pct"/>
            <w:tcBorders>
              <w:top w:val="nil"/>
              <w:left w:val="nil"/>
              <w:bottom w:val="single" w:sz="4" w:space="0" w:color="auto"/>
              <w:right w:val="single" w:sz="4" w:space="0" w:color="auto"/>
            </w:tcBorders>
            <w:textDirection w:val="btLr"/>
            <w:vAlign w:val="center"/>
          </w:tcPr>
          <w:p w14:paraId="421114C7" w14:textId="77777777" w:rsidR="00AC4271" w:rsidRPr="00303C69" w:rsidRDefault="00AC4271" w:rsidP="006A1EF5">
            <w:pPr>
              <w:ind w:left="113" w:right="113"/>
              <w:jc w:val="center"/>
              <w:rPr>
                <w:sz w:val="20"/>
              </w:rPr>
            </w:pPr>
            <w:r w:rsidRPr="00303C69">
              <w:rPr>
                <w:sz w:val="20"/>
              </w:rPr>
              <w:t>2015 год</w:t>
            </w:r>
          </w:p>
        </w:tc>
        <w:tc>
          <w:tcPr>
            <w:tcW w:w="249" w:type="pct"/>
            <w:tcBorders>
              <w:top w:val="nil"/>
              <w:left w:val="nil"/>
              <w:bottom w:val="single" w:sz="4" w:space="0" w:color="auto"/>
              <w:right w:val="single" w:sz="4" w:space="0" w:color="auto"/>
            </w:tcBorders>
            <w:textDirection w:val="btLr"/>
            <w:vAlign w:val="center"/>
          </w:tcPr>
          <w:p w14:paraId="2456EE7C" w14:textId="77777777" w:rsidR="00AC4271" w:rsidRPr="00303C69" w:rsidRDefault="00AC4271" w:rsidP="006A1EF5">
            <w:pPr>
              <w:ind w:left="113" w:right="113"/>
              <w:jc w:val="center"/>
              <w:rPr>
                <w:sz w:val="20"/>
              </w:rPr>
            </w:pPr>
            <w:r w:rsidRPr="00303C69">
              <w:rPr>
                <w:sz w:val="20"/>
              </w:rPr>
              <w:t>2016 год</w:t>
            </w:r>
          </w:p>
        </w:tc>
        <w:tc>
          <w:tcPr>
            <w:tcW w:w="249" w:type="pct"/>
            <w:tcBorders>
              <w:top w:val="nil"/>
              <w:left w:val="nil"/>
              <w:bottom w:val="single" w:sz="4" w:space="0" w:color="auto"/>
              <w:right w:val="single" w:sz="4" w:space="0" w:color="auto"/>
            </w:tcBorders>
            <w:textDirection w:val="btLr"/>
            <w:vAlign w:val="center"/>
          </w:tcPr>
          <w:p w14:paraId="3607DCDF" w14:textId="77777777" w:rsidR="00AC4271" w:rsidRPr="00303C69" w:rsidRDefault="00AC4271" w:rsidP="006A1EF5">
            <w:pPr>
              <w:ind w:left="113" w:right="113"/>
              <w:jc w:val="center"/>
              <w:rPr>
                <w:sz w:val="20"/>
              </w:rPr>
            </w:pPr>
            <w:r w:rsidRPr="00303C69">
              <w:rPr>
                <w:sz w:val="20"/>
              </w:rPr>
              <w:t>2017 год</w:t>
            </w:r>
          </w:p>
        </w:tc>
        <w:tc>
          <w:tcPr>
            <w:tcW w:w="216" w:type="pct"/>
            <w:tcBorders>
              <w:top w:val="nil"/>
              <w:left w:val="nil"/>
              <w:bottom w:val="single" w:sz="4" w:space="0" w:color="auto"/>
              <w:right w:val="single" w:sz="4" w:space="0" w:color="auto"/>
            </w:tcBorders>
            <w:textDirection w:val="btLr"/>
            <w:vAlign w:val="center"/>
          </w:tcPr>
          <w:p w14:paraId="66B117F9" w14:textId="77777777" w:rsidR="00AC4271" w:rsidRPr="00303C69" w:rsidRDefault="00AC4271" w:rsidP="006A1EF5">
            <w:pPr>
              <w:ind w:left="113" w:right="113"/>
              <w:jc w:val="center"/>
              <w:rPr>
                <w:sz w:val="20"/>
              </w:rPr>
            </w:pPr>
            <w:r w:rsidRPr="00303C69">
              <w:rPr>
                <w:sz w:val="20"/>
              </w:rPr>
              <w:t>2018 год</w:t>
            </w:r>
          </w:p>
        </w:tc>
        <w:tc>
          <w:tcPr>
            <w:tcW w:w="216" w:type="pct"/>
            <w:tcBorders>
              <w:top w:val="nil"/>
              <w:left w:val="nil"/>
              <w:bottom w:val="single" w:sz="4" w:space="0" w:color="auto"/>
              <w:right w:val="single" w:sz="4" w:space="0" w:color="auto"/>
            </w:tcBorders>
            <w:textDirection w:val="btLr"/>
            <w:vAlign w:val="center"/>
          </w:tcPr>
          <w:p w14:paraId="32F197CE" w14:textId="77777777" w:rsidR="00AC4271" w:rsidRPr="00303C69" w:rsidRDefault="00AC4271" w:rsidP="006A1EF5">
            <w:pPr>
              <w:ind w:left="113" w:right="113"/>
              <w:jc w:val="center"/>
              <w:rPr>
                <w:sz w:val="20"/>
              </w:rPr>
            </w:pPr>
            <w:r w:rsidRPr="00303C69">
              <w:rPr>
                <w:sz w:val="20"/>
              </w:rPr>
              <w:t>2019 год</w:t>
            </w:r>
          </w:p>
        </w:tc>
        <w:tc>
          <w:tcPr>
            <w:tcW w:w="207" w:type="pct"/>
            <w:tcBorders>
              <w:top w:val="nil"/>
              <w:left w:val="nil"/>
              <w:bottom w:val="single" w:sz="4" w:space="0" w:color="auto"/>
              <w:right w:val="single" w:sz="4" w:space="0" w:color="auto"/>
            </w:tcBorders>
            <w:textDirection w:val="btLr"/>
            <w:vAlign w:val="center"/>
          </w:tcPr>
          <w:p w14:paraId="79598656" w14:textId="77777777" w:rsidR="00AC4271" w:rsidRPr="00303C69" w:rsidRDefault="00AC4271" w:rsidP="006A1EF5">
            <w:pPr>
              <w:ind w:left="113" w:right="113"/>
              <w:jc w:val="center"/>
              <w:rPr>
                <w:sz w:val="20"/>
              </w:rPr>
            </w:pPr>
            <w:r w:rsidRPr="00303C69">
              <w:rPr>
                <w:sz w:val="20"/>
              </w:rPr>
              <w:t>2020 год</w:t>
            </w:r>
          </w:p>
        </w:tc>
        <w:tc>
          <w:tcPr>
            <w:tcW w:w="195" w:type="pct"/>
            <w:tcBorders>
              <w:top w:val="nil"/>
              <w:left w:val="nil"/>
              <w:bottom w:val="single" w:sz="4" w:space="0" w:color="auto"/>
              <w:right w:val="single" w:sz="4" w:space="0" w:color="auto"/>
            </w:tcBorders>
            <w:textDirection w:val="btLr"/>
            <w:vAlign w:val="center"/>
          </w:tcPr>
          <w:p w14:paraId="7A837C89" w14:textId="77777777" w:rsidR="00AC4271" w:rsidRPr="00303C69" w:rsidRDefault="00AC4271" w:rsidP="006A1EF5">
            <w:pPr>
              <w:ind w:left="113" w:right="113"/>
              <w:jc w:val="center"/>
              <w:rPr>
                <w:sz w:val="20"/>
              </w:rPr>
            </w:pPr>
            <w:r w:rsidRPr="00303C69">
              <w:rPr>
                <w:sz w:val="20"/>
              </w:rPr>
              <w:t>2021 год</w:t>
            </w:r>
          </w:p>
        </w:tc>
        <w:tc>
          <w:tcPr>
            <w:tcW w:w="195" w:type="pct"/>
            <w:tcBorders>
              <w:left w:val="nil"/>
              <w:bottom w:val="single" w:sz="4" w:space="0" w:color="auto"/>
              <w:right w:val="single" w:sz="4" w:space="0" w:color="auto"/>
            </w:tcBorders>
            <w:textDirection w:val="btLr"/>
            <w:vAlign w:val="center"/>
          </w:tcPr>
          <w:p w14:paraId="214D982C" w14:textId="77777777" w:rsidR="00AC4271" w:rsidRPr="00303C69" w:rsidRDefault="00AC4271" w:rsidP="006A1EF5">
            <w:pPr>
              <w:ind w:left="113" w:right="113"/>
              <w:jc w:val="center"/>
              <w:rPr>
                <w:sz w:val="20"/>
              </w:rPr>
            </w:pPr>
            <w:r w:rsidRPr="00303C69">
              <w:rPr>
                <w:sz w:val="20"/>
              </w:rPr>
              <w:t>2022 год</w:t>
            </w:r>
          </w:p>
        </w:tc>
        <w:tc>
          <w:tcPr>
            <w:tcW w:w="195" w:type="pct"/>
            <w:tcBorders>
              <w:left w:val="nil"/>
              <w:bottom w:val="single" w:sz="4" w:space="0" w:color="auto"/>
              <w:right w:val="single" w:sz="4" w:space="0" w:color="auto"/>
            </w:tcBorders>
            <w:textDirection w:val="btLr"/>
          </w:tcPr>
          <w:p w14:paraId="38D381F6" w14:textId="77777777" w:rsidR="00AC4271" w:rsidRPr="00303C69" w:rsidRDefault="00AC4271" w:rsidP="006A1EF5">
            <w:pPr>
              <w:ind w:left="113" w:right="113"/>
              <w:jc w:val="center"/>
              <w:rPr>
                <w:sz w:val="20"/>
              </w:rPr>
            </w:pPr>
            <w:r w:rsidRPr="00303C69">
              <w:rPr>
                <w:sz w:val="20"/>
              </w:rPr>
              <w:t>2023 год</w:t>
            </w:r>
          </w:p>
        </w:tc>
        <w:tc>
          <w:tcPr>
            <w:tcW w:w="197" w:type="pct"/>
            <w:tcBorders>
              <w:left w:val="single" w:sz="4" w:space="0" w:color="auto"/>
              <w:bottom w:val="single" w:sz="4" w:space="0" w:color="auto"/>
              <w:right w:val="single" w:sz="4" w:space="0" w:color="auto"/>
            </w:tcBorders>
            <w:textDirection w:val="btLr"/>
            <w:vAlign w:val="center"/>
          </w:tcPr>
          <w:p w14:paraId="252D9A21" w14:textId="77777777" w:rsidR="00AC4271" w:rsidRPr="00303C69" w:rsidRDefault="00AC4271" w:rsidP="006A1EF5">
            <w:pPr>
              <w:ind w:left="113" w:right="113"/>
              <w:jc w:val="center"/>
              <w:rPr>
                <w:sz w:val="20"/>
              </w:rPr>
            </w:pPr>
            <w:r w:rsidRPr="00303C69">
              <w:rPr>
                <w:sz w:val="20"/>
              </w:rPr>
              <w:t>2024 год</w:t>
            </w:r>
          </w:p>
        </w:tc>
        <w:tc>
          <w:tcPr>
            <w:tcW w:w="195" w:type="pct"/>
            <w:tcBorders>
              <w:left w:val="single" w:sz="4" w:space="0" w:color="auto"/>
              <w:bottom w:val="single" w:sz="4" w:space="0" w:color="auto"/>
              <w:right w:val="single" w:sz="4" w:space="0" w:color="auto"/>
            </w:tcBorders>
            <w:textDirection w:val="btLr"/>
          </w:tcPr>
          <w:p w14:paraId="617E9CB5" w14:textId="77777777" w:rsidR="00AC4271" w:rsidRPr="00303C69" w:rsidRDefault="00AC4271" w:rsidP="006A1EF5">
            <w:pPr>
              <w:ind w:left="113" w:right="113"/>
              <w:jc w:val="center"/>
              <w:rPr>
                <w:sz w:val="20"/>
              </w:rPr>
            </w:pPr>
            <w:r w:rsidRPr="00303C69">
              <w:rPr>
                <w:sz w:val="20"/>
              </w:rPr>
              <w:t>2025 год</w:t>
            </w:r>
          </w:p>
        </w:tc>
        <w:tc>
          <w:tcPr>
            <w:tcW w:w="197" w:type="pct"/>
            <w:tcBorders>
              <w:top w:val="single" w:sz="4" w:space="0" w:color="auto"/>
              <w:left w:val="single" w:sz="4" w:space="0" w:color="auto"/>
              <w:bottom w:val="single" w:sz="4" w:space="0" w:color="auto"/>
              <w:right w:val="single" w:sz="4" w:space="0" w:color="auto"/>
            </w:tcBorders>
            <w:textDirection w:val="btLr"/>
          </w:tcPr>
          <w:p w14:paraId="514EB8D9" w14:textId="77777777" w:rsidR="00AC4271" w:rsidRPr="00303C69" w:rsidRDefault="00AC4271" w:rsidP="00303C69">
            <w:pPr>
              <w:jc w:val="center"/>
              <w:rPr>
                <w:sz w:val="20"/>
              </w:rPr>
            </w:pPr>
            <w:r w:rsidRPr="00303C69">
              <w:rPr>
                <w:sz w:val="20"/>
              </w:rPr>
              <w:t>2026 год</w:t>
            </w:r>
          </w:p>
        </w:tc>
        <w:tc>
          <w:tcPr>
            <w:tcW w:w="198" w:type="pct"/>
            <w:tcBorders>
              <w:top w:val="single" w:sz="4" w:space="0" w:color="auto"/>
              <w:left w:val="single" w:sz="4" w:space="0" w:color="auto"/>
              <w:bottom w:val="single" w:sz="4" w:space="0" w:color="auto"/>
              <w:right w:val="single" w:sz="4" w:space="0" w:color="auto"/>
            </w:tcBorders>
            <w:textDirection w:val="btLr"/>
          </w:tcPr>
          <w:p w14:paraId="541648A7" w14:textId="77777777" w:rsidR="00AC4271" w:rsidRPr="00303C69" w:rsidRDefault="00AC4271" w:rsidP="00303C69">
            <w:pPr>
              <w:ind w:right="113"/>
              <w:jc w:val="right"/>
              <w:rPr>
                <w:sz w:val="20"/>
              </w:rPr>
            </w:pPr>
            <w:r w:rsidRPr="00303C69">
              <w:rPr>
                <w:sz w:val="20"/>
              </w:rPr>
              <w:t>2027 год</w:t>
            </w:r>
          </w:p>
        </w:tc>
        <w:tc>
          <w:tcPr>
            <w:tcW w:w="374" w:type="pct"/>
            <w:vMerge/>
            <w:tcBorders>
              <w:left w:val="single" w:sz="4" w:space="0" w:color="auto"/>
              <w:bottom w:val="single" w:sz="4" w:space="0" w:color="auto"/>
              <w:right w:val="single" w:sz="4" w:space="0" w:color="auto"/>
            </w:tcBorders>
          </w:tcPr>
          <w:p w14:paraId="75EE171D" w14:textId="77777777" w:rsidR="00AC4271" w:rsidRPr="00303C69" w:rsidRDefault="00AC4271" w:rsidP="002047CC">
            <w:pPr>
              <w:jc w:val="center"/>
              <w:rPr>
                <w:sz w:val="20"/>
              </w:rPr>
            </w:pPr>
          </w:p>
        </w:tc>
      </w:tr>
      <w:tr w:rsidR="00562354" w:rsidRPr="00303C69" w14:paraId="5B2867DC" w14:textId="77777777" w:rsidTr="00562354">
        <w:trPr>
          <w:trHeight w:val="301"/>
        </w:trPr>
        <w:tc>
          <w:tcPr>
            <w:tcW w:w="526" w:type="pct"/>
            <w:vMerge w:val="restart"/>
            <w:tcBorders>
              <w:top w:val="nil"/>
              <w:left w:val="single" w:sz="4" w:space="0" w:color="auto"/>
              <w:bottom w:val="single" w:sz="4" w:space="0" w:color="auto"/>
              <w:right w:val="single" w:sz="4" w:space="0" w:color="auto"/>
            </w:tcBorders>
          </w:tcPr>
          <w:p w14:paraId="0CA1DDB4" w14:textId="77777777" w:rsidR="00303C69" w:rsidRPr="00303C69" w:rsidRDefault="00303C69" w:rsidP="002047CC">
            <w:pPr>
              <w:rPr>
                <w:sz w:val="20"/>
              </w:rPr>
            </w:pPr>
            <w:r w:rsidRPr="00303C69">
              <w:rPr>
                <w:sz w:val="20"/>
              </w:rPr>
              <w:t>Подпрограмма 3</w:t>
            </w:r>
          </w:p>
        </w:tc>
        <w:tc>
          <w:tcPr>
            <w:tcW w:w="547" w:type="pct"/>
            <w:vMerge w:val="restart"/>
            <w:tcBorders>
              <w:left w:val="single" w:sz="4" w:space="0" w:color="auto"/>
              <w:bottom w:val="single" w:sz="4" w:space="0" w:color="auto"/>
              <w:right w:val="single" w:sz="4" w:space="0" w:color="auto"/>
            </w:tcBorders>
          </w:tcPr>
          <w:p w14:paraId="38C2ED8D" w14:textId="77777777" w:rsidR="00303C69" w:rsidRPr="00303C69" w:rsidRDefault="00303C69" w:rsidP="002047CC">
            <w:pPr>
              <w:pStyle w:val="29"/>
              <w:widowControl w:val="0"/>
              <w:autoSpaceDE w:val="0"/>
              <w:autoSpaceDN w:val="0"/>
              <w:adjustRightInd w:val="0"/>
              <w:ind w:left="0"/>
              <w:jc w:val="both"/>
              <w:outlineLvl w:val="2"/>
              <w:rPr>
                <w:sz w:val="20"/>
                <w:szCs w:val="20"/>
              </w:rPr>
            </w:pPr>
            <w:r w:rsidRPr="00303C69">
              <w:rPr>
                <w:sz w:val="20"/>
                <w:szCs w:val="20"/>
              </w:rPr>
              <w:t>«</w:t>
            </w:r>
            <w:proofErr w:type="spellStart"/>
            <w:r w:rsidRPr="00303C69">
              <w:rPr>
                <w:sz w:val="20"/>
                <w:szCs w:val="20"/>
              </w:rPr>
              <w:t>Поддержка</w:t>
            </w:r>
            <w:proofErr w:type="spellEnd"/>
            <w:r w:rsidRPr="00303C69">
              <w:rPr>
                <w:sz w:val="20"/>
                <w:szCs w:val="20"/>
              </w:rPr>
              <w:t xml:space="preserve"> </w:t>
            </w:r>
            <w:proofErr w:type="spellStart"/>
            <w:r w:rsidRPr="00303C69">
              <w:rPr>
                <w:sz w:val="20"/>
                <w:szCs w:val="20"/>
              </w:rPr>
              <w:t>малых</w:t>
            </w:r>
            <w:proofErr w:type="spellEnd"/>
            <w:r w:rsidRPr="00303C69">
              <w:rPr>
                <w:sz w:val="20"/>
                <w:szCs w:val="20"/>
              </w:rPr>
              <w:t xml:space="preserve"> </w:t>
            </w:r>
            <w:proofErr w:type="spellStart"/>
            <w:r w:rsidRPr="00303C69">
              <w:rPr>
                <w:sz w:val="20"/>
                <w:szCs w:val="20"/>
              </w:rPr>
              <w:t>форм</w:t>
            </w:r>
            <w:proofErr w:type="spellEnd"/>
            <w:r w:rsidRPr="00303C69">
              <w:rPr>
                <w:sz w:val="20"/>
                <w:szCs w:val="20"/>
              </w:rPr>
              <w:t xml:space="preserve"> </w:t>
            </w:r>
            <w:proofErr w:type="spellStart"/>
            <w:r w:rsidRPr="00303C69">
              <w:rPr>
                <w:sz w:val="20"/>
                <w:szCs w:val="20"/>
              </w:rPr>
              <w:t>хозяйствования</w:t>
            </w:r>
            <w:proofErr w:type="spellEnd"/>
            <w:r w:rsidRPr="00303C69">
              <w:rPr>
                <w:sz w:val="20"/>
                <w:szCs w:val="20"/>
              </w:rPr>
              <w:t>»</w:t>
            </w:r>
          </w:p>
          <w:p w14:paraId="292005AD" w14:textId="77777777" w:rsidR="00303C69" w:rsidRPr="00303C69" w:rsidRDefault="00303C69" w:rsidP="002047CC">
            <w:pPr>
              <w:widowControl w:val="0"/>
              <w:jc w:val="center"/>
              <w:outlineLvl w:val="2"/>
              <w:rPr>
                <w:b/>
                <w:bCs/>
                <w:sz w:val="20"/>
              </w:rPr>
            </w:pPr>
          </w:p>
          <w:p w14:paraId="4C869451" w14:textId="77777777" w:rsidR="00303C69" w:rsidRPr="00303C69" w:rsidRDefault="00303C69" w:rsidP="002047CC">
            <w:pPr>
              <w:widowControl w:val="0"/>
              <w:jc w:val="center"/>
              <w:outlineLvl w:val="2"/>
              <w:rPr>
                <w:sz w:val="20"/>
              </w:rPr>
            </w:pPr>
          </w:p>
        </w:tc>
        <w:tc>
          <w:tcPr>
            <w:tcW w:w="545" w:type="pct"/>
            <w:tcBorders>
              <w:left w:val="nil"/>
              <w:bottom w:val="single" w:sz="4" w:space="0" w:color="auto"/>
              <w:right w:val="single" w:sz="4" w:space="0" w:color="auto"/>
            </w:tcBorders>
          </w:tcPr>
          <w:p w14:paraId="61F4B26D" w14:textId="77777777" w:rsidR="00303C69" w:rsidRPr="00303C69" w:rsidRDefault="00303C69" w:rsidP="002047CC">
            <w:pPr>
              <w:rPr>
                <w:sz w:val="20"/>
              </w:rPr>
            </w:pPr>
            <w:r w:rsidRPr="00303C69">
              <w:rPr>
                <w:sz w:val="20"/>
              </w:rPr>
              <w:t xml:space="preserve">Всего                    </w:t>
            </w:r>
          </w:p>
        </w:tc>
        <w:tc>
          <w:tcPr>
            <w:tcW w:w="249" w:type="pct"/>
            <w:tcBorders>
              <w:left w:val="nil"/>
              <w:bottom w:val="single" w:sz="4" w:space="0" w:color="auto"/>
              <w:right w:val="single" w:sz="4" w:space="0" w:color="auto"/>
            </w:tcBorders>
            <w:noWrap/>
            <w:vAlign w:val="center"/>
          </w:tcPr>
          <w:p w14:paraId="036DF8FC" w14:textId="77777777" w:rsidR="00303C69" w:rsidRPr="00303C69" w:rsidRDefault="00303C69" w:rsidP="006A59E4">
            <w:pPr>
              <w:jc w:val="center"/>
              <w:rPr>
                <w:sz w:val="20"/>
              </w:rPr>
            </w:pPr>
            <w:r w:rsidRPr="00303C69">
              <w:rPr>
                <w:sz w:val="20"/>
              </w:rPr>
              <w:t>2549,5</w:t>
            </w:r>
          </w:p>
        </w:tc>
        <w:tc>
          <w:tcPr>
            <w:tcW w:w="249" w:type="pct"/>
            <w:tcBorders>
              <w:left w:val="nil"/>
              <w:bottom w:val="single" w:sz="4" w:space="0" w:color="auto"/>
              <w:right w:val="single" w:sz="4" w:space="0" w:color="auto"/>
            </w:tcBorders>
            <w:noWrap/>
            <w:vAlign w:val="center"/>
          </w:tcPr>
          <w:p w14:paraId="2CF598EA" w14:textId="77777777" w:rsidR="00303C69" w:rsidRPr="00303C69" w:rsidRDefault="00303C69" w:rsidP="006A59E4">
            <w:pPr>
              <w:jc w:val="center"/>
              <w:rPr>
                <w:sz w:val="20"/>
              </w:rPr>
            </w:pPr>
            <w:r w:rsidRPr="00303C69">
              <w:rPr>
                <w:sz w:val="20"/>
              </w:rPr>
              <w:t>2011,9</w:t>
            </w:r>
          </w:p>
        </w:tc>
        <w:tc>
          <w:tcPr>
            <w:tcW w:w="249" w:type="pct"/>
            <w:tcBorders>
              <w:left w:val="nil"/>
              <w:bottom w:val="single" w:sz="4" w:space="0" w:color="auto"/>
              <w:right w:val="single" w:sz="4" w:space="0" w:color="auto"/>
            </w:tcBorders>
            <w:noWrap/>
            <w:vAlign w:val="center"/>
          </w:tcPr>
          <w:p w14:paraId="64F819C7" w14:textId="77777777" w:rsidR="00303C69" w:rsidRPr="00303C69" w:rsidRDefault="00303C69" w:rsidP="006A59E4">
            <w:pPr>
              <w:jc w:val="center"/>
              <w:rPr>
                <w:sz w:val="20"/>
              </w:rPr>
            </w:pPr>
            <w:r w:rsidRPr="00303C69">
              <w:rPr>
                <w:sz w:val="20"/>
              </w:rPr>
              <w:t>1597,2</w:t>
            </w:r>
          </w:p>
        </w:tc>
        <w:tc>
          <w:tcPr>
            <w:tcW w:w="249" w:type="pct"/>
            <w:tcBorders>
              <w:left w:val="nil"/>
              <w:bottom w:val="single" w:sz="4" w:space="0" w:color="auto"/>
              <w:right w:val="single" w:sz="4" w:space="0" w:color="auto"/>
            </w:tcBorders>
            <w:vAlign w:val="center"/>
          </w:tcPr>
          <w:p w14:paraId="1D01E028" w14:textId="77777777" w:rsidR="00303C69" w:rsidRPr="00303C69" w:rsidRDefault="00303C69" w:rsidP="006A59E4">
            <w:pPr>
              <w:jc w:val="center"/>
              <w:rPr>
                <w:sz w:val="20"/>
              </w:rPr>
            </w:pPr>
            <w:r w:rsidRPr="00303C69">
              <w:rPr>
                <w:sz w:val="20"/>
              </w:rPr>
              <w:t>1898,1</w:t>
            </w:r>
          </w:p>
        </w:tc>
        <w:tc>
          <w:tcPr>
            <w:tcW w:w="216" w:type="pct"/>
            <w:tcBorders>
              <w:left w:val="nil"/>
              <w:bottom w:val="single" w:sz="4" w:space="0" w:color="auto"/>
              <w:right w:val="single" w:sz="4" w:space="0" w:color="auto"/>
            </w:tcBorders>
            <w:noWrap/>
            <w:vAlign w:val="center"/>
          </w:tcPr>
          <w:p w14:paraId="6C01117B" w14:textId="77777777" w:rsidR="00303C69" w:rsidRPr="00303C69" w:rsidRDefault="00303C69" w:rsidP="006A59E4">
            <w:pPr>
              <w:jc w:val="center"/>
              <w:rPr>
                <w:sz w:val="20"/>
              </w:rPr>
            </w:pPr>
            <w:r w:rsidRPr="00303C69">
              <w:rPr>
                <w:sz w:val="20"/>
              </w:rPr>
              <w:t>708,5</w:t>
            </w:r>
          </w:p>
        </w:tc>
        <w:tc>
          <w:tcPr>
            <w:tcW w:w="216" w:type="pct"/>
            <w:tcBorders>
              <w:left w:val="nil"/>
              <w:bottom w:val="single" w:sz="4" w:space="0" w:color="auto"/>
              <w:right w:val="single" w:sz="4" w:space="0" w:color="auto"/>
            </w:tcBorders>
            <w:vAlign w:val="center"/>
          </w:tcPr>
          <w:p w14:paraId="0008894F" w14:textId="77777777" w:rsidR="00303C69" w:rsidRPr="00303C69" w:rsidRDefault="00303C69" w:rsidP="006A59E4">
            <w:pPr>
              <w:jc w:val="center"/>
              <w:rPr>
                <w:sz w:val="20"/>
              </w:rPr>
            </w:pPr>
            <w:r w:rsidRPr="00303C69">
              <w:rPr>
                <w:sz w:val="20"/>
              </w:rPr>
              <w:t>485,6</w:t>
            </w:r>
          </w:p>
        </w:tc>
        <w:tc>
          <w:tcPr>
            <w:tcW w:w="207" w:type="pct"/>
            <w:tcBorders>
              <w:left w:val="nil"/>
              <w:bottom w:val="single" w:sz="4" w:space="0" w:color="auto"/>
              <w:right w:val="single" w:sz="4" w:space="0" w:color="auto"/>
            </w:tcBorders>
            <w:vAlign w:val="center"/>
          </w:tcPr>
          <w:p w14:paraId="62884548" w14:textId="77777777" w:rsidR="00303C69" w:rsidRPr="00303C69" w:rsidRDefault="00303C69" w:rsidP="006A59E4">
            <w:pPr>
              <w:jc w:val="center"/>
              <w:rPr>
                <w:sz w:val="20"/>
              </w:rPr>
            </w:pPr>
            <w:r w:rsidRPr="00303C69">
              <w:rPr>
                <w:sz w:val="20"/>
              </w:rPr>
              <w:t>384,9</w:t>
            </w:r>
          </w:p>
        </w:tc>
        <w:tc>
          <w:tcPr>
            <w:tcW w:w="195" w:type="pct"/>
            <w:tcBorders>
              <w:top w:val="single" w:sz="4" w:space="0" w:color="auto"/>
              <w:left w:val="nil"/>
              <w:bottom w:val="single" w:sz="4" w:space="0" w:color="auto"/>
              <w:right w:val="single" w:sz="4" w:space="0" w:color="auto"/>
            </w:tcBorders>
            <w:vAlign w:val="center"/>
          </w:tcPr>
          <w:p w14:paraId="20D6D418" w14:textId="77777777" w:rsidR="00303C69" w:rsidRPr="00303C69" w:rsidRDefault="00303C69" w:rsidP="006A59E4">
            <w:pPr>
              <w:jc w:val="center"/>
              <w:rPr>
                <w:sz w:val="20"/>
              </w:rPr>
            </w:pPr>
            <w:r w:rsidRPr="00303C69">
              <w:rPr>
                <w:sz w:val="20"/>
              </w:rPr>
              <w:t>4,78</w:t>
            </w:r>
          </w:p>
        </w:tc>
        <w:tc>
          <w:tcPr>
            <w:tcW w:w="195" w:type="pct"/>
            <w:tcBorders>
              <w:top w:val="single" w:sz="4" w:space="0" w:color="auto"/>
              <w:left w:val="nil"/>
              <w:bottom w:val="single" w:sz="4" w:space="0" w:color="auto"/>
              <w:right w:val="single" w:sz="4" w:space="0" w:color="auto"/>
            </w:tcBorders>
            <w:vAlign w:val="center"/>
          </w:tcPr>
          <w:p w14:paraId="6C936446" w14:textId="77777777" w:rsidR="00303C69" w:rsidRDefault="00303C69" w:rsidP="00303C69">
            <w:pPr>
              <w:jc w:val="center"/>
            </w:pPr>
            <w:r w:rsidRPr="000B3D52">
              <w:rPr>
                <w:sz w:val="20"/>
              </w:rPr>
              <w:t>0,0</w:t>
            </w:r>
          </w:p>
        </w:tc>
        <w:tc>
          <w:tcPr>
            <w:tcW w:w="195" w:type="pct"/>
            <w:tcBorders>
              <w:top w:val="single" w:sz="4" w:space="0" w:color="auto"/>
              <w:left w:val="nil"/>
              <w:bottom w:val="single" w:sz="4" w:space="0" w:color="auto"/>
              <w:right w:val="single" w:sz="4" w:space="0" w:color="auto"/>
            </w:tcBorders>
            <w:vAlign w:val="center"/>
          </w:tcPr>
          <w:p w14:paraId="6D7ABD2D" w14:textId="77777777" w:rsidR="00303C69" w:rsidRDefault="00303C69" w:rsidP="00303C69">
            <w:pPr>
              <w:jc w:val="center"/>
            </w:pPr>
            <w:r w:rsidRPr="000B3D52">
              <w:rPr>
                <w:sz w:val="20"/>
              </w:rPr>
              <w:t>0,0</w:t>
            </w:r>
          </w:p>
        </w:tc>
        <w:tc>
          <w:tcPr>
            <w:tcW w:w="197" w:type="pct"/>
            <w:tcBorders>
              <w:left w:val="single" w:sz="4" w:space="0" w:color="auto"/>
              <w:bottom w:val="single" w:sz="4" w:space="0" w:color="auto"/>
              <w:right w:val="single" w:sz="4" w:space="0" w:color="auto"/>
            </w:tcBorders>
            <w:vAlign w:val="center"/>
          </w:tcPr>
          <w:p w14:paraId="18B848FB" w14:textId="77777777" w:rsidR="00303C69" w:rsidRDefault="00303C69" w:rsidP="00303C69">
            <w:pPr>
              <w:jc w:val="center"/>
            </w:pPr>
            <w:r w:rsidRPr="000B3D52">
              <w:rPr>
                <w:sz w:val="20"/>
              </w:rPr>
              <w:t>0,0</w:t>
            </w:r>
          </w:p>
        </w:tc>
        <w:tc>
          <w:tcPr>
            <w:tcW w:w="195" w:type="pct"/>
            <w:tcBorders>
              <w:left w:val="single" w:sz="4" w:space="0" w:color="auto"/>
              <w:bottom w:val="single" w:sz="4" w:space="0" w:color="auto"/>
              <w:right w:val="single" w:sz="4" w:space="0" w:color="auto"/>
            </w:tcBorders>
            <w:vAlign w:val="center"/>
          </w:tcPr>
          <w:p w14:paraId="70D492BB" w14:textId="77777777" w:rsidR="00303C69" w:rsidRDefault="00303C69" w:rsidP="00303C69">
            <w:pPr>
              <w:jc w:val="center"/>
            </w:pPr>
            <w:r w:rsidRPr="000B3D52">
              <w:rPr>
                <w:sz w:val="20"/>
              </w:rPr>
              <w:t>0,0</w:t>
            </w:r>
          </w:p>
        </w:tc>
        <w:tc>
          <w:tcPr>
            <w:tcW w:w="197" w:type="pct"/>
            <w:tcBorders>
              <w:left w:val="single" w:sz="4" w:space="0" w:color="auto"/>
              <w:bottom w:val="single" w:sz="4" w:space="0" w:color="auto"/>
              <w:right w:val="single" w:sz="4" w:space="0" w:color="auto"/>
            </w:tcBorders>
            <w:vAlign w:val="center"/>
          </w:tcPr>
          <w:p w14:paraId="260E1010" w14:textId="77777777" w:rsidR="00303C69" w:rsidRDefault="00303C69" w:rsidP="00303C69">
            <w:pPr>
              <w:jc w:val="center"/>
            </w:pPr>
            <w:r w:rsidRPr="000B3D52">
              <w:rPr>
                <w:sz w:val="20"/>
              </w:rPr>
              <w:t>0,0</w:t>
            </w:r>
          </w:p>
        </w:tc>
        <w:tc>
          <w:tcPr>
            <w:tcW w:w="198" w:type="pct"/>
            <w:tcBorders>
              <w:left w:val="single" w:sz="4" w:space="0" w:color="auto"/>
              <w:bottom w:val="single" w:sz="4" w:space="0" w:color="auto"/>
              <w:right w:val="single" w:sz="4" w:space="0" w:color="auto"/>
            </w:tcBorders>
            <w:vAlign w:val="center"/>
          </w:tcPr>
          <w:p w14:paraId="048B00AB" w14:textId="77777777" w:rsidR="00303C69" w:rsidRDefault="00303C69" w:rsidP="00303C69">
            <w:pPr>
              <w:jc w:val="center"/>
            </w:pPr>
            <w:r w:rsidRPr="000B3D52">
              <w:rPr>
                <w:sz w:val="20"/>
              </w:rPr>
              <w:t>0,0</w:t>
            </w:r>
          </w:p>
        </w:tc>
        <w:tc>
          <w:tcPr>
            <w:tcW w:w="374" w:type="pct"/>
            <w:tcBorders>
              <w:left w:val="single" w:sz="4" w:space="0" w:color="auto"/>
              <w:bottom w:val="single" w:sz="4" w:space="0" w:color="auto"/>
              <w:right w:val="single" w:sz="4" w:space="0" w:color="auto"/>
            </w:tcBorders>
            <w:vAlign w:val="center"/>
          </w:tcPr>
          <w:p w14:paraId="63A56534" w14:textId="77777777" w:rsidR="00303C69" w:rsidRPr="00303C69" w:rsidRDefault="00303C69" w:rsidP="002047CC">
            <w:pPr>
              <w:jc w:val="center"/>
              <w:rPr>
                <w:sz w:val="20"/>
              </w:rPr>
            </w:pPr>
            <w:r w:rsidRPr="00303C69">
              <w:rPr>
                <w:sz w:val="20"/>
              </w:rPr>
              <w:t>9640,5</w:t>
            </w:r>
          </w:p>
        </w:tc>
      </w:tr>
      <w:tr w:rsidR="00562354" w:rsidRPr="00303C69" w14:paraId="5350E3F8" w14:textId="77777777" w:rsidTr="00562354">
        <w:trPr>
          <w:trHeight w:val="301"/>
        </w:trPr>
        <w:tc>
          <w:tcPr>
            <w:tcW w:w="526" w:type="pct"/>
            <w:vMerge/>
            <w:tcBorders>
              <w:top w:val="nil"/>
              <w:left w:val="single" w:sz="4" w:space="0" w:color="auto"/>
              <w:bottom w:val="single" w:sz="4" w:space="0" w:color="auto"/>
              <w:right w:val="single" w:sz="4" w:space="0" w:color="auto"/>
            </w:tcBorders>
            <w:vAlign w:val="center"/>
          </w:tcPr>
          <w:p w14:paraId="3825594F" w14:textId="77777777" w:rsidR="00AC4271" w:rsidRPr="00303C69" w:rsidRDefault="00AC4271" w:rsidP="002047CC">
            <w:pPr>
              <w:rPr>
                <w:sz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14:paraId="0BE0053E" w14:textId="77777777" w:rsidR="00AC4271" w:rsidRPr="00303C69" w:rsidRDefault="00AC4271" w:rsidP="002047CC">
            <w:pPr>
              <w:rPr>
                <w:sz w:val="20"/>
              </w:rPr>
            </w:pPr>
          </w:p>
        </w:tc>
        <w:tc>
          <w:tcPr>
            <w:tcW w:w="545" w:type="pct"/>
            <w:tcBorders>
              <w:top w:val="single" w:sz="4" w:space="0" w:color="auto"/>
              <w:left w:val="nil"/>
              <w:bottom w:val="single" w:sz="4" w:space="0" w:color="auto"/>
              <w:right w:val="single" w:sz="4" w:space="0" w:color="auto"/>
            </w:tcBorders>
          </w:tcPr>
          <w:p w14:paraId="2C35D153" w14:textId="77777777" w:rsidR="00AC4271" w:rsidRPr="00303C69" w:rsidRDefault="00AC4271" w:rsidP="002047CC">
            <w:pPr>
              <w:rPr>
                <w:sz w:val="20"/>
              </w:rPr>
            </w:pPr>
            <w:r w:rsidRPr="00303C69">
              <w:rPr>
                <w:sz w:val="20"/>
              </w:rPr>
              <w:t xml:space="preserve">в том числе:             </w:t>
            </w:r>
          </w:p>
        </w:tc>
        <w:tc>
          <w:tcPr>
            <w:tcW w:w="249" w:type="pct"/>
            <w:tcBorders>
              <w:top w:val="single" w:sz="4" w:space="0" w:color="auto"/>
              <w:left w:val="nil"/>
              <w:bottom w:val="single" w:sz="4" w:space="0" w:color="auto"/>
              <w:right w:val="single" w:sz="4" w:space="0" w:color="auto"/>
            </w:tcBorders>
            <w:noWrap/>
            <w:vAlign w:val="center"/>
          </w:tcPr>
          <w:p w14:paraId="27AC20AA" w14:textId="77777777" w:rsidR="00AC4271" w:rsidRPr="00303C69" w:rsidRDefault="00AC4271" w:rsidP="006A59E4">
            <w:pPr>
              <w:jc w:val="center"/>
              <w:rPr>
                <w:sz w:val="20"/>
              </w:rPr>
            </w:pPr>
          </w:p>
        </w:tc>
        <w:tc>
          <w:tcPr>
            <w:tcW w:w="249" w:type="pct"/>
            <w:tcBorders>
              <w:top w:val="single" w:sz="4" w:space="0" w:color="auto"/>
              <w:left w:val="nil"/>
              <w:bottom w:val="single" w:sz="4" w:space="0" w:color="auto"/>
              <w:right w:val="single" w:sz="4" w:space="0" w:color="auto"/>
            </w:tcBorders>
            <w:noWrap/>
            <w:vAlign w:val="center"/>
          </w:tcPr>
          <w:p w14:paraId="116DE67D" w14:textId="77777777" w:rsidR="00AC4271" w:rsidRPr="00303C69" w:rsidRDefault="00AC4271" w:rsidP="006A59E4">
            <w:pPr>
              <w:jc w:val="center"/>
              <w:rPr>
                <w:sz w:val="20"/>
              </w:rPr>
            </w:pPr>
          </w:p>
        </w:tc>
        <w:tc>
          <w:tcPr>
            <w:tcW w:w="249" w:type="pct"/>
            <w:tcBorders>
              <w:top w:val="single" w:sz="4" w:space="0" w:color="auto"/>
              <w:left w:val="nil"/>
              <w:bottom w:val="single" w:sz="4" w:space="0" w:color="auto"/>
              <w:right w:val="single" w:sz="4" w:space="0" w:color="auto"/>
            </w:tcBorders>
            <w:noWrap/>
            <w:vAlign w:val="center"/>
          </w:tcPr>
          <w:p w14:paraId="402FFCE3" w14:textId="77777777" w:rsidR="00AC4271" w:rsidRPr="00303C69" w:rsidRDefault="00AC4271" w:rsidP="006A59E4">
            <w:pPr>
              <w:jc w:val="center"/>
              <w:rPr>
                <w:sz w:val="20"/>
              </w:rPr>
            </w:pPr>
          </w:p>
        </w:tc>
        <w:tc>
          <w:tcPr>
            <w:tcW w:w="249" w:type="pct"/>
            <w:tcBorders>
              <w:top w:val="single" w:sz="4" w:space="0" w:color="auto"/>
              <w:left w:val="nil"/>
              <w:bottom w:val="single" w:sz="4" w:space="0" w:color="auto"/>
              <w:right w:val="single" w:sz="4" w:space="0" w:color="auto"/>
            </w:tcBorders>
            <w:vAlign w:val="center"/>
          </w:tcPr>
          <w:p w14:paraId="0C056224" w14:textId="77777777" w:rsidR="00AC4271" w:rsidRPr="00303C69" w:rsidRDefault="00AC4271" w:rsidP="006A59E4">
            <w:pPr>
              <w:jc w:val="center"/>
              <w:rPr>
                <w:sz w:val="20"/>
              </w:rPr>
            </w:pPr>
          </w:p>
        </w:tc>
        <w:tc>
          <w:tcPr>
            <w:tcW w:w="216" w:type="pct"/>
            <w:tcBorders>
              <w:top w:val="single" w:sz="4" w:space="0" w:color="auto"/>
              <w:left w:val="nil"/>
              <w:bottom w:val="single" w:sz="4" w:space="0" w:color="auto"/>
              <w:right w:val="single" w:sz="4" w:space="0" w:color="auto"/>
            </w:tcBorders>
            <w:noWrap/>
            <w:vAlign w:val="center"/>
          </w:tcPr>
          <w:p w14:paraId="4592B21B" w14:textId="77777777" w:rsidR="00AC4271" w:rsidRPr="00303C69" w:rsidRDefault="00AC4271" w:rsidP="006A59E4">
            <w:pPr>
              <w:jc w:val="center"/>
              <w:rPr>
                <w:sz w:val="20"/>
              </w:rPr>
            </w:pPr>
          </w:p>
        </w:tc>
        <w:tc>
          <w:tcPr>
            <w:tcW w:w="216" w:type="pct"/>
            <w:tcBorders>
              <w:top w:val="single" w:sz="4" w:space="0" w:color="auto"/>
              <w:left w:val="nil"/>
              <w:bottom w:val="single" w:sz="4" w:space="0" w:color="auto"/>
              <w:right w:val="single" w:sz="4" w:space="0" w:color="auto"/>
            </w:tcBorders>
            <w:vAlign w:val="center"/>
          </w:tcPr>
          <w:p w14:paraId="27C78409" w14:textId="77777777" w:rsidR="00AC4271" w:rsidRPr="00303C69" w:rsidRDefault="00AC4271" w:rsidP="006A59E4">
            <w:pPr>
              <w:jc w:val="center"/>
              <w:rPr>
                <w:sz w:val="20"/>
              </w:rPr>
            </w:pPr>
          </w:p>
        </w:tc>
        <w:tc>
          <w:tcPr>
            <w:tcW w:w="207" w:type="pct"/>
            <w:tcBorders>
              <w:top w:val="single" w:sz="4" w:space="0" w:color="auto"/>
              <w:left w:val="nil"/>
              <w:bottom w:val="single" w:sz="4" w:space="0" w:color="auto"/>
              <w:right w:val="single" w:sz="4" w:space="0" w:color="auto"/>
            </w:tcBorders>
            <w:vAlign w:val="center"/>
          </w:tcPr>
          <w:p w14:paraId="2C211906" w14:textId="77777777" w:rsidR="00AC4271" w:rsidRPr="00303C69" w:rsidRDefault="00AC4271" w:rsidP="006A59E4">
            <w:pPr>
              <w:jc w:val="center"/>
              <w:rPr>
                <w:sz w:val="20"/>
              </w:rPr>
            </w:pPr>
          </w:p>
        </w:tc>
        <w:tc>
          <w:tcPr>
            <w:tcW w:w="195" w:type="pct"/>
            <w:tcBorders>
              <w:top w:val="single" w:sz="4" w:space="0" w:color="auto"/>
              <w:left w:val="nil"/>
              <w:bottom w:val="single" w:sz="4" w:space="0" w:color="auto"/>
              <w:right w:val="single" w:sz="4" w:space="0" w:color="auto"/>
            </w:tcBorders>
            <w:vAlign w:val="center"/>
          </w:tcPr>
          <w:p w14:paraId="0CC9C729" w14:textId="77777777" w:rsidR="00AC4271" w:rsidRPr="00303C69" w:rsidRDefault="00AC4271" w:rsidP="006A59E4">
            <w:pPr>
              <w:jc w:val="center"/>
              <w:rPr>
                <w:sz w:val="20"/>
              </w:rPr>
            </w:pPr>
          </w:p>
        </w:tc>
        <w:tc>
          <w:tcPr>
            <w:tcW w:w="195" w:type="pct"/>
            <w:tcBorders>
              <w:top w:val="single" w:sz="4" w:space="0" w:color="auto"/>
              <w:left w:val="nil"/>
              <w:bottom w:val="single" w:sz="4" w:space="0" w:color="auto"/>
              <w:right w:val="single" w:sz="4" w:space="0" w:color="auto"/>
            </w:tcBorders>
            <w:vAlign w:val="center"/>
          </w:tcPr>
          <w:p w14:paraId="33EA2A6A" w14:textId="77777777" w:rsidR="00AC4271" w:rsidRPr="00303C69" w:rsidRDefault="00AC4271" w:rsidP="00303C69">
            <w:pPr>
              <w:jc w:val="center"/>
              <w:rPr>
                <w:sz w:val="20"/>
              </w:rPr>
            </w:pPr>
          </w:p>
        </w:tc>
        <w:tc>
          <w:tcPr>
            <w:tcW w:w="195" w:type="pct"/>
            <w:tcBorders>
              <w:top w:val="single" w:sz="4" w:space="0" w:color="auto"/>
              <w:left w:val="nil"/>
              <w:bottom w:val="single" w:sz="4" w:space="0" w:color="auto"/>
              <w:right w:val="single" w:sz="4" w:space="0" w:color="auto"/>
            </w:tcBorders>
            <w:vAlign w:val="center"/>
          </w:tcPr>
          <w:p w14:paraId="3969F907" w14:textId="77777777" w:rsidR="00AC4271" w:rsidRPr="00303C69" w:rsidRDefault="00AC4271" w:rsidP="00303C69">
            <w:pPr>
              <w:jc w:val="center"/>
              <w:rPr>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1835730" w14:textId="77777777" w:rsidR="00AC4271" w:rsidRPr="00303C69" w:rsidRDefault="00AC4271" w:rsidP="00303C69">
            <w:pPr>
              <w:jc w:val="center"/>
              <w:rPr>
                <w:sz w:val="20"/>
              </w:rPr>
            </w:pPr>
          </w:p>
        </w:tc>
        <w:tc>
          <w:tcPr>
            <w:tcW w:w="195" w:type="pct"/>
            <w:tcBorders>
              <w:top w:val="single" w:sz="4" w:space="0" w:color="auto"/>
              <w:left w:val="single" w:sz="4" w:space="0" w:color="auto"/>
              <w:bottom w:val="single" w:sz="4" w:space="0" w:color="auto"/>
              <w:right w:val="single" w:sz="4" w:space="0" w:color="auto"/>
            </w:tcBorders>
            <w:vAlign w:val="center"/>
          </w:tcPr>
          <w:p w14:paraId="16B49785" w14:textId="77777777" w:rsidR="00AC4271" w:rsidRPr="00303C69" w:rsidRDefault="00AC4271" w:rsidP="00303C69">
            <w:pPr>
              <w:jc w:val="center"/>
              <w:rPr>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9257CF2" w14:textId="77777777" w:rsidR="00AC4271" w:rsidRPr="00303C69" w:rsidRDefault="00AC4271" w:rsidP="00303C69">
            <w:pPr>
              <w:jc w:val="center"/>
              <w:rPr>
                <w:sz w:val="20"/>
                <w:highlight w:val="green"/>
              </w:rPr>
            </w:pPr>
          </w:p>
        </w:tc>
        <w:tc>
          <w:tcPr>
            <w:tcW w:w="198" w:type="pct"/>
            <w:tcBorders>
              <w:top w:val="single" w:sz="4" w:space="0" w:color="auto"/>
              <w:left w:val="single" w:sz="4" w:space="0" w:color="auto"/>
              <w:bottom w:val="single" w:sz="4" w:space="0" w:color="auto"/>
              <w:right w:val="single" w:sz="4" w:space="0" w:color="auto"/>
            </w:tcBorders>
            <w:vAlign w:val="center"/>
          </w:tcPr>
          <w:p w14:paraId="1E370929" w14:textId="77777777" w:rsidR="00AC4271" w:rsidRPr="00303C69" w:rsidRDefault="00AC4271" w:rsidP="00303C69">
            <w:pPr>
              <w:jc w:val="center"/>
              <w:rPr>
                <w:sz w:val="20"/>
                <w:highlight w:val="green"/>
              </w:rPr>
            </w:pPr>
          </w:p>
        </w:tc>
        <w:tc>
          <w:tcPr>
            <w:tcW w:w="374" w:type="pct"/>
            <w:tcBorders>
              <w:top w:val="single" w:sz="4" w:space="0" w:color="auto"/>
              <w:left w:val="single" w:sz="4" w:space="0" w:color="auto"/>
              <w:bottom w:val="single" w:sz="4" w:space="0" w:color="auto"/>
              <w:right w:val="single" w:sz="4" w:space="0" w:color="auto"/>
            </w:tcBorders>
            <w:vAlign w:val="center"/>
          </w:tcPr>
          <w:p w14:paraId="40673B0B" w14:textId="77777777" w:rsidR="00AC4271" w:rsidRPr="00303C69" w:rsidRDefault="00AC4271" w:rsidP="002047CC">
            <w:pPr>
              <w:jc w:val="center"/>
              <w:rPr>
                <w:sz w:val="20"/>
              </w:rPr>
            </w:pPr>
          </w:p>
        </w:tc>
      </w:tr>
      <w:tr w:rsidR="00562354" w:rsidRPr="00303C69" w14:paraId="60FB6E02" w14:textId="77777777" w:rsidTr="00562354">
        <w:trPr>
          <w:trHeight w:val="301"/>
        </w:trPr>
        <w:tc>
          <w:tcPr>
            <w:tcW w:w="526" w:type="pct"/>
            <w:vMerge/>
            <w:tcBorders>
              <w:top w:val="nil"/>
              <w:left w:val="single" w:sz="4" w:space="0" w:color="auto"/>
              <w:bottom w:val="single" w:sz="4" w:space="0" w:color="auto"/>
              <w:right w:val="single" w:sz="4" w:space="0" w:color="auto"/>
            </w:tcBorders>
            <w:vAlign w:val="center"/>
          </w:tcPr>
          <w:p w14:paraId="61468C2A" w14:textId="77777777" w:rsidR="00303C69" w:rsidRPr="00303C69" w:rsidRDefault="00303C69" w:rsidP="002047CC">
            <w:pPr>
              <w:rPr>
                <w:sz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14:paraId="6A7C16C0" w14:textId="77777777" w:rsidR="00303C69" w:rsidRPr="00303C69" w:rsidRDefault="00303C69" w:rsidP="002047CC">
            <w:pPr>
              <w:rPr>
                <w:sz w:val="20"/>
              </w:rPr>
            </w:pPr>
          </w:p>
        </w:tc>
        <w:tc>
          <w:tcPr>
            <w:tcW w:w="545" w:type="pct"/>
            <w:tcBorders>
              <w:top w:val="single" w:sz="4" w:space="0" w:color="auto"/>
              <w:left w:val="nil"/>
              <w:bottom w:val="single" w:sz="4" w:space="0" w:color="auto"/>
              <w:right w:val="single" w:sz="4" w:space="0" w:color="auto"/>
            </w:tcBorders>
          </w:tcPr>
          <w:p w14:paraId="3581A861" w14:textId="77777777" w:rsidR="00303C69" w:rsidRPr="00303C69" w:rsidRDefault="00303C69" w:rsidP="002047CC">
            <w:pPr>
              <w:rPr>
                <w:sz w:val="20"/>
              </w:rPr>
            </w:pPr>
            <w:r w:rsidRPr="00303C69">
              <w:rPr>
                <w:sz w:val="20"/>
              </w:rPr>
              <w:t xml:space="preserve">федеральный бюджет </w:t>
            </w:r>
          </w:p>
        </w:tc>
        <w:tc>
          <w:tcPr>
            <w:tcW w:w="249" w:type="pct"/>
            <w:tcBorders>
              <w:top w:val="single" w:sz="4" w:space="0" w:color="auto"/>
              <w:left w:val="nil"/>
              <w:bottom w:val="single" w:sz="4" w:space="0" w:color="auto"/>
              <w:right w:val="single" w:sz="4" w:space="0" w:color="auto"/>
            </w:tcBorders>
            <w:noWrap/>
            <w:vAlign w:val="center"/>
          </w:tcPr>
          <w:p w14:paraId="4A2568E7" w14:textId="77777777" w:rsidR="00303C69" w:rsidRPr="00303C69" w:rsidRDefault="00303C69" w:rsidP="006A59E4">
            <w:pPr>
              <w:jc w:val="center"/>
              <w:rPr>
                <w:sz w:val="20"/>
              </w:rPr>
            </w:pPr>
            <w:r w:rsidRPr="00303C69">
              <w:rPr>
                <w:sz w:val="20"/>
              </w:rPr>
              <w:t>2136,3</w:t>
            </w:r>
          </w:p>
        </w:tc>
        <w:tc>
          <w:tcPr>
            <w:tcW w:w="249" w:type="pct"/>
            <w:tcBorders>
              <w:top w:val="single" w:sz="4" w:space="0" w:color="auto"/>
              <w:left w:val="nil"/>
              <w:bottom w:val="single" w:sz="4" w:space="0" w:color="auto"/>
              <w:right w:val="single" w:sz="4" w:space="0" w:color="auto"/>
            </w:tcBorders>
            <w:noWrap/>
            <w:vAlign w:val="center"/>
          </w:tcPr>
          <w:p w14:paraId="183653B1" w14:textId="77777777" w:rsidR="00303C69" w:rsidRPr="00303C69" w:rsidRDefault="00303C69" w:rsidP="006A59E4">
            <w:pPr>
              <w:jc w:val="center"/>
              <w:rPr>
                <w:sz w:val="20"/>
              </w:rPr>
            </w:pPr>
            <w:r w:rsidRPr="00303C69">
              <w:rPr>
                <w:sz w:val="20"/>
              </w:rPr>
              <w:t>1563,7</w:t>
            </w:r>
          </w:p>
        </w:tc>
        <w:tc>
          <w:tcPr>
            <w:tcW w:w="249" w:type="pct"/>
            <w:tcBorders>
              <w:top w:val="single" w:sz="4" w:space="0" w:color="auto"/>
              <w:left w:val="nil"/>
              <w:bottom w:val="single" w:sz="4" w:space="0" w:color="auto"/>
              <w:right w:val="single" w:sz="4" w:space="0" w:color="auto"/>
            </w:tcBorders>
            <w:noWrap/>
            <w:vAlign w:val="center"/>
          </w:tcPr>
          <w:p w14:paraId="773564BF" w14:textId="77777777" w:rsidR="00303C69" w:rsidRPr="00303C69" w:rsidRDefault="00303C69" w:rsidP="006A59E4">
            <w:pPr>
              <w:jc w:val="center"/>
              <w:rPr>
                <w:sz w:val="20"/>
              </w:rPr>
            </w:pPr>
            <w:r w:rsidRPr="00303C69">
              <w:rPr>
                <w:sz w:val="20"/>
              </w:rPr>
              <w:t>1174,7</w:t>
            </w:r>
          </w:p>
        </w:tc>
        <w:tc>
          <w:tcPr>
            <w:tcW w:w="249" w:type="pct"/>
            <w:tcBorders>
              <w:top w:val="single" w:sz="4" w:space="0" w:color="auto"/>
              <w:left w:val="nil"/>
              <w:bottom w:val="single" w:sz="4" w:space="0" w:color="auto"/>
              <w:right w:val="single" w:sz="4" w:space="0" w:color="auto"/>
            </w:tcBorders>
            <w:vAlign w:val="center"/>
          </w:tcPr>
          <w:p w14:paraId="5666DD1C" w14:textId="77777777" w:rsidR="00303C69" w:rsidRPr="00303C69" w:rsidRDefault="00303C69" w:rsidP="006A59E4">
            <w:pPr>
              <w:jc w:val="center"/>
              <w:rPr>
                <w:sz w:val="20"/>
              </w:rPr>
            </w:pPr>
            <w:r w:rsidRPr="00303C69">
              <w:rPr>
                <w:sz w:val="20"/>
              </w:rPr>
              <w:t>1318,8</w:t>
            </w:r>
          </w:p>
        </w:tc>
        <w:tc>
          <w:tcPr>
            <w:tcW w:w="216" w:type="pct"/>
            <w:tcBorders>
              <w:top w:val="single" w:sz="4" w:space="0" w:color="auto"/>
              <w:left w:val="nil"/>
              <w:bottom w:val="single" w:sz="4" w:space="0" w:color="auto"/>
              <w:right w:val="single" w:sz="4" w:space="0" w:color="auto"/>
            </w:tcBorders>
            <w:noWrap/>
            <w:vAlign w:val="center"/>
          </w:tcPr>
          <w:p w14:paraId="433D6066" w14:textId="77777777" w:rsidR="00303C69" w:rsidRPr="00303C69" w:rsidRDefault="00303C69" w:rsidP="006A59E4">
            <w:pPr>
              <w:jc w:val="center"/>
              <w:rPr>
                <w:sz w:val="20"/>
              </w:rPr>
            </w:pPr>
            <w:r w:rsidRPr="00303C69">
              <w:rPr>
                <w:sz w:val="20"/>
              </w:rPr>
              <w:t>0,0</w:t>
            </w:r>
          </w:p>
        </w:tc>
        <w:tc>
          <w:tcPr>
            <w:tcW w:w="216" w:type="pct"/>
            <w:tcBorders>
              <w:top w:val="single" w:sz="4" w:space="0" w:color="auto"/>
              <w:left w:val="nil"/>
              <w:bottom w:val="single" w:sz="4" w:space="0" w:color="auto"/>
              <w:right w:val="single" w:sz="4" w:space="0" w:color="auto"/>
            </w:tcBorders>
            <w:vAlign w:val="center"/>
          </w:tcPr>
          <w:p w14:paraId="24A8121B" w14:textId="77777777" w:rsidR="00303C69" w:rsidRPr="00303C69" w:rsidRDefault="00303C69" w:rsidP="006A59E4">
            <w:pPr>
              <w:jc w:val="center"/>
              <w:rPr>
                <w:sz w:val="20"/>
              </w:rPr>
            </w:pPr>
            <w:r w:rsidRPr="00303C69">
              <w:rPr>
                <w:sz w:val="20"/>
              </w:rPr>
              <w:t>0,0</w:t>
            </w:r>
          </w:p>
        </w:tc>
        <w:tc>
          <w:tcPr>
            <w:tcW w:w="207" w:type="pct"/>
            <w:tcBorders>
              <w:top w:val="single" w:sz="4" w:space="0" w:color="auto"/>
              <w:left w:val="nil"/>
              <w:bottom w:val="single" w:sz="4" w:space="0" w:color="auto"/>
              <w:right w:val="single" w:sz="4" w:space="0" w:color="auto"/>
            </w:tcBorders>
            <w:vAlign w:val="center"/>
          </w:tcPr>
          <w:p w14:paraId="5ECB629C" w14:textId="77777777" w:rsidR="00303C69" w:rsidRPr="00303C69" w:rsidRDefault="00303C69" w:rsidP="006A59E4">
            <w:pPr>
              <w:jc w:val="center"/>
              <w:rPr>
                <w:sz w:val="20"/>
              </w:rPr>
            </w:pPr>
            <w:r w:rsidRPr="00303C69">
              <w:rPr>
                <w:sz w:val="20"/>
              </w:rPr>
              <w:t>0,0</w:t>
            </w:r>
          </w:p>
        </w:tc>
        <w:tc>
          <w:tcPr>
            <w:tcW w:w="195" w:type="pct"/>
            <w:tcBorders>
              <w:top w:val="single" w:sz="4" w:space="0" w:color="auto"/>
              <w:left w:val="nil"/>
              <w:bottom w:val="single" w:sz="4" w:space="0" w:color="auto"/>
              <w:right w:val="single" w:sz="4" w:space="0" w:color="auto"/>
            </w:tcBorders>
            <w:vAlign w:val="center"/>
          </w:tcPr>
          <w:p w14:paraId="3B92DB7B" w14:textId="77777777" w:rsidR="00303C69" w:rsidRPr="00303C69" w:rsidRDefault="00303C69" w:rsidP="006A59E4">
            <w:pPr>
              <w:jc w:val="center"/>
              <w:rPr>
                <w:sz w:val="20"/>
              </w:rPr>
            </w:pPr>
            <w:r w:rsidRPr="00303C69">
              <w:rPr>
                <w:sz w:val="20"/>
              </w:rPr>
              <w:t>0,0</w:t>
            </w:r>
          </w:p>
        </w:tc>
        <w:tc>
          <w:tcPr>
            <w:tcW w:w="195" w:type="pct"/>
            <w:tcBorders>
              <w:top w:val="single" w:sz="4" w:space="0" w:color="auto"/>
              <w:left w:val="nil"/>
              <w:bottom w:val="single" w:sz="4" w:space="0" w:color="auto"/>
              <w:right w:val="single" w:sz="4" w:space="0" w:color="auto"/>
            </w:tcBorders>
            <w:vAlign w:val="center"/>
          </w:tcPr>
          <w:p w14:paraId="0BFACB3D" w14:textId="77777777" w:rsidR="00303C69" w:rsidRDefault="00303C69" w:rsidP="00303C69">
            <w:pPr>
              <w:jc w:val="center"/>
            </w:pPr>
            <w:r w:rsidRPr="00590EE7">
              <w:rPr>
                <w:sz w:val="20"/>
              </w:rPr>
              <w:t>0,0</w:t>
            </w:r>
          </w:p>
        </w:tc>
        <w:tc>
          <w:tcPr>
            <w:tcW w:w="195" w:type="pct"/>
            <w:tcBorders>
              <w:top w:val="single" w:sz="4" w:space="0" w:color="auto"/>
              <w:left w:val="nil"/>
              <w:bottom w:val="single" w:sz="4" w:space="0" w:color="auto"/>
              <w:right w:val="single" w:sz="4" w:space="0" w:color="auto"/>
            </w:tcBorders>
            <w:vAlign w:val="center"/>
          </w:tcPr>
          <w:p w14:paraId="2F539690" w14:textId="77777777" w:rsidR="00303C69" w:rsidRDefault="00303C69" w:rsidP="00303C69">
            <w:pPr>
              <w:jc w:val="center"/>
            </w:pPr>
            <w:r w:rsidRPr="00590EE7">
              <w:rPr>
                <w:sz w:val="20"/>
              </w:rPr>
              <w:t>0,0</w:t>
            </w:r>
          </w:p>
        </w:tc>
        <w:tc>
          <w:tcPr>
            <w:tcW w:w="197" w:type="pct"/>
            <w:tcBorders>
              <w:top w:val="single" w:sz="4" w:space="0" w:color="auto"/>
              <w:left w:val="single" w:sz="4" w:space="0" w:color="auto"/>
              <w:bottom w:val="single" w:sz="4" w:space="0" w:color="auto"/>
              <w:right w:val="single" w:sz="4" w:space="0" w:color="auto"/>
            </w:tcBorders>
            <w:vAlign w:val="center"/>
          </w:tcPr>
          <w:p w14:paraId="34C3DD04" w14:textId="77777777" w:rsidR="00303C69" w:rsidRDefault="00303C69" w:rsidP="00303C69">
            <w:pPr>
              <w:jc w:val="center"/>
            </w:pPr>
            <w:r w:rsidRPr="00590EE7">
              <w:rPr>
                <w:sz w:val="20"/>
              </w:rPr>
              <w:t>0,0</w:t>
            </w:r>
          </w:p>
        </w:tc>
        <w:tc>
          <w:tcPr>
            <w:tcW w:w="195" w:type="pct"/>
            <w:tcBorders>
              <w:top w:val="single" w:sz="4" w:space="0" w:color="auto"/>
              <w:left w:val="single" w:sz="4" w:space="0" w:color="auto"/>
              <w:bottom w:val="single" w:sz="4" w:space="0" w:color="auto"/>
              <w:right w:val="single" w:sz="4" w:space="0" w:color="auto"/>
            </w:tcBorders>
            <w:vAlign w:val="center"/>
          </w:tcPr>
          <w:p w14:paraId="5902BFF6" w14:textId="77777777" w:rsidR="00303C69" w:rsidRDefault="00303C69" w:rsidP="00303C69">
            <w:pPr>
              <w:jc w:val="center"/>
            </w:pPr>
            <w:r w:rsidRPr="00590EE7">
              <w:rPr>
                <w:sz w:val="20"/>
              </w:rPr>
              <w:t>0,0</w:t>
            </w:r>
          </w:p>
        </w:tc>
        <w:tc>
          <w:tcPr>
            <w:tcW w:w="197" w:type="pct"/>
            <w:tcBorders>
              <w:top w:val="single" w:sz="4" w:space="0" w:color="auto"/>
              <w:left w:val="single" w:sz="4" w:space="0" w:color="auto"/>
              <w:bottom w:val="single" w:sz="4" w:space="0" w:color="auto"/>
              <w:right w:val="single" w:sz="4" w:space="0" w:color="auto"/>
            </w:tcBorders>
            <w:vAlign w:val="center"/>
          </w:tcPr>
          <w:p w14:paraId="598B3494" w14:textId="77777777" w:rsidR="00303C69" w:rsidRDefault="00303C69" w:rsidP="00303C69">
            <w:pPr>
              <w:jc w:val="center"/>
            </w:pPr>
            <w:r w:rsidRPr="00590EE7">
              <w:rPr>
                <w:sz w:val="20"/>
              </w:rPr>
              <w:t>0,0</w:t>
            </w:r>
          </w:p>
        </w:tc>
        <w:tc>
          <w:tcPr>
            <w:tcW w:w="198" w:type="pct"/>
            <w:tcBorders>
              <w:top w:val="single" w:sz="4" w:space="0" w:color="auto"/>
              <w:left w:val="single" w:sz="4" w:space="0" w:color="auto"/>
              <w:bottom w:val="single" w:sz="4" w:space="0" w:color="auto"/>
              <w:right w:val="single" w:sz="4" w:space="0" w:color="auto"/>
            </w:tcBorders>
            <w:vAlign w:val="center"/>
          </w:tcPr>
          <w:p w14:paraId="4C6D0767" w14:textId="77777777" w:rsidR="00303C69" w:rsidRDefault="00303C69" w:rsidP="00303C69">
            <w:pPr>
              <w:jc w:val="center"/>
            </w:pPr>
            <w:r w:rsidRPr="00590EE7">
              <w:rPr>
                <w:sz w:val="20"/>
              </w:rPr>
              <w:t>0,0</w:t>
            </w:r>
          </w:p>
        </w:tc>
        <w:tc>
          <w:tcPr>
            <w:tcW w:w="374" w:type="pct"/>
            <w:tcBorders>
              <w:top w:val="single" w:sz="4" w:space="0" w:color="auto"/>
              <w:left w:val="single" w:sz="4" w:space="0" w:color="auto"/>
              <w:bottom w:val="single" w:sz="4" w:space="0" w:color="auto"/>
              <w:right w:val="single" w:sz="4" w:space="0" w:color="auto"/>
            </w:tcBorders>
            <w:vAlign w:val="center"/>
          </w:tcPr>
          <w:p w14:paraId="0DC1DB01" w14:textId="77777777" w:rsidR="00303C69" w:rsidRPr="00303C69" w:rsidRDefault="00303C69" w:rsidP="002047CC">
            <w:pPr>
              <w:jc w:val="center"/>
              <w:rPr>
                <w:sz w:val="20"/>
              </w:rPr>
            </w:pPr>
            <w:r w:rsidRPr="00303C69">
              <w:rPr>
                <w:sz w:val="20"/>
              </w:rPr>
              <w:t>6193,5</w:t>
            </w:r>
          </w:p>
        </w:tc>
      </w:tr>
      <w:tr w:rsidR="00562354" w:rsidRPr="00303C69" w14:paraId="75A74A9F" w14:textId="77777777" w:rsidTr="00562354">
        <w:trPr>
          <w:trHeight w:val="301"/>
        </w:trPr>
        <w:tc>
          <w:tcPr>
            <w:tcW w:w="526" w:type="pct"/>
            <w:vMerge/>
            <w:tcBorders>
              <w:top w:val="nil"/>
              <w:left w:val="single" w:sz="4" w:space="0" w:color="auto"/>
              <w:bottom w:val="single" w:sz="4" w:space="0" w:color="auto"/>
              <w:right w:val="single" w:sz="4" w:space="0" w:color="auto"/>
            </w:tcBorders>
            <w:vAlign w:val="center"/>
          </w:tcPr>
          <w:p w14:paraId="28B828DB" w14:textId="77777777" w:rsidR="00303C69" w:rsidRPr="00303C69" w:rsidRDefault="00303C69" w:rsidP="002047CC">
            <w:pPr>
              <w:rPr>
                <w:sz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14:paraId="3C042324" w14:textId="77777777" w:rsidR="00303C69" w:rsidRPr="00303C69" w:rsidRDefault="00303C69" w:rsidP="002047CC">
            <w:pPr>
              <w:rPr>
                <w:sz w:val="20"/>
              </w:rPr>
            </w:pPr>
          </w:p>
        </w:tc>
        <w:tc>
          <w:tcPr>
            <w:tcW w:w="545" w:type="pct"/>
            <w:tcBorders>
              <w:top w:val="single" w:sz="4" w:space="0" w:color="auto"/>
              <w:left w:val="nil"/>
              <w:bottom w:val="single" w:sz="4" w:space="0" w:color="auto"/>
              <w:right w:val="single" w:sz="4" w:space="0" w:color="auto"/>
            </w:tcBorders>
          </w:tcPr>
          <w:p w14:paraId="05C4DDCB" w14:textId="77777777" w:rsidR="00303C69" w:rsidRPr="00303C69" w:rsidRDefault="00303C69" w:rsidP="002047CC">
            <w:pPr>
              <w:rPr>
                <w:sz w:val="20"/>
              </w:rPr>
            </w:pPr>
            <w:r w:rsidRPr="00303C69">
              <w:rPr>
                <w:sz w:val="20"/>
              </w:rPr>
              <w:t xml:space="preserve">краевой бюджет           </w:t>
            </w:r>
          </w:p>
        </w:tc>
        <w:tc>
          <w:tcPr>
            <w:tcW w:w="249" w:type="pct"/>
            <w:tcBorders>
              <w:top w:val="single" w:sz="4" w:space="0" w:color="auto"/>
              <w:left w:val="nil"/>
              <w:bottom w:val="single" w:sz="4" w:space="0" w:color="auto"/>
              <w:right w:val="single" w:sz="4" w:space="0" w:color="auto"/>
            </w:tcBorders>
            <w:noWrap/>
            <w:vAlign w:val="center"/>
          </w:tcPr>
          <w:p w14:paraId="6C7D73AF" w14:textId="77777777" w:rsidR="00303C69" w:rsidRPr="00303C69" w:rsidRDefault="00303C69" w:rsidP="006A59E4">
            <w:pPr>
              <w:jc w:val="center"/>
              <w:rPr>
                <w:sz w:val="20"/>
              </w:rPr>
            </w:pPr>
            <w:r w:rsidRPr="00303C69">
              <w:rPr>
                <w:sz w:val="20"/>
              </w:rPr>
              <w:t>413,2</w:t>
            </w:r>
          </w:p>
        </w:tc>
        <w:tc>
          <w:tcPr>
            <w:tcW w:w="249" w:type="pct"/>
            <w:tcBorders>
              <w:top w:val="single" w:sz="4" w:space="0" w:color="auto"/>
              <w:left w:val="nil"/>
              <w:bottom w:val="single" w:sz="4" w:space="0" w:color="auto"/>
              <w:right w:val="single" w:sz="4" w:space="0" w:color="auto"/>
            </w:tcBorders>
            <w:noWrap/>
            <w:vAlign w:val="center"/>
          </w:tcPr>
          <w:p w14:paraId="23CBF098" w14:textId="77777777" w:rsidR="00303C69" w:rsidRPr="00303C69" w:rsidRDefault="00303C69" w:rsidP="006A59E4">
            <w:pPr>
              <w:jc w:val="center"/>
              <w:rPr>
                <w:sz w:val="20"/>
              </w:rPr>
            </w:pPr>
            <w:r w:rsidRPr="00303C69">
              <w:rPr>
                <w:sz w:val="20"/>
              </w:rPr>
              <w:t>448,2</w:t>
            </w:r>
          </w:p>
        </w:tc>
        <w:tc>
          <w:tcPr>
            <w:tcW w:w="249" w:type="pct"/>
            <w:tcBorders>
              <w:top w:val="single" w:sz="4" w:space="0" w:color="auto"/>
              <w:left w:val="nil"/>
              <w:bottom w:val="single" w:sz="4" w:space="0" w:color="auto"/>
              <w:right w:val="single" w:sz="4" w:space="0" w:color="auto"/>
            </w:tcBorders>
            <w:noWrap/>
            <w:vAlign w:val="center"/>
          </w:tcPr>
          <w:p w14:paraId="61D9BFF9" w14:textId="77777777" w:rsidR="00303C69" w:rsidRPr="00303C69" w:rsidRDefault="00303C69" w:rsidP="006A59E4">
            <w:pPr>
              <w:jc w:val="center"/>
              <w:rPr>
                <w:sz w:val="20"/>
              </w:rPr>
            </w:pPr>
            <w:r w:rsidRPr="00303C69">
              <w:rPr>
                <w:sz w:val="20"/>
              </w:rPr>
              <w:t>422,5</w:t>
            </w:r>
          </w:p>
        </w:tc>
        <w:tc>
          <w:tcPr>
            <w:tcW w:w="249" w:type="pct"/>
            <w:tcBorders>
              <w:top w:val="single" w:sz="4" w:space="0" w:color="auto"/>
              <w:left w:val="nil"/>
              <w:bottom w:val="single" w:sz="4" w:space="0" w:color="auto"/>
              <w:right w:val="single" w:sz="4" w:space="0" w:color="auto"/>
            </w:tcBorders>
            <w:vAlign w:val="center"/>
          </w:tcPr>
          <w:p w14:paraId="79A69B9B" w14:textId="77777777" w:rsidR="00303C69" w:rsidRPr="00303C69" w:rsidRDefault="00303C69" w:rsidP="006A59E4">
            <w:pPr>
              <w:jc w:val="center"/>
              <w:rPr>
                <w:sz w:val="20"/>
              </w:rPr>
            </w:pPr>
            <w:r w:rsidRPr="00303C69">
              <w:rPr>
                <w:sz w:val="20"/>
              </w:rPr>
              <w:t>579,3</w:t>
            </w:r>
          </w:p>
        </w:tc>
        <w:tc>
          <w:tcPr>
            <w:tcW w:w="216" w:type="pct"/>
            <w:tcBorders>
              <w:top w:val="single" w:sz="4" w:space="0" w:color="auto"/>
              <w:left w:val="nil"/>
              <w:bottom w:val="single" w:sz="4" w:space="0" w:color="auto"/>
              <w:right w:val="single" w:sz="4" w:space="0" w:color="auto"/>
            </w:tcBorders>
            <w:noWrap/>
            <w:vAlign w:val="center"/>
          </w:tcPr>
          <w:p w14:paraId="07AC7595" w14:textId="77777777" w:rsidR="00303C69" w:rsidRPr="00303C69" w:rsidRDefault="00303C69" w:rsidP="006A59E4">
            <w:pPr>
              <w:jc w:val="center"/>
              <w:rPr>
                <w:sz w:val="20"/>
              </w:rPr>
            </w:pPr>
            <w:r w:rsidRPr="00303C69">
              <w:rPr>
                <w:sz w:val="20"/>
              </w:rPr>
              <w:t>708,5</w:t>
            </w:r>
          </w:p>
        </w:tc>
        <w:tc>
          <w:tcPr>
            <w:tcW w:w="216" w:type="pct"/>
            <w:tcBorders>
              <w:top w:val="single" w:sz="4" w:space="0" w:color="auto"/>
              <w:left w:val="nil"/>
              <w:bottom w:val="single" w:sz="4" w:space="0" w:color="auto"/>
              <w:right w:val="single" w:sz="4" w:space="0" w:color="auto"/>
            </w:tcBorders>
            <w:vAlign w:val="center"/>
          </w:tcPr>
          <w:p w14:paraId="7E279ABC" w14:textId="77777777" w:rsidR="00303C69" w:rsidRPr="00303C69" w:rsidRDefault="00303C69" w:rsidP="006A59E4">
            <w:pPr>
              <w:jc w:val="center"/>
              <w:rPr>
                <w:sz w:val="20"/>
              </w:rPr>
            </w:pPr>
            <w:r w:rsidRPr="00303C69">
              <w:rPr>
                <w:sz w:val="20"/>
              </w:rPr>
              <w:t>485,6</w:t>
            </w:r>
          </w:p>
        </w:tc>
        <w:tc>
          <w:tcPr>
            <w:tcW w:w="207" w:type="pct"/>
            <w:tcBorders>
              <w:top w:val="single" w:sz="4" w:space="0" w:color="auto"/>
              <w:left w:val="nil"/>
              <w:bottom w:val="single" w:sz="4" w:space="0" w:color="auto"/>
              <w:right w:val="single" w:sz="4" w:space="0" w:color="auto"/>
            </w:tcBorders>
            <w:vAlign w:val="center"/>
          </w:tcPr>
          <w:p w14:paraId="506814AF" w14:textId="77777777" w:rsidR="00303C69" w:rsidRPr="00303C69" w:rsidRDefault="00303C69" w:rsidP="006A59E4">
            <w:pPr>
              <w:jc w:val="center"/>
              <w:rPr>
                <w:sz w:val="20"/>
              </w:rPr>
            </w:pPr>
            <w:r w:rsidRPr="00303C69">
              <w:rPr>
                <w:sz w:val="20"/>
              </w:rPr>
              <w:t>384,9</w:t>
            </w:r>
          </w:p>
        </w:tc>
        <w:tc>
          <w:tcPr>
            <w:tcW w:w="195" w:type="pct"/>
            <w:tcBorders>
              <w:top w:val="single" w:sz="4" w:space="0" w:color="auto"/>
              <w:left w:val="nil"/>
              <w:bottom w:val="single" w:sz="4" w:space="0" w:color="auto"/>
              <w:right w:val="single" w:sz="4" w:space="0" w:color="auto"/>
            </w:tcBorders>
            <w:vAlign w:val="center"/>
          </w:tcPr>
          <w:p w14:paraId="43EE571D" w14:textId="77777777" w:rsidR="00303C69" w:rsidRPr="00303C69" w:rsidRDefault="00303C69" w:rsidP="006A59E4">
            <w:pPr>
              <w:jc w:val="center"/>
              <w:rPr>
                <w:sz w:val="20"/>
              </w:rPr>
            </w:pPr>
            <w:r w:rsidRPr="00303C69">
              <w:rPr>
                <w:sz w:val="20"/>
              </w:rPr>
              <w:t>4,78</w:t>
            </w:r>
          </w:p>
        </w:tc>
        <w:tc>
          <w:tcPr>
            <w:tcW w:w="195" w:type="pct"/>
            <w:tcBorders>
              <w:top w:val="single" w:sz="4" w:space="0" w:color="auto"/>
              <w:left w:val="nil"/>
              <w:bottom w:val="single" w:sz="4" w:space="0" w:color="auto"/>
              <w:right w:val="single" w:sz="4" w:space="0" w:color="auto"/>
            </w:tcBorders>
            <w:vAlign w:val="center"/>
          </w:tcPr>
          <w:p w14:paraId="2990CFB3" w14:textId="77777777" w:rsidR="00303C69" w:rsidRDefault="00303C69" w:rsidP="00303C69">
            <w:pPr>
              <w:jc w:val="center"/>
            </w:pPr>
            <w:r w:rsidRPr="00590EE7">
              <w:rPr>
                <w:sz w:val="20"/>
              </w:rPr>
              <w:t>0,0</w:t>
            </w:r>
          </w:p>
        </w:tc>
        <w:tc>
          <w:tcPr>
            <w:tcW w:w="195" w:type="pct"/>
            <w:tcBorders>
              <w:top w:val="single" w:sz="4" w:space="0" w:color="auto"/>
              <w:left w:val="nil"/>
              <w:bottom w:val="single" w:sz="4" w:space="0" w:color="auto"/>
              <w:right w:val="single" w:sz="4" w:space="0" w:color="auto"/>
            </w:tcBorders>
            <w:vAlign w:val="center"/>
          </w:tcPr>
          <w:p w14:paraId="337CC98A" w14:textId="77777777" w:rsidR="00303C69" w:rsidRDefault="00303C69" w:rsidP="00303C69">
            <w:pPr>
              <w:jc w:val="center"/>
            </w:pPr>
            <w:r w:rsidRPr="00590EE7">
              <w:rPr>
                <w:sz w:val="20"/>
              </w:rPr>
              <w:t>0,0</w:t>
            </w:r>
          </w:p>
        </w:tc>
        <w:tc>
          <w:tcPr>
            <w:tcW w:w="197" w:type="pct"/>
            <w:tcBorders>
              <w:top w:val="single" w:sz="4" w:space="0" w:color="auto"/>
              <w:left w:val="single" w:sz="4" w:space="0" w:color="auto"/>
              <w:bottom w:val="single" w:sz="4" w:space="0" w:color="auto"/>
              <w:right w:val="single" w:sz="4" w:space="0" w:color="auto"/>
            </w:tcBorders>
            <w:vAlign w:val="center"/>
          </w:tcPr>
          <w:p w14:paraId="554C7FDC" w14:textId="77777777" w:rsidR="00303C69" w:rsidRDefault="00303C69" w:rsidP="00303C69">
            <w:pPr>
              <w:jc w:val="center"/>
            </w:pPr>
            <w:r w:rsidRPr="00590EE7">
              <w:rPr>
                <w:sz w:val="20"/>
              </w:rPr>
              <w:t>0,0</w:t>
            </w:r>
          </w:p>
        </w:tc>
        <w:tc>
          <w:tcPr>
            <w:tcW w:w="195" w:type="pct"/>
            <w:tcBorders>
              <w:top w:val="single" w:sz="4" w:space="0" w:color="auto"/>
              <w:left w:val="single" w:sz="4" w:space="0" w:color="auto"/>
              <w:bottom w:val="single" w:sz="4" w:space="0" w:color="auto"/>
              <w:right w:val="single" w:sz="4" w:space="0" w:color="auto"/>
            </w:tcBorders>
            <w:vAlign w:val="center"/>
          </w:tcPr>
          <w:p w14:paraId="72D1F4C2" w14:textId="77777777" w:rsidR="00303C69" w:rsidRDefault="00303C69" w:rsidP="00303C69">
            <w:pPr>
              <w:jc w:val="center"/>
            </w:pPr>
            <w:r w:rsidRPr="00590EE7">
              <w:rPr>
                <w:sz w:val="20"/>
              </w:rPr>
              <w:t>0,0</w:t>
            </w:r>
          </w:p>
        </w:tc>
        <w:tc>
          <w:tcPr>
            <w:tcW w:w="197" w:type="pct"/>
            <w:tcBorders>
              <w:top w:val="single" w:sz="4" w:space="0" w:color="auto"/>
              <w:left w:val="single" w:sz="4" w:space="0" w:color="auto"/>
              <w:bottom w:val="single" w:sz="4" w:space="0" w:color="auto"/>
              <w:right w:val="single" w:sz="4" w:space="0" w:color="auto"/>
            </w:tcBorders>
            <w:vAlign w:val="center"/>
          </w:tcPr>
          <w:p w14:paraId="7BA7AE82" w14:textId="77777777" w:rsidR="00303C69" w:rsidRDefault="00303C69" w:rsidP="00303C69">
            <w:pPr>
              <w:jc w:val="center"/>
            </w:pPr>
            <w:r w:rsidRPr="00590EE7">
              <w:rPr>
                <w:sz w:val="20"/>
              </w:rPr>
              <w:t>0,0</w:t>
            </w:r>
          </w:p>
        </w:tc>
        <w:tc>
          <w:tcPr>
            <w:tcW w:w="198" w:type="pct"/>
            <w:tcBorders>
              <w:top w:val="single" w:sz="4" w:space="0" w:color="auto"/>
              <w:left w:val="single" w:sz="4" w:space="0" w:color="auto"/>
              <w:bottom w:val="single" w:sz="4" w:space="0" w:color="auto"/>
              <w:right w:val="single" w:sz="4" w:space="0" w:color="auto"/>
            </w:tcBorders>
            <w:vAlign w:val="center"/>
          </w:tcPr>
          <w:p w14:paraId="6ADEB120" w14:textId="77777777" w:rsidR="00303C69" w:rsidRDefault="00303C69" w:rsidP="00303C69">
            <w:pPr>
              <w:jc w:val="center"/>
            </w:pPr>
            <w:r w:rsidRPr="00590EE7">
              <w:rPr>
                <w:sz w:val="20"/>
              </w:rPr>
              <w:t>0,0</w:t>
            </w:r>
          </w:p>
        </w:tc>
        <w:tc>
          <w:tcPr>
            <w:tcW w:w="374" w:type="pct"/>
            <w:tcBorders>
              <w:top w:val="single" w:sz="4" w:space="0" w:color="auto"/>
              <w:left w:val="single" w:sz="4" w:space="0" w:color="auto"/>
              <w:bottom w:val="single" w:sz="4" w:space="0" w:color="auto"/>
              <w:right w:val="single" w:sz="4" w:space="0" w:color="auto"/>
            </w:tcBorders>
            <w:vAlign w:val="center"/>
          </w:tcPr>
          <w:p w14:paraId="7C3E1B39" w14:textId="77777777" w:rsidR="00303C69" w:rsidRPr="00303C69" w:rsidRDefault="00303C69" w:rsidP="002047CC">
            <w:pPr>
              <w:jc w:val="center"/>
              <w:rPr>
                <w:sz w:val="20"/>
              </w:rPr>
            </w:pPr>
            <w:r w:rsidRPr="00303C69">
              <w:rPr>
                <w:sz w:val="20"/>
              </w:rPr>
              <w:t>3447,0</w:t>
            </w:r>
          </w:p>
        </w:tc>
      </w:tr>
      <w:tr w:rsidR="00562354" w:rsidRPr="00303C69" w14:paraId="4A1BDB2C" w14:textId="77777777" w:rsidTr="00562354">
        <w:trPr>
          <w:trHeight w:val="301"/>
        </w:trPr>
        <w:tc>
          <w:tcPr>
            <w:tcW w:w="526" w:type="pct"/>
            <w:vMerge/>
            <w:tcBorders>
              <w:top w:val="nil"/>
              <w:left w:val="single" w:sz="4" w:space="0" w:color="auto"/>
              <w:bottom w:val="single" w:sz="4" w:space="0" w:color="auto"/>
              <w:right w:val="single" w:sz="4" w:space="0" w:color="auto"/>
            </w:tcBorders>
            <w:vAlign w:val="center"/>
          </w:tcPr>
          <w:p w14:paraId="2DE6ABC6" w14:textId="77777777" w:rsidR="00AC4271" w:rsidRPr="00303C69" w:rsidRDefault="00AC4271" w:rsidP="002047CC">
            <w:pPr>
              <w:rPr>
                <w:sz w:val="20"/>
              </w:rPr>
            </w:pPr>
          </w:p>
        </w:tc>
        <w:tc>
          <w:tcPr>
            <w:tcW w:w="547" w:type="pct"/>
            <w:vMerge/>
            <w:tcBorders>
              <w:top w:val="single" w:sz="4" w:space="0" w:color="auto"/>
              <w:left w:val="single" w:sz="4" w:space="0" w:color="auto"/>
              <w:right w:val="single" w:sz="4" w:space="0" w:color="auto"/>
            </w:tcBorders>
            <w:vAlign w:val="center"/>
          </w:tcPr>
          <w:p w14:paraId="0558A812" w14:textId="77777777" w:rsidR="00AC4271" w:rsidRPr="00303C69" w:rsidRDefault="00AC4271" w:rsidP="002047CC">
            <w:pPr>
              <w:rPr>
                <w:sz w:val="20"/>
              </w:rPr>
            </w:pPr>
          </w:p>
        </w:tc>
        <w:tc>
          <w:tcPr>
            <w:tcW w:w="545" w:type="pct"/>
            <w:tcBorders>
              <w:top w:val="single" w:sz="4" w:space="0" w:color="auto"/>
              <w:left w:val="nil"/>
              <w:bottom w:val="single" w:sz="4" w:space="0" w:color="auto"/>
              <w:right w:val="single" w:sz="4" w:space="0" w:color="auto"/>
            </w:tcBorders>
          </w:tcPr>
          <w:p w14:paraId="3534658D" w14:textId="77777777" w:rsidR="00AC4271" w:rsidRPr="00303C69" w:rsidRDefault="00AC4271" w:rsidP="002047CC">
            <w:pPr>
              <w:rPr>
                <w:sz w:val="20"/>
              </w:rPr>
            </w:pPr>
            <w:r w:rsidRPr="00303C69">
              <w:rPr>
                <w:sz w:val="20"/>
              </w:rPr>
              <w:t xml:space="preserve">внебюджетные  источники                 </w:t>
            </w:r>
          </w:p>
        </w:tc>
        <w:tc>
          <w:tcPr>
            <w:tcW w:w="249" w:type="pct"/>
            <w:tcBorders>
              <w:top w:val="single" w:sz="4" w:space="0" w:color="auto"/>
              <w:left w:val="nil"/>
              <w:bottom w:val="single" w:sz="4" w:space="0" w:color="auto"/>
              <w:right w:val="single" w:sz="4" w:space="0" w:color="auto"/>
            </w:tcBorders>
            <w:noWrap/>
          </w:tcPr>
          <w:p w14:paraId="36288FBD" w14:textId="77777777" w:rsidR="00AC4271" w:rsidRPr="00303C69" w:rsidRDefault="00AC4271" w:rsidP="002047CC">
            <w:pPr>
              <w:jc w:val="center"/>
              <w:rPr>
                <w:sz w:val="20"/>
              </w:rPr>
            </w:pPr>
          </w:p>
        </w:tc>
        <w:tc>
          <w:tcPr>
            <w:tcW w:w="249" w:type="pct"/>
            <w:tcBorders>
              <w:top w:val="single" w:sz="4" w:space="0" w:color="auto"/>
              <w:left w:val="nil"/>
              <w:bottom w:val="single" w:sz="4" w:space="0" w:color="auto"/>
              <w:right w:val="single" w:sz="4" w:space="0" w:color="auto"/>
            </w:tcBorders>
            <w:noWrap/>
          </w:tcPr>
          <w:p w14:paraId="4D1F245E" w14:textId="77777777" w:rsidR="00AC4271" w:rsidRPr="00303C69" w:rsidRDefault="00AC4271" w:rsidP="002047CC">
            <w:pPr>
              <w:jc w:val="center"/>
              <w:rPr>
                <w:sz w:val="20"/>
              </w:rPr>
            </w:pPr>
          </w:p>
        </w:tc>
        <w:tc>
          <w:tcPr>
            <w:tcW w:w="249" w:type="pct"/>
            <w:tcBorders>
              <w:top w:val="single" w:sz="4" w:space="0" w:color="auto"/>
              <w:left w:val="nil"/>
              <w:bottom w:val="single" w:sz="4" w:space="0" w:color="auto"/>
              <w:right w:val="single" w:sz="4" w:space="0" w:color="auto"/>
            </w:tcBorders>
            <w:noWrap/>
          </w:tcPr>
          <w:p w14:paraId="3EC31AC4" w14:textId="77777777" w:rsidR="00AC4271" w:rsidRPr="00303C69" w:rsidRDefault="00AC4271" w:rsidP="002047CC">
            <w:pPr>
              <w:jc w:val="center"/>
              <w:rPr>
                <w:sz w:val="20"/>
              </w:rPr>
            </w:pPr>
          </w:p>
        </w:tc>
        <w:tc>
          <w:tcPr>
            <w:tcW w:w="249" w:type="pct"/>
            <w:tcBorders>
              <w:top w:val="single" w:sz="4" w:space="0" w:color="auto"/>
              <w:left w:val="nil"/>
              <w:bottom w:val="single" w:sz="4" w:space="0" w:color="auto"/>
              <w:right w:val="single" w:sz="4" w:space="0" w:color="auto"/>
            </w:tcBorders>
          </w:tcPr>
          <w:p w14:paraId="5DE6AB44" w14:textId="77777777" w:rsidR="00AC4271" w:rsidRPr="00303C69" w:rsidRDefault="00AC4271" w:rsidP="002047CC">
            <w:pPr>
              <w:jc w:val="center"/>
              <w:rPr>
                <w:sz w:val="20"/>
              </w:rPr>
            </w:pPr>
          </w:p>
        </w:tc>
        <w:tc>
          <w:tcPr>
            <w:tcW w:w="216" w:type="pct"/>
            <w:tcBorders>
              <w:top w:val="single" w:sz="4" w:space="0" w:color="auto"/>
              <w:left w:val="nil"/>
              <w:bottom w:val="single" w:sz="4" w:space="0" w:color="auto"/>
              <w:right w:val="single" w:sz="4" w:space="0" w:color="auto"/>
            </w:tcBorders>
            <w:noWrap/>
          </w:tcPr>
          <w:p w14:paraId="75453647" w14:textId="77777777" w:rsidR="00AC4271" w:rsidRPr="00303C69" w:rsidRDefault="00AC4271" w:rsidP="002047CC">
            <w:pPr>
              <w:jc w:val="center"/>
              <w:rPr>
                <w:sz w:val="20"/>
              </w:rPr>
            </w:pPr>
          </w:p>
        </w:tc>
        <w:tc>
          <w:tcPr>
            <w:tcW w:w="216" w:type="pct"/>
            <w:tcBorders>
              <w:top w:val="single" w:sz="4" w:space="0" w:color="auto"/>
              <w:left w:val="nil"/>
              <w:bottom w:val="single" w:sz="4" w:space="0" w:color="auto"/>
              <w:right w:val="single" w:sz="4" w:space="0" w:color="auto"/>
            </w:tcBorders>
          </w:tcPr>
          <w:p w14:paraId="7B40352E" w14:textId="77777777" w:rsidR="00AC4271" w:rsidRPr="00303C69" w:rsidRDefault="00AC4271" w:rsidP="002047CC">
            <w:pPr>
              <w:jc w:val="center"/>
              <w:rPr>
                <w:sz w:val="20"/>
              </w:rPr>
            </w:pPr>
          </w:p>
        </w:tc>
        <w:tc>
          <w:tcPr>
            <w:tcW w:w="207" w:type="pct"/>
            <w:tcBorders>
              <w:top w:val="single" w:sz="4" w:space="0" w:color="auto"/>
              <w:left w:val="nil"/>
              <w:bottom w:val="single" w:sz="4" w:space="0" w:color="auto"/>
              <w:right w:val="single" w:sz="4" w:space="0" w:color="auto"/>
            </w:tcBorders>
          </w:tcPr>
          <w:p w14:paraId="69451B6C" w14:textId="77777777" w:rsidR="00AC4271" w:rsidRPr="00303C69" w:rsidRDefault="00AC4271" w:rsidP="002047CC">
            <w:pPr>
              <w:jc w:val="center"/>
              <w:rPr>
                <w:sz w:val="20"/>
              </w:rPr>
            </w:pPr>
          </w:p>
        </w:tc>
        <w:tc>
          <w:tcPr>
            <w:tcW w:w="195" w:type="pct"/>
            <w:tcBorders>
              <w:top w:val="single" w:sz="4" w:space="0" w:color="auto"/>
              <w:left w:val="nil"/>
              <w:bottom w:val="single" w:sz="4" w:space="0" w:color="auto"/>
              <w:right w:val="single" w:sz="4" w:space="0" w:color="auto"/>
            </w:tcBorders>
          </w:tcPr>
          <w:p w14:paraId="1B39E5DD" w14:textId="77777777" w:rsidR="00AC4271" w:rsidRPr="00303C69" w:rsidRDefault="00AC4271" w:rsidP="002047CC">
            <w:pPr>
              <w:jc w:val="center"/>
              <w:rPr>
                <w:sz w:val="20"/>
              </w:rPr>
            </w:pPr>
          </w:p>
        </w:tc>
        <w:tc>
          <w:tcPr>
            <w:tcW w:w="195" w:type="pct"/>
            <w:tcBorders>
              <w:top w:val="single" w:sz="4" w:space="0" w:color="auto"/>
              <w:left w:val="nil"/>
              <w:bottom w:val="single" w:sz="4" w:space="0" w:color="auto"/>
              <w:right w:val="single" w:sz="4" w:space="0" w:color="auto"/>
            </w:tcBorders>
          </w:tcPr>
          <w:p w14:paraId="17340AC8" w14:textId="77777777" w:rsidR="00AC4271" w:rsidRPr="00303C69" w:rsidRDefault="00AC4271" w:rsidP="002047CC">
            <w:pPr>
              <w:jc w:val="center"/>
              <w:rPr>
                <w:sz w:val="20"/>
              </w:rPr>
            </w:pPr>
          </w:p>
        </w:tc>
        <w:tc>
          <w:tcPr>
            <w:tcW w:w="195" w:type="pct"/>
            <w:tcBorders>
              <w:top w:val="single" w:sz="4" w:space="0" w:color="auto"/>
              <w:left w:val="nil"/>
              <w:bottom w:val="single" w:sz="4" w:space="0" w:color="auto"/>
              <w:right w:val="single" w:sz="4" w:space="0" w:color="auto"/>
            </w:tcBorders>
          </w:tcPr>
          <w:p w14:paraId="428E56AD" w14:textId="77777777" w:rsidR="00AC4271" w:rsidRPr="00303C69" w:rsidRDefault="00AC4271" w:rsidP="002047CC">
            <w:pPr>
              <w:jc w:val="center"/>
              <w:rPr>
                <w:sz w:val="20"/>
              </w:rPr>
            </w:pPr>
          </w:p>
        </w:tc>
        <w:tc>
          <w:tcPr>
            <w:tcW w:w="197" w:type="pct"/>
            <w:tcBorders>
              <w:top w:val="single" w:sz="4" w:space="0" w:color="auto"/>
              <w:left w:val="single" w:sz="4" w:space="0" w:color="auto"/>
              <w:bottom w:val="single" w:sz="4" w:space="0" w:color="auto"/>
              <w:right w:val="single" w:sz="4" w:space="0" w:color="auto"/>
            </w:tcBorders>
          </w:tcPr>
          <w:p w14:paraId="699FF147" w14:textId="77777777" w:rsidR="00AC4271" w:rsidRPr="00303C69" w:rsidRDefault="00AC4271" w:rsidP="002047CC">
            <w:pPr>
              <w:jc w:val="center"/>
              <w:rPr>
                <w:sz w:val="20"/>
              </w:rPr>
            </w:pPr>
          </w:p>
        </w:tc>
        <w:tc>
          <w:tcPr>
            <w:tcW w:w="195" w:type="pct"/>
            <w:tcBorders>
              <w:top w:val="single" w:sz="4" w:space="0" w:color="auto"/>
              <w:left w:val="single" w:sz="4" w:space="0" w:color="auto"/>
              <w:bottom w:val="single" w:sz="4" w:space="0" w:color="auto"/>
              <w:right w:val="single" w:sz="4" w:space="0" w:color="auto"/>
            </w:tcBorders>
          </w:tcPr>
          <w:p w14:paraId="37F8271B" w14:textId="77777777" w:rsidR="00AC4271" w:rsidRPr="00303C69" w:rsidRDefault="00AC4271" w:rsidP="002047CC">
            <w:pPr>
              <w:jc w:val="center"/>
              <w:rPr>
                <w:sz w:val="20"/>
              </w:rPr>
            </w:pPr>
          </w:p>
        </w:tc>
        <w:tc>
          <w:tcPr>
            <w:tcW w:w="197" w:type="pct"/>
            <w:tcBorders>
              <w:top w:val="single" w:sz="4" w:space="0" w:color="auto"/>
              <w:left w:val="single" w:sz="4" w:space="0" w:color="auto"/>
              <w:bottom w:val="single" w:sz="4" w:space="0" w:color="auto"/>
              <w:right w:val="single" w:sz="4" w:space="0" w:color="auto"/>
            </w:tcBorders>
          </w:tcPr>
          <w:p w14:paraId="46010961" w14:textId="77777777" w:rsidR="00AC4271" w:rsidRPr="00303C69" w:rsidRDefault="00AC4271" w:rsidP="002047CC">
            <w:pPr>
              <w:jc w:val="center"/>
              <w:rPr>
                <w:sz w:val="20"/>
              </w:rPr>
            </w:pPr>
          </w:p>
        </w:tc>
        <w:tc>
          <w:tcPr>
            <w:tcW w:w="198" w:type="pct"/>
            <w:tcBorders>
              <w:top w:val="single" w:sz="4" w:space="0" w:color="auto"/>
              <w:left w:val="single" w:sz="4" w:space="0" w:color="auto"/>
              <w:bottom w:val="single" w:sz="4" w:space="0" w:color="auto"/>
              <w:right w:val="single" w:sz="4" w:space="0" w:color="auto"/>
            </w:tcBorders>
          </w:tcPr>
          <w:p w14:paraId="30D1AE86" w14:textId="77777777" w:rsidR="00AC4271" w:rsidRPr="00303C69" w:rsidRDefault="00AC4271" w:rsidP="002047CC">
            <w:pPr>
              <w:jc w:val="center"/>
              <w:rPr>
                <w:sz w:val="20"/>
              </w:rPr>
            </w:pPr>
          </w:p>
        </w:tc>
        <w:tc>
          <w:tcPr>
            <w:tcW w:w="374" w:type="pct"/>
            <w:tcBorders>
              <w:top w:val="single" w:sz="4" w:space="0" w:color="auto"/>
              <w:left w:val="single" w:sz="4" w:space="0" w:color="auto"/>
              <w:bottom w:val="single" w:sz="4" w:space="0" w:color="auto"/>
              <w:right w:val="single" w:sz="4" w:space="0" w:color="auto"/>
            </w:tcBorders>
          </w:tcPr>
          <w:p w14:paraId="77210DD0" w14:textId="77777777" w:rsidR="00AC4271" w:rsidRPr="00303C69" w:rsidRDefault="00AC4271" w:rsidP="002047CC">
            <w:pPr>
              <w:jc w:val="center"/>
              <w:rPr>
                <w:sz w:val="20"/>
              </w:rPr>
            </w:pPr>
          </w:p>
        </w:tc>
      </w:tr>
      <w:tr w:rsidR="00562354" w:rsidRPr="00303C69" w14:paraId="0C92B445" w14:textId="77777777" w:rsidTr="00562354">
        <w:trPr>
          <w:trHeight w:val="286"/>
        </w:trPr>
        <w:tc>
          <w:tcPr>
            <w:tcW w:w="526" w:type="pct"/>
            <w:vMerge/>
            <w:tcBorders>
              <w:top w:val="nil"/>
              <w:left w:val="single" w:sz="4" w:space="0" w:color="auto"/>
              <w:bottom w:val="single" w:sz="4" w:space="0" w:color="auto"/>
              <w:right w:val="single" w:sz="4" w:space="0" w:color="auto"/>
            </w:tcBorders>
            <w:vAlign w:val="center"/>
          </w:tcPr>
          <w:p w14:paraId="29B41581" w14:textId="77777777" w:rsidR="00AC4271" w:rsidRPr="00303C69" w:rsidRDefault="00AC4271" w:rsidP="002047CC">
            <w:pPr>
              <w:rPr>
                <w:sz w:val="20"/>
              </w:rPr>
            </w:pPr>
          </w:p>
        </w:tc>
        <w:tc>
          <w:tcPr>
            <w:tcW w:w="547" w:type="pct"/>
            <w:vMerge/>
            <w:tcBorders>
              <w:left w:val="single" w:sz="4" w:space="0" w:color="auto"/>
              <w:bottom w:val="single" w:sz="4" w:space="0" w:color="auto"/>
              <w:right w:val="single" w:sz="4" w:space="0" w:color="auto"/>
            </w:tcBorders>
            <w:vAlign w:val="center"/>
          </w:tcPr>
          <w:p w14:paraId="7CA9CCA0" w14:textId="77777777" w:rsidR="00AC4271" w:rsidRPr="00303C69" w:rsidRDefault="00AC4271" w:rsidP="002047CC">
            <w:pPr>
              <w:rPr>
                <w:sz w:val="20"/>
              </w:rPr>
            </w:pPr>
          </w:p>
        </w:tc>
        <w:tc>
          <w:tcPr>
            <w:tcW w:w="545" w:type="pct"/>
            <w:tcBorders>
              <w:top w:val="single" w:sz="4" w:space="0" w:color="auto"/>
              <w:left w:val="nil"/>
              <w:bottom w:val="single" w:sz="4" w:space="0" w:color="auto"/>
              <w:right w:val="single" w:sz="4" w:space="0" w:color="auto"/>
            </w:tcBorders>
          </w:tcPr>
          <w:p w14:paraId="191C235E" w14:textId="77777777" w:rsidR="00AC4271" w:rsidRPr="00303C69" w:rsidRDefault="00AC4271" w:rsidP="002047CC">
            <w:pPr>
              <w:rPr>
                <w:sz w:val="20"/>
              </w:rPr>
            </w:pPr>
            <w:r w:rsidRPr="00303C69">
              <w:rPr>
                <w:sz w:val="20"/>
              </w:rPr>
              <w:t xml:space="preserve">бюджет муниципального   образования    </w:t>
            </w:r>
          </w:p>
        </w:tc>
        <w:tc>
          <w:tcPr>
            <w:tcW w:w="249" w:type="pct"/>
            <w:tcBorders>
              <w:top w:val="single" w:sz="4" w:space="0" w:color="auto"/>
              <w:left w:val="nil"/>
              <w:bottom w:val="single" w:sz="4" w:space="0" w:color="auto"/>
              <w:right w:val="single" w:sz="4" w:space="0" w:color="auto"/>
            </w:tcBorders>
            <w:noWrap/>
          </w:tcPr>
          <w:p w14:paraId="67858FC2" w14:textId="77777777" w:rsidR="00AC4271" w:rsidRPr="00303C69" w:rsidRDefault="00AC4271" w:rsidP="002047CC">
            <w:pPr>
              <w:jc w:val="center"/>
              <w:rPr>
                <w:sz w:val="20"/>
              </w:rPr>
            </w:pPr>
          </w:p>
        </w:tc>
        <w:tc>
          <w:tcPr>
            <w:tcW w:w="249" w:type="pct"/>
            <w:tcBorders>
              <w:top w:val="single" w:sz="4" w:space="0" w:color="auto"/>
              <w:left w:val="nil"/>
              <w:bottom w:val="single" w:sz="4" w:space="0" w:color="auto"/>
              <w:right w:val="single" w:sz="4" w:space="0" w:color="auto"/>
            </w:tcBorders>
            <w:noWrap/>
          </w:tcPr>
          <w:p w14:paraId="09E8F1AD" w14:textId="77777777" w:rsidR="00AC4271" w:rsidRPr="00303C69" w:rsidRDefault="00AC4271" w:rsidP="002047CC">
            <w:pPr>
              <w:jc w:val="center"/>
              <w:rPr>
                <w:sz w:val="20"/>
              </w:rPr>
            </w:pPr>
          </w:p>
        </w:tc>
        <w:tc>
          <w:tcPr>
            <w:tcW w:w="249" w:type="pct"/>
            <w:tcBorders>
              <w:top w:val="single" w:sz="4" w:space="0" w:color="auto"/>
              <w:left w:val="nil"/>
              <w:bottom w:val="single" w:sz="4" w:space="0" w:color="auto"/>
              <w:right w:val="single" w:sz="4" w:space="0" w:color="auto"/>
            </w:tcBorders>
            <w:noWrap/>
          </w:tcPr>
          <w:p w14:paraId="488C386A" w14:textId="77777777" w:rsidR="00AC4271" w:rsidRPr="00303C69" w:rsidRDefault="00AC4271" w:rsidP="002047CC">
            <w:pPr>
              <w:jc w:val="center"/>
              <w:rPr>
                <w:sz w:val="20"/>
              </w:rPr>
            </w:pPr>
          </w:p>
        </w:tc>
        <w:tc>
          <w:tcPr>
            <w:tcW w:w="249" w:type="pct"/>
            <w:tcBorders>
              <w:top w:val="single" w:sz="4" w:space="0" w:color="auto"/>
              <w:left w:val="nil"/>
              <w:bottom w:val="single" w:sz="4" w:space="0" w:color="auto"/>
              <w:right w:val="single" w:sz="4" w:space="0" w:color="auto"/>
            </w:tcBorders>
          </w:tcPr>
          <w:p w14:paraId="465D07AF" w14:textId="77777777" w:rsidR="00AC4271" w:rsidRPr="00303C69" w:rsidRDefault="00AC4271" w:rsidP="002047CC">
            <w:pPr>
              <w:jc w:val="center"/>
              <w:rPr>
                <w:sz w:val="20"/>
              </w:rPr>
            </w:pPr>
          </w:p>
        </w:tc>
        <w:tc>
          <w:tcPr>
            <w:tcW w:w="216" w:type="pct"/>
            <w:tcBorders>
              <w:top w:val="single" w:sz="4" w:space="0" w:color="auto"/>
              <w:left w:val="nil"/>
              <w:bottom w:val="single" w:sz="4" w:space="0" w:color="auto"/>
              <w:right w:val="single" w:sz="4" w:space="0" w:color="auto"/>
            </w:tcBorders>
            <w:noWrap/>
          </w:tcPr>
          <w:p w14:paraId="79FCA1DB" w14:textId="77777777" w:rsidR="00AC4271" w:rsidRPr="00303C69" w:rsidRDefault="00AC4271" w:rsidP="002047CC">
            <w:pPr>
              <w:jc w:val="center"/>
              <w:rPr>
                <w:sz w:val="20"/>
              </w:rPr>
            </w:pPr>
          </w:p>
        </w:tc>
        <w:tc>
          <w:tcPr>
            <w:tcW w:w="216" w:type="pct"/>
            <w:tcBorders>
              <w:top w:val="single" w:sz="4" w:space="0" w:color="auto"/>
              <w:left w:val="nil"/>
              <w:bottom w:val="single" w:sz="4" w:space="0" w:color="auto"/>
              <w:right w:val="single" w:sz="4" w:space="0" w:color="auto"/>
            </w:tcBorders>
          </w:tcPr>
          <w:p w14:paraId="6BDA543A" w14:textId="77777777" w:rsidR="00AC4271" w:rsidRPr="00303C69" w:rsidRDefault="00AC4271" w:rsidP="002047CC">
            <w:pPr>
              <w:jc w:val="center"/>
              <w:rPr>
                <w:sz w:val="20"/>
              </w:rPr>
            </w:pPr>
          </w:p>
        </w:tc>
        <w:tc>
          <w:tcPr>
            <w:tcW w:w="207" w:type="pct"/>
            <w:tcBorders>
              <w:top w:val="single" w:sz="4" w:space="0" w:color="auto"/>
              <w:left w:val="nil"/>
              <w:bottom w:val="single" w:sz="4" w:space="0" w:color="auto"/>
              <w:right w:val="single" w:sz="4" w:space="0" w:color="auto"/>
            </w:tcBorders>
          </w:tcPr>
          <w:p w14:paraId="31DE3712" w14:textId="77777777" w:rsidR="00AC4271" w:rsidRPr="00303C69" w:rsidRDefault="00AC4271" w:rsidP="002047CC">
            <w:pPr>
              <w:jc w:val="center"/>
              <w:rPr>
                <w:sz w:val="20"/>
              </w:rPr>
            </w:pPr>
          </w:p>
        </w:tc>
        <w:tc>
          <w:tcPr>
            <w:tcW w:w="195" w:type="pct"/>
            <w:tcBorders>
              <w:top w:val="single" w:sz="4" w:space="0" w:color="auto"/>
              <w:left w:val="nil"/>
              <w:bottom w:val="single" w:sz="4" w:space="0" w:color="auto"/>
              <w:right w:val="single" w:sz="4" w:space="0" w:color="auto"/>
            </w:tcBorders>
          </w:tcPr>
          <w:p w14:paraId="34F38D13" w14:textId="77777777" w:rsidR="00AC4271" w:rsidRPr="00303C69" w:rsidRDefault="00AC4271" w:rsidP="002047CC">
            <w:pPr>
              <w:jc w:val="center"/>
              <w:rPr>
                <w:sz w:val="20"/>
              </w:rPr>
            </w:pPr>
          </w:p>
        </w:tc>
        <w:tc>
          <w:tcPr>
            <w:tcW w:w="195" w:type="pct"/>
            <w:tcBorders>
              <w:top w:val="single" w:sz="4" w:space="0" w:color="auto"/>
              <w:left w:val="nil"/>
              <w:bottom w:val="single" w:sz="4" w:space="0" w:color="auto"/>
              <w:right w:val="single" w:sz="4" w:space="0" w:color="auto"/>
            </w:tcBorders>
          </w:tcPr>
          <w:p w14:paraId="7E77DC14" w14:textId="77777777" w:rsidR="00AC4271" w:rsidRPr="00303C69" w:rsidRDefault="00AC4271" w:rsidP="002047CC">
            <w:pPr>
              <w:jc w:val="center"/>
              <w:rPr>
                <w:sz w:val="20"/>
              </w:rPr>
            </w:pPr>
          </w:p>
        </w:tc>
        <w:tc>
          <w:tcPr>
            <w:tcW w:w="195" w:type="pct"/>
            <w:tcBorders>
              <w:top w:val="single" w:sz="4" w:space="0" w:color="auto"/>
              <w:left w:val="nil"/>
              <w:bottom w:val="single" w:sz="4" w:space="0" w:color="auto"/>
              <w:right w:val="single" w:sz="4" w:space="0" w:color="auto"/>
            </w:tcBorders>
          </w:tcPr>
          <w:p w14:paraId="5742E4B9" w14:textId="77777777" w:rsidR="00AC4271" w:rsidRPr="00303C69" w:rsidRDefault="00AC4271" w:rsidP="002047CC">
            <w:pPr>
              <w:jc w:val="center"/>
              <w:rPr>
                <w:sz w:val="20"/>
              </w:rPr>
            </w:pPr>
          </w:p>
        </w:tc>
        <w:tc>
          <w:tcPr>
            <w:tcW w:w="197" w:type="pct"/>
            <w:tcBorders>
              <w:top w:val="single" w:sz="4" w:space="0" w:color="auto"/>
              <w:left w:val="single" w:sz="4" w:space="0" w:color="auto"/>
              <w:bottom w:val="single" w:sz="4" w:space="0" w:color="auto"/>
              <w:right w:val="single" w:sz="4" w:space="0" w:color="auto"/>
            </w:tcBorders>
          </w:tcPr>
          <w:p w14:paraId="3C4D77FB" w14:textId="77777777" w:rsidR="00AC4271" w:rsidRPr="00303C69" w:rsidRDefault="00AC4271" w:rsidP="002047CC">
            <w:pPr>
              <w:jc w:val="center"/>
              <w:rPr>
                <w:sz w:val="20"/>
              </w:rPr>
            </w:pPr>
          </w:p>
        </w:tc>
        <w:tc>
          <w:tcPr>
            <w:tcW w:w="195" w:type="pct"/>
            <w:tcBorders>
              <w:top w:val="single" w:sz="4" w:space="0" w:color="auto"/>
              <w:left w:val="single" w:sz="4" w:space="0" w:color="auto"/>
              <w:bottom w:val="single" w:sz="4" w:space="0" w:color="auto"/>
              <w:right w:val="single" w:sz="4" w:space="0" w:color="auto"/>
            </w:tcBorders>
          </w:tcPr>
          <w:p w14:paraId="0300ABCF" w14:textId="77777777" w:rsidR="00AC4271" w:rsidRPr="00303C69" w:rsidRDefault="00AC4271" w:rsidP="002047CC">
            <w:pPr>
              <w:jc w:val="center"/>
              <w:rPr>
                <w:sz w:val="20"/>
              </w:rPr>
            </w:pPr>
          </w:p>
        </w:tc>
        <w:tc>
          <w:tcPr>
            <w:tcW w:w="197" w:type="pct"/>
            <w:tcBorders>
              <w:top w:val="single" w:sz="4" w:space="0" w:color="auto"/>
              <w:left w:val="single" w:sz="4" w:space="0" w:color="auto"/>
              <w:bottom w:val="single" w:sz="4" w:space="0" w:color="auto"/>
              <w:right w:val="single" w:sz="4" w:space="0" w:color="auto"/>
            </w:tcBorders>
          </w:tcPr>
          <w:p w14:paraId="4BCBCC96" w14:textId="77777777" w:rsidR="00AC4271" w:rsidRPr="00303C69" w:rsidRDefault="00AC4271" w:rsidP="002047CC">
            <w:pPr>
              <w:jc w:val="center"/>
              <w:rPr>
                <w:sz w:val="20"/>
              </w:rPr>
            </w:pPr>
          </w:p>
        </w:tc>
        <w:tc>
          <w:tcPr>
            <w:tcW w:w="198" w:type="pct"/>
            <w:tcBorders>
              <w:top w:val="single" w:sz="4" w:space="0" w:color="auto"/>
              <w:left w:val="single" w:sz="4" w:space="0" w:color="auto"/>
              <w:bottom w:val="single" w:sz="4" w:space="0" w:color="auto"/>
              <w:right w:val="single" w:sz="4" w:space="0" w:color="auto"/>
            </w:tcBorders>
          </w:tcPr>
          <w:p w14:paraId="64746CA9" w14:textId="77777777" w:rsidR="00AC4271" w:rsidRPr="00303C69" w:rsidRDefault="00AC4271" w:rsidP="002047CC">
            <w:pPr>
              <w:jc w:val="center"/>
              <w:rPr>
                <w:sz w:val="20"/>
              </w:rPr>
            </w:pPr>
          </w:p>
        </w:tc>
        <w:tc>
          <w:tcPr>
            <w:tcW w:w="374" w:type="pct"/>
            <w:tcBorders>
              <w:top w:val="single" w:sz="4" w:space="0" w:color="auto"/>
              <w:left w:val="single" w:sz="4" w:space="0" w:color="auto"/>
              <w:bottom w:val="single" w:sz="4" w:space="0" w:color="auto"/>
              <w:right w:val="single" w:sz="4" w:space="0" w:color="auto"/>
            </w:tcBorders>
          </w:tcPr>
          <w:p w14:paraId="61797BE4" w14:textId="77777777" w:rsidR="00AC4271" w:rsidRPr="00303C69" w:rsidRDefault="00AC4271" w:rsidP="002047CC">
            <w:pPr>
              <w:jc w:val="center"/>
              <w:rPr>
                <w:sz w:val="20"/>
              </w:rPr>
            </w:pPr>
          </w:p>
        </w:tc>
      </w:tr>
      <w:tr w:rsidR="00562354" w:rsidRPr="00303C69" w14:paraId="2E73DF3C" w14:textId="77777777" w:rsidTr="00562354">
        <w:trPr>
          <w:trHeight w:val="301"/>
        </w:trPr>
        <w:tc>
          <w:tcPr>
            <w:tcW w:w="526" w:type="pct"/>
            <w:vMerge/>
            <w:tcBorders>
              <w:top w:val="nil"/>
              <w:left w:val="single" w:sz="4" w:space="0" w:color="auto"/>
              <w:bottom w:val="single" w:sz="4" w:space="0" w:color="auto"/>
              <w:right w:val="single" w:sz="4" w:space="0" w:color="auto"/>
            </w:tcBorders>
            <w:vAlign w:val="center"/>
          </w:tcPr>
          <w:p w14:paraId="731A77C1" w14:textId="77777777" w:rsidR="00AC4271" w:rsidRPr="00303C69" w:rsidRDefault="00AC4271" w:rsidP="002047CC">
            <w:pPr>
              <w:rPr>
                <w:sz w:val="20"/>
              </w:rPr>
            </w:pPr>
          </w:p>
        </w:tc>
        <w:tc>
          <w:tcPr>
            <w:tcW w:w="547" w:type="pct"/>
            <w:vMerge/>
            <w:tcBorders>
              <w:top w:val="nil"/>
              <w:left w:val="single" w:sz="4" w:space="0" w:color="auto"/>
              <w:bottom w:val="single" w:sz="4" w:space="0" w:color="auto"/>
              <w:right w:val="single" w:sz="4" w:space="0" w:color="auto"/>
            </w:tcBorders>
            <w:vAlign w:val="center"/>
          </w:tcPr>
          <w:p w14:paraId="59712C42" w14:textId="77777777" w:rsidR="00AC4271" w:rsidRPr="00303C69" w:rsidRDefault="00AC4271" w:rsidP="002047CC">
            <w:pPr>
              <w:rPr>
                <w:sz w:val="20"/>
              </w:rPr>
            </w:pPr>
          </w:p>
        </w:tc>
        <w:tc>
          <w:tcPr>
            <w:tcW w:w="545" w:type="pct"/>
            <w:tcBorders>
              <w:top w:val="nil"/>
              <w:left w:val="nil"/>
              <w:bottom w:val="single" w:sz="4" w:space="0" w:color="auto"/>
              <w:right w:val="single" w:sz="4" w:space="0" w:color="auto"/>
            </w:tcBorders>
          </w:tcPr>
          <w:p w14:paraId="65BBD7A3" w14:textId="77777777" w:rsidR="00AC4271" w:rsidRPr="00303C69" w:rsidRDefault="00AC4271" w:rsidP="002047CC">
            <w:pPr>
              <w:rPr>
                <w:sz w:val="20"/>
              </w:rPr>
            </w:pPr>
            <w:r w:rsidRPr="00303C69">
              <w:rPr>
                <w:sz w:val="20"/>
              </w:rPr>
              <w:t>юридические лица</w:t>
            </w:r>
          </w:p>
        </w:tc>
        <w:tc>
          <w:tcPr>
            <w:tcW w:w="249" w:type="pct"/>
            <w:tcBorders>
              <w:top w:val="nil"/>
              <w:left w:val="nil"/>
              <w:bottom w:val="single" w:sz="4" w:space="0" w:color="auto"/>
              <w:right w:val="single" w:sz="4" w:space="0" w:color="auto"/>
            </w:tcBorders>
            <w:noWrap/>
          </w:tcPr>
          <w:p w14:paraId="724C6520" w14:textId="77777777" w:rsidR="00AC4271" w:rsidRPr="00303C69" w:rsidRDefault="00AC4271" w:rsidP="002047CC">
            <w:pPr>
              <w:jc w:val="center"/>
              <w:rPr>
                <w:sz w:val="20"/>
              </w:rPr>
            </w:pPr>
            <w:r w:rsidRPr="00303C69">
              <w:rPr>
                <w:sz w:val="20"/>
              </w:rPr>
              <w:t> </w:t>
            </w:r>
          </w:p>
        </w:tc>
        <w:tc>
          <w:tcPr>
            <w:tcW w:w="249" w:type="pct"/>
            <w:tcBorders>
              <w:top w:val="nil"/>
              <w:left w:val="nil"/>
              <w:bottom w:val="single" w:sz="4" w:space="0" w:color="auto"/>
              <w:right w:val="single" w:sz="4" w:space="0" w:color="auto"/>
            </w:tcBorders>
            <w:noWrap/>
          </w:tcPr>
          <w:p w14:paraId="77D05F74" w14:textId="77777777" w:rsidR="00AC4271" w:rsidRPr="00303C69" w:rsidRDefault="00AC4271" w:rsidP="002047CC">
            <w:pPr>
              <w:jc w:val="center"/>
              <w:rPr>
                <w:sz w:val="20"/>
              </w:rPr>
            </w:pPr>
            <w:r w:rsidRPr="00303C69">
              <w:rPr>
                <w:sz w:val="20"/>
              </w:rPr>
              <w:t> </w:t>
            </w:r>
          </w:p>
        </w:tc>
        <w:tc>
          <w:tcPr>
            <w:tcW w:w="249" w:type="pct"/>
            <w:tcBorders>
              <w:top w:val="nil"/>
              <w:left w:val="nil"/>
              <w:bottom w:val="single" w:sz="4" w:space="0" w:color="auto"/>
              <w:right w:val="single" w:sz="4" w:space="0" w:color="auto"/>
            </w:tcBorders>
            <w:noWrap/>
          </w:tcPr>
          <w:p w14:paraId="0FEAD576" w14:textId="77777777" w:rsidR="00AC4271" w:rsidRPr="00303C69" w:rsidRDefault="00AC4271" w:rsidP="002047CC">
            <w:pPr>
              <w:jc w:val="center"/>
              <w:rPr>
                <w:sz w:val="20"/>
              </w:rPr>
            </w:pPr>
            <w:r w:rsidRPr="00303C69">
              <w:rPr>
                <w:sz w:val="20"/>
              </w:rPr>
              <w:t> </w:t>
            </w:r>
          </w:p>
        </w:tc>
        <w:tc>
          <w:tcPr>
            <w:tcW w:w="249" w:type="pct"/>
            <w:tcBorders>
              <w:top w:val="nil"/>
              <w:left w:val="nil"/>
              <w:bottom w:val="single" w:sz="4" w:space="0" w:color="auto"/>
              <w:right w:val="single" w:sz="4" w:space="0" w:color="auto"/>
            </w:tcBorders>
          </w:tcPr>
          <w:p w14:paraId="3F0BCE22" w14:textId="77777777" w:rsidR="00AC4271" w:rsidRPr="00303C69" w:rsidRDefault="00AC4271" w:rsidP="002047CC">
            <w:pPr>
              <w:jc w:val="center"/>
              <w:rPr>
                <w:sz w:val="20"/>
              </w:rPr>
            </w:pPr>
          </w:p>
        </w:tc>
        <w:tc>
          <w:tcPr>
            <w:tcW w:w="216" w:type="pct"/>
            <w:tcBorders>
              <w:top w:val="nil"/>
              <w:left w:val="nil"/>
              <w:bottom w:val="single" w:sz="4" w:space="0" w:color="auto"/>
              <w:right w:val="single" w:sz="4" w:space="0" w:color="auto"/>
            </w:tcBorders>
            <w:noWrap/>
          </w:tcPr>
          <w:p w14:paraId="42EFC605" w14:textId="77777777" w:rsidR="00AC4271" w:rsidRPr="00303C69" w:rsidRDefault="00AC4271" w:rsidP="002047CC">
            <w:pPr>
              <w:jc w:val="center"/>
              <w:rPr>
                <w:sz w:val="20"/>
              </w:rPr>
            </w:pPr>
          </w:p>
        </w:tc>
        <w:tc>
          <w:tcPr>
            <w:tcW w:w="216" w:type="pct"/>
            <w:tcBorders>
              <w:top w:val="nil"/>
              <w:left w:val="nil"/>
              <w:bottom w:val="single" w:sz="4" w:space="0" w:color="auto"/>
              <w:right w:val="single" w:sz="4" w:space="0" w:color="auto"/>
            </w:tcBorders>
          </w:tcPr>
          <w:p w14:paraId="038C753A" w14:textId="77777777" w:rsidR="00AC4271" w:rsidRPr="00303C69" w:rsidRDefault="00AC4271" w:rsidP="002047CC">
            <w:pPr>
              <w:jc w:val="center"/>
              <w:rPr>
                <w:sz w:val="20"/>
              </w:rPr>
            </w:pPr>
          </w:p>
        </w:tc>
        <w:tc>
          <w:tcPr>
            <w:tcW w:w="207" w:type="pct"/>
            <w:tcBorders>
              <w:top w:val="nil"/>
              <w:left w:val="nil"/>
              <w:bottom w:val="single" w:sz="4" w:space="0" w:color="auto"/>
              <w:right w:val="single" w:sz="4" w:space="0" w:color="auto"/>
            </w:tcBorders>
          </w:tcPr>
          <w:p w14:paraId="3E79E985" w14:textId="77777777" w:rsidR="00AC4271" w:rsidRPr="00303C69" w:rsidRDefault="00AC4271" w:rsidP="002047CC">
            <w:pPr>
              <w:jc w:val="center"/>
              <w:rPr>
                <w:sz w:val="20"/>
              </w:rPr>
            </w:pPr>
          </w:p>
        </w:tc>
        <w:tc>
          <w:tcPr>
            <w:tcW w:w="195" w:type="pct"/>
            <w:tcBorders>
              <w:top w:val="nil"/>
              <w:left w:val="nil"/>
              <w:bottom w:val="single" w:sz="4" w:space="0" w:color="auto"/>
              <w:right w:val="single" w:sz="4" w:space="0" w:color="auto"/>
            </w:tcBorders>
          </w:tcPr>
          <w:p w14:paraId="660056AD" w14:textId="77777777" w:rsidR="00AC4271" w:rsidRPr="00303C69" w:rsidRDefault="00AC4271" w:rsidP="002047CC">
            <w:pPr>
              <w:jc w:val="center"/>
              <w:rPr>
                <w:sz w:val="20"/>
              </w:rPr>
            </w:pPr>
          </w:p>
        </w:tc>
        <w:tc>
          <w:tcPr>
            <w:tcW w:w="195" w:type="pct"/>
            <w:tcBorders>
              <w:top w:val="nil"/>
              <w:left w:val="nil"/>
              <w:bottom w:val="single" w:sz="4" w:space="0" w:color="auto"/>
              <w:right w:val="single" w:sz="4" w:space="0" w:color="auto"/>
            </w:tcBorders>
          </w:tcPr>
          <w:p w14:paraId="360A1000" w14:textId="77777777" w:rsidR="00AC4271" w:rsidRPr="00303C69" w:rsidRDefault="00AC4271" w:rsidP="002047CC">
            <w:pPr>
              <w:jc w:val="center"/>
              <w:rPr>
                <w:sz w:val="20"/>
              </w:rPr>
            </w:pPr>
          </w:p>
        </w:tc>
        <w:tc>
          <w:tcPr>
            <w:tcW w:w="195" w:type="pct"/>
            <w:tcBorders>
              <w:top w:val="nil"/>
              <w:left w:val="nil"/>
              <w:bottom w:val="single" w:sz="4" w:space="0" w:color="auto"/>
              <w:right w:val="single" w:sz="4" w:space="0" w:color="auto"/>
            </w:tcBorders>
          </w:tcPr>
          <w:p w14:paraId="3B14B215" w14:textId="77777777" w:rsidR="00AC4271" w:rsidRPr="00303C69" w:rsidRDefault="00AC4271" w:rsidP="002047CC">
            <w:pPr>
              <w:jc w:val="center"/>
              <w:rPr>
                <w:sz w:val="20"/>
              </w:rPr>
            </w:pPr>
          </w:p>
        </w:tc>
        <w:tc>
          <w:tcPr>
            <w:tcW w:w="197" w:type="pct"/>
            <w:tcBorders>
              <w:top w:val="nil"/>
              <w:left w:val="single" w:sz="4" w:space="0" w:color="auto"/>
              <w:bottom w:val="single" w:sz="4" w:space="0" w:color="auto"/>
              <w:right w:val="single" w:sz="4" w:space="0" w:color="auto"/>
            </w:tcBorders>
          </w:tcPr>
          <w:p w14:paraId="2400A08E" w14:textId="77777777" w:rsidR="00AC4271" w:rsidRPr="00303C69" w:rsidRDefault="00AC4271" w:rsidP="002047CC">
            <w:pPr>
              <w:jc w:val="center"/>
              <w:rPr>
                <w:sz w:val="20"/>
              </w:rPr>
            </w:pPr>
          </w:p>
        </w:tc>
        <w:tc>
          <w:tcPr>
            <w:tcW w:w="195" w:type="pct"/>
            <w:tcBorders>
              <w:top w:val="nil"/>
              <w:left w:val="single" w:sz="4" w:space="0" w:color="auto"/>
              <w:bottom w:val="single" w:sz="4" w:space="0" w:color="auto"/>
              <w:right w:val="single" w:sz="4" w:space="0" w:color="auto"/>
            </w:tcBorders>
          </w:tcPr>
          <w:p w14:paraId="471C21A8" w14:textId="77777777" w:rsidR="00AC4271" w:rsidRPr="00303C69" w:rsidRDefault="00AC4271" w:rsidP="002047CC">
            <w:pPr>
              <w:jc w:val="center"/>
              <w:rPr>
                <w:sz w:val="20"/>
              </w:rPr>
            </w:pPr>
          </w:p>
        </w:tc>
        <w:tc>
          <w:tcPr>
            <w:tcW w:w="197" w:type="pct"/>
            <w:tcBorders>
              <w:top w:val="nil"/>
              <w:left w:val="single" w:sz="4" w:space="0" w:color="auto"/>
              <w:bottom w:val="single" w:sz="4" w:space="0" w:color="auto"/>
              <w:right w:val="single" w:sz="4" w:space="0" w:color="auto"/>
            </w:tcBorders>
          </w:tcPr>
          <w:p w14:paraId="1D43FB1B" w14:textId="77777777" w:rsidR="00AC4271" w:rsidRPr="00303C69" w:rsidRDefault="00AC4271" w:rsidP="002047CC">
            <w:pPr>
              <w:jc w:val="center"/>
              <w:rPr>
                <w:sz w:val="20"/>
              </w:rPr>
            </w:pPr>
          </w:p>
        </w:tc>
        <w:tc>
          <w:tcPr>
            <w:tcW w:w="198" w:type="pct"/>
            <w:tcBorders>
              <w:top w:val="nil"/>
              <w:left w:val="single" w:sz="4" w:space="0" w:color="auto"/>
              <w:bottom w:val="single" w:sz="4" w:space="0" w:color="auto"/>
              <w:right w:val="single" w:sz="4" w:space="0" w:color="auto"/>
            </w:tcBorders>
          </w:tcPr>
          <w:p w14:paraId="540502D0" w14:textId="77777777" w:rsidR="00AC4271" w:rsidRPr="00303C69" w:rsidRDefault="00AC4271" w:rsidP="002047CC">
            <w:pPr>
              <w:jc w:val="center"/>
              <w:rPr>
                <w:sz w:val="20"/>
              </w:rPr>
            </w:pPr>
          </w:p>
        </w:tc>
        <w:tc>
          <w:tcPr>
            <w:tcW w:w="374" w:type="pct"/>
            <w:tcBorders>
              <w:top w:val="nil"/>
              <w:left w:val="single" w:sz="4" w:space="0" w:color="auto"/>
              <w:bottom w:val="single" w:sz="4" w:space="0" w:color="auto"/>
              <w:right w:val="single" w:sz="4" w:space="0" w:color="auto"/>
            </w:tcBorders>
          </w:tcPr>
          <w:p w14:paraId="5F49D4C1" w14:textId="77777777" w:rsidR="00AC4271" w:rsidRPr="00303C69" w:rsidRDefault="00AC4271" w:rsidP="002047CC">
            <w:pPr>
              <w:jc w:val="center"/>
              <w:rPr>
                <w:sz w:val="20"/>
              </w:rPr>
            </w:pPr>
          </w:p>
        </w:tc>
      </w:tr>
    </w:tbl>
    <w:p w14:paraId="2E47C296" w14:textId="77777777" w:rsidR="00AE6AFF" w:rsidRPr="00303C69" w:rsidRDefault="00AE6AFF" w:rsidP="00AE6AFF">
      <w:pPr>
        <w:pStyle w:val="ab"/>
        <w:rPr>
          <w:sz w:val="20"/>
        </w:rPr>
      </w:pPr>
    </w:p>
    <w:p w14:paraId="1200BA67" w14:textId="77777777" w:rsidR="00AE6AFF" w:rsidRPr="00303C69" w:rsidRDefault="00AE6AFF" w:rsidP="00AE6AFF">
      <w:pPr>
        <w:pStyle w:val="ab"/>
        <w:rPr>
          <w:sz w:val="20"/>
        </w:rPr>
      </w:pPr>
    </w:p>
    <w:p w14:paraId="40FBC6F4" w14:textId="77777777" w:rsidR="00AE6AFF" w:rsidRPr="00AE6AFF" w:rsidRDefault="00AE6AFF" w:rsidP="00AE6AFF">
      <w:pPr>
        <w:pStyle w:val="ab"/>
        <w:rPr>
          <w:szCs w:val="24"/>
        </w:rPr>
      </w:pPr>
    </w:p>
    <w:p w14:paraId="160C47B3" w14:textId="77777777" w:rsidR="00AE6AFF" w:rsidRPr="00AE6AFF" w:rsidRDefault="00AE6AFF" w:rsidP="00AE6AFF">
      <w:pPr>
        <w:pStyle w:val="ab"/>
        <w:rPr>
          <w:szCs w:val="24"/>
        </w:rPr>
        <w:sectPr w:rsidR="00AE6AFF" w:rsidRPr="00AE6AFF" w:rsidSect="00207EF4">
          <w:type w:val="continuous"/>
          <w:pgSz w:w="16838" w:h="11906" w:orient="landscape"/>
          <w:pgMar w:top="426" w:right="850" w:bottom="284" w:left="1701" w:header="709" w:footer="709" w:gutter="0"/>
          <w:cols w:space="708"/>
          <w:docGrid w:linePitch="360"/>
        </w:sectPr>
      </w:pPr>
    </w:p>
    <w:p w14:paraId="70275552" w14:textId="77777777" w:rsidR="00AE6AFF" w:rsidRPr="00755E81" w:rsidRDefault="00AE6AFF" w:rsidP="00AE6AFF">
      <w:pPr>
        <w:jc w:val="right"/>
        <w:rPr>
          <w:sz w:val="20"/>
        </w:rPr>
      </w:pPr>
      <w:r w:rsidRPr="00755E81">
        <w:rPr>
          <w:sz w:val="20"/>
        </w:rPr>
        <w:lastRenderedPageBreak/>
        <w:t>Приложение № 7</w:t>
      </w:r>
    </w:p>
    <w:p w14:paraId="30012CF1" w14:textId="77777777" w:rsidR="00AE6AFF" w:rsidRPr="00755E81" w:rsidRDefault="00AE6AFF" w:rsidP="00AE6AFF">
      <w:pPr>
        <w:widowControl w:val="0"/>
        <w:ind w:left="4248"/>
        <w:jc w:val="right"/>
        <w:rPr>
          <w:sz w:val="20"/>
        </w:rPr>
      </w:pPr>
      <w:r w:rsidRPr="00755E81">
        <w:rPr>
          <w:sz w:val="20"/>
        </w:rPr>
        <w:t xml:space="preserve">к муниципальной программе </w:t>
      </w:r>
    </w:p>
    <w:p w14:paraId="3825E0A9" w14:textId="77777777" w:rsidR="00AE6AFF" w:rsidRPr="00755E81" w:rsidRDefault="00AE6AFF" w:rsidP="00AE6AFF">
      <w:pPr>
        <w:widowControl w:val="0"/>
        <w:ind w:left="4248"/>
        <w:jc w:val="right"/>
        <w:rPr>
          <w:sz w:val="20"/>
        </w:rPr>
      </w:pPr>
      <w:r w:rsidRPr="00755E81">
        <w:rPr>
          <w:sz w:val="20"/>
        </w:rPr>
        <w:t>Дзержинского района</w:t>
      </w:r>
    </w:p>
    <w:p w14:paraId="20287555" w14:textId="77777777" w:rsidR="00AE6AFF" w:rsidRPr="00755E81" w:rsidRDefault="00AE6AFF" w:rsidP="00AE6AFF">
      <w:pPr>
        <w:widowControl w:val="0"/>
        <w:ind w:left="4248"/>
        <w:jc w:val="right"/>
        <w:rPr>
          <w:sz w:val="20"/>
        </w:rPr>
      </w:pPr>
      <w:r w:rsidRPr="00755E81">
        <w:rPr>
          <w:sz w:val="20"/>
        </w:rPr>
        <w:t xml:space="preserve">«Развитие сельского хозяйства» </w:t>
      </w:r>
    </w:p>
    <w:p w14:paraId="4B2A11B9" w14:textId="77777777" w:rsidR="00AE6AFF" w:rsidRPr="00AE6AFF" w:rsidRDefault="00AE6AFF" w:rsidP="00AE6AFF">
      <w:pPr>
        <w:widowControl w:val="0"/>
        <w:ind w:left="4248"/>
        <w:jc w:val="center"/>
        <w:rPr>
          <w:szCs w:val="24"/>
        </w:rPr>
      </w:pPr>
    </w:p>
    <w:p w14:paraId="27F6C9DD" w14:textId="77777777" w:rsidR="00AE6AFF" w:rsidRPr="00AE6AFF" w:rsidRDefault="00AE6AFF" w:rsidP="00AE6AFF">
      <w:pPr>
        <w:pStyle w:val="ConsPlusNonformat"/>
        <w:jc w:val="center"/>
        <w:outlineLvl w:val="2"/>
        <w:rPr>
          <w:rFonts w:ascii="Times New Roman" w:hAnsi="Times New Roman" w:cs="Times New Roman"/>
          <w:b/>
          <w:bCs/>
          <w:sz w:val="24"/>
          <w:szCs w:val="24"/>
        </w:rPr>
      </w:pPr>
      <w:r w:rsidRPr="00AE6AFF">
        <w:rPr>
          <w:rFonts w:ascii="Times New Roman" w:hAnsi="Times New Roman" w:cs="Times New Roman"/>
          <w:b/>
          <w:bCs/>
          <w:sz w:val="24"/>
          <w:szCs w:val="24"/>
        </w:rPr>
        <w:t>Подпрограмма 4</w:t>
      </w:r>
    </w:p>
    <w:p w14:paraId="41AAED17" w14:textId="77777777" w:rsidR="00AE6AFF" w:rsidRPr="00AE6AFF" w:rsidRDefault="00AE6AFF" w:rsidP="00AE6AFF">
      <w:pPr>
        <w:jc w:val="center"/>
        <w:rPr>
          <w:b/>
          <w:szCs w:val="24"/>
        </w:rPr>
      </w:pPr>
      <w:r w:rsidRPr="00AE6AFF">
        <w:rPr>
          <w:b/>
          <w:szCs w:val="24"/>
        </w:rPr>
        <w:t>«Комплексное развитие сельских территорий»</w:t>
      </w:r>
    </w:p>
    <w:p w14:paraId="555661F9" w14:textId="77777777" w:rsidR="00AE6AFF" w:rsidRPr="00AE6AFF" w:rsidRDefault="00AE6AFF" w:rsidP="00AE6AFF">
      <w:pPr>
        <w:jc w:val="center"/>
        <w:rPr>
          <w:b/>
          <w:szCs w:val="24"/>
        </w:rPr>
      </w:pPr>
    </w:p>
    <w:p w14:paraId="6DF96665" w14:textId="77777777" w:rsidR="00AE6AFF" w:rsidRPr="00AE6AFF" w:rsidRDefault="00AE6AFF" w:rsidP="00AE6AFF">
      <w:pPr>
        <w:jc w:val="center"/>
        <w:rPr>
          <w:szCs w:val="24"/>
        </w:rPr>
      </w:pPr>
      <w:r w:rsidRPr="00AE6AFF">
        <w:rPr>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2396"/>
        <w:gridCol w:w="6948"/>
      </w:tblGrid>
      <w:tr w:rsidR="00AE6AFF" w:rsidRPr="00AE6AFF" w14:paraId="60D59D64" w14:textId="77777777" w:rsidTr="002047CC">
        <w:trPr>
          <w:trHeight w:val="600"/>
        </w:trPr>
        <w:tc>
          <w:tcPr>
            <w:tcW w:w="1282" w:type="pct"/>
            <w:tcBorders>
              <w:top w:val="single" w:sz="4" w:space="0" w:color="auto"/>
              <w:left w:val="single" w:sz="4" w:space="0" w:color="auto"/>
              <w:bottom w:val="single" w:sz="4" w:space="0" w:color="auto"/>
              <w:right w:val="single" w:sz="4" w:space="0" w:color="auto"/>
            </w:tcBorders>
            <w:hideMark/>
          </w:tcPr>
          <w:p w14:paraId="13DA21D6" w14:textId="77777777" w:rsidR="00AE6AFF" w:rsidRPr="00AE6AFF" w:rsidRDefault="00AE6AFF" w:rsidP="002047CC">
            <w:pPr>
              <w:spacing w:line="276" w:lineRule="auto"/>
              <w:jc w:val="both"/>
              <w:rPr>
                <w:szCs w:val="24"/>
              </w:rPr>
            </w:pPr>
            <w:r w:rsidRPr="00AE6AFF">
              <w:rPr>
                <w:szCs w:val="24"/>
              </w:rPr>
              <w:t xml:space="preserve">Наименование подпрограммы </w:t>
            </w:r>
          </w:p>
        </w:tc>
        <w:tc>
          <w:tcPr>
            <w:tcW w:w="3718" w:type="pct"/>
            <w:tcBorders>
              <w:top w:val="single" w:sz="4" w:space="0" w:color="auto"/>
              <w:left w:val="single" w:sz="4" w:space="0" w:color="auto"/>
              <w:bottom w:val="single" w:sz="4" w:space="0" w:color="auto"/>
              <w:right w:val="single" w:sz="4" w:space="0" w:color="auto"/>
            </w:tcBorders>
            <w:hideMark/>
          </w:tcPr>
          <w:p w14:paraId="3250CD02" w14:textId="77777777" w:rsidR="00AE6AFF" w:rsidRPr="00AE6AFF" w:rsidRDefault="00AE6AFF" w:rsidP="002047CC">
            <w:pPr>
              <w:jc w:val="both"/>
              <w:rPr>
                <w:szCs w:val="24"/>
              </w:rPr>
            </w:pPr>
            <w:r w:rsidRPr="00AE6AFF">
              <w:rPr>
                <w:szCs w:val="24"/>
              </w:rPr>
              <w:t xml:space="preserve">  «Комплексное развитие сельских территорий» (далее - подпрограмма)</w:t>
            </w:r>
          </w:p>
        </w:tc>
      </w:tr>
      <w:tr w:rsidR="00AE6AFF" w:rsidRPr="00AE6AFF" w14:paraId="0FE08B8E" w14:textId="77777777" w:rsidTr="002047CC">
        <w:trPr>
          <w:trHeight w:val="600"/>
        </w:trPr>
        <w:tc>
          <w:tcPr>
            <w:tcW w:w="1282" w:type="pct"/>
            <w:tcBorders>
              <w:top w:val="single" w:sz="4" w:space="0" w:color="auto"/>
              <w:left w:val="single" w:sz="4" w:space="0" w:color="auto"/>
              <w:bottom w:val="single" w:sz="4" w:space="0" w:color="auto"/>
              <w:right w:val="single" w:sz="4" w:space="0" w:color="auto"/>
            </w:tcBorders>
            <w:hideMark/>
          </w:tcPr>
          <w:p w14:paraId="7E03F318" w14:textId="77777777" w:rsidR="00AE6AFF" w:rsidRPr="00AE6AFF" w:rsidRDefault="00AE6AFF" w:rsidP="002047CC">
            <w:pPr>
              <w:spacing w:line="276" w:lineRule="auto"/>
              <w:jc w:val="both"/>
              <w:rPr>
                <w:szCs w:val="24"/>
              </w:rPr>
            </w:pPr>
            <w:r w:rsidRPr="00AE6AFF">
              <w:rPr>
                <w:szCs w:val="24"/>
              </w:rPr>
              <w:t>Наименование муниципальной программы, в рамках которой реализуется подпрограмма</w:t>
            </w:r>
          </w:p>
        </w:tc>
        <w:tc>
          <w:tcPr>
            <w:tcW w:w="3718" w:type="pct"/>
            <w:tcBorders>
              <w:top w:val="single" w:sz="4" w:space="0" w:color="auto"/>
              <w:left w:val="single" w:sz="4" w:space="0" w:color="auto"/>
              <w:bottom w:val="single" w:sz="4" w:space="0" w:color="auto"/>
              <w:right w:val="single" w:sz="4" w:space="0" w:color="auto"/>
            </w:tcBorders>
            <w:hideMark/>
          </w:tcPr>
          <w:p w14:paraId="7891E3E4" w14:textId="77777777" w:rsidR="00AE6AFF" w:rsidRPr="00AE6AFF" w:rsidRDefault="00AE6AFF" w:rsidP="002047CC">
            <w:pPr>
              <w:spacing w:line="276" w:lineRule="auto"/>
              <w:jc w:val="both"/>
              <w:rPr>
                <w:szCs w:val="24"/>
              </w:rPr>
            </w:pPr>
            <w:r w:rsidRPr="00AE6AFF">
              <w:rPr>
                <w:szCs w:val="24"/>
              </w:rPr>
              <w:t>«Развитие сельского хозяйства»</w:t>
            </w:r>
          </w:p>
        </w:tc>
      </w:tr>
      <w:tr w:rsidR="00AE6AFF" w:rsidRPr="00AE6AFF" w14:paraId="219712D2" w14:textId="77777777" w:rsidTr="002047CC">
        <w:trPr>
          <w:trHeight w:val="600"/>
        </w:trPr>
        <w:tc>
          <w:tcPr>
            <w:tcW w:w="1282" w:type="pct"/>
            <w:tcBorders>
              <w:top w:val="single" w:sz="4" w:space="0" w:color="auto"/>
              <w:left w:val="single" w:sz="4" w:space="0" w:color="auto"/>
              <w:bottom w:val="single" w:sz="4" w:space="0" w:color="auto"/>
              <w:right w:val="single" w:sz="4" w:space="0" w:color="auto"/>
            </w:tcBorders>
            <w:hideMark/>
          </w:tcPr>
          <w:p w14:paraId="34568574" w14:textId="77777777" w:rsidR="00AE6AFF" w:rsidRPr="00AE6AFF" w:rsidRDefault="00AE6AFF" w:rsidP="002047CC">
            <w:pPr>
              <w:spacing w:line="276" w:lineRule="auto"/>
              <w:jc w:val="both"/>
              <w:rPr>
                <w:szCs w:val="24"/>
              </w:rPr>
            </w:pPr>
            <w:r w:rsidRPr="00AE6AFF">
              <w:rPr>
                <w:szCs w:val="24"/>
              </w:rPr>
              <w:t>Исполнитель муниципальной подпрограммы</w:t>
            </w:r>
          </w:p>
        </w:tc>
        <w:tc>
          <w:tcPr>
            <w:tcW w:w="3718" w:type="pct"/>
            <w:tcBorders>
              <w:top w:val="single" w:sz="4" w:space="0" w:color="auto"/>
              <w:left w:val="single" w:sz="4" w:space="0" w:color="auto"/>
              <w:bottom w:val="single" w:sz="4" w:space="0" w:color="auto"/>
              <w:right w:val="single" w:sz="4" w:space="0" w:color="auto"/>
            </w:tcBorders>
            <w:hideMark/>
          </w:tcPr>
          <w:p w14:paraId="764A75D3" w14:textId="77777777" w:rsidR="00AE6AFF" w:rsidRPr="00AE6AFF" w:rsidRDefault="00AE6AFF" w:rsidP="002047CC">
            <w:pPr>
              <w:jc w:val="both"/>
              <w:rPr>
                <w:szCs w:val="24"/>
              </w:rPr>
            </w:pPr>
            <w:r w:rsidRPr="00AE6AFF">
              <w:rPr>
                <w:szCs w:val="24"/>
              </w:rPr>
              <w:t>Отдел архитектуры, строительства, ЖКХ, транспорта, связи, ГО и ЧС</w:t>
            </w:r>
          </w:p>
        </w:tc>
      </w:tr>
      <w:tr w:rsidR="00AE6AFF" w:rsidRPr="00AE6AFF" w14:paraId="44ECD97D" w14:textId="77777777" w:rsidTr="002047CC">
        <w:trPr>
          <w:trHeight w:val="600"/>
        </w:trPr>
        <w:tc>
          <w:tcPr>
            <w:tcW w:w="1282" w:type="pct"/>
            <w:tcBorders>
              <w:top w:val="single" w:sz="4" w:space="0" w:color="auto"/>
              <w:left w:val="single" w:sz="4" w:space="0" w:color="auto"/>
              <w:bottom w:val="single" w:sz="4" w:space="0" w:color="auto"/>
              <w:right w:val="single" w:sz="4" w:space="0" w:color="auto"/>
            </w:tcBorders>
            <w:hideMark/>
          </w:tcPr>
          <w:p w14:paraId="3BB9BCCF" w14:textId="77777777" w:rsidR="00AE6AFF" w:rsidRPr="00AE6AFF" w:rsidRDefault="00AE6AFF" w:rsidP="002047CC">
            <w:pPr>
              <w:spacing w:line="276" w:lineRule="auto"/>
              <w:jc w:val="both"/>
              <w:rPr>
                <w:szCs w:val="24"/>
              </w:rPr>
            </w:pPr>
            <w:r w:rsidRPr="00AE6AFF">
              <w:rPr>
                <w:szCs w:val="24"/>
              </w:rPr>
              <w:t>Соисполнитель муниципальной подпрограммы</w:t>
            </w:r>
          </w:p>
        </w:tc>
        <w:tc>
          <w:tcPr>
            <w:tcW w:w="3718" w:type="pct"/>
            <w:tcBorders>
              <w:top w:val="single" w:sz="4" w:space="0" w:color="auto"/>
              <w:left w:val="single" w:sz="4" w:space="0" w:color="auto"/>
              <w:bottom w:val="single" w:sz="4" w:space="0" w:color="auto"/>
              <w:right w:val="single" w:sz="4" w:space="0" w:color="auto"/>
            </w:tcBorders>
          </w:tcPr>
          <w:p w14:paraId="5F8D25B7" w14:textId="77777777" w:rsidR="00AE6AFF" w:rsidRPr="00AE6AFF" w:rsidRDefault="00AE6AFF" w:rsidP="002047CC">
            <w:pPr>
              <w:jc w:val="both"/>
              <w:rPr>
                <w:szCs w:val="24"/>
              </w:rPr>
            </w:pPr>
            <w:r w:rsidRPr="00AE6AFF">
              <w:rPr>
                <w:szCs w:val="24"/>
              </w:rPr>
              <w:t>Отдел сельского хозяйства администрации Дзержинского района</w:t>
            </w:r>
          </w:p>
        </w:tc>
      </w:tr>
      <w:tr w:rsidR="00AE6AFF" w:rsidRPr="00AE6AFF" w14:paraId="6E89BCA9" w14:textId="77777777" w:rsidTr="002047CC">
        <w:trPr>
          <w:trHeight w:val="823"/>
        </w:trPr>
        <w:tc>
          <w:tcPr>
            <w:tcW w:w="1282" w:type="pct"/>
            <w:tcBorders>
              <w:top w:val="single" w:sz="4" w:space="0" w:color="auto"/>
              <w:left w:val="single" w:sz="4" w:space="0" w:color="auto"/>
              <w:bottom w:val="single" w:sz="4" w:space="0" w:color="auto"/>
              <w:right w:val="single" w:sz="4" w:space="0" w:color="auto"/>
            </w:tcBorders>
            <w:hideMark/>
          </w:tcPr>
          <w:p w14:paraId="4D605B7D" w14:textId="77777777" w:rsidR="00AE6AFF" w:rsidRPr="00AE6AFF" w:rsidRDefault="00AE6AFF" w:rsidP="002047CC">
            <w:pPr>
              <w:spacing w:line="276" w:lineRule="auto"/>
              <w:jc w:val="both"/>
              <w:rPr>
                <w:szCs w:val="24"/>
              </w:rPr>
            </w:pPr>
            <w:r w:rsidRPr="00AE6AFF">
              <w:rPr>
                <w:szCs w:val="24"/>
              </w:rPr>
              <w:t>Цель подпрограммы</w:t>
            </w:r>
          </w:p>
        </w:tc>
        <w:tc>
          <w:tcPr>
            <w:tcW w:w="3718" w:type="pct"/>
            <w:tcBorders>
              <w:top w:val="single" w:sz="4" w:space="0" w:color="auto"/>
              <w:left w:val="single" w:sz="4" w:space="0" w:color="auto"/>
              <w:bottom w:val="single" w:sz="4" w:space="0" w:color="auto"/>
              <w:right w:val="single" w:sz="4" w:space="0" w:color="auto"/>
            </w:tcBorders>
            <w:hideMark/>
          </w:tcPr>
          <w:p w14:paraId="04A2A467" w14:textId="77777777" w:rsidR="00AE6AFF" w:rsidRPr="00AE6AFF" w:rsidRDefault="00AE6AFF" w:rsidP="002047CC">
            <w:pPr>
              <w:jc w:val="both"/>
              <w:rPr>
                <w:szCs w:val="24"/>
              </w:rPr>
            </w:pPr>
            <w:r w:rsidRPr="00AE6AFF">
              <w:rPr>
                <w:szCs w:val="24"/>
              </w:rPr>
              <w:t xml:space="preserve"> Улучшение жилищных условий участникам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tc>
      </w:tr>
      <w:tr w:rsidR="00AE6AFF" w:rsidRPr="00AE6AFF" w14:paraId="13DEE303" w14:textId="77777777" w:rsidTr="002047CC">
        <w:trPr>
          <w:trHeight w:val="416"/>
        </w:trPr>
        <w:tc>
          <w:tcPr>
            <w:tcW w:w="1282" w:type="pct"/>
            <w:tcBorders>
              <w:top w:val="single" w:sz="4" w:space="0" w:color="auto"/>
              <w:left w:val="single" w:sz="4" w:space="0" w:color="auto"/>
              <w:bottom w:val="single" w:sz="4" w:space="0" w:color="auto"/>
              <w:right w:val="single" w:sz="4" w:space="0" w:color="auto"/>
            </w:tcBorders>
            <w:hideMark/>
          </w:tcPr>
          <w:p w14:paraId="351796E8" w14:textId="77777777" w:rsidR="00AE6AFF" w:rsidRPr="00AE6AFF" w:rsidRDefault="00AE6AFF" w:rsidP="002047CC">
            <w:pPr>
              <w:spacing w:line="276" w:lineRule="auto"/>
              <w:rPr>
                <w:szCs w:val="24"/>
              </w:rPr>
            </w:pPr>
            <w:r w:rsidRPr="00AE6AFF">
              <w:rPr>
                <w:szCs w:val="24"/>
              </w:rPr>
              <w:t>Задачи подпрограммы</w:t>
            </w:r>
          </w:p>
        </w:tc>
        <w:tc>
          <w:tcPr>
            <w:tcW w:w="3718" w:type="pct"/>
            <w:tcBorders>
              <w:top w:val="single" w:sz="4" w:space="0" w:color="auto"/>
              <w:left w:val="single" w:sz="4" w:space="0" w:color="auto"/>
              <w:bottom w:val="single" w:sz="4" w:space="0" w:color="auto"/>
              <w:right w:val="single" w:sz="4" w:space="0" w:color="auto"/>
            </w:tcBorders>
            <w:hideMark/>
          </w:tcPr>
          <w:p w14:paraId="65051154" w14:textId="77777777" w:rsidR="00AE6AFF" w:rsidRPr="00AE6AFF" w:rsidRDefault="00AE6AFF" w:rsidP="002047CC">
            <w:pPr>
              <w:jc w:val="both"/>
              <w:rPr>
                <w:szCs w:val="24"/>
              </w:rPr>
            </w:pPr>
            <w:r w:rsidRPr="00AE6AFF">
              <w:rPr>
                <w:szCs w:val="24"/>
              </w:rPr>
              <w:t>Развитие системы по реализации мер государственной и муниципальной поддержки, направленных на улучшение жилищных условий граждан, молодых семей и молодых специалистов в сельской местности района.</w:t>
            </w:r>
          </w:p>
          <w:p w14:paraId="0E76B58F" w14:textId="77777777" w:rsidR="00AE6AFF" w:rsidRPr="00AE6AFF" w:rsidRDefault="00AE6AFF" w:rsidP="002047CC">
            <w:pPr>
              <w:ind w:firstLine="10"/>
              <w:jc w:val="both"/>
              <w:rPr>
                <w:szCs w:val="24"/>
              </w:rPr>
            </w:pPr>
            <w:r w:rsidRPr="00AE6AFF">
              <w:rPr>
                <w:szCs w:val="24"/>
              </w:rPr>
              <w:t>Создание условий для привлечения средств краевого бюджета, средств районного бюджета, средств участников программы на долевое финансирование строительства жилья в сельской местности для молодых семей и молодых специалистов.</w:t>
            </w:r>
          </w:p>
          <w:p w14:paraId="7B1FF3F4" w14:textId="77777777" w:rsidR="00AE6AFF" w:rsidRPr="00AE6AFF" w:rsidRDefault="00AE6AFF" w:rsidP="002047CC">
            <w:pPr>
              <w:ind w:firstLine="10"/>
              <w:jc w:val="both"/>
              <w:rPr>
                <w:szCs w:val="24"/>
              </w:rPr>
            </w:pPr>
            <w:r w:rsidRPr="00AE6AFF">
              <w:rPr>
                <w:szCs w:val="24"/>
              </w:rPr>
              <w:t>Создание условий для обеспечения доступным и комфортным жильем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tc>
      </w:tr>
      <w:tr w:rsidR="00AE6AFF" w:rsidRPr="00AE6AFF" w14:paraId="514BFBFB" w14:textId="77777777" w:rsidTr="002047CC">
        <w:trPr>
          <w:trHeight w:val="1124"/>
        </w:trPr>
        <w:tc>
          <w:tcPr>
            <w:tcW w:w="1282" w:type="pct"/>
            <w:tcBorders>
              <w:top w:val="single" w:sz="4" w:space="0" w:color="auto"/>
              <w:left w:val="single" w:sz="4" w:space="0" w:color="auto"/>
              <w:bottom w:val="single" w:sz="4" w:space="0" w:color="auto"/>
              <w:right w:val="single" w:sz="4" w:space="0" w:color="auto"/>
            </w:tcBorders>
            <w:hideMark/>
          </w:tcPr>
          <w:p w14:paraId="68B797DE" w14:textId="77777777" w:rsidR="00AE6AFF" w:rsidRPr="00AE6AFF" w:rsidRDefault="00AE6AFF" w:rsidP="002047CC">
            <w:pPr>
              <w:spacing w:line="276" w:lineRule="auto"/>
              <w:rPr>
                <w:szCs w:val="24"/>
              </w:rPr>
            </w:pPr>
            <w:r w:rsidRPr="00AE6AFF">
              <w:rPr>
                <w:szCs w:val="24"/>
              </w:rPr>
              <w:lastRenderedPageBreak/>
              <w:t xml:space="preserve">Целевые </w:t>
            </w:r>
            <w:r w:rsidRPr="00AE6AFF">
              <w:rPr>
                <w:szCs w:val="24"/>
              </w:rPr>
              <w:br/>
              <w:t>индикаторы</w:t>
            </w:r>
          </w:p>
        </w:tc>
        <w:tc>
          <w:tcPr>
            <w:tcW w:w="3718" w:type="pct"/>
            <w:tcBorders>
              <w:top w:val="single" w:sz="4" w:space="0" w:color="auto"/>
              <w:left w:val="single" w:sz="4" w:space="0" w:color="auto"/>
              <w:bottom w:val="single" w:sz="4" w:space="0" w:color="auto"/>
              <w:right w:val="single" w:sz="4" w:space="0" w:color="auto"/>
            </w:tcBorders>
            <w:hideMark/>
          </w:tcPr>
          <w:p w14:paraId="664A1F2D" w14:textId="77777777" w:rsidR="00AE6AFF" w:rsidRPr="00AE6AFF" w:rsidRDefault="00AE6AFF" w:rsidP="002047CC">
            <w:pPr>
              <w:jc w:val="both"/>
              <w:rPr>
                <w:szCs w:val="24"/>
              </w:rPr>
            </w:pPr>
            <w:r w:rsidRPr="00AE6AFF">
              <w:rPr>
                <w:szCs w:val="24"/>
              </w:rPr>
              <w:t xml:space="preserve">Строительство жилья гражданами, проживающими и работающими в сельской местности и являющимся участниками муниципальных программ (подпрограмм муниципальных программ), в том числе молодыми семьями и молодыми специалистами, проживающими и работающими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на территории района </w:t>
            </w:r>
            <w:r w:rsidR="006A1EF5">
              <w:rPr>
                <w:szCs w:val="24"/>
              </w:rPr>
              <w:t>0</w:t>
            </w:r>
            <w:r w:rsidRPr="00AE6AFF">
              <w:rPr>
                <w:szCs w:val="24"/>
              </w:rPr>
              <w:t xml:space="preserve"> кв. метров жилья, в том числе:</w:t>
            </w:r>
          </w:p>
          <w:p w14:paraId="449AE108" w14:textId="77777777" w:rsidR="00AE6AFF" w:rsidRPr="00AE6AFF" w:rsidRDefault="00AE6AFF" w:rsidP="002047CC">
            <w:pPr>
              <w:rPr>
                <w:szCs w:val="24"/>
              </w:rPr>
            </w:pPr>
            <w:r w:rsidRPr="00AE6AFF">
              <w:rPr>
                <w:szCs w:val="24"/>
              </w:rPr>
              <w:t xml:space="preserve">в 2022 году </w:t>
            </w:r>
            <w:r w:rsidR="006A1EF5">
              <w:rPr>
                <w:szCs w:val="24"/>
              </w:rPr>
              <w:t>–</w:t>
            </w:r>
            <w:r w:rsidRPr="00AE6AFF">
              <w:rPr>
                <w:szCs w:val="24"/>
              </w:rPr>
              <w:t xml:space="preserve"> </w:t>
            </w:r>
            <w:r w:rsidR="006A1EF5">
              <w:rPr>
                <w:szCs w:val="24"/>
              </w:rPr>
              <w:t xml:space="preserve">0 </w:t>
            </w:r>
            <w:r w:rsidRPr="00AE6AFF">
              <w:rPr>
                <w:szCs w:val="24"/>
              </w:rPr>
              <w:t>кв. метров;</w:t>
            </w:r>
          </w:p>
          <w:p w14:paraId="04B7C807" w14:textId="77777777" w:rsidR="00AE6AFF" w:rsidRPr="00AE6AFF" w:rsidRDefault="00AE6AFF" w:rsidP="002047CC">
            <w:pPr>
              <w:rPr>
                <w:szCs w:val="24"/>
              </w:rPr>
            </w:pPr>
            <w:r w:rsidRPr="00AE6AFF">
              <w:rPr>
                <w:szCs w:val="24"/>
              </w:rPr>
              <w:t xml:space="preserve">в 2023 году </w:t>
            </w:r>
            <w:r w:rsidR="00755E81">
              <w:rPr>
                <w:szCs w:val="24"/>
              </w:rPr>
              <w:t>–</w:t>
            </w:r>
            <w:r w:rsidRPr="00AE6AFF">
              <w:rPr>
                <w:szCs w:val="24"/>
              </w:rPr>
              <w:t xml:space="preserve"> </w:t>
            </w:r>
            <w:r w:rsidR="006A1EF5">
              <w:rPr>
                <w:szCs w:val="24"/>
              </w:rPr>
              <w:t>0</w:t>
            </w:r>
            <w:r w:rsidRPr="00AE6AFF">
              <w:rPr>
                <w:szCs w:val="24"/>
              </w:rPr>
              <w:t xml:space="preserve"> кв. метров;</w:t>
            </w:r>
          </w:p>
          <w:p w14:paraId="19815909" w14:textId="77777777" w:rsidR="00AE6AFF" w:rsidRDefault="00AE6AFF" w:rsidP="006A1EF5">
            <w:pPr>
              <w:rPr>
                <w:szCs w:val="24"/>
              </w:rPr>
            </w:pPr>
            <w:r w:rsidRPr="00AE6AFF">
              <w:rPr>
                <w:szCs w:val="24"/>
              </w:rPr>
              <w:t xml:space="preserve">в 2024 году – </w:t>
            </w:r>
            <w:r w:rsidR="006A1EF5">
              <w:rPr>
                <w:szCs w:val="24"/>
              </w:rPr>
              <w:t>0</w:t>
            </w:r>
            <w:r w:rsidRPr="00AE6AFF">
              <w:rPr>
                <w:szCs w:val="24"/>
              </w:rPr>
              <w:t xml:space="preserve"> кв. метров.</w:t>
            </w:r>
          </w:p>
          <w:p w14:paraId="1241735B" w14:textId="77777777" w:rsidR="00BB0525" w:rsidRPr="00AE6AFF" w:rsidRDefault="00BB0525" w:rsidP="00BB0525">
            <w:pPr>
              <w:rPr>
                <w:szCs w:val="24"/>
              </w:rPr>
            </w:pPr>
            <w:r w:rsidRPr="00AE6AFF">
              <w:rPr>
                <w:szCs w:val="24"/>
              </w:rPr>
              <w:t>в 202</w:t>
            </w:r>
            <w:r>
              <w:rPr>
                <w:szCs w:val="24"/>
              </w:rPr>
              <w:t>5</w:t>
            </w:r>
            <w:r w:rsidRPr="00AE6AFF">
              <w:rPr>
                <w:szCs w:val="24"/>
              </w:rPr>
              <w:t xml:space="preserve"> году </w:t>
            </w:r>
            <w:r w:rsidR="00755E81">
              <w:rPr>
                <w:szCs w:val="24"/>
              </w:rPr>
              <w:t>–</w:t>
            </w:r>
            <w:r w:rsidRPr="00AE6AFF">
              <w:rPr>
                <w:szCs w:val="24"/>
              </w:rPr>
              <w:t xml:space="preserve"> </w:t>
            </w:r>
            <w:r>
              <w:rPr>
                <w:szCs w:val="24"/>
              </w:rPr>
              <w:t>0</w:t>
            </w:r>
            <w:r w:rsidRPr="00AE6AFF">
              <w:rPr>
                <w:szCs w:val="24"/>
              </w:rPr>
              <w:t xml:space="preserve"> кв. метров;</w:t>
            </w:r>
          </w:p>
          <w:p w14:paraId="73F32FAA" w14:textId="77777777" w:rsidR="00BB0525" w:rsidRDefault="00BB0525" w:rsidP="00BB0525">
            <w:pPr>
              <w:rPr>
                <w:szCs w:val="24"/>
              </w:rPr>
            </w:pPr>
            <w:r w:rsidRPr="00AE6AFF">
              <w:rPr>
                <w:szCs w:val="24"/>
              </w:rPr>
              <w:t>в 202</w:t>
            </w:r>
            <w:r>
              <w:rPr>
                <w:szCs w:val="24"/>
              </w:rPr>
              <w:t>6</w:t>
            </w:r>
            <w:r w:rsidRPr="00AE6AFF">
              <w:rPr>
                <w:szCs w:val="24"/>
              </w:rPr>
              <w:t xml:space="preserve"> году – </w:t>
            </w:r>
            <w:r>
              <w:rPr>
                <w:szCs w:val="24"/>
              </w:rPr>
              <w:t>0</w:t>
            </w:r>
            <w:r w:rsidRPr="00AE6AFF">
              <w:rPr>
                <w:szCs w:val="24"/>
              </w:rPr>
              <w:t xml:space="preserve"> кв. метров</w:t>
            </w:r>
          </w:p>
          <w:p w14:paraId="53788325" w14:textId="77777777" w:rsidR="00AC4271" w:rsidRPr="00AE6AFF" w:rsidRDefault="00AC4271" w:rsidP="00BB0525">
            <w:pPr>
              <w:rPr>
                <w:szCs w:val="24"/>
              </w:rPr>
            </w:pPr>
            <w:r w:rsidRPr="00AE6AFF">
              <w:rPr>
                <w:szCs w:val="24"/>
              </w:rPr>
              <w:t>в 202</w:t>
            </w:r>
            <w:r>
              <w:rPr>
                <w:szCs w:val="24"/>
              </w:rPr>
              <w:t>7</w:t>
            </w:r>
            <w:r w:rsidRPr="00AE6AFF">
              <w:rPr>
                <w:szCs w:val="24"/>
              </w:rPr>
              <w:t xml:space="preserve"> году – </w:t>
            </w:r>
            <w:r>
              <w:rPr>
                <w:szCs w:val="24"/>
              </w:rPr>
              <w:t>0</w:t>
            </w:r>
            <w:r w:rsidRPr="00AE6AFF">
              <w:rPr>
                <w:szCs w:val="24"/>
              </w:rPr>
              <w:t xml:space="preserve"> кв. метров</w:t>
            </w:r>
          </w:p>
        </w:tc>
      </w:tr>
      <w:tr w:rsidR="00AE6AFF" w:rsidRPr="00AE6AFF" w14:paraId="0BE82846" w14:textId="77777777" w:rsidTr="002047CC">
        <w:trPr>
          <w:trHeight w:val="840"/>
        </w:trPr>
        <w:tc>
          <w:tcPr>
            <w:tcW w:w="1282" w:type="pct"/>
            <w:tcBorders>
              <w:top w:val="single" w:sz="4" w:space="0" w:color="auto"/>
              <w:left w:val="single" w:sz="4" w:space="0" w:color="auto"/>
              <w:bottom w:val="single" w:sz="4" w:space="0" w:color="auto"/>
              <w:right w:val="single" w:sz="4" w:space="0" w:color="auto"/>
            </w:tcBorders>
            <w:hideMark/>
          </w:tcPr>
          <w:p w14:paraId="6B0EA858" w14:textId="77777777" w:rsidR="00AE6AFF" w:rsidRPr="00AE6AFF" w:rsidRDefault="00AE6AFF" w:rsidP="002047CC">
            <w:pPr>
              <w:spacing w:line="276" w:lineRule="auto"/>
              <w:rPr>
                <w:szCs w:val="24"/>
              </w:rPr>
            </w:pPr>
            <w:r w:rsidRPr="00AE6AFF">
              <w:rPr>
                <w:szCs w:val="24"/>
              </w:rPr>
              <w:t xml:space="preserve">Сроки </w:t>
            </w:r>
            <w:r w:rsidRPr="00AE6AFF">
              <w:rPr>
                <w:szCs w:val="24"/>
              </w:rPr>
              <w:br/>
              <w:t>реализации подпрограммы</w:t>
            </w:r>
          </w:p>
        </w:tc>
        <w:tc>
          <w:tcPr>
            <w:tcW w:w="3718" w:type="pct"/>
            <w:tcBorders>
              <w:top w:val="single" w:sz="4" w:space="0" w:color="auto"/>
              <w:left w:val="single" w:sz="4" w:space="0" w:color="auto"/>
              <w:bottom w:val="single" w:sz="4" w:space="0" w:color="auto"/>
              <w:right w:val="single" w:sz="4" w:space="0" w:color="auto"/>
            </w:tcBorders>
            <w:hideMark/>
          </w:tcPr>
          <w:p w14:paraId="2C5D21D8" w14:textId="77777777" w:rsidR="00AE6AFF" w:rsidRPr="00AE6AFF" w:rsidRDefault="00AE6AFF" w:rsidP="00AC4271">
            <w:pPr>
              <w:spacing w:line="276" w:lineRule="auto"/>
              <w:rPr>
                <w:szCs w:val="24"/>
              </w:rPr>
            </w:pPr>
            <w:r w:rsidRPr="00AE6AFF">
              <w:rPr>
                <w:szCs w:val="24"/>
              </w:rPr>
              <w:t>2022 – 202</w:t>
            </w:r>
            <w:r w:rsidR="00AC4271">
              <w:rPr>
                <w:szCs w:val="24"/>
              </w:rPr>
              <w:t>7</w:t>
            </w:r>
            <w:r w:rsidRPr="00AE6AFF">
              <w:rPr>
                <w:szCs w:val="24"/>
              </w:rPr>
              <w:t xml:space="preserve"> годы</w:t>
            </w:r>
          </w:p>
        </w:tc>
      </w:tr>
      <w:tr w:rsidR="00AE6AFF" w:rsidRPr="00AE6AFF" w14:paraId="468A7551" w14:textId="77777777" w:rsidTr="002047CC">
        <w:trPr>
          <w:trHeight w:val="416"/>
        </w:trPr>
        <w:tc>
          <w:tcPr>
            <w:tcW w:w="1282" w:type="pct"/>
            <w:tcBorders>
              <w:top w:val="single" w:sz="4" w:space="0" w:color="auto"/>
              <w:left w:val="single" w:sz="4" w:space="0" w:color="auto"/>
              <w:bottom w:val="single" w:sz="4" w:space="0" w:color="auto"/>
              <w:right w:val="single" w:sz="4" w:space="0" w:color="auto"/>
            </w:tcBorders>
            <w:hideMark/>
          </w:tcPr>
          <w:p w14:paraId="645DBFDF" w14:textId="77777777" w:rsidR="00AE6AFF" w:rsidRPr="00AE6AFF" w:rsidRDefault="00AE6AFF" w:rsidP="002047CC">
            <w:pPr>
              <w:spacing w:line="276" w:lineRule="auto"/>
              <w:rPr>
                <w:szCs w:val="24"/>
              </w:rPr>
            </w:pPr>
            <w:r w:rsidRPr="00AE6AFF">
              <w:rPr>
                <w:szCs w:val="24"/>
              </w:rPr>
              <w:t>Объемы и источники финансирования подпрограммы</w:t>
            </w:r>
          </w:p>
        </w:tc>
        <w:tc>
          <w:tcPr>
            <w:tcW w:w="3718" w:type="pct"/>
            <w:tcBorders>
              <w:top w:val="single" w:sz="4" w:space="0" w:color="auto"/>
              <w:left w:val="single" w:sz="4" w:space="0" w:color="auto"/>
              <w:bottom w:val="single" w:sz="4" w:space="0" w:color="auto"/>
              <w:right w:val="single" w:sz="4" w:space="0" w:color="auto"/>
            </w:tcBorders>
            <w:hideMark/>
          </w:tcPr>
          <w:p w14:paraId="7B96C1EC" w14:textId="77777777" w:rsidR="00AE6AFF" w:rsidRPr="00AE6AFF" w:rsidRDefault="00AE6AFF" w:rsidP="002047CC">
            <w:pPr>
              <w:widowControl w:val="0"/>
              <w:jc w:val="both"/>
              <w:rPr>
                <w:szCs w:val="24"/>
              </w:rPr>
            </w:pPr>
            <w:r w:rsidRPr="00AE6AFF">
              <w:rPr>
                <w:szCs w:val="24"/>
              </w:rPr>
              <w:t>Объем финансирования подпрограммы за счет средств краевого и местного бюджета на период 2022</w:t>
            </w:r>
            <w:r w:rsidR="00755E81">
              <w:rPr>
                <w:szCs w:val="24"/>
              </w:rPr>
              <w:t xml:space="preserve"> –</w:t>
            </w:r>
            <w:r w:rsidRPr="00AE6AFF">
              <w:rPr>
                <w:szCs w:val="24"/>
              </w:rPr>
              <w:t xml:space="preserve"> 202</w:t>
            </w:r>
            <w:r w:rsidR="00AC4271">
              <w:rPr>
                <w:szCs w:val="24"/>
              </w:rPr>
              <w:t>7</w:t>
            </w:r>
            <w:r w:rsidRPr="00AE6AFF">
              <w:rPr>
                <w:szCs w:val="24"/>
              </w:rPr>
              <w:t xml:space="preserve"> годы составит </w:t>
            </w:r>
            <w:r w:rsidR="00755E81">
              <w:rPr>
                <w:szCs w:val="24"/>
              </w:rPr>
              <w:t>300,0</w:t>
            </w:r>
            <w:r w:rsidRPr="00AE6AFF">
              <w:rPr>
                <w:szCs w:val="24"/>
              </w:rPr>
              <w:t xml:space="preserve"> тыс. рублей, из них:</w:t>
            </w:r>
          </w:p>
          <w:p w14:paraId="619A7ADC"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средства краевого бюджета всего составит: 0,00 </w:t>
            </w:r>
            <w:r w:rsidR="006A1EF5" w:rsidRPr="00AE6AFF">
              <w:rPr>
                <w:rFonts w:ascii="Times New Roman" w:hAnsi="Times New Roman" w:cs="Times New Roman"/>
                <w:sz w:val="24"/>
                <w:szCs w:val="24"/>
              </w:rPr>
              <w:t>тыс. ру</w:t>
            </w:r>
            <w:r w:rsidR="006A1EF5">
              <w:rPr>
                <w:rFonts w:ascii="Times New Roman" w:hAnsi="Times New Roman" w:cs="Times New Roman"/>
                <w:sz w:val="24"/>
                <w:szCs w:val="24"/>
              </w:rPr>
              <w:t>блей</w:t>
            </w:r>
            <w:r w:rsidRPr="00AE6AFF">
              <w:rPr>
                <w:rFonts w:ascii="Times New Roman" w:hAnsi="Times New Roman" w:cs="Times New Roman"/>
                <w:sz w:val="24"/>
                <w:szCs w:val="24"/>
              </w:rPr>
              <w:t>.</w:t>
            </w:r>
          </w:p>
          <w:p w14:paraId="7E683B23"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2022 год – 0,0</w:t>
            </w:r>
            <w:r w:rsidR="00DD5911">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p>
          <w:p w14:paraId="7FB19929"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2023 год – 0,0</w:t>
            </w:r>
            <w:r w:rsidR="00DD5911">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p>
          <w:p w14:paraId="5B4DA604" w14:textId="77777777" w:rsid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2024 год – 0,0</w:t>
            </w:r>
            <w:r w:rsidR="00DD5911">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p>
          <w:p w14:paraId="4CE6C57D" w14:textId="77777777" w:rsidR="006A1EF5" w:rsidRDefault="006A1EF5" w:rsidP="002047CC">
            <w:pPr>
              <w:pStyle w:val="ConsPlusNonformat"/>
              <w:jc w:val="both"/>
              <w:rPr>
                <w:rFonts w:ascii="Times New Roman" w:hAnsi="Times New Roman" w:cs="Times New Roman"/>
                <w:sz w:val="24"/>
                <w:szCs w:val="24"/>
              </w:rPr>
            </w:pPr>
            <w:r>
              <w:rPr>
                <w:rFonts w:ascii="Times New Roman" w:hAnsi="Times New Roman" w:cs="Times New Roman"/>
                <w:sz w:val="24"/>
                <w:szCs w:val="24"/>
              </w:rPr>
              <w:t>2025 год</w:t>
            </w:r>
            <w:r w:rsidR="00DD5911">
              <w:rPr>
                <w:rFonts w:ascii="Times New Roman" w:hAnsi="Times New Roman" w:cs="Times New Roman"/>
                <w:sz w:val="24"/>
                <w:szCs w:val="24"/>
              </w:rPr>
              <w:t xml:space="preserve"> </w:t>
            </w:r>
            <w:r w:rsidR="00DD5911" w:rsidRPr="00AE6AFF">
              <w:rPr>
                <w:rFonts w:ascii="Times New Roman" w:hAnsi="Times New Roman" w:cs="Times New Roman"/>
                <w:sz w:val="24"/>
                <w:szCs w:val="24"/>
              </w:rPr>
              <w:t>–</w:t>
            </w:r>
            <w:r w:rsidR="00DD5911">
              <w:rPr>
                <w:rFonts w:ascii="Times New Roman" w:hAnsi="Times New Roman" w:cs="Times New Roman"/>
                <w:sz w:val="24"/>
                <w:szCs w:val="24"/>
              </w:rPr>
              <w:t xml:space="preserve"> </w:t>
            </w:r>
            <w:r>
              <w:rPr>
                <w:rFonts w:ascii="Times New Roman" w:hAnsi="Times New Roman" w:cs="Times New Roman"/>
                <w:sz w:val="24"/>
                <w:szCs w:val="24"/>
              </w:rPr>
              <w:t>0,0</w:t>
            </w:r>
            <w:r w:rsidR="00DD5911">
              <w:rPr>
                <w:rFonts w:ascii="Times New Roman" w:hAnsi="Times New Roman" w:cs="Times New Roman"/>
                <w:sz w:val="24"/>
                <w:szCs w:val="24"/>
              </w:rPr>
              <w:t>0</w:t>
            </w:r>
            <w:r>
              <w:rPr>
                <w:rFonts w:ascii="Times New Roman" w:hAnsi="Times New Roman" w:cs="Times New Roman"/>
                <w:sz w:val="24"/>
                <w:szCs w:val="24"/>
              </w:rPr>
              <w:t xml:space="preserve"> тыс. рублей</w:t>
            </w:r>
          </w:p>
          <w:p w14:paraId="4C3324AD" w14:textId="77777777" w:rsidR="00BB0525" w:rsidRDefault="00BB0525" w:rsidP="002047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2026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6112D9A3" w14:textId="77777777" w:rsidR="00AC4271" w:rsidRPr="00AE6AFF" w:rsidRDefault="00AC4271" w:rsidP="002047C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2B34256C"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средства местного бюджета всего составит: </w:t>
            </w:r>
            <w:r w:rsidR="00755E81">
              <w:rPr>
                <w:rFonts w:ascii="Times New Roman" w:hAnsi="Times New Roman" w:cs="Times New Roman"/>
                <w:sz w:val="24"/>
                <w:szCs w:val="24"/>
              </w:rPr>
              <w:t>300,0</w:t>
            </w:r>
            <w:r w:rsidRPr="00AE6AFF">
              <w:rPr>
                <w:rFonts w:ascii="Times New Roman" w:hAnsi="Times New Roman" w:cs="Times New Roman"/>
                <w:sz w:val="24"/>
                <w:szCs w:val="24"/>
              </w:rPr>
              <w:t xml:space="preserve"> </w:t>
            </w:r>
            <w:r w:rsidR="006A1EF5" w:rsidRPr="00AE6AFF">
              <w:rPr>
                <w:rFonts w:ascii="Times New Roman" w:hAnsi="Times New Roman" w:cs="Times New Roman"/>
                <w:sz w:val="24"/>
                <w:szCs w:val="24"/>
              </w:rPr>
              <w:t>тыс. ру</w:t>
            </w:r>
            <w:r w:rsidR="006A1EF5">
              <w:rPr>
                <w:rFonts w:ascii="Times New Roman" w:hAnsi="Times New Roman" w:cs="Times New Roman"/>
                <w:sz w:val="24"/>
                <w:szCs w:val="24"/>
              </w:rPr>
              <w:t>блей</w:t>
            </w:r>
            <w:r w:rsidRPr="00AE6AFF">
              <w:rPr>
                <w:rFonts w:ascii="Times New Roman" w:hAnsi="Times New Roman" w:cs="Times New Roman"/>
                <w:sz w:val="24"/>
                <w:szCs w:val="24"/>
              </w:rPr>
              <w:t>.</w:t>
            </w:r>
          </w:p>
          <w:p w14:paraId="0A8C6698"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2014 год – 300,00 тыс. рублей</w:t>
            </w:r>
          </w:p>
          <w:p w14:paraId="47489E33"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2015 год – 0,00 тыс. рублей</w:t>
            </w:r>
          </w:p>
          <w:p w14:paraId="47E9E138"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2016 год – 0,00 тыс. рублей</w:t>
            </w:r>
          </w:p>
          <w:p w14:paraId="72720140"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2017 год – 0,00 тыс. рублей</w:t>
            </w:r>
          </w:p>
          <w:p w14:paraId="1AA6E146"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2018 год – 0,00 тыс. рублей</w:t>
            </w:r>
          </w:p>
          <w:p w14:paraId="0F1CF900"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2019 год – 0,00 тыс. рублей</w:t>
            </w:r>
          </w:p>
          <w:p w14:paraId="65891BD0"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2020 год – 0,00 тыс. рублей</w:t>
            </w:r>
          </w:p>
          <w:p w14:paraId="57FCD7D9"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2021 год – 0,00 тыс. рублей</w:t>
            </w:r>
          </w:p>
          <w:p w14:paraId="19F17F25"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2022 год – </w:t>
            </w:r>
            <w:r w:rsidR="00755E81">
              <w:rPr>
                <w:rFonts w:ascii="Times New Roman" w:hAnsi="Times New Roman" w:cs="Times New Roman"/>
                <w:sz w:val="24"/>
                <w:szCs w:val="24"/>
              </w:rPr>
              <w:t>0,00</w:t>
            </w:r>
            <w:r w:rsidRPr="00AE6AFF">
              <w:rPr>
                <w:rFonts w:ascii="Times New Roman" w:hAnsi="Times New Roman" w:cs="Times New Roman"/>
                <w:sz w:val="24"/>
                <w:szCs w:val="24"/>
              </w:rPr>
              <w:t xml:space="preserve"> тыс. рублей,</w:t>
            </w:r>
          </w:p>
          <w:p w14:paraId="60A763B7" w14:textId="77777777" w:rsidR="00AE6AFF" w:rsidRPr="00AE6AFF" w:rsidRDefault="00AE6AFF" w:rsidP="002047CC">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2023 год – </w:t>
            </w:r>
            <w:r w:rsidR="006A1EF5">
              <w:rPr>
                <w:rFonts w:ascii="Times New Roman" w:hAnsi="Times New Roman" w:cs="Times New Roman"/>
                <w:sz w:val="24"/>
                <w:szCs w:val="24"/>
              </w:rPr>
              <w:t>0,0</w:t>
            </w:r>
            <w:r w:rsidR="00DD5911">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p>
          <w:p w14:paraId="10A942F1" w14:textId="77777777" w:rsidR="00AE6AFF" w:rsidRDefault="00AE6AFF" w:rsidP="006A1EF5">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2024 год – </w:t>
            </w:r>
            <w:r w:rsidR="006A1EF5">
              <w:rPr>
                <w:rFonts w:ascii="Times New Roman" w:hAnsi="Times New Roman" w:cs="Times New Roman"/>
                <w:sz w:val="24"/>
                <w:szCs w:val="24"/>
              </w:rPr>
              <w:t>0,0</w:t>
            </w:r>
            <w:r w:rsidR="00DD5911">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r w:rsidR="006A1EF5">
              <w:rPr>
                <w:rFonts w:ascii="Times New Roman" w:hAnsi="Times New Roman" w:cs="Times New Roman"/>
                <w:sz w:val="24"/>
                <w:szCs w:val="24"/>
              </w:rPr>
              <w:t>,</w:t>
            </w:r>
          </w:p>
          <w:p w14:paraId="4879DAC3" w14:textId="77777777" w:rsidR="006A1EF5" w:rsidRDefault="006A1EF5" w:rsidP="006A1EF5">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w:t>
            </w:r>
            <w:r>
              <w:rPr>
                <w:rFonts w:ascii="Times New Roman" w:hAnsi="Times New Roman" w:cs="Times New Roman"/>
                <w:sz w:val="24"/>
                <w:szCs w:val="24"/>
              </w:rPr>
              <w:t>5</w:t>
            </w:r>
            <w:r w:rsidRPr="00AE6AFF">
              <w:rPr>
                <w:rFonts w:ascii="Times New Roman" w:hAnsi="Times New Roman" w:cs="Times New Roman"/>
                <w:sz w:val="24"/>
                <w:szCs w:val="24"/>
              </w:rPr>
              <w:t xml:space="preserve"> год – </w:t>
            </w:r>
            <w:r>
              <w:rPr>
                <w:rFonts w:ascii="Times New Roman" w:hAnsi="Times New Roman" w:cs="Times New Roman"/>
                <w:sz w:val="24"/>
                <w:szCs w:val="24"/>
              </w:rPr>
              <w:t>0,0</w:t>
            </w:r>
            <w:r w:rsidR="00DD5911">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r>
              <w:rPr>
                <w:rFonts w:ascii="Times New Roman" w:hAnsi="Times New Roman" w:cs="Times New Roman"/>
                <w:sz w:val="24"/>
                <w:szCs w:val="24"/>
              </w:rPr>
              <w:t>.</w:t>
            </w:r>
          </w:p>
          <w:p w14:paraId="05CA420F" w14:textId="77777777" w:rsidR="00BB0525" w:rsidRPr="00AE6AFF" w:rsidRDefault="00BB0525" w:rsidP="00BB05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2026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3B54FD69" w14:textId="77777777" w:rsidR="00BB0525" w:rsidRPr="00AE6AFF" w:rsidRDefault="00AC4271" w:rsidP="006A1E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tc>
      </w:tr>
      <w:tr w:rsidR="00AE6AFF" w:rsidRPr="00AE6AFF" w14:paraId="3A562C5E" w14:textId="77777777" w:rsidTr="002047CC">
        <w:trPr>
          <w:trHeight w:val="416"/>
        </w:trPr>
        <w:tc>
          <w:tcPr>
            <w:tcW w:w="1282" w:type="pct"/>
            <w:tcBorders>
              <w:top w:val="single" w:sz="4" w:space="0" w:color="auto"/>
              <w:left w:val="single" w:sz="4" w:space="0" w:color="auto"/>
              <w:bottom w:val="single" w:sz="4" w:space="0" w:color="auto"/>
              <w:right w:val="single" w:sz="4" w:space="0" w:color="auto"/>
            </w:tcBorders>
            <w:hideMark/>
          </w:tcPr>
          <w:p w14:paraId="48C38BE7" w14:textId="77777777" w:rsidR="00AE6AFF" w:rsidRPr="00AE6AFF" w:rsidRDefault="00AE6AFF" w:rsidP="002047CC">
            <w:pPr>
              <w:spacing w:line="276" w:lineRule="auto"/>
              <w:rPr>
                <w:szCs w:val="24"/>
              </w:rPr>
            </w:pPr>
            <w:r w:rsidRPr="00AE6AFF">
              <w:rPr>
                <w:szCs w:val="24"/>
              </w:rPr>
              <w:t>Система организации контроля за исполнением подпрограммы</w:t>
            </w:r>
          </w:p>
        </w:tc>
        <w:tc>
          <w:tcPr>
            <w:tcW w:w="3718" w:type="pct"/>
            <w:tcBorders>
              <w:top w:val="single" w:sz="4" w:space="0" w:color="auto"/>
              <w:left w:val="single" w:sz="4" w:space="0" w:color="auto"/>
              <w:bottom w:val="single" w:sz="4" w:space="0" w:color="auto"/>
              <w:right w:val="single" w:sz="4" w:space="0" w:color="auto"/>
            </w:tcBorders>
            <w:hideMark/>
          </w:tcPr>
          <w:p w14:paraId="10DAF0D7" w14:textId="77777777" w:rsidR="00AE6AFF" w:rsidRPr="00AE6AFF" w:rsidRDefault="00AE6AFF" w:rsidP="002047CC">
            <w:pPr>
              <w:jc w:val="both"/>
              <w:rPr>
                <w:szCs w:val="24"/>
              </w:rPr>
            </w:pPr>
            <w:r w:rsidRPr="00AE6AFF">
              <w:rPr>
                <w:szCs w:val="24"/>
              </w:rPr>
              <w:t>Контроль за ходом реализации муниципальной программы осуществляет заместитель главы района по сельскому хозяйству и оперативному управлению, финансовое управление администрации района</w:t>
            </w:r>
          </w:p>
        </w:tc>
      </w:tr>
    </w:tbl>
    <w:p w14:paraId="16F0D7D6" w14:textId="77777777" w:rsidR="00AE6AFF" w:rsidRPr="00AE6AFF" w:rsidRDefault="00AE6AFF" w:rsidP="00AE6AFF">
      <w:pPr>
        <w:pStyle w:val="12"/>
        <w:jc w:val="both"/>
      </w:pPr>
    </w:p>
    <w:p w14:paraId="3094DD5F" w14:textId="77777777" w:rsidR="00755E81" w:rsidRDefault="00755E81" w:rsidP="00AE6AFF">
      <w:pPr>
        <w:ind w:firstLine="540"/>
        <w:jc w:val="center"/>
        <w:rPr>
          <w:b/>
          <w:bCs/>
          <w:szCs w:val="24"/>
        </w:rPr>
      </w:pPr>
    </w:p>
    <w:p w14:paraId="59FD5AEE" w14:textId="77777777" w:rsidR="00755E81" w:rsidRDefault="00755E81" w:rsidP="00AE6AFF">
      <w:pPr>
        <w:ind w:firstLine="540"/>
        <w:jc w:val="center"/>
        <w:rPr>
          <w:b/>
          <w:bCs/>
          <w:szCs w:val="24"/>
        </w:rPr>
      </w:pPr>
    </w:p>
    <w:p w14:paraId="679638FF" w14:textId="77777777" w:rsidR="00AE6AFF" w:rsidRPr="00AE6AFF" w:rsidRDefault="00AE6AFF" w:rsidP="00AE6AFF">
      <w:pPr>
        <w:ind w:firstLine="540"/>
        <w:jc w:val="center"/>
        <w:rPr>
          <w:b/>
          <w:bCs/>
          <w:szCs w:val="24"/>
        </w:rPr>
      </w:pPr>
      <w:r w:rsidRPr="00AE6AFF">
        <w:rPr>
          <w:b/>
          <w:bCs/>
          <w:szCs w:val="24"/>
        </w:rPr>
        <w:lastRenderedPageBreak/>
        <w:t xml:space="preserve">2. Постановка </w:t>
      </w:r>
      <w:proofErr w:type="spellStart"/>
      <w:r w:rsidRPr="00AE6AFF">
        <w:rPr>
          <w:b/>
          <w:bCs/>
          <w:szCs w:val="24"/>
        </w:rPr>
        <w:t>общерайонной</w:t>
      </w:r>
      <w:proofErr w:type="spellEnd"/>
      <w:r w:rsidRPr="00AE6AFF">
        <w:rPr>
          <w:b/>
          <w:bCs/>
          <w:szCs w:val="24"/>
        </w:rPr>
        <w:t xml:space="preserve"> проблемы и обоснование </w:t>
      </w:r>
    </w:p>
    <w:p w14:paraId="091574FE" w14:textId="77777777" w:rsidR="00AE6AFF" w:rsidRPr="00AE6AFF" w:rsidRDefault="00AE6AFF" w:rsidP="00AE6AFF">
      <w:pPr>
        <w:ind w:firstLine="540"/>
        <w:jc w:val="center"/>
        <w:rPr>
          <w:b/>
          <w:bCs/>
          <w:szCs w:val="24"/>
        </w:rPr>
      </w:pPr>
      <w:r w:rsidRPr="00AE6AFF">
        <w:rPr>
          <w:b/>
          <w:bCs/>
          <w:szCs w:val="24"/>
        </w:rPr>
        <w:t>необходимости разработки подпрограммы.</w:t>
      </w:r>
    </w:p>
    <w:p w14:paraId="1735EC66" w14:textId="77777777" w:rsidR="00AE6AFF" w:rsidRPr="00AE6AFF" w:rsidRDefault="00AE6AFF" w:rsidP="00AE6AFF">
      <w:pPr>
        <w:ind w:firstLine="540"/>
        <w:jc w:val="center"/>
        <w:rPr>
          <w:szCs w:val="24"/>
        </w:rPr>
      </w:pPr>
    </w:p>
    <w:p w14:paraId="0ABABA68" w14:textId="77777777" w:rsidR="00AE6AFF" w:rsidRPr="00AE6AFF" w:rsidRDefault="00AE6AFF" w:rsidP="00AE6AFF">
      <w:pPr>
        <w:jc w:val="both"/>
        <w:rPr>
          <w:szCs w:val="24"/>
        </w:rPr>
      </w:pPr>
      <w:r w:rsidRPr="00AE6AFF">
        <w:rPr>
          <w:szCs w:val="24"/>
        </w:rPr>
        <w:t xml:space="preserve">         Обеспечение доступным жильём граждан, молодых семей и молодых специалистов, проживающих и работающих в сельской местности, является одним из приоритетов государственной политики. </w:t>
      </w:r>
    </w:p>
    <w:p w14:paraId="388DE7D9" w14:textId="77777777" w:rsidR="00AE6AFF" w:rsidRPr="00AE6AFF" w:rsidRDefault="00AE6AFF" w:rsidP="00AE6AFF">
      <w:pPr>
        <w:jc w:val="both"/>
        <w:rPr>
          <w:szCs w:val="24"/>
        </w:rPr>
      </w:pPr>
      <w:r w:rsidRPr="00AE6AFF">
        <w:rPr>
          <w:szCs w:val="24"/>
        </w:rPr>
        <w:t xml:space="preserve">        Низкий уровень жизни и социального комфорта в сельской местности Дзержинского района,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Ухудшается демографическая ситуация. Усугубляется положение с трудовыми кадрами.</w:t>
      </w:r>
    </w:p>
    <w:p w14:paraId="37042EEC" w14:textId="77777777" w:rsidR="00AE6AFF" w:rsidRPr="00AE6AFF" w:rsidRDefault="00AE6AFF" w:rsidP="00AE6AFF">
      <w:pPr>
        <w:jc w:val="both"/>
        <w:rPr>
          <w:szCs w:val="24"/>
        </w:rPr>
      </w:pPr>
      <w:r w:rsidRPr="00AE6AFF">
        <w:rPr>
          <w:szCs w:val="24"/>
        </w:rPr>
        <w:t xml:space="preserve">       Работодатели – организации агропромышленного комплекса и социальной сферы сельской местности района не могут предоставить жилье для проживания гражданам, молодым семьям и молодым специалистам, желающим работать в этих организациях и нуждающихся в жилье, так как не имеют своего жилищного фонда. </w:t>
      </w:r>
    </w:p>
    <w:p w14:paraId="3688EB54" w14:textId="77777777" w:rsidR="00AE6AFF" w:rsidRPr="00AE6AFF" w:rsidRDefault="00AE6AFF" w:rsidP="00AE6AFF">
      <w:pPr>
        <w:jc w:val="both"/>
        <w:rPr>
          <w:szCs w:val="24"/>
        </w:rPr>
      </w:pPr>
      <w:r w:rsidRPr="00AE6AFF">
        <w:rPr>
          <w:szCs w:val="24"/>
        </w:rPr>
        <w:t xml:space="preserve">       Жилищный фонд на «вторичном» рынке жилья, в основном, изношен и в большинстве своем не соответствует предъявляемым требованиям санитарно-технических норм. Отсутствуют коммунальные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14:paraId="3DB8B5F4" w14:textId="77777777" w:rsidR="00AE6AFF" w:rsidRPr="00AE6AFF" w:rsidRDefault="00AE6AFF" w:rsidP="00AE6AFF">
      <w:pPr>
        <w:jc w:val="both"/>
        <w:rPr>
          <w:szCs w:val="24"/>
        </w:rPr>
      </w:pPr>
      <w:r w:rsidRPr="00AE6AFF">
        <w:rPr>
          <w:szCs w:val="24"/>
        </w:rPr>
        <w:t xml:space="preserve">      Уровень доходов большинства граждан, молодых семей и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14:paraId="72293392" w14:textId="77777777" w:rsidR="00AE6AFF" w:rsidRPr="00AE6AFF" w:rsidRDefault="00AE6AFF" w:rsidP="00AE6AFF">
      <w:pPr>
        <w:jc w:val="both"/>
        <w:rPr>
          <w:szCs w:val="24"/>
        </w:rPr>
      </w:pPr>
      <w:r w:rsidRPr="00AE6AFF">
        <w:rPr>
          <w:szCs w:val="24"/>
        </w:rPr>
        <w:t xml:space="preserve">       В сложившихся условиях ввиду ограниченности предложений и высокой стоимости делает жилье недоступным для большинства граждан, молодых семей и молодых специалистов, работающих в организациях агропромышленного комплекса и социальной сферы сельской местности района.</w:t>
      </w:r>
    </w:p>
    <w:p w14:paraId="31AC5164" w14:textId="77777777" w:rsidR="00AE6AFF" w:rsidRPr="00AE6AFF" w:rsidRDefault="00AE6AFF" w:rsidP="00AE6AFF">
      <w:pPr>
        <w:jc w:val="both"/>
        <w:rPr>
          <w:szCs w:val="24"/>
        </w:rPr>
      </w:pPr>
      <w:r w:rsidRPr="00AE6AFF">
        <w:rPr>
          <w:szCs w:val="24"/>
        </w:rPr>
        <w:t xml:space="preserve">       Недостаток молодых специалистов, имеющих высокий уровень профессиональной подготовки, негативно сказывается на количественном и качественном составе кадров сельскохозяйственного производства и социальной сферы.</w:t>
      </w:r>
    </w:p>
    <w:p w14:paraId="3ABB2BCA" w14:textId="77777777" w:rsidR="00AE6AFF" w:rsidRPr="00AE6AFF" w:rsidRDefault="00AE6AFF" w:rsidP="00AE6AFF">
      <w:pPr>
        <w:jc w:val="both"/>
        <w:rPr>
          <w:szCs w:val="24"/>
        </w:rPr>
      </w:pPr>
      <w:r w:rsidRPr="00AE6AFF">
        <w:rPr>
          <w:szCs w:val="24"/>
        </w:rPr>
        <w:t xml:space="preserve">           Потребность в объеме необходимого жилья можно оценить по потребности в конкретных специалистах агропромышленного комплекса и социальной сферы:</w:t>
      </w:r>
    </w:p>
    <w:p w14:paraId="398BC2A5" w14:textId="77777777" w:rsidR="00AE6AFF" w:rsidRPr="00AE6AFF" w:rsidRDefault="00AE6AFF" w:rsidP="00AE6AFF">
      <w:pPr>
        <w:jc w:val="both"/>
        <w:rPr>
          <w:b/>
          <w:bCs/>
          <w:szCs w:val="24"/>
        </w:rPr>
      </w:pPr>
      <w:r w:rsidRPr="00AE6AFF">
        <w:rPr>
          <w:szCs w:val="24"/>
        </w:rPr>
        <w:t xml:space="preserve">            </w:t>
      </w:r>
      <w:r w:rsidRPr="00AE6AFF">
        <w:rPr>
          <w:b/>
          <w:bCs/>
          <w:szCs w:val="24"/>
        </w:rPr>
        <w:t>здравоохранение.</w:t>
      </w:r>
    </w:p>
    <w:p w14:paraId="41B6FAC0" w14:textId="77777777" w:rsidR="00AE6AFF" w:rsidRPr="00AE6AFF" w:rsidRDefault="00AE6AFF" w:rsidP="00AE6AFF">
      <w:pPr>
        <w:jc w:val="both"/>
        <w:rPr>
          <w:szCs w:val="24"/>
        </w:rPr>
      </w:pPr>
      <w:r w:rsidRPr="00AE6AFF">
        <w:rPr>
          <w:szCs w:val="24"/>
        </w:rPr>
        <w:t xml:space="preserve">            В районной больнице имеется 10 незаполненных вакансий, в том числе:</w:t>
      </w:r>
    </w:p>
    <w:p w14:paraId="23BE642E" w14:textId="77777777" w:rsidR="00AE6AFF" w:rsidRPr="00AE6AFF" w:rsidRDefault="00AE6AFF" w:rsidP="00AE6AFF">
      <w:pPr>
        <w:jc w:val="both"/>
        <w:rPr>
          <w:szCs w:val="24"/>
        </w:rPr>
      </w:pPr>
      <w:r w:rsidRPr="00AE6AFF">
        <w:rPr>
          <w:szCs w:val="24"/>
        </w:rPr>
        <w:t>с. Дзержинское – фельдшер скорой медицинской помощи – 1 ставка, врач-терапевт участковый поликлиники – 3 ставки;</w:t>
      </w:r>
    </w:p>
    <w:p w14:paraId="5A15F6AD" w14:textId="77777777" w:rsidR="00AE6AFF" w:rsidRPr="00AE6AFF" w:rsidRDefault="00AE6AFF" w:rsidP="00AE6AFF">
      <w:pPr>
        <w:jc w:val="both"/>
        <w:rPr>
          <w:szCs w:val="24"/>
        </w:rPr>
      </w:pPr>
      <w:proofErr w:type="spellStart"/>
      <w:r w:rsidRPr="00AE6AFF">
        <w:rPr>
          <w:szCs w:val="24"/>
        </w:rPr>
        <w:t>с.Нижний</w:t>
      </w:r>
      <w:proofErr w:type="spellEnd"/>
      <w:r w:rsidRPr="00AE6AFF">
        <w:rPr>
          <w:szCs w:val="24"/>
        </w:rPr>
        <w:t xml:space="preserve"> </w:t>
      </w:r>
      <w:proofErr w:type="spellStart"/>
      <w:r w:rsidRPr="00AE6AFF">
        <w:rPr>
          <w:szCs w:val="24"/>
        </w:rPr>
        <w:t>Танай</w:t>
      </w:r>
      <w:proofErr w:type="spellEnd"/>
      <w:r w:rsidRPr="00AE6AFF">
        <w:rPr>
          <w:szCs w:val="24"/>
        </w:rPr>
        <w:t xml:space="preserve"> – заведующий ФАП (медицинская сестра, фельдшер, акушерка) – 1 ставка;</w:t>
      </w:r>
    </w:p>
    <w:p w14:paraId="17A52D02" w14:textId="77777777" w:rsidR="00AE6AFF" w:rsidRPr="00AE6AFF" w:rsidRDefault="00AE6AFF" w:rsidP="00AE6AFF">
      <w:pPr>
        <w:jc w:val="both"/>
        <w:rPr>
          <w:szCs w:val="24"/>
        </w:rPr>
      </w:pPr>
      <w:r w:rsidRPr="00AE6AFF">
        <w:rPr>
          <w:szCs w:val="24"/>
        </w:rPr>
        <w:t>д. Усолка - заведующий ФАП (медицинская сестра, фельдшер, акушерка) – 1 ставка;</w:t>
      </w:r>
    </w:p>
    <w:p w14:paraId="36BC5741" w14:textId="77777777" w:rsidR="00AE6AFF" w:rsidRPr="00AE6AFF" w:rsidRDefault="00AE6AFF" w:rsidP="00AE6AFF">
      <w:pPr>
        <w:jc w:val="both"/>
        <w:rPr>
          <w:szCs w:val="24"/>
        </w:rPr>
      </w:pPr>
      <w:r w:rsidRPr="00AE6AFF">
        <w:rPr>
          <w:szCs w:val="24"/>
        </w:rPr>
        <w:t xml:space="preserve">д. </w:t>
      </w:r>
      <w:proofErr w:type="spellStart"/>
      <w:r w:rsidRPr="00AE6AFF">
        <w:rPr>
          <w:szCs w:val="24"/>
        </w:rPr>
        <w:t>Топол</w:t>
      </w:r>
      <w:proofErr w:type="spellEnd"/>
      <w:r w:rsidRPr="00AE6AFF">
        <w:rPr>
          <w:szCs w:val="24"/>
        </w:rPr>
        <w:t xml:space="preserve"> - заведующий ФАП (медицинская сестра, фельдшер, акушерка) – 1 ставка;</w:t>
      </w:r>
    </w:p>
    <w:p w14:paraId="726C34EC" w14:textId="77777777" w:rsidR="00AE6AFF" w:rsidRPr="00AE6AFF" w:rsidRDefault="00AE6AFF" w:rsidP="00AE6AFF">
      <w:pPr>
        <w:jc w:val="both"/>
        <w:rPr>
          <w:szCs w:val="24"/>
        </w:rPr>
      </w:pPr>
      <w:r w:rsidRPr="00AE6AFF">
        <w:rPr>
          <w:szCs w:val="24"/>
        </w:rPr>
        <w:t xml:space="preserve">д. </w:t>
      </w:r>
      <w:proofErr w:type="spellStart"/>
      <w:r w:rsidRPr="00AE6AFF">
        <w:rPr>
          <w:szCs w:val="24"/>
        </w:rPr>
        <w:t>Улюколь</w:t>
      </w:r>
      <w:proofErr w:type="spellEnd"/>
      <w:r w:rsidRPr="00AE6AFF">
        <w:rPr>
          <w:szCs w:val="24"/>
        </w:rPr>
        <w:t xml:space="preserve"> - заведующий ФАП (медицинская сестра, фельдшер, акушерка) – 1 ставка;</w:t>
      </w:r>
    </w:p>
    <w:p w14:paraId="3C37398C" w14:textId="77777777" w:rsidR="00AE6AFF" w:rsidRPr="00AE6AFF" w:rsidRDefault="00AE6AFF" w:rsidP="00AE6AFF">
      <w:pPr>
        <w:jc w:val="both"/>
        <w:rPr>
          <w:szCs w:val="24"/>
        </w:rPr>
      </w:pPr>
      <w:r w:rsidRPr="00AE6AFF">
        <w:rPr>
          <w:szCs w:val="24"/>
        </w:rPr>
        <w:t>д. Михайловка - заведующий ФАП (медицинская сестра, фельдшер, акушерка) – 1 ставка;</w:t>
      </w:r>
    </w:p>
    <w:p w14:paraId="2DA7746C" w14:textId="77777777" w:rsidR="00AE6AFF" w:rsidRPr="00AE6AFF" w:rsidRDefault="00AE6AFF" w:rsidP="00AE6AFF">
      <w:pPr>
        <w:jc w:val="both"/>
        <w:rPr>
          <w:szCs w:val="24"/>
        </w:rPr>
      </w:pPr>
      <w:r w:rsidRPr="00AE6AFF">
        <w:rPr>
          <w:szCs w:val="24"/>
        </w:rPr>
        <w:t>п. Новый - заведующий ФАП (медицинская сестра, фельдшер, акушерка) – 1 ставка.</w:t>
      </w:r>
    </w:p>
    <w:p w14:paraId="0C2A0E6E" w14:textId="77777777" w:rsidR="00AE6AFF" w:rsidRPr="00AE6AFF" w:rsidRDefault="00AE6AFF" w:rsidP="00AE6AFF">
      <w:pPr>
        <w:jc w:val="both"/>
        <w:rPr>
          <w:b/>
          <w:bCs/>
          <w:szCs w:val="24"/>
        </w:rPr>
      </w:pPr>
      <w:r w:rsidRPr="00AE6AFF">
        <w:rPr>
          <w:szCs w:val="24"/>
        </w:rPr>
        <w:t xml:space="preserve">          </w:t>
      </w:r>
      <w:r w:rsidRPr="00AE6AFF">
        <w:rPr>
          <w:b/>
          <w:bCs/>
          <w:szCs w:val="24"/>
        </w:rPr>
        <w:t xml:space="preserve">   Культура.</w:t>
      </w:r>
    </w:p>
    <w:p w14:paraId="44785878" w14:textId="77777777" w:rsidR="00AE6AFF" w:rsidRPr="00AE6AFF" w:rsidRDefault="00AE6AFF" w:rsidP="00AE6AFF">
      <w:pPr>
        <w:ind w:firstLine="709"/>
        <w:jc w:val="both"/>
        <w:rPr>
          <w:b/>
          <w:bCs/>
          <w:szCs w:val="24"/>
        </w:rPr>
      </w:pPr>
      <w:r w:rsidRPr="00AE6AFF">
        <w:rPr>
          <w:szCs w:val="24"/>
        </w:rPr>
        <w:t>В культуре имеются 8 незаполненных вакансий и 12 работающих специалиста, нуждающихся в улучшении жилищных условий.</w:t>
      </w:r>
    </w:p>
    <w:p w14:paraId="57E6CA82" w14:textId="77777777" w:rsidR="00AE6AFF" w:rsidRPr="00AE6AFF" w:rsidRDefault="00AE6AFF" w:rsidP="00AE6AFF">
      <w:pPr>
        <w:ind w:firstLine="709"/>
        <w:jc w:val="both"/>
        <w:rPr>
          <w:szCs w:val="24"/>
        </w:rPr>
      </w:pPr>
      <w:r w:rsidRPr="00AE6AFF">
        <w:rPr>
          <w:szCs w:val="24"/>
        </w:rPr>
        <w:t>Вакансии:</w:t>
      </w:r>
    </w:p>
    <w:p w14:paraId="4BF3D20A" w14:textId="77777777" w:rsidR="00AE6AFF" w:rsidRPr="00AE6AFF" w:rsidRDefault="00AE6AFF" w:rsidP="00AE6AFF">
      <w:pPr>
        <w:jc w:val="both"/>
        <w:rPr>
          <w:szCs w:val="24"/>
        </w:rPr>
      </w:pPr>
      <w:r w:rsidRPr="00AE6AFF">
        <w:rPr>
          <w:szCs w:val="24"/>
        </w:rPr>
        <w:t xml:space="preserve">с. </w:t>
      </w:r>
      <w:proofErr w:type="spellStart"/>
      <w:r w:rsidRPr="00AE6AFF">
        <w:rPr>
          <w:szCs w:val="24"/>
        </w:rPr>
        <w:t>Шеломки</w:t>
      </w:r>
      <w:proofErr w:type="spellEnd"/>
      <w:r w:rsidRPr="00AE6AFF">
        <w:rPr>
          <w:szCs w:val="24"/>
        </w:rPr>
        <w:t xml:space="preserve"> – специалист по жанрам творчества – 0,5 ставки;</w:t>
      </w:r>
    </w:p>
    <w:p w14:paraId="63CDAA4A" w14:textId="77777777" w:rsidR="00AE6AFF" w:rsidRPr="00AE6AFF" w:rsidRDefault="00AE6AFF" w:rsidP="00AE6AFF">
      <w:pPr>
        <w:jc w:val="both"/>
        <w:rPr>
          <w:szCs w:val="24"/>
        </w:rPr>
      </w:pPr>
      <w:r w:rsidRPr="00AE6AFF">
        <w:rPr>
          <w:szCs w:val="24"/>
        </w:rPr>
        <w:t xml:space="preserve">с. Нижний </w:t>
      </w:r>
      <w:proofErr w:type="spellStart"/>
      <w:r w:rsidRPr="00AE6AFF">
        <w:rPr>
          <w:szCs w:val="24"/>
        </w:rPr>
        <w:t>Танай</w:t>
      </w:r>
      <w:proofErr w:type="spellEnd"/>
      <w:r w:rsidRPr="00AE6AFF">
        <w:rPr>
          <w:szCs w:val="24"/>
        </w:rPr>
        <w:t xml:space="preserve"> - специалист по жанрам творчества – 1 ставка;</w:t>
      </w:r>
    </w:p>
    <w:p w14:paraId="640ABEDC" w14:textId="77777777" w:rsidR="00AE6AFF" w:rsidRPr="00AE6AFF" w:rsidRDefault="00AE6AFF" w:rsidP="00AE6AFF">
      <w:pPr>
        <w:jc w:val="both"/>
        <w:rPr>
          <w:szCs w:val="24"/>
        </w:rPr>
      </w:pPr>
      <w:r w:rsidRPr="00AE6AFF">
        <w:rPr>
          <w:szCs w:val="24"/>
        </w:rPr>
        <w:t xml:space="preserve">д. </w:t>
      </w:r>
      <w:proofErr w:type="spellStart"/>
      <w:r w:rsidRPr="00AE6AFF">
        <w:rPr>
          <w:szCs w:val="24"/>
        </w:rPr>
        <w:t>Улюколь</w:t>
      </w:r>
      <w:proofErr w:type="spellEnd"/>
      <w:r w:rsidRPr="00AE6AFF">
        <w:rPr>
          <w:szCs w:val="24"/>
        </w:rPr>
        <w:t xml:space="preserve"> - специалист по жанрам творчества – 0,5 ставки;</w:t>
      </w:r>
    </w:p>
    <w:p w14:paraId="0B48DFEE" w14:textId="77777777" w:rsidR="00AE6AFF" w:rsidRPr="00AE6AFF" w:rsidRDefault="00AE6AFF" w:rsidP="00AE6AFF">
      <w:pPr>
        <w:jc w:val="both"/>
        <w:rPr>
          <w:szCs w:val="24"/>
        </w:rPr>
      </w:pPr>
      <w:r w:rsidRPr="00AE6AFF">
        <w:rPr>
          <w:szCs w:val="24"/>
        </w:rPr>
        <w:t>д. Михайловка – специалист по клубной работе – 0,5 ставки;</w:t>
      </w:r>
    </w:p>
    <w:p w14:paraId="05C3776B" w14:textId="77777777" w:rsidR="00AE6AFF" w:rsidRPr="00AE6AFF" w:rsidRDefault="00AE6AFF" w:rsidP="00AE6AFF">
      <w:pPr>
        <w:jc w:val="both"/>
        <w:rPr>
          <w:szCs w:val="24"/>
        </w:rPr>
      </w:pPr>
      <w:r w:rsidRPr="00AE6AFF">
        <w:rPr>
          <w:szCs w:val="24"/>
        </w:rPr>
        <w:t xml:space="preserve">с. Курай – </w:t>
      </w:r>
      <w:proofErr w:type="spellStart"/>
      <w:r w:rsidRPr="00AE6AFF">
        <w:rPr>
          <w:szCs w:val="24"/>
        </w:rPr>
        <w:t>культорганизатор</w:t>
      </w:r>
      <w:proofErr w:type="spellEnd"/>
      <w:r w:rsidRPr="00AE6AFF">
        <w:rPr>
          <w:szCs w:val="24"/>
        </w:rPr>
        <w:t xml:space="preserve"> – 0,75 ставки;</w:t>
      </w:r>
    </w:p>
    <w:p w14:paraId="36C90210" w14:textId="77777777" w:rsidR="00AE6AFF" w:rsidRPr="00AE6AFF" w:rsidRDefault="00AE6AFF" w:rsidP="00AE6AFF">
      <w:pPr>
        <w:jc w:val="both"/>
        <w:rPr>
          <w:szCs w:val="24"/>
        </w:rPr>
      </w:pPr>
      <w:r w:rsidRPr="00AE6AFF">
        <w:rPr>
          <w:szCs w:val="24"/>
        </w:rPr>
        <w:lastRenderedPageBreak/>
        <w:t>с. Орловка – специалист по жанрам творчества- 0,5 ставки;</w:t>
      </w:r>
    </w:p>
    <w:p w14:paraId="5860F082" w14:textId="77777777" w:rsidR="00AE6AFF" w:rsidRPr="00AE6AFF" w:rsidRDefault="00AE6AFF" w:rsidP="00AE6AFF">
      <w:pPr>
        <w:jc w:val="both"/>
        <w:rPr>
          <w:szCs w:val="24"/>
        </w:rPr>
      </w:pPr>
      <w:r w:rsidRPr="00AE6AFF">
        <w:rPr>
          <w:szCs w:val="24"/>
        </w:rPr>
        <w:t xml:space="preserve">с. Орловка - </w:t>
      </w:r>
      <w:proofErr w:type="spellStart"/>
      <w:r w:rsidRPr="00AE6AFF">
        <w:rPr>
          <w:szCs w:val="24"/>
        </w:rPr>
        <w:t>культорганизатор</w:t>
      </w:r>
      <w:proofErr w:type="spellEnd"/>
      <w:r w:rsidRPr="00AE6AFF">
        <w:rPr>
          <w:szCs w:val="24"/>
        </w:rPr>
        <w:t xml:space="preserve"> – 0,5 ставки;</w:t>
      </w:r>
    </w:p>
    <w:p w14:paraId="19F79D1F" w14:textId="77777777" w:rsidR="00AE6AFF" w:rsidRPr="00AE6AFF" w:rsidRDefault="00AE6AFF" w:rsidP="00AE6AFF">
      <w:pPr>
        <w:jc w:val="both"/>
        <w:rPr>
          <w:szCs w:val="24"/>
        </w:rPr>
      </w:pPr>
      <w:r w:rsidRPr="00AE6AFF">
        <w:rPr>
          <w:szCs w:val="24"/>
        </w:rPr>
        <w:t>с. Орловка – ведущий дискотеки – 0,25 ставки.</w:t>
      </w:r>
    </w:p>
    <w:p w14:paraId="4B536555" w14:textId="77777777" w:rsidR="00AE6AFF" w:rsidRPr="00AE6AFF" w:rsidRDefault="00AE6AFF" w:rsidP="00AE6AFF">
      <w:pPr>
        <w:ind w:firstLine="709"/>
        <w:jc w:val="both"/>
        <w:rPr>
          <w:szCs w:val="24"/>
        </w:rPr>
      </w:pPr>
      <w:r w:rsidRPr="00AE6AFF">
        <w:rPr>
          <w:szCs w:val="24"/>
        </w:rPr>
        <w:t xml:space="preserve">Необходимо обеспечение жильем 12 работающих специалистов в населенных пунктах: с. Дзержинское (Хранитель фондов, звукооператор, заведующий художественно-постановочной частью, руководитель коллектива самодеятельного искусства, руководитель коллектива самодеятельного искусства, художник по свету, заведующий отделом народного творчества), д. </w:t>
      </w:r>
      <w:proofErr w:type="spellStart"/>
      <w:r w:rsidRPr="00AE6AFF">
        <w:rPr>
          <w:szCs w:val="24"/>
        </w:rPr>
        <w:t>Чурюково</w:t>
      </w:r>
      <w:proofErr w:type="spellEnd"/>
      <w:r w:rsidRPr="00AE6AFF">
        <w:rPr>
          <w:szCs w:val="24"/>
        </w:rPr>
        <w:t xml:space="preserve"> (специалист по клубной работе), с. Курай (специалист по жанрам творчества), с. Орловка (Заведующий), д. Усолка (специалист по жанрам творчества 2 ставки).</w:t>
      </w:r>
    </w:p>
    <w:p w14:paraId="59635B20" w14:textId="77777777" w:rsidR="00AE6AFF" w:rsidRPr="00AE6AFF" w:rsidRDefault="00AE6AFF" w:rsidP="00AE6AFF">
      <w:pPr>
        <w:jc w:val="both"/>
        <w:rPr>
          <w:b/>
          <w:bCs/>
          <w:szCs w:val="24"/>
        </w:rPr>
      </w:pPr>
      <w:r w:rsidRPr="00AE6AFF">
        <w:rPr>
          <w:szCs w:val="24"/>
        </w:rPr>
        <w:t xml:space="preserve">                 </w:t>
      </w:r>
      <w:r w:rsidRPr="00AE6AFF">
        <w:rPr>
          <w:b/>
          <w:bCs/>
          <w:szCs w:val="24"/>
        </w:rPr>
        <w:t>Агропромышленный комплекс.</w:t>
      </w:r>
    </w:p>
    <w:p w14:paraId="53ABAE05" w14:textId="77777777" w:rsidR="00AE6AFF" w:rsidRPr="00AE6AFF" w:rsidRDefault="00AE6AFF" w:rsidP="00AE6AFF">
      <w:pPr>
        <w:ind w:firstLine="709"/>
        <w:jc w:val="both"/>
        <w:rPr>
          <w:szCs w:val="24"/>
        </w:rPr>
      </w:pPr>
      <w:r w:rsidRPr="00AE6AFF">
        <w:rPr>
          <w:szCs w:val="24"/>
        </w:rPr>
        <w:t>В сфере сельского хозяйства имеются 10 незаполненных вакансий и 11 работающих специалиста, нуждающихся в улучшении жилищных условий.</w:t>
      </w:r>
    </w:p>
    <w:p w14:paraId="7C3FD605" w14:textId="77777777" w:rsidR="00AE6AFF" w:rsidRPr="00AE6AFF" w:rsidRDefault="00AE6AFF" w:rsidP="00AE6AFF">
      <w:pPr>
        <w:ind w:firstLine="709"/>
        <w:jc w:val="both"/>
        <w:rPr>
          <w:szCs w:val="24"/>
        </w:rPr>
      </w:pPr>
      <w:r w:rsidRPr="00AE6AFF">
        <w:rPr>
          <w:szCs w:val="24"/>
        </w:rPr>
        <w:t>Вакансии:</w:t>
      </w:r>
    </w:p>
    <w:p w14:paraId="380286B6" w14:textId="77777777" w:rsidR="00AE6AFF" w:rsidRPr="00AE6AFF" w:rsidRDefault="00AE6AFF" w:rsidP="00AE6AFF">
      <w:pPr>
        <w:ind w:firstLine="709"/>
        <w:jc w:val="both"/>
        <w:rPr>
          <w:szCs w:val="24"/>
        </w:rPr>
      </w:pPr>
      <w:r w:rsidRPr="00AE6AFF">
        <w:rPr>
          <w:szCs w:val="24"/>
        </w:rPr>
        <w:t xml:space="preserve">с. </w:t>
      </w:r>
      <w:proofErr w:type="spellStart"/>
      <w:r w:rsidRPr="00AE6AFF">
        <w:rPr>
          <w:szCs w:val="24"/>
        </w:rPr>
        <w:t>Денисово</w:t>
      </w:r>
      <w:proofErr w:type="spellEnd"/>
      <w:r w:rsidRPr="00AE6AFF">
        <w:rPr>
          <w:szCs w:val="24"/>
        </w:rPr>
        <w:t xml:space="preserve"> – ветеринарный врач, зоотехник, оператор машинного доения, бухгалтер, экономист;</w:t>
      </w:r>
      <w:bookmarkStart w:id="1" w:name="_Hlk87596733"/>
    </w:p>
    <w:p w14:paraId="53F6C88F" w14:textId="77777777" w:rsidR="00AE6AFF" w:rsidRPr="00AE6AFF" w:rsidRDefault="00AE6AFF" w:rsidP="00AE6AFF">
      <w:pPr>
        <w:ind w:firstLine="709"/>
        <w:jc w:val="both"/>
        <w:rPr>
          <w:szCs w:val="24"/>
        </w:rPr>
      </w:pPr>
      <w:r w:rsidRPr="00AE6AFF">
        <w:rPr>
          <w:szCs w:val="24"/>
        </w:rPr>
        <w:t>д. Усолка</w:t>
      </w:r>
      <w:bookmarkEnd w:id="1"/>
      <w:r w:rsidRPr="00AE6AFF">
        <w:rPr>
          <w:szCs w:val="24"/>
        </w:rPr>
        <w:t xml:space="preserve"> – агроном;</w:t>
      </w:r>
    </w:p>
    <w:p w14:paraId="3D790AFD" w14:textId="77777777" w:rsidR="00AE6AFF" w:rsidRPr="00AE6AFF" w:rsidRDefault="00AE6AFF" w:rsidP="00AE6AFF">
      <w:pPr>
        <w:ind w:firstLine="709"/>
        <w:jc w:val="both"/>
        <w:rPr>
          <w:szCs w:val="24"/>
        </w:rPr>
      </w:pPr>
      <w:r w:rsidRPr="00AE6AFF">
        <w:rPr>
          <w:szCs w:val="24"/>
        </w:rPr>
        <w:t>д. Михайловка – агроном;</w:t>
      </w:r>
    </w:p>
    <w:p w14:paraId="67A75B1B" w14:textId="77777777" w:rsidR="00AE6AFF" w:rsidRPr="00AE6AFF" w:rsidRDefault="00AE6AFF" w:rsidP="00AE6AFF">
      <w:pPr>
        <w:ind w:firstLine="709"/>
        <w:jc w:val="both"/>
        <w:rPr>
          <w:szCs w:val="24"/>
        </w:rPr>
      </w:pPr>
      <w:r w:rsidRPr="00AE6AFF">
        <w:rPr>
          <w:szCs w:val="24"/>
        </w:rPr>
        <w:t>с. Орловка – агроном, бухгалтер, главный инженер.</w:t>
      </w:r>
    </w:p>
    <w:p w14:paraId="1A5F1ACA" w14:textId="77777777" w:rsidR="00AE6AFF" w:rsidRPr="00AE6AFF" w:rsidRDefault="00AE6AFF" w:rsidP="00AE6AFF">
      <w:pPr>
        <w:ind w:firstLine="709"/>
        <w:jc w:val="both"/>
        <w:rPr>
          <w:szCs w:val="24"/>
        </w:rPr>
      </w:pPr>
      <w:r w:rsidRPr="00AE6AFF">
        <w:rPr>
          <w:szCs w:val="24"/>
        </w:rPr>
        <w:t xml:space="preserve">Необходимо обеспечение жильем 11 работающих специалистов в населенных пунктах: с. </w:t>
      </w:r>
      <w:proofErr w:type="spellStart"/>
      <w:r w:rsidRPr="00AE6AFF">
        <w:rPr>
          <w:szCs w:val="24"/>
        </w:rPr>
        <w:t>Денисово</w:t>
      </w:r>
      <w:proofErr w:type="spellEnd"/>
      <w:r w:rsidRPr="00AE6AFF">
        <w:rPr>
          <w:szCs w:val="24"/>
        </w:rPr>
        <w:t xml:space="preserve"> (главный агроном, ветеринарный врач, бригадир первого отделения, оператор машинного доения), д. Усолка (механик, водитель большегрузного автомобиля, управляющий), д. Михайловка (управляющий, комбайнер), с. Орловка (бригадир животноводства, механизатор широкого профиля).</w:t>
      </w:r>
    </w:p>
    <w:p w14:paraId="4D937426" w14:textId="77777777" w:rsidR="00AE6AFF" w:rsidRPr="00AE6AFF" w:rsidRDefault="00AE6AFF" w:rsidP="00AE6AFF">
      <w:pPr>
        <w:ind w:firstLine="709"/>
        <w:jc w:val="both"/>
        <w:rPr>
          <w:b/>
          <w:bCs/>
          <w:szCs w:val="24"/>
        </w:rPr>
      </w:pPr>
      <w:r w:rsidRPr="00AE6AFF">
        <w:rPr>
          <w:szCs w:val="24"/>
        </w:rPr>
        <w:t xml:space="preserve">     </w:t>
      </w:r>
      <w:r w:rsidRPr="00AE6AFF">
        <w:rPr>
          <w:b/>
          <w:bCs/>
          <w:szCs w:val="24"/>
        </w:rPr>
        <w:t>Образование.</w:t>
      </w:r>
      <w:r w:rsidRPr="00AE6AFF">
        <w:rPr>
          <w:b/>
          <w:bCs/>
          <w:szCs w:val="24"/>
        </w:rPr>
        <w:tab/>
      </w:r>
    </w:p>
    <w:p w14:paraId="2CDBBB8F" w14:textId="77777777" w:rsidR="00AE6AFF" w:rsidRPr="00AE6AFF" w:rsidRDefault="00AE6AFF" w:rsidP="00AE6AFF">
      <w:pPr>
        <w:jc w:val="both"/>
        <w:rPr>
          <w:szCs w:val="24"/>
        </w:rPr>
      </w:pPr>
      <w:r w:rsidRPr="00AE6AFF">
        <w:rPr>
          <w:szCs w:val="24"/>
        </w:rPr>
        <w:t xml:space="preserve">           В школах района имеется 18 незаполненных вакансий и 21 работающих специалиста, нуждающихся в улучшении жилищных условий.</w:t>
      </w:r>
    </w:p>
    <w:p w14:paraId="04B72A0E" w14:textId="77777777" w:rsidR="00AE6AFF" w:rsidRPr="00AE6AFF" w:rsidRDefault="00AE6AFF" w:rsidP="00AE6AFF">
      <w:pPr>
        <w:ind w:firstLine="709"/>
        <w:jc w:val="both"/>
        <w:rPr>
          <w:szCs w:val="24"/>
        </w:rPr>
      </w:pPr>
      <w:r w:rsidRPr="00AE6AFF">
        <w:rPr>
          <w:szCs w:val="24"/>
        </w:rPr>
        <w:t>Вакансии:</w:t>
      </w:r>
    </w:p>
    <w:p w14:paraId="01D50B0B" w14:textId="77777777" w:rsidR="00AE6AFF" w:rsidRPr="00AE6AFF" w:rsidRDefault="00AE6AFF" w:rsidP="00AE6AFF">
      <w:pPr>
        <w:jc w:val="both"/>
        <w:rPr>
          <w:szCs w:val="24"/>
        </w:rPr>
      </w:pPr>
      <w:r w:rsidRPr="00AE6AFF">
        <w:rPr>
          <w:szCs w:val="24"/>
        </w:rPr>
        <w:t>с. Дзержинское – учитель английского языка, учитель начальных классов, учитель информатики и физики, учитель русского языка;</w:t>
      </w:r>
    </w:p>
    <w:p w14:paraId="65156210" w14:textId="77777777" w:rsidR="00AE6AFF" w:rsidRPr="00AE6AFF" w:rsidRDefault="00AE6AFF" w:rsidP="00AE6AFF">
      <w:pPr>
        <w:jc w:val="both"/>
        <w:rPr>
          <w:szCs w:val="24"/>
        </w:rPr>
      </w:pPr>
      <w:r w:rsidRPr="00AE6AFF">
        <w:rPr>
          <w:szCs w:val="24"/>
        </w:rPr>
        <w:t>с. Курай – учитель физики и математики;</w:t>
      </w:r>
    </w:p>
    <w:p w14:paraId="005FDB15" w14:textId="77777777" w:rsidR="00AE6AFF" w:rsidRPr="00AE6AFF" w:rsidRDefault="00AE6AFF" w:rsidP="00AE6AFF">
      <w:pPr>
        <w:jc w:val="both"/>
        <w:rPr>
          <w:szCs w:val="24"/>
        </w:rPr>
      </w:pPr>
      <w:r w:rsidRPr="00AE6AFF">
        <w:rPr>
          <w:szCs w:val="24"/>
        </w:rPr>
        <w:t>с. Орловка – учитель математики;</w:t>
      </w:r>
    </w:p>
    <w:p w14:paraId="786461E2" w14:textId="77777777" w:rsidR="00AE6AFF" w:rsidRPr="00AE6AFF" w:rsidRDefault="00AE6AFF" w:rsidP="00AE6AFF">
      <w:pPr>
        <w:jc w:val="both"/>
        <w:rPr>
          <w:szCs w:val="24"/>
        </w:rPr>
      </w:pPr>
      <w:r w:rsidRPr="00AE6AFF">
        <w:rPr>
          <w:szCs w:val="24"/>
        </w:rPr>
        <w:t xml:space="preserve">с. Нижний </w:t>
      </w:r>
      <w:proofErr w:type="spellStart"/>
      <w:r w:rsidRPr="00AE6AFF">
        <w:rPr>
          <w:szCs w:val="24"/>
        </w:rPr>
        <w:t>Танай</w:t>
      </w:r>
      <w:proofErr w:type="spellEnd"/>
      <w:r w:rsidRPr="00AE6AFF">
        <w:rPr>
          <w:szCs w:val="24"/>
        </w:rPr>
        <w:t xml:space="preserve"> - учитель русского языка, учитель истории.</w:t>
      </w:r>
    </w:p>
    <w:p w14:paraId="3E0C1037" w14:textId="77777777" w:rsidR="00AE6AFF" w:rsidRPr="00AE6AFF" w:rsidRDefault="00AE6AFF" w:rsidP="00AE6AFF">
      <w:pPr>
        <w:ind w:firstLine="709"/>
        <w:jc w:val="both"/>
        <w:rPr>
          <w:szCs w:val="24"/>
        </w:rPr>
      </w:pPr>
      <w:r w:rsidRPr="00AE6AFF">
        <w:rPr>
          <w:szCs w:val="24"/>
        </w:rPr>
        <w:t xml:space="preserve">Необходимо обеспечить жильем 21 работающего специалиста (учитель английского, русского языка, информатики, физики и т.д.). </w:t>
      </w:r>
    </w:p>
    <w:p w14:paraId="6FD6F29B" w14:textId="77777777" w:rsidR="00AE6AFF" w:rsidRPr="00AE6AFF" w:rsidRDefault="00AE6AFF" w:rsidP="00AE6AFF">
      <w:pPr>
        <w:ind w:firstLine="709"/>
        <w:jc w:val="both"/>
        <w:rPr>
          <w:szCs w:val="24"/>
        </w:rPr>
      </w:pPr>
      <w:r w:rsidRPr="00AE6AFF">
        <w:rPr>
          <w:szCs w:val="24"/>
        </w:rPr>
        <w:t>Всего на территории района вакансий в агропромышленном комплексе и социальной сфере – 46. Работающих специалистов, нуждающихся в улучшении жилищных условий на территории района - 44 человек.</w:t>
      </w:r>
    </w:p>
    <w:p w14:paraId="24262257" w14:textId="77777777" w:rsidR="00AE6AFF" w:rsidRPr="00AE6AFF" w:rsidRDefault="00AE6AFF" w:rsidP="00AE6AFF">
      <w:pPr>
        <w:ind w:firstLine="709"/>
        <w:jc w:val="both"/>
        <w:rPr>
          <w:szCs w:val="24"/>
        </w:rPr>
      </w:pPr>
      <w:r w:rsidRPr="00AE6AFF">
        <w:rPr>
          <w:szCs w:val="24"/>
        </w:rPr>
        <w:t xml:space="preserve">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района. </w:t>
      </w:r>
    </w:p>
    <w:p w14:paraId="66002B29" w14:textId="77777777" w:rsidR="00AE6AFF" w:rsidRPr="00AE6AFF" w:rsidRDefault="00AE6AFF" w:rsidP="00AE6AFF">
      <w:pPr>
        <w:ind w:firstLine="709"/>
        <w:jc w:val="both"/>
        <w:rPr>
          <w:szCs w:val="24"/>
        </w:rPr>
      </w:pPr>
      <w:r w:rsidRPr="00AE6AFF">
        <w:rPr>
          <w:szCs w:val="24"/>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 из наиболее активной части населения – граждан, молодых семей и молодых специалистов, преодоления дефицита в квалифицированных специалистах в агропромышленном комплексе и социальной сфере сельской местности  района, необходимо осуществление мер государственной поддержки в виде программных мероприятий, направленных на создание условий по обеспечению граждан, молодых семей и молодых специалистов доступным жильем в сельской местности.</w:t>
      </w:r>
    </w:p>
    <w:p w14:paraId="2F84AFA5" w14:textId="77777777" w:rsidR="00AE6AFF" w:rsidRPr="00AE6AFF" w:rsidRDefault="00AE6AFF" w:rsidP="00AE6AFF">
      <w:pPr>
        <w:ind w:firstLine="709"/>
        <w:jc w:val="both"/>
        <w:rPr>
          <w:szCs w:val="24"/>
        </w:rPr>
      </w:pPr>
      <w:r w:rsidRPr="00AE6AFF">
        <w:rPr>
          <w:szCs w:val="24"/>
        </w:rPr>
        <w:lastRenderedPageBreak/>
        <w:t xml:space="preserve">Механизм реализации подпрограммы базируется на принципах социального партнерства участников программы, органов местного самоуправления района, органов исполнительной власти Красноярского края. При этом требуются четкие разграничения полномочий и ответственности за реализацию </w:t>
      </w:r>
      <w:hyperlink r:id="rId52" w:history="1">
        <w:r w:rsidRPr="00AE6AFF">
          <w:rPr>
            <w:rStyle w:val="ConsPlusNormal0"/>
            <w:rFonts w:ascii="Times New Roman" w:hAnsi="Times New Roman" w:cs="Times New Roman"/>
            <w:color w:val="000000"/>
            <w:szCs w:val="24"/>
          </w:rPr>
          <w:t>мероприятий</w:t>
        </w:r>
      </w:hyperlink>
      <w:r w:rsidRPr="00AE6AFF">
        <w:rPr>
          <w:szCs w:val="24"/>
        </w:rPr>
        <w:t xml:space="preserve"> программы.</w:t>
      </w:r>
    </w:p>
    <w:p w14:paraId="10530810" w14:textId="77777777" w:rsidR="00AE6AFF" w:rsidRPr="00AE6AFF" w:rsidRDefault="00AE6AFF" w:rsidP="00AE6AFF">
      <w:pPr>
        <w:ind w:firstLine="709"/>
        <w:jc w:val="both"/>
        <w:rPr>
          <w:szCs w:val="24"/>
        </w:rPr>
      </w:pPr>
      <w:r w:rsidRPr="00AE6AFF">
        <w:rPr>
          <w:szCs w:val="24"/>
        </w:rPr>
        <w:t xml:space="preserve">Программно-целевой подход при решении «жилищного вопроса» позволит в рамках реализации механизмов программы взаимно увязать ожидаемые результаты, исполнителей, сроки, объемы и источники финансирования. </w:t>
      </w:r>
    </w:p>
    <w:p w14:paraId="5C690D5A" w14:textId="77777777" w:rsidR="00AE6AFF" w:rsidRPr="00AE6AFF" w:rsidRDefault="00AE6AFF" w:rsidP="00AE6AFF">
      <w:pPr>
        <w:ind w:firstLine="709"/>
        <w:jc w:val="center"/>
        <w:rPr>
          <w:b/>
          <w:bCs/>
          <w:szCs w:val="24"/>
        </w:rPr>
      </w:pPr>
    </w:p>
    <w:p w14:paraId="453210BC" w14:textId="77777777" w:rsidR="00AE6AFF" w:rsidRPr="00AE6AFF" w:rsidRDefault="00AE6AFF" w:rsidP="00AE6AFF">
      <w:pPr>
        <w:ind w:firstLine="709"/>
        <w:jc w:val="center"/>
        <w:rPr>
          <w:szCs w:val="24"/>
        </w:rPr>
      </w:pPr>
      <w:r w:rsidRPr="00AE6AFF">
        <w:rPr>
          <w:b/>
          <w:bCs/>
          <w:szCs w:val="24"/>
        </w:rPr>
        <w:t>3. Основные цели, задачи, этапы и сроки выполнения подпрограммы, целевые индикаторы.</w:t>
      </w:r>
    </w:p>
    <w:p w14:paraId="2CB8CA60" w14:textId="77777777" w:rsidR="00AE6AFF" w:rsidRPr="00AE6AFF" w:rsidRDefault="00AE6AFF" w:rsidP="00AE6AFF">
      <w:pPr>
        <w:widowControl w:val="0"/>
        <w:ind w:firstLine="709"/>
        <w:jc w:val="both"/>
        <w:rPr>
          <w:b/>
          <w:bCs/>
          <w:szCs w:val="24"/>
        </w:rPr>
      </w:pPr>
    </w:p>
    <w:p w14:paraId="483882B1" w14:textId="77777777" w:rsidR="00AE6AFF" w:rsidRPr="00AE6AFF" w:rsidRDefault="00AE6AFF" w:rsidP="00AE6AFF">
      <w:pPr>
        <w:widowControl w:val="0"/>
        <w:ind w:firstLine="709"/>
        <w:jc w:val="both"/>
        <w:rPr>
          <w:szCs w:val="24"/>
        </w:rPr>
      </w:pPr>
      <w:r w:rsidRPr="00AE6AFF">
        <w:rPr>
          <w:szCs w:val="24"/>
        </w:rPr>
        <w:t>Цели подпрограммы:</w:t>
      </w:r>
    </w:p>
    <w:p w14:paraId="3AFA9485" w14:textId="77777777" w:rsidR="00AE6AFF" w:rsidRPr="00AE6AFF" w:rsidRDefault="00AE6AFF" w:rsidP="00AE6AFF">
      <w:pPr>
        <w:jc w:val="both"/>
        <w:rPr>
          <w:szCs w:val="24"/>
        </w:rPr>
      </w:pPr>
      <w:r w:rsidRPr="00AE6AFF">
        <w:rPr>
          <w:szCs w:val="24"/>
        </w:rPr>
        <w:t xml:space="preserve">         - улучшение жилищных условий участникам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3A209273" w14:textId="77777777" w:rsidR="00AE6AFF" w:rsidRPr="00AE6AFF" w:rsidRDefault="00AE6AFF" w:rsidP="00AE6AFF">
      <w:pPr>
        <w:widowControl w:val="0"/>
        <w:ind w:firstLine="709"/>
        <w:jc w:val="both"/>
        <w:rPr>
          <w:szCs w:val="24"/>
        </w:rPr>
      </w:pPr>
      <w:r w:rsidRPr="00AE6AFF">
        <w:rPr>
          <w:szCs w:val="24"/>
        </w:rPr>
        <w:t xml:space="preserve"> Достижение целей подпрограммы осуществляется путем решения следующих задач:</w:t>
      </w:r>
    </w:p>
    <w:p w14:paraId="0E9F2158" w14:textId="77777777" w:rsidR="00AE6AFF" w:rsidRPr="00AE6AFF" w:rsidRDefault="00AE6AFF" w:rsidP="00AE6AFF">
      <w:pPr>
        <w:jc w:val="both"/>
        <w:rPr>
          <w:szCs w:val="24"/>
        </w:rPr>
      </w:pPr>
      <w:r w:rsidRPr="00AE6AFF">
        <w:rPr>
          <w:szCs w:val="24"/>
        </w:rPr>
        <w:t xml:space="preserve">          - развитие системы по реализации мер государственной и муниципальной поддержки, направленных на улучшение жилищных условий граждан, молодых семей и молодых специалистов в сельской местности района;</w:t>
      </w:r>
    </w:p>
    <w:p w14:paraId="09CEDF19" w14:textId="77777777" w:rsidR="00AE6AFF" w:rsidRPr="00AE6AFF" w:rsidRDefault="00AE6AFF" w:rsidP="00AE6AFF">
      <w:pPr>
        <w:ind w:firstLine="567"/>
        <w:jc w:val="both"/>
        <w:rPr>
          <w:szCs w:val="24"/>
        </w:rPr>
      </w:pPr>
      <w:r w:rsidRPr="00AE6AFF">
        <w:rPr>
          <w:szCs w:val="24"/>
        </w:rPr>
        <w:t>- создание условий для привлечения средств краевого бюджета, средств районного бюджета, средств участников программы на долевое финансирование строительства жилья в сельской местности для молодых семей и молодых специалистов;</w:t>
      </w:r>
    </w:p>
    <w:p w14:paraId="6051896A" w14:textId="77777777" w:rsidR="00AE6AFF" w:rsidRPr="00AE6AFF" w:rsidRDefault="00AE6AFF" w:rsidP="00AE6AFF">
      <w:pPr>
        <w:ind w:firstLine="567"/>
        <w:jc w:val="both"/>
        <w:rPr>
          <w:szCs w:val="24"/>
        </w:rPr>
      </w:pPr>
      <w:r w:rsidRPr="00AE6AFF">
        <w:rPr>
          <w:szCs w:val="24"/>
        </w:rPr>
        <w:t xml:space="preserve">- создание условий для обеспечения доступным и комфортным жильем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w:t>
      </w:r>
    </w:p>
    <w:p w14:paraId="33117E5A" w14:textId="77777777" w:rsidR="00AE6AFF" w:rsidRPr="00AE6AFF" w:rsidRDefault="00AE6AFF" w:rsidP="00AE6AFF">
      <w:pPr>
        <w:widowControl w:val="0"/>
        <w:ind w:firstLine="567"/>
        <w:jc w:val="both"/>
        <w:rPr>
          <w:szCs w:val="24"/>
        </w:rPr>
      </w:pPr>
      <w:r w:rsidRPr="00AE6AFF">
        <w:rPr>
          <w:szCs w:val="24"/>
        </w:rPr>
        <w:t>Реализации мероприятий подпрограммы позволит обеспечить выполнение следующих целевых индикаторов:</w:t>
      </w:r>
    </w:p>
    <w:p w14:paraId="41290A2D" w14:textId="77777777" w:rsidR="00AE6AFF" w:rsidRPr="00AE6AFF" w:rsidRDefault="00AE6AFF" w:rsidP="00AE6AFF">
      <w:pPr>
        <w:jc w:val="both"/>
        <w:rPr>
          <w:szCs w:val="24"/>
        </w:rPr>
      </w:pPr>
      <w:r w:rsidRPr="00AE6AFF">
        <w:rPr>
          <w:szCs w:val="24"/>
        </w:rPr>
        <w:t xml:space="preserve">         Всего жилищные условия улучшат 15 граждан, в том числе молодые семьи и молодые специалисты (далее- участники) в сельской местности района, в том числе:</w:t>
      </w:r>
    </w:p>
    <w:p w14:paraId="5E784520" w14:textId="77777777" w:rsidR="00AE6AFF" w:rsidRPr="00AE6AFF" w:rsidRDefault="00AE6AFF" w:rsidP="00AE6AFF">
      <w:pPr>
        <w:jc w:val="both"/>
        <w:rPr>
          <w:szCs w:val="24"/>
        </w:rPr>
      </w:pPr>
      <w:r w:rsidRPr="00AE6AFF">
        <w:rPr>
          <w:szCs w:val="24"/>
        </w:rPr>
        <w:t>в 2022 году – 5 участников,</w:t>
      </w:r>
    </w:p>
    <w:p w14:paraId="4700C23A" w14:textId="77777777" w:rsidR="00AE6AFF" w:rsidRPr="00AE6AFF" w:rsidRDefault="00AE6AFF" w:rsidP="00AE6AFF">
      <w:pPr>
        <w:jc w:val="both"/>
        <w:rPr>
          <w:szCs w:val="24"/>
        </w:rPr>
      </w:pPr>
      <w:r w:rsidRPr="00AE6AFF">
        <w:rPr>
          <w:szCs w:val="24"/>
        </w:rPr>
        <w:t>в 2023 году – 5 участников,</w:t>
      </w:r>
    </w:p>
    <w:p w14:paraId="0328109A" w14:textId="77777777" w:rsidR="00AE6AFF" w:rsidRDefault="00AE6AFF" w:rsidP="00AE6AFF">
      <w:pPr>
        <w:jc w:val="both"/>
        <w:rPr>
          <w:szCs w:val="24"/>
        </w:rPr>
      </w:pPr>
      <w:r w:rsidRPr="00AE6AFF">
        <w:rPr>
          <w:szCs w:val="24"/>
        </w:rPr>
        <w:t>в 2024 году – 5 участников.</w:t>
      </w:r>
    </w:p>
    <w:p w14:paraId="33119C25" w14:textId="77777777" w:rsidR="00BB0525" w:rsidRPr="00AE6AFF" w:rsidRDefault="00BB0525" w:rsidP="00BB0525">
      <w:pPr>
        <w:jc w:val="both"/>
        <w:rPr>
          <w:szCs w:val="24"/>
        </w:rPr>
      </w:pPr>
      <w:r w:rsidRPr="00AE6AFF">
        <w:rPr>
          <w:szCs w:val="24"/>
        </w:rPr>
        <w:t>в 202</w:t>
      </w:r>
      <w:r>
        <w:rPr>
          <w:szCs w:val="24"/>
        </w:rPr>
        <w:t>5</w:t>
      </w:r>
      <w:r w:rsidRPr="00AE6AFF">
        <w:rPr>
          <w:szCs w:val="24"/>
        </w:rPr>
        <w:t xml:space="preserve"> году – </w:t>
      </w:r>
      <w:r>
        <w:rPr>
          <w:szCs w:val="24"/>
        </w:rPr>
        <w:t>0</w:t>
      </w:r>
      <w:r w:rsidRPr="00AE6AFF">
        <w:rPr>
          <w:szCs w:val="24"/>
        </w:rPr>
        <w:t xml:space="preserve"> участников,</w:t>
      </w:r>
    </w:p>
    <w:p w14:paraId="459FF3C3" w14:textId="77777777" w:rsidR="00BB0525" w:rsidRDefault="00BB0525" w:rsidP="00BB0525">
      <w:pPr>
        <w:jc w:val="both"/>
        <w:rPr>
          <w:szCs w:val="24"/>
        </w:rPr>
      </w:pPr>
      <w:r w:rsidRPr="00AE6AFF">
        <w:rPr>
          <w:szCs w:val="24"/>
        </w:rPr>
        <w:t>в 202</w:t>
      </w:r>
      <w:r>
        <w:rPr>
          <w:szCs w:val="24"/>
        </w:rPr>
        <w:t>6</w:t>
      </w:r>
      <w:r w:rsidRPr="00AE6AFF">
        <w:rPr>
          <w:szCs w:val="24"/>
        </w:rPr>
        <w:t xml:space="preserve"> году – </w:t>
      </w:r>
      <w:r>
        <w:rPr>
          <w:szCs w:val="24"/>
        </w:rPr>
        <w:t>0</w:t>
      </w:r>
      <w:r w:rsidRPr="00AE6AFF">
        <w:rPr>
          <w:szCs w:val="24"/>
        </w:rPr>
        <w:t xml:space="preserve"> участников</w:t>
      </w:r>
    </w:p>
    <w:p w14:paraId="245752CA" w14:textId="77777777" w:rsidR="00AC4271" w:rsidRDefault="00AC4271" w:rsidP="00AC4271">
      <w:pPr>
        <w:jc w:val="both"/>
        <w:rPr>
          <w:szCs w:val="24"/>
        </w:rPr>
      </w:pPr>
      <w:r>
        <w:rPr>
          <w:szCs w:val="24"/>
        </w:rPr>
        <w:t xml:space="preserve">в 2027 год </w:t>
      </w:r>
      <w:r w:rsidRPr="00AE6AFF">
        <w:rPr>
          <w:szCs w:val="24"/>
        </w:rPr>
        <w:t>–</w:t>
      </w:r>
      <w:r>
        <w:rPr>
          <w:szCs w:val="24"/>
        </w:rPr>
        <w:t xml:space="preserve"> 0</w:t>
      </w:r>
      <w:r w:rsidRPr="00AE6AFF">
        <w:rPr>
          <w:szCs w:val="24"/>
        </w:rPr>
        <w:t xml:space="preserve"> участников</w:t>
      </w:r>
    </w:p>
    <w:p w14:paraId="450FC5C8" w14:textId="77777777" w:rsidR="00AE6AFF" w:rsidRPr="00AE6AFF" w:rsidRDefault="00AE6AFF" w:rsidP="00AE6AFF">
      <w:pPr>
        <w:jc w:val="both"/>
        <w:rPr>
          <w:szCs w:val="24"/>
        </w:rPr>
      </w:pPr>
      <w:r w:rsidRPr="00AE6AFF">
        <w:rPr>
          <w:szCs w:val="24"/>
        </w:rPr>
        <w:t xml:space="preserve">         Всего участниками программы будет построено 1242 кв. метров общей площади жилья, в том числе:</w:t>
      </w:r>
    </w:p>
    <w:p w14:paraId="09235E8E" w14:textId="77777777" w:rsidR="00AE6AFF" w:rsidRPr="00AE6AFF" w:rsidRDefault="00AE6AFF" w:rsidP="00AE6AFF">
      <w:pPr>
        <w:jc w:val="both"/>
        <w:rPr>
          <w:szCs w:val="24"/>
        </w:rPr>
      </w:pPr>
      <w:r w:rsidRPr="00AE6AFF">
        <w:rPr>
          <w:szCs w:val="24"/>
        </w:rPr>
        <w:t>в 2022 году – 414 кв. метров,</w:t>
      </w:r>
    </w:p>
    <w:p w14:paraId="2CEF1958" w14:textId="77777777" w:rsidR="00AE6AFF" w:rsidRPr="00AE6AFF" w:rsidRDefault="00AE6AFF" w:rsidP="00AE6AFF">
      <w:pPr>
        <w:jc w:val="both"/>
        <w:rPr>
          <w:szCs w:val="24"/>
        </w:rPr>
      </w:pPr>
      <w:r w:rsidRPr="00AE6AFF">
        <w:rPr>
          <w:szCs w:val="24"/>
        </w:rPr>
        <w:t>в 2023 году – 414 кв. метров,</w:t>
      </w:r>
    </w:p>
    <w:p w14:paraId="6BAC21CD" w14:textId="77777777" w:rsidR="00AE6AFF" w:rsidRPr="00AE6AFF" w:rsidRDefault="00AE6AFF" w:rsidP="00AE6AFF">
      <w:pPr>
        <w:jc w:val="both"/>
        <w:rPr>
          <w:szCs w:val="24"/>
        </w:rPr>
      </w:pPr>
      <w:r w:rsidRPr="00AE6AFF">
        <w:rPr>
          <w:szCs w:val="24"/>
        </w:rPr>
        <w:t>в 2024 году – 414 кв. метров</w:t>
      </w:r>
    </w:p>
    <w:p w14:paraId="4599B7B3" w14:textId="77777777" w:rsidR="00BB0525" w:rsidRDefault="00BB0525" w:rsidP="00BB0525">
      <w:pPr>
        <w:jc w:val="both"/>
        <w:rPr>
          <w:szCs w:val="24"/>
        </w:rPr>
      </w:pPr>
      <w:r w:rsidRPr="00AE6AFF">
        <w:rPr>
          <w:szCs w:val="24"/>
        </w:rPr>
        <w:t>в 202</w:t>
      </w:r>
      <w:r>
        <w:rPr>
          <w:szCs w:val="24"/>
        </w:rPr>
        <w:t>5</w:t>
      </w:r>
      <w:r w:rsidRPr="00AE6AFF">
        <w:rPr>
          <w:szCs w:val="24"/>
        </w:rPr>
        <w:t xml:space="preserve"> году – </w:t>
      </w:r>
      <w:r>
        <w:rPr>
          <w:szCs w:val="24"/>
        </w:rPr>
        <w:t>0,0</w:t>
      </w:r>
      <w:r w:rsidRPr="00AE6AFF">
        <w:rPr>
          <w:szCs w:val="24"/>
        </w:rPr>
        <w:t xml:space="preserve"> кв. метров</w:t>
      </w:r>
    </w:p>
    <w:p w14:paraId="35291C2E" w14:textId="77777777" w:rsidR="00BB0525" w:rsidRDefault="00BB0525" w:rsidP="00BB0525">
      <w:pPr>
        <w:jc w:val="both"/>
        <w:rPr>
          <w:szCs w:val="24"/>
        </w:rPr>
      </w:pPr>
      <w:r w:rsidRPr="00AE6AFF">
        <w:rPr>
          <w:szCs w:val="24"/>
        </w:rPr>
        <w:t>в 202</w:t>
      </w:r>
      <w:r>
        <w:rPr>
          <w:szCs w:val="24"/>
        </w:rPr>
        <w:t>6</w:t>
      </w:r>
      <w:r w:rsidRPr="00AE6AFF">
        <w:rPr>
          <w:szCs w:val="24"/>
        </w:rPr>
        <w:t xml:space="preserve"> году –</w:t>
      </w:r>
      <w:r>
        <w:rPr>
          <w:szCs w:val="24"/>
        </w:rPr>
        <w:t>0,0</w:t>
      </w:r>
      <w:r w:rsidRPr="00AE6AFF">
        <w:rPr>
          <w:szCs w:val="24"/>
        </w:rPr>
        <w:t xml:space="preserve"> кв. метров</w:t>
      </w:r>
    </w:p>
    <w:p w14:paraId="052AD580" w14:textId="77777777" w:rsidR="00AC4271" w:rsidRDefault="00AC4271" w:rsidP="00AC4271">
      <w:pPr>
        <w:jc w:val="both"/>
        <w:rPr>
          <w:szCs w:val="24"/>
        </w:rPr>
      </w:pPr>
      <w:r w:rsidRPr="00AE6AFF">
        <w:rPr>
          <w:szCs w:val="24"/>
        </w:rPr>
        <w:lastRenderedPageBreak/>
        <w:t>в 202</w:t>
      </w:r>
      <w:r>
        <w:rPr>
          <w:szCs w:val="24"/>
        </w:rPr>
        <w:t>7</w:t>
      </w:r>
      <w:r w:rsidRPr="00AE6AFF">
        <w:rPr>
          <w:szCs w:val="24"/>
        </w:rPr>
        <w:t xml:space="preserve"> году –</w:t>
      </w:r>
      <w:r>
        <w:rPr>
          <w:szCs w:val="24"/>
        </w:rPr>
        <w:t>0,0</w:t>
      </w:r>
      <w:r w:rsidRPr="00AE6AFF">
        <w:rPr>
          <w:szCs w:val="24"/>
        </w:rPr>
        <w:t xml:space="preserve"> кв. метров</w:t>
      </w:r>
    </w:p>
    <w:p w14:paraId="574D393C" w14:textId="77777777" w:rsidR="00AC4271" w:rsidRDefault="00AC4271" w:rsidP="00BB0525">
      <w:pPr>
        <w:jc w:val="both"/>
        <w:rPr>
          <w:szCs w:val="24"/>
        </w:rPr>
      </w:pPr>
    </w:p>
    <w:p w14:paraId="4899934E" w14:textId="77777777" w:rsidR="00AE6AFF" w:rsidRPr="00AE6AFF" w:rsidRDefault="00AE6AFF" w:rsidP="00755E81">
      <w:pPr>
        <w:jc w:val="center"/>
        <w:rPr>
          <w:b/>
          <w:bCs/>
          <w:szCs w:val="24"/>
        </w:rPr>
      </w:pPr>
      <w:r w:rsidRPr="00AE6AFF">
        <w:rPr>
          <w:b/>
          <w:bCs/>
          <w:szCs w:val="24"/>
        </w:rPr>
        <w:t>4. Мероприятия подпрограммы</w:t>
      </w:r>
    </w:p>
    <w:p w14:paraId="46B4EF60" w14:textId="77777777" w:rsidR="00AE6AFF" w:rsidRPr="00AE6AFF" w:rsidRDefault="00AE6AFF" w:rsidP="00AE6AFF">
      <w:pPr>
        <w:jc w:val="center"/>
        <w:rPr>
          <w:b/>
          <w:bCs/>
          <w:szCs w:val="24"/>
        </w:rPr>
      </w:pPr>
    </w:p>
    <w:p w14:paraId="26502020" w14:textId="77777777" w:rsidR="00AE6AFF" w:rsidRPr="00AE6AFF" w:rsidRDefault="00AE6AFF" w:rsidP="00AE6AFF">
      <w:pPr>
        <w:pStyle w:val="ConsPlusCell"/>
        <w:ind w:firstLine="709"/>
        <w:jc w:val="both"/>
        <w:rPr>
          <w:rFonts w:eastAsiaTheme="minorHAnsi"/>
          <w:lang w:eastAsia="en-US"/>
        </w:rPr>
      </w:pPr>
      <w:r w:rsidRPr="00AE6AFF">
        <w:rPr>
          <w:rFonts w:eastAsiaTheme="minorHAnsi"/>
          <w:lang w:eastAsia="en-US"/>
        </w:rPr>
        <w:t>Средства местного, краевого бюджета выделяются в форме:</w:t>
      </w:r>
    </w:p>
    <w:p w14:paraId="6AED34D4" w14:textId="77777777" w:rsidR="00AE6AFF" w:rsidRPr="00AE6AFF" w:rsidRDefault="00AE6AFF" w:rsidP="00AE6AFF">
      <w:pPr>
        <w:pStyle w:val="ConsPlusCell"/>
        <w:ind w:firstLine="709"/>
        <w:jc w:val="both"/>
        <w:rPr>
          <w:rFonts w:eastAsiaTheme="minorHAnsi"/>
          <w:lang w:eastAsia="en-US"/>
        </w:rPr>
      </w:pPr>
      <w:r w:rsidRPr="00AE6AFF">
        <w:rPr>
          <w:rFonts w:eastAsiaTheme="minorHAnsi"/>
          <w:lang w:eastAsia="en-US"/>
        </w:rPr>
        <w:t>социальных выплат гражданам, молодым семьям и молодым специалистам.</w:t>
      </w:r>
    </w:p>
    <w:p w14:paraId="2910949D" w14:textId="77777777" w:rsidR="00AE6AFF" w:rsidRPr="00AE6AFF" w:rsidRDefault="00AE6AFF" w:rsidP="00AE6AFF">
      <w:pPr>
        <w:overflowPunct/>
        <w:ind w:firstLine="709"/>
        <w:jc w:val="both"/>
        <w:rPr>
          <w:rFonts w:eastAsiaTheme="minorHAnsi"/>
          <w:szCs w:val="24"/>
          <w:lang w:eastAsia="en-US"/>
        </w:rPr>
      </w:pPr>
      <w:r w:rsidRPr="00AE6AFF">
        <w:rPr>
          <w:rFonts w:eastAsiaTheme="minorHAnsi"/>
          <w:szCs w:val="24"/>
          <w:lang w:eastAsia="en-US"/>
        </w:rPr>
        <w:t>Система подпрограммных мероприятий включает в себя:</w:t>
      </w:r>
    </w:p>
    <w:p w14:paraId="7C221E94" w14:textId="77777777" w:rsidR="00AE6AFF" w:rsidRPr="00AE6AFF" w:rsidRDefault="00AE6AFF" w:rsidP="00AE6AFF">
      <w:pPr>
        <w:pStyle w:val="ConsPlusCell"/>
        <w:ind w:firstLine="709"/>
        <w:jc w:val="both"/>
      </w:pPr>
      <w:proofErr w:type="spellStart"/>
      <w:r w:rsidRPr="00AE6AFF">
        <w:t>Софинансирование</w:t>
      </w:r>
      <w:proofErr w:type="spellEnd"/>
      <w:r w:rsidRPr="00AE6AFF">
        <w:t xml:space="preserve"> расходных обязательств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w:t>
      </w:r>
    </w:p>
    <w:p w14:paraId="43FC01E9" w14:textId="77777777" w:rsidR="00AE6AFF" w:rsidRPr="00AE6AFF" w:rsidRDefault="00AE6AFF" w:rsidP="00AE6AFF">
      <w:pPr>
        <w:pStyle w:val="ConsPlusCell"/>
        <w:ind w:firstLine="709"/>
        <w:jc w:val="both"/>
        <w:rPr>
          <w:rFonts w:eastAsiaTheme="minorHAnsi"/>
          <w:lang w:eastAsia="en-US"/>
        </w:rPr>
      </w:pPr>
      <w:r w:rsidRPr="00AE6AFF">
        <w:t xml:space="preserve">Перечень мероприятий подпрограммы представлен в приложении N 2 к подпрограмме. </w:t>
      </w:r>
    </w:p>
    <w:p w14:paraId="35E22215" w14:textId="77777777" w:rsidR="00AE6AFF" w:rsidRPr="00AE6AFF" w:rsidRDefault="00AE6AFF" w:rsidP="00AE6AFF">
      <w:pPr>
        <w:overflowPunct/>
        <w:ind w:firstLine="709"/>
        <w:jc w:val="both"/>
        <w:rPr>
          <w:rFonts w:eastAsiaTheme="minorHAnsi"/>
          <w:szCs w:val="24"/>
          <w:lang w:eastAsia="en-US"/>
        </w:rPr>
      </w:pPr>
      <w:r w:rsidRPr="00AE6AFF">
        <w:rPr>
          <w:rFonts w:eastAsiaTheme="minorHAnsi"/>
          <w:szCs w:val="24"/>
          <w:lang w:eastAsia="en-US"/>
        </w:rPr>
        <w:t>Главными распорядителями бюджетных средств, предусмотренных на реализацию мероприятий подпрограммы, являются:</w:t>
      </w:r>
    </w:p>
    <w:p w14:paraId="3F4262AF"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министерство сельского хозяйства и торговли Красноярского края;</w:t>
      </w:r>
    </w:p>
    <w:p w14:paraId="70D0B25B"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администрация Дзержинского района.</w:t>
      </w:r>
    </w:p>
    <w:p w14:paraId="115744A6" w14:textId="77777777" w:rsidR="00AE6AFF" w:rsidRPr="00AE6AFF" w:rsidRDefault="00AE6AFF" w:rsidP="00AE6AFF">
      <w:pPr>
        <w:ind w:firstLine="709"/>
        <w:jc w:val="center"/>
        <w:rPr>
          <w:b/>
          <w:bCs/>
          <w:szCs w:val="24"/>
        </w:rPr>
      </w:pPr>
    </w:p>
    <w:p w14:paraId="5BF143E2" w14:textId="77777777" w:rsidR="00AE6AFF" w:rsidRPr="00AE6AFF" w:rsidRDefault="00AE6AFF" w:rsidP="00AE6AFF">
      <w:pPr>
        <w:ind w:firstLine="709"/>
        <w:jc w:val="center"/>
        <w:rPr>
          <w:b/>
          <w:bCs/>
          <w:szCs w:val="24"/>
        </w:rPr>
      </w:pPr>
      <w:r w:rsidRPr="00AE6AFF">
        <w:rPr>
          <w:b/>
          <w:bCs/>
          <w:szCs w:val="24"/>
        </w:rPr>
        <w:t>5. Механизм реализации подпрограммы</w:t>
      </w:r>
    </w:p>
    <w:p w14:paraId="51C61C0D" w14:textId="77777777" w:rsidR="00AE6AFF" w:rsidRDefault="00AE6AFF" w:rsidP="00AE6AFF">
      <w:pPr>
        <w:jc w:val="center"/>
        <w:rPr>
          <w:b/>
          <w:bCs/>
          <w:szCs w:val="24"/>
        </w:rPr>
      </w:pPr>
      <w:r w:rsidRPr="00AE6AFF">
        <w:rPr>
          <w:b/>
          <w:bCs/>
          <w:szCs w:val="24"/>
        </w:rPr>
        <w:t>5.1. Общие положения</w:t>
      </w:r>
    </w:p>
    <w:p w14:paraId="382F0E97" w14:textId="77777777" w:rsidR="00755E81" w:rsidRPr="00AE6AFF" w:rsidRDefault="00755E81" w:rsidP="00AE6AFF">
      <w:pPr>
        <w:jc w:val="center"/>
        <w:rPr>
          <w:b/>
          <w:bCs/>
          <w:szCs w:val="24"/>
        </w:rPr>
      </w:pPr>
    </w:p>
    <w:p w14:paraId="004F97F7" w14:textId="77777777" w:rsidR="00AE6AFF" w:rsidRPr="00AE6AFF" w:rsidRDefault="00AE6AFF" w:rsidP="00AE6AFF">
      <w:pPr>
        <w:ind w:firstLine="709"/>
        <w:jc w:val="both"/>
        <w:rPr>
          <w:szCs w:val="24"/>
        </w:rPr>
      </w:pPr>
      <w:r w:rsidRPr="00AE6AFF">
        <w:rPr>
          <w:szCs w:val="24"/>
        </w:rPr>
        <w:t>1. Участниками подпрограммы являются:</w:t>
      </w:r>
    </w:p>
    <w:p w14:paraId="0885A1CC" w14:textId="77777777" w:rsidR="00AE6AFF" w:rsidRPr="00AE6AFF" w:rsidRDefault="00AE6AFF" w:rsidP="00AE6AFF">
      <w:pPr>
        <w:widowControl w:val="0"/>
        <w:ind w:firstLine="709"/>
        <w:jc w:val="both"/>
        <w:rPr>
          <w:szCs w:val="24"/>
        </w:rPr>
      </w:pPr>
      <w:r w:rsidRPr="00AE6AFF">
        <w:rPr>
          <w:szCs w:val="24"/>
        </w:rPr>
        <w:t xml:space="preserve">молодая семья - </w:t>
      </w:r>
      <w:r w:rsidRPr="00AE6AFF">
        <w:rPr>
          <w:rFonts w:eastAsiaTheme="minorHAnsi"/>
          <w:szCs w:val="24"/>
          <w:lang w:eastAsia="en-US"/>
        </w:rPr>
        <w:t xml:space="preserve">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социальной сферы, или с государственным учреждением ветеринарии края или осуществляющий предпринимательскую деятельность в качестве сельскохозяйственного товаропроизводителя, постоянно проживающий совместно с членами своей семьи на сельской территории, в которой он осуществляет трудовую или предпринимательскую деятельность, признанный нуждающимся (и члены его семьи) в улучшении жилищных условий (далее - молодая семья), в том числе к ним относятся </w:t>
      </w:r>
      <w:r w:rsidRPr="00AE6AFF">
        <w:rPr>
          <w:szCs w:val="24"/>
        </w:rPr>
        <w:t>семьи, изъявившие желание переехать на постоянное место жительства на сельской территории и работать там, - молодая семья, члены 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p>
    <w:p w14:paraId="099CB208" w14:textId="77777777" w:rsidR="00AE6AFF" w:rsidRPr="00AE6AFF" w:rsidRDefault="00AE6AFF" w:rsidP="00AE6AFF">
      <w:pPr>
        <w:widowControl w:val="0"/>
        <w:ind w:firstLine="709"/>
        <w:jc w:val="both"/>
        <w:rPr>
          <w:rFonts w:eastAsiaTheme="minorHAnsi"/>
          <w:szCs w:val="24"/>
          <w:lang w:eastAsia="en-US"/>
        </w:rPr>
      </w:pPr>
      <w:r w:rsidRPr="00AE6AFF">
        <w:rPr>
          <w:szCs w:val="24"/>
        </w:rPr>
        <w:t xml:space="preserve">молодой специалист - </w:t>
      </w:r>
      <w:r w:rsidRPr="00AE6AFF">
        <w:rPr>
          <w:rFonts w:eastAsiaTheme="minorHAnsi"/>
          <w:szCs w:val="24"/>
          <w:lang w:eastAsia="en-US"/>
        </w:rPr>
        <w:t xml:space="preserve">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состоящий в зарегистрированном браке и не являющийся родителем, воспитывающим ребенка, имеющий высшее (среднее) профессиональное образование, заключивший трудовой договор с сельскохозяйственным товаропроизводителем, или с организацией социальной сферы, или с государственным учреждением ветеринарии края в соответствии с полученной квалификацией или </w:t>
      </w:r>
      <w:r w:rsidRPr="00AE6AFF">
        <w:rPr>
          <w:rFonts w:eastAsiaTheme="minorHAnsi"/>
          <w:szCs w:val="24"/>
          <w:lang w:eastAsia="en-US"/>
        </w:rPr>
        <w:lastRenderedPageBreak/>
        <w:t xml:space="preserve">осуществляющий предпринимательскую деятельность в качестве сельскохозяйственного товаропроизводителя,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 в том числе относится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 </w:t>
      </w:r>
    </w:p>
    <w:p w14:paraId="5B66911F" w14:textId="77777777" w:rsidR="00AE6AFF" w:rsidRPr="00AE6AFF" w:rsidRDefault="00AE6AFF" w:rsidP="00AE6AFF">
      <w:pPr>
        <w:overflowPunct/>
        <w:ind w:firstLine="709"/>
        <w:jc w:val="both"/>
        <w:rPr>
          <w:rFonts w:eastAsiaTheme="minorHAnsi"/>
          <w:szCs w:val="24"/>
          <w:lang w:eastAsia="en-US"/>
        </w:rPr>
      </w:pPr>
      <w:r w:rsidRPr="00AE6AFF">
        <w:rPr>
          <w:rFonts w:eastAsiaTheme="minorHAnsi"/>
          <w:szCs w:val="24"/>
          <w:lang w:eastAsia="en-US"/>
        </w:rPr>
        <w:t>гражданин -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 В том числе гражданин, работающий в государственном учреждении ветеринарии края, - гражданин Российской Федерации, постоянно проживающий в сельской местности или городах Крайнего Севера и приравненных к ним местностям, работающий по трудовому договору, заключенному с государственным учреждением ветеринарии края, расположенном в сельской местности или в городах Крайнего Севера или приравненным к ним местностям, признанный нуждающимся в улучшении жилищных условий.</w:t>
      </w:r>
    </w:p>
    <w:p w14:paraId="08DA3400" w14:textId="77777777" w:rsidR="00AE6AFF" w:rsidRPr="00AE6AFF" w:rsidRDefault="00AE6AFF" w:rsidP="00AE6AFF">
      <w:pPr>
        <w:ind w:firstLine="709"/>
        <w:jc w:val="both"/>
        <w:rPr>
          <w:szCs w:val="24"/>
        </w:rPr>
      </w:pPr>
      <w:r w:rsidRPr="00AE6AFF">
        <w:rPr>
          <w:szCs w:val="24"/>
        </w:rPr>
        <w:t>2. В подпрограмме используются следующие понятия:</w:t>
      </w:r>
    </w:p>
    <w:p w14:paraId="36099980" w14:textId="77777777" w:rsidR="00AE6AFF" w:rsidRPr="00AE6AFF" w:rsidRDefault="00AE6AFF" w:rsidP="00AE6AFF">
      <w:pPr>
        <w:widowControl w:val="0"/>
        <w:ind w:firstLine="709"/>
        <w:jc w:val="both"/>
        <w:rPr>
          <w:szCs w:val="24"/>
        </w:rPr>
      </w:pPr>
      <w:r w:rsidRPr="00AE6AFF">
        <w:rPr>
          <w:szCs w:val="24"/>
        </w:rPr>
        <w:t xml:space="preserve">организации агропромышленного комплекса - сельскохозяйственные товаропроизводители, признанные таковыми в соответствии со </w:t>
      </w:r>
      <w:hyperlink r:id="rId53" w:history="1">
        <w:r w:rsidRPr="00AE6AFF">
          <w:rPr>
            <w:rStyle w:val="ConsPlusNormal0"/>
            <w:rFonts w:ascii="Times New Roman" w:hAnsi="Times New Roman" w:cs="Times New Roman"/>
            <w:szCs w:val="24"/>
          </w:rPr>
          <w:t>статьей 3</w:t>
        </w:r>
      </w:hyperlink>
      <w:r w:rsidRPr="00AE6AFF">
        <w:rPr>
          <w:szCs w:val="24"/>
        </w:rPr>
        <w:t xml:space="preserve"> Федерального закона от 29.12.2006 N 264 "О развитии сельского хозяйства", </w:t>
      </w:r>
      <w:r w:rsidRPr="00AE6AFF">
        <w:rPr>
          <w:rFonts w:eastAsiaTheme="minorHAnsi"/>
          <w:szCs w:val="24"/>
          <w:lang w:eastAsia="en-US"/>
        </w:rPr>
        <w:t xml:space="preserve">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54" w:history="1">
        <w:r w:rsidRPr="00AE6AFF">
          <w:rPr>
            <w:rFonts w:eastAsiaTheme="minorHAnsi"/>
            <w:color w:val="0000FF"/>
            <w:szCs w:val="24"/>
            <w:lang w:eastAsia="en-US"/>
          </w:rPr>
          <w:t>частью 1 статьи 3</w:t>
        </w:r>
      </w:hyperlink>
      <w:r w:rsidRPr="00AE6AFF">
        <w:rPr>
          <w:rFonts w:eastAsiaTheme="minorHAnsi"/>
          <w:szCs w:val="24"/>
          <w:lang w:eastAsia="en-US"/>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14:paraId="29529181" w14:textId="77777777" w:rsidR="00AE6AFF" w:rsidRPr="00AE6AFF" w:rsidRDefault="00AE6AFF" w:rsidP="00AE6AFF">
      <w:pPr>
        <w:widowControl w:val="0"/>
        <w:ind w:firstLine="709"/>
        <w:jc w:val="both"/>
        <w:rPr>
          <w:szCs w:val="24"/>
        </w:rPr>
      </w:pPr>
      <w:r w:rsidRPr="00AE6AFF">
        <w:rPr>
          <w:szCs w:val="24"/>
        </w:rPr>
        <w:t xml:space="preserve">организации социальной сферы - </w:t>
      </w:r>
      <w:r w:rsidRPr="00AE6AFF">
        <w:rPr>
          <w:rFonts w:eastAsiaTheme="minorHAnsi"/>
          <w:szCs w:val="24"/>
          <w:lang w:eastAsia="en-US"/>
        </w:rPr>
        <w:t>организация, а также индивидуальный предприниматель,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 а также сельскохозяйственная научная организация</w:t>
      </w:r>
      <w:r w:rsidRPr="00AE6AFF">
        <w:rPr>
          <w:szCs w:val="24"/>
        </w:rPr>
        <w:t>;</w:t>
      </w:r>
    </w:p>
    <w:p w14:paraId="5FA4B8B6"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работодатель - юридическое лицо (в том числе индивидуальный предприниматель), вступившее в трудовые отношения с гражданином.</w:t>
      </w:r>
    </w:p>
    <w:p w14:paraId="4D4EF675" w14:textId="77777777" w:rsidR="00AE6AFF" w:rsidRPr="00AE6AFF" w:rsidRDefault="00AE6AFF" w:rsidP="00AE6AFF">
      <w:pPr>
        <w:overflowPunct/>
        <w:ind w:firstLine="540"/>
        <w:jc w:val="both"/>
        <w:rPr>
          <w:szCs w:val="24"/>
        </w:rPr>
      </w:pPr>
      <w:r w:rsidRPr="00AE6AFF">
        <w:rPr>
          <w:szCs w:val="24"/>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а также с</w:t>
      </w:r>
      <w:r w:rsidRPr="00AE6AFF">
        <w:rPr>
          <w:rFonts w:eastAsiaTheme="minorHAnsi"/>
          <w:szCs w:val="24"/>
          <w:lang w:eastAsia="en-US"/>
        </w:rPr>
        <w:t>ельские населенные пункты и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r w:rsidRPr="00AE6AFF">
        <w:rPr>
          <w:szCs w:val="24"/>
        </w:rPr>
        <w:t xml:space="preserve">, </w:t>
      </w:r>
      <w:r w:rsidRPr="00AE6AFF">
        <w:rPr>
          <w:rFonts w:eastAsiaTheme="minorHAnsi"/>
          <w:szCs w:val="24"/>
          <w:lang w:eastAsia="en-US"/>
        </w:rPr>
        <w:t xml:space="preserve">рабочие поселки, наделенные статусом городских поселений, </w:t>
      </w:r>
      <w:r w:rsidRPr="00AE6AFF">
        <w:rPr>
          <w:szCs w:val="24"/>
        </w:rPr>
        <w:t xml:space="preserve">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w:t>
      </w:r>
      <w:r w:rsidRPr="00AE6AFF">
        <w:rPr>
          <w:szCs w:val="24"/>
        </w:rPr>
        <w:lastRenderedPageBreak/>
        <w:t>поселков на территории субъекта Российской Федерации определяется Правительством Красноярского края;</w:t>
      </w:r>
    </w:p>
    <w:p w14:paraId="6951C643" w14:textId="77777777" w:rsidR="00AE6AFF" w:rsidRPr="00AE6AFF" w:rsidRDefault="00AE6AFF" w:rsidP="00AE6AFF">
      <w:pPr>
        <w:overflowPunct/>
        <w:ind w:firstLine="540"/>
        <w:jc w:val="both"/>
        <w:rPr>
          <w:szCs w:val="24"/>
        </w:rPr>
      </w:pPr>
      <w:r w:rsidRPr="00AE6AFF">
        <w:rPr>
          <w:szCs w:val="24"/>
        </w:rPr>
        <w:t xml:space="preserve">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w:t>
      </w:r>
      <w:hyperlink r:id="rId55" w:history="1">
        <w:r w:rsidRPr="00AE6AFF">
          <w:rPr>
            <w:rStyle w:val="ConsPlusNormal0"/>
            <w:rFonts w:ascii="Times New Roman" w:hAnsi="Times New Roman" w:cs="Times New Roman"/>
            <w:color w:val="000000"/>
            <w:szCs w:val="24"/>
          </w:rPr>
          <w:t>статьей 51</w:t>
        </w:r>
      </w:hyperlink>
      <w:r w:rsidRPr="00AE6AFF">
        <w:rPr>
          <w:szCs w:val="24"/>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w:t>
      </w:r>
      <w:r w:rsidRPr="00AE6AFF">
        <w:rPr>
          <w:rFonts w:eastAsiaTheme="minorHAnsi"/>
          <w:szCs w:val="24"/>
          <w:lang w:eastAsia="en-US"/>
        </w:rPr>
        <w:t>(для постоянно проживающих на сельских территориях (подтверждается регистрацией в установленном порядке по месту жительства))</w:t>
      </w:r>
      <w:r w:rsidRPr="00AE6AFF">
        <w:rPr>
          <w:szCs w:val="24"/>
        </w:rPr>
        <w:t>;</w:t>
      </w:r>
    </w:p>
    <w:p w14:paraId="012FD76E" w14:textId="77777777" w:rsidR="00AE6AFF" w:rsidRPr="00AE6AFF" w:rsidRDefault="00AE6AFF" w:rsidP="00AE6AFF">
      <w:pPr>
        <w:widowControl w:val="0"/>
        <w:ind w:firstLine="709"/>
        <w:jc w:val="both"/>
        <w:rPr>
          <w:szCs w:val="24"/>
        </w:rPr>
      </w:pPr>
      <w:r w:rsidRPr="00AE6AFF">
        <w:rPr>
          <w:szCs w:val="24"/>
        </w:rPr>
        <w:t xml:space="preserve">граждане, нуждающиеся в улучшении жилищных условий, -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w:t>
      </w:r>
    </w:p>
    <w:p w14:paraId="23683755" w14:textId="77777777" w:rsidR="00AE6AFF" w:rsidRPr="00AE6AFF" w:rsidRDefault="00AE6AFF" w:rsidP="00AE6AFF">
      <w:pPr>
        <w:ind w:firstLine="709"/>
        <w:jc w:val="both"/>
        <w:rPr>
          <w:szCs w:val="24"/>
        </w:rPr>
      </w:pPr>
      <w:r w:rsidRPr="00AE6AFF">
        <w:rPr>
          <w:szCs w:val="24"/>
        </w:rPr>
        <w:t>3. Участие в подпрограмме является добровольным.</w:t>
      </w:r>
    </w:p>
    <w:p w14:paraId="701F7D56" w14:textId="77777777" w:rsidR="00AE6AFF" w:rsidRPr="00AE6AFF" w:rsidRDefault="00AE6AFF" w:rsidP="00AE6AFF">
      <w:pPr>
        <w:ind w:firstLine="709"/>
        <w:jc w:val="both"/>
        <w:rPr>
          <w:szCs w:val="24"/>
        </w:rPr>
      </w:pPr>
      <w:r w:rsidRPr="00AE6AFF">
        <w:rPr>
          <w:szCs w:val="24"/>
        </w:rPr>
        <w:t>4.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w:t>
      </w:r>
    </w:p>
    <w:p w14:paraId="03184033" w14:textId="77777777" w:rsidR="00AE6AFF" w:rsidRPr="00AE6AFF" w:rsidRDefault="00AE6AFF" w:rsidP="00AE6AFF">
      <w:pPr>
        <w:ind w:firstLine="540"/>
        <w:jc w:val="both"/>
        <w:rPr>
          <w:szCs w:val="24"/>
        </w:rPr>
      </w:pPr>
      <w:r w:rsidRPr="00AE6AFF">
        <w:rPr>
          <w:szCs w:val="24"/>
        </w:rPr>
        <w:t>перед которыми государство имеет обязательства по обеспечению жильем в соответствии с законодательством Российской Федерации.</w:t>
      </w:r>
    </w:p>
    <w:p w14:paraId="54638844" w14:textId="77777777" w:rsidR="00AE6AFF" w:rsidRPr="00AE6AFF" w:rsidRDefault="00AE6AFF" w:rsidP="00AE6AFF">
      <w:pPr>
        <w:ind w:firstLine="540"/>
        <w:jc w:val="both"/>
        <w:rPr>
          <w:szCs w:val="24"/>
        </w:rPr>
      </w:pPr>
    </w:p>
    <w:p w14:paraId="096F8B33" w14:textId="77777777" w:rsidR="00AE6AFF" w:rsidRPr="00AE6AFF" w:rsidRDefault="00AE6AFF" w:rsidP="00AE6AFF">
      <w:pPr>
        <w:widowControl w:val="0"/>
        <w:ind w:firstLine="709"/>
        <w:jc w:val="both"/>
        <w:rPr>
          <w:szCs w:val="24"/>
        </w:rPr>
      </w:pPr>
      <w:r w:rsidRPr="00AE6AFF">
        <w:rPr>
          <w:b/>
          <w:bCs/>
          <w:szCs w:val="24"/>
        </w:rPr>
        <w:t>5.2. Мероприятие.  Иные межбюджетные трансферты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r w:rsidRPr="00AE6AFF">
        <w:rPr>
          <w:szCs w:val="24"/>
        </w:rPr>
        <w:t xml:space="preserve"> (далее – социальная выплата).</w:t>
      </w:r>
    </w:p>
    <w:p w14:paraId="173BDCA0" w14:textId="77777777" w:rsidR="00AE6AFF" w:rsidRPr="00AE6AFF" w:rsidRDefault="00AE6AFF" w:rsidP="00AE6AFF">
      <w:pPr>
        <w:widowControl w:val="0"/>
        <w:ind w:firstLine="709"/>
        <w:jc w:val="both"/>
        <w:rPr>
          <w:szCs w:val="24"/>
        </w:rPr>
      </w:pPr>
      <w:r w:rsidRPr="00AE6AFF">
        <w:rPr>
          <w:szCs w:val="24"/>
        </w:rPr>
        <w:t>Распределение и предоставление иных межбюджетных трансфертов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осуществляется согласно приложению № 3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14:paraId="6E8BA955" w14:textId="77777777" w:rsidR="00AE6AFF" w:rsidRPr="00AE6AFF" w:rsidRDefault="00AE6AFF" w:rsidP="00AE6AFF">
      <w:pPr>
        <w:widowControl w:val="0"/>
        <w:ind w:firstLine="709"/>
        <w:jc w:val="both"/>
        <w:rPr>
          <w:szCs w:val="24"/>
        </w:rPr>
      </w:pPr>
      <w:r w:rsidRPr="00AE6AFF">
        <w:rPr>
          <w:szCs w:val="24"/>
        </w:rPr>
        <w:t xml:space="preserve">Порядок формирования, утверждения и исключения из списка (сводного списка) получателей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w:t>
      </w:r>
      <w:r w:rsidRPr="00AE6AFF">
        <w:rPr>
          <w:szCs w:val="24"/>
        </w:rPr>
        <w:lastRenderedPageBreak/>
        <w:t>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осуществляется в соответствии с приложением 4.</w:t>
      </w:r>
    </w:p>
    <w:p w14:paraId="7EEC1F75" w14:textId="77777777" w:rsidR="00AE6AFF" w:rsidRPr="00AE6AFF" w:rsidRDefault="00AE6AFF" w:rsidP="00AE6AFF">
      <w:pPr>
        <w:widowControl w:val="0"/>
        <w:ind w:firstLine="709"/>
        <w:jc w:val="both"/>
        <w:rPr>
          <w:szCs w:val="24"/>
        </w:rPr>
      </w:pPr>
      <w:r w:rsidRPr="00AE6AFF">
        <w:rPr>
          <w:szCs w:val="24"/>
        </w:rPr>
        <w:t>Порядок и условия предоставления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 осуществляется в соответствии с приложением 5.</w:t>
      </w:r>
    </w:p>
    <w:p w14:paraId="437FB5D4" w14:textId="77777777" w:rsidR="00AE6AFF" w:rsidRPr="00AE6AFF" w:rsidRDefault="00AE6AFF" w:rsidP="00AE6AFF">
      <w:pPr>
        <w:widowControl w:val="0"/>
        <w:ind w:firstLine="709"/>
        <w:jc w:val="both"/>
        <w:rPr>
          <w:szCs w:val="24"/>
        </w:rPr>
      </w:pPr>
      <w:r w:rsidRPr="00AE6AFF">
        <w:rPr>
          <w:szCs w:val="24"/>
        </w:rPr>
        <w:t>Порядок выдачи, ведения учета, замены и сдачи свидетельства о предоставлении социальной выплаты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перечень, формы и сроки представления документов, необходимых для выдачи, замены и сдачи свидетельств  осуществляется в соответствии с приложением 6.</w:t>
      </w:r>
    </w:p>
    <w:p w14:paraId="156F5644" w14:textId="77777777" w:rsidR="00AE6AFF" w:rsidRPr="00AE6AFF" w:rsidRDefault="00AE6AFF" w:rsidP="00AE6AFF">
      <w:pPr>
        <w:jc w:val="center"/>
        <w:rPr>
          <w:b/>
          <w:bCs/>
          <w:szCs w:val="24"/>
        </w:rPr>
      </w:pPr>
    </w:p>
    <w:p w14:paraId="6B4D36C8" w14:textId="77777777" w:rsidR="00AE6AFF" w:rsidRPr="00AE6AFF" w:rsidRDefault="00AE6AFF" w:rsidP="00AE6AFF">
      <w:pPr>
        <w:jc w:val="center"/>
        <w:rPr>
          <w:szCs w:val="24"/>
        </w:rPr>
      </w:pPr>
      <w:r w:rsidRPr="00AE6AFF">
        <w:rPr>
          <w:b/>
          <w:bCs/>
          <w:szCs w:val="24"/>
        </w:rPr>
        <w:t>6. Управление подпрограммой и контроль за ходом ее выполнения</w:t>
      </w:r>
    </w:p>
    <w:p w14:paraId="0C3B8CD2" w14:textId="77777777" w:rsidR="00AE6AFF" w:rsidRPr="00AE6AFF" w:rsidRDefault="00AE6AFF" w:rsidP="00AE6AFF">
      <w:pPr>
        <w:jc w:val="both"/>
        <w:rPr>
          <w:szCs w:val="24"/>
        </w:rPr>
      </w:pPr>
    </w:p>
    <w:p w14:paraId="639618FF" w14:textId="77777777" w:rsidR="00AE6AFF" w:rsidRPr="00AE6AFF" w:rsidRDefault="00AE6AFF" w:rsidP="00AE6AFF">
      <w:pPr>
        <w:ind w:firstLine="709"/>
        <w:jc w:val="both"/>
        <w:rPr>
          <w:szCs w:val="24"/>
        </w:rPr>
      </w:pPr>
      <w:r w:rsidRPr="00AE6AFF">
        <w:rPr>
          <w:szCs w:val="24"/>
        </w:rPr>
        <w:t>Организацию управления подпрограммой осуществляет отдел архитектуры, строительства, ЖКХ, транспорта, связи, ГО и ЧС.</w:t>
      </w:r>
    </w:p>
    <w:p w14:paraId="1049DE22" w14:textId="77777777" w:rsidR="00AE6AFF" w:rsidRPr="00AE6AFF" w:rsidRDefault="00AE6AFF" w:rsidP="00AE6AFF">
      <w:pPr>
        <w:ind w:firstLine="709"/>
        <w:jc w:val="both"/>
        <w:outlineLvl w:val="1"/>
        <w:rPr>
          <w:szCs w:val="24"/>
        </w:rPr>
      </w:pPr>
      <w:r w:rsidRPr="00AE6AFF">
        <w:rPr>
          <w:szCs w:val="24"/>
        </w:rPr>
        <w:t xml:space="preserve">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7CDB7C9D" w14:textId="77777777" w:rsidR="00AE6AFF" w:rsidRPr="00AE6AFF" w:rsidRDefault="00AE6AFF" w:rsidP="00AE6AFF">
      <w:pPr>
        <w:jc w:val="both"/>
        <w:rPr>
          <w:szCs w:val="24"/>
        </w:rPr>
      </w:pPr>
      <w:r w:rsidRPr="00AE6AFF">
        <w:rPr>
          <w:szCs w:val="24"/>
        </w:rPr>
        <w:t xml:space="preserve">        Отчеты о реализации подпрограммы, представляются ответственным исполнителем 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 Годовой отчет о ходе реализации подпрограммы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w:t>
      </w:r>
    </w:p>
    <w:p w14:paraId="0B489111" w14:textId="77777777" w:rsidR="00AE6AFF" w:rsidRPr="00AE6AFF" w:rsidRDefault="00AE6AFF" w:rsidP="00AE6AFF">
      <w:pPr>
        <w:jc w:val="both"/>
        <w:rPr>
          <w:szCs w:val="24"/>
        </w:rPr>
      </w:pPr>
      <w:r w:rsidRPr="00AE6AFF">
        <w:rPr>
          <w:szCs w:val="24"/>
        </w:rPr>
        <w:t xml:space="preserve">           Согласованный соисполнителями годовой отчет представляется в отдел экономики и труда администрации Дзержинского района до 1 марта года, следующего за отчетным.</w:t>
      </w:r>
    </w:p>
    <w:p w14:paraId="79F200BB" w14:textId="77777777" w:rsidR="00AE6AFF" w:rsidRPr="00AE6AFF" w:rsidRDefault="00AE6AFF" w:rsidP="00AE6AFF">
      <w:pPr>
        <w:jc w:val="center"/>
        <w:rPr>
          <w:b/>
          <w:bCs/>
          <w:szCs w:val="24"/>
        </w:rPr>
      </w:pPr>
    </w:p>
    <w:p w14:paraId="5412F1AE" w14:textId="77777777" w:rsidR="00AE6AFF" w:rsidRPr="00AE6AFF" w:rsidRDefault="00AE6AFF" w:rsidP="00AE6AFF">
      <w:pPr>
        <w:jc w:val="center"/>
        <w:rPr>
          <w:b/>
          <w:bCs/>
          <w:szCs w:val="24"/>
        </w:rPr>
      </w:pPr>
      <w:r w:rsidRPr="00AE6AFF">
        <w:rPr>
          <w:b/>
          <w:bCs/>
          <w:szCs w:val="24"/>
        </w:rPr>
        <w:t>7. Оценка социально-экономической эффективности</w:t>
      </w:r>
    </w:p>
    <w:p w14:paraId="75CE81D7" w14:textId="77777777" w:rsidR="00AE6AFF" w:rsidRPr="00AE6AFF" w:rsidRDefault="00AE6AFF" w:rsidP="00AE6AFF">
      <w:pPr>
        <w:jc w:val="center"/>
        <w:rPr>
          <w:b/>
          <w:bCs/>
          <w:szCs w:val="24"/>
        </w:rPr>
      </w:pPr>
    </w:p>
    <w:p w14:paraId="0E5808F3" w14:textId="77777777" w:rsidR="00AE6AFF" w:rsidRPr="00AE6AFF" w:rsidRDefault="00AE6AFF" w:rsidP="00AE6AFF">
      <w:pPr>
        <w:ind w:firstLine="567"/>
        <w:jc w:val="both"/>
        <w:rPr>
          <w:szCs w:val="24"/>
        </w:rPr>
      </w:pPr>
      <w:r w:rsidRPr="00AE6AFF">
        <w:rPr>
          <w:szCs w:val="24"/>
        </w:rPr>
        <w:t>Социально-экономическая эффективность от реализации подпрограммных мероприятий выражается в создание комфортных условий жизни населения в сельской местности, укрепления кадрового потенциала сельских территорий.</w:t>
      </w:r>
    </w:p>
    <w:p w14:paraId="625BFEDC" w14:textId="77777777" w:rsidR="00AE6AFF" w:rsidRPr="00AE6AFF" w:rsidRDefault="00AE6AFF" w:rsidP="00AE6AFF">
      <w:pPr>
        <w:ind w:firstLine="540"/>
        <w:jc w:val="both"/>
        <w:rPr>
          <w:szCs w:val="24"/>
        </w:rPr>
      </w:pPr>
      <w:r w:rsidRPr="00AE6AFF">
        <w:rPr>
          <w:szCs w:val="24"/>
        </w:rPr>
        <w:t xml:space="preserve"> Значимыми достижениями реализации подпрограммы являются:</w:t>
      </w:r>
    </w:p>
    <w:p w14:paraId="7E4D1AAE" w14:textId="77777777" w:rsidR="00AE6AFF" w:rsidRPr="00AE6AFF" w:rsidRDefault="00AE6AFF" w:rsidP="00AE6AFF">
      <w:pPr>
        <w:ind w:firstLine="567"/>
        <w:jc w:val="both"/>
        <w:rPr>
          <w:szCs w:val="24"/>
        </w:rPr>
      </w:pPr>
      <w:r w:rsidRPr="00AE6AFF">
        <w:rPr>
          <w:szCs w:val="24"/>
        </w:rPr>
        <w:t xml:space="preserve">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сфере; </w:t>
      </w:r>
    </w:p>
    <w:p w14:paraId="6F058077" w14:textId="77777777" w:rsidR="00AE6AFF" w:rsidRPr="00AE6AFF" w:rsidRDefault="00AE6AFF" w:rsidP="00AE6AFF">
      <w:pPr>
        <w:ind w:left="40"/>
        <w:jc w:val="both"/>
        <w:rPr>
          <w:b/>
          <w:bCs/>
          <w:szCs w:val="24"/>
        </w:rPr>
      </w:pPr>
      <w:r w:rsidRPr="00AE6AFF">
        <w:rPr>
          <w:szCs w:val="24"/>
        </w:rPr>
        <w:lastRenderedPageBreak/>
        <w:t xml:space="preserve">          - привлечение и закрепление квалифицированных кадров для работы на селе.</w:t>
      </w:r>
    </w:p>
    <w:p w14:paraId="411E4DCA" w14:textId="77777777" w:rsidR="00AE6AFF" w:rsidRPr="00AE6AFF" w:rsidRDefault="00AE6AFF" w:rsidP="00AE6AFF">
      <w:pPr>
        <w:jc w:val="center"/>
        <w:rPr>
          <w:b/>
          <w:bCs/>
          <w:szCs w:val="24"/>
        </w:rPr>
      </w:pPr>
    </w:p>
    <w:p w14:paraId="429B2243" w14:textId="77777777" w:rsidR="00AE6AFF" w:rsidRPr="00AE6AFF" w:rsidRDefault="00AE6AFF" w:rsidP="00AE6AFF">
      <w:pPr>
        <w:pStyle w:val="ConsPlusCell"/>
        <w:jc w:val="both"/>
      </w:pPr>
    </w:p>
    <w:p w14:paraId="547E430C" w14:textId="77777777" w:rsidR="00AE6AFF" w:rsidRPr="00AE6AFF" w:rsidRDefault="00AE6AFF" w:rsidP="00AE6AFF">
      <w:pPr>
        <w:widowControl w:val="0"/>
        <w:jc w:val="center"/>
        <w:outlineLvl w:val="0"/>
        <w:rPr>
          <w:b/>
          <w:bCs/>
          <w:szCs w:val="24"/>
        </w:rPr>
      </w:pPr>
      <w:r w:rsidRPr="00AE6AFF">
        <w:rPr>
          <w:b/>
          <w:bCs/>
          <w:szCs w:val="24"/>
        </w:rPr>
        <w:t>8. Ресурсное обеспечение подпрограммы</w:t>
      </w:r>
    </w:p>
    <w:p w14:paraId="0ADF13FB" w14:textId="77777777" w:rsidR="00AE6AFF" w:rsidRPr="00AE6AFF" w:rsidRDefault="00AE6AFF" w:rsidP="00AE6AFF">
      <w:pPr>
        <w:widowControl w:val="0"/>
        <w:jc w:val="center"/>
        <w:outlineLvl w:val="0"/>
        <w:rPr>
          <w:b/>
          <w:bCs/>
          <w:szCs w:val="24"/>
        </w:rPr>
      </w:pPr>
    </w:p>
    <w:p w14:paraId="2B0E37E3" w14:textId="77777777" w:rsidR="00A04E0B" w:rsidRPr="00AE6AFF" w:rsidRDefault="00A04E0B" w:rsidP="00A04E0B">
      <w:pPr>
        <w:widowControl w:val="0"/>
        <w:jc w:val="both"/>
        <w:rPr>
          <w:szCs w:val="24"/>
        </w:rPr>
      </w:pPr>
      <w:r>
        <w:rPr>
          <w:szCs w:val="24"/>
        </w:rPr>
        <w:t>О</w:t>
      </w:r>
      <w:r w:rsidRPr="00AE6AFF">
        <w:rPr>
          <w:szCs w:val="24"/>
        </w:rPr>
        <w:t>бъем финансирования подпрограммы за счет средств краевого и местного бюджета на период 2022</w:t>
      </w:r>
      <w:r w:rsidR="00755E81">
        <w:rPr>
          <w:szCs w:val="24"/>
        </w:rPr>
        <w:t xml:space="preserve"> –</w:t>
      </w:r>
      <w:r w:rsidRPr="00AE6AFF">
        <w:rPr>
          <w:szCs w:val="24"/>
        </w:rPr>
        <w:t xml:space="preserve"> 202</w:t>
      </w:r>
      <w:r w:rsidR="00AC4271">
        <w:rPr>
          <w:szCs w:val="24"/>
        </w:rPr>
        <w:t>7</w:t>
      </w:r>
      <w:r w:rsidR="00755E81">
        <w:rPr>
          <w:szCs w:val="24"/>
        </w:rPr>
        <w:t xml:space="preserve"> </w:t>
      </w:r>
      <w:r w:rsidRPr="00AE6AFF">
        <w:rPr>
          <w:szCs w:val="24"/>
        </w:rPr>
        <w:t xml:space="preserve">годы составит </w:t>
      </w:r>
      <w:r w:rsidR="00755E81">
        <w:rPr>
          <w:szCs w:val="24"/>
        </w:rPr>
        <w:t>300,0</w:t>
      </w:r>
      <w:r w:rsidRPr="00AE6AFF">
        <w:rPr>
          <w:szCs w:val="24"/>
        </w:rPr>
        <w:t xml:space="preserve"> тыс. рублей, из них:</w:t>
      </w:r>
    </w:p>
    <w:p w14:paraId="5B82BFAD"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средства краевого бюджета всего составит: 0,00 тыс. ру</w:t>
      </w:r>
      <w:r>
        <w:rPr>
          <w:rFonts w:ascii="Times New Roman" w:hAnsi="Times New Roman" w:cs="Times New Roman"/>
          <w:sz w:val="24"/>
          <w:szCs w:val="24"/>
        </w:rPr>
        <w:t>блей</w:t>
      </w:r>
      <w:r w:rsidRPr="00AE6AFF">
        <w:rPr>
          <w:rFonts w:ascii="Times New Roman" w:hAnsi="Times New Roman" w:cs="Times New Roman"/>
          <w:sz w:val="24"/>
          <w:szCs w:val="24"/>
        </w:rPr>
        <w:t>.</w:t>
      </w:r>
    </w:p>
    <w:p w14:paraId="4200433D"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2022 год – 0,0</w:t>
      </w:r>
      <w:r>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p>
    <w:p w14:paraId="1F204A83"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2023 год – 0,0</w:t>
      </w:r>
      <w:r>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p>
    <w:p w14:paraId="34D744C7" w14:textId="77777777" w:rsidR="00A04E0B"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2024 год – 0,0</w:t>
      </w:r>
      <w:r>
        <w:rPr>
          <w:rFonts w:ascii="Times New Roman" w:hAnsi="Times New Roman" w:cs="Times New Roman"/>
          <w:sz w:val="24"/>
          <w:szCs w:val="24"/>
        </w:rPr>
        <w:t>0</w:t>
      </w:r>
      <w:r w:rsidRPr="00AE6AFF">
        <w:rPr>
          <w:rFonts w:ascii="Times New Roman" w:hAnsi="Times New Roman" w:cs="Times New Roman"/>
          <w:sz w:val="24"/>
          <w:szCs w:val="24"/>
        </w:rPr>
        <w:t xml:space="preserve"> тыс. рублей.</w:t>
      </w:r>
    </w:p>
    <w:p w14:paraId="4176612E" w14:textId="77777777" w:rsidR="00A04E0B" w:rsidRDefault="00A04E0B" w:rsidP="00A04E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2025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757B0836" w14:textId="77777777" w:rsidR="00BB0525" w:rsidRDefault="00BB0525" w:rsidP="00A04E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2026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0BF6EC0B" w14:textId="77777777" w:rsidR="00AC4271" w:rsidRPr="00AE6AFF" w:rsidRDefault="00AC4271" w:rsidP="00AC42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2027год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1ACA0F2E"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средства местного бюджета всего составит: </w:t>
      </w:r>
      <w:r w:rsidR="00755E81">
        <w:rPr>
          <w:rFonts w:ascii="Times New Roman" w:hAnsi="Times New Roman" w:cs="Times New Roman"/>
          <w:sz w:val="24"/>
          <w:szCs w:val="24"/>
        </w:rPr>
        <w:t>300,0</w:t>
      </w:r>
      <w:r w:rsidRPr="00AE6AFF">
        <w:rPr>
          <w:rFonts w:ascii="Times New Roman" w:hAnsi="Times New Roman" w:cs="Times New Roman"/>
          <w:sz w:val="24"/>
          <w:szCs w:val="24"/>
        </w:rPr>
        <w:t xml:space="preserve"> тыс. ру</w:t>
      </w:r>
      <w:r>
        <w:rPr>
          <w:rFonts w:ascii="Times New Roman" w:hAnsi="Times New Roman" w:cs="Times New Roman"/>
          <w:sz w:val="24"/>
          <w:szCs w:val="24"/>
        </w:rPr>
        <w:t>блей</w:t>
      </w:r>
      <w:r w:rsidRPr="00AE6AFF">
        <w:rPr>
          <w:rFonts w:ascii="Times New Roman" w:hAnsi="Times New Roman" w:cs="Times New Roman"/>
          <w:sz w:val="24"/>
          <w:szCs w:val="24"/>
        </w:rPr>
        <w:t>.</w:t>
      </w:r>
    </w:p>
    <w:p w14:paraId="54B51F7E"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2014 год – 300,00 тыс. рублей</w:t>
      </w:r>
    </w:p>
    <w:p w14:paraId="4385FF10"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2015 год – 0,00 тыс. рублей</w:t>
      </w:r>
    </w:p>
    <w:p w14:paraId="0696DDEF"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2016 год – 0,00 тыс. рублей</w:t>
      </w:r>
    </w:p>
    <w:p w14:paraId="64CCDA7C"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2017 год – 0,00 тыс. рублей</w:t>
      </w:r>
    </w:p>
    <w:p w14:paraId="21E6BDE3"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2018 год – 0,00 тыс. рублей</w:t>
      </w:r>
    </w:p>
    <w:p w14:paraId="2C0F6417"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2019 год – 0,00 тыс. рублей</w:t>
      </w:r>
    </w:p>
    <w:p w14:paraId="657F89CA"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2020 год – 0,00 тыс. рублей</w:t>
      </w:r>
    </w:p>
    <w:p w14:paraId="68D5F681"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2021 год – 0,00 тыс. рублей</w:t>
      </w:r>
    </w:p>
    <w:p w14:paraId="735E90D2"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2022 год – </w:t>
      </w:r>
      <w:r w:rsidR="00755E81">
        <w:rPr>
          <w:rFonts w:ascii="Times New Roman" w:hAnsi="Times New Roman" w:cs="Times New Roman"/>
          <w:sz w:val="24"/>
          <w:szCs w:val="24"/>
        </w:rPr>
        <w:t>0,00</w:t>
      </w:r>
      <w:r w:rsidRPr="00AE6AFF">
        <w:rPr>
          <w:rFonts w:ascii="Times New Roman" w:hAnsi="Times New Roman" w:cs="Times New Roman"/>
          <w:sz w:val="24"/>
          <w:szCs w:val="24"/>
        </w:rPr>
        <w:t xml:space="preserve"> тыс. рублей,</w:t>
      </w:r>
    </w:p>
    <w:p w14:paraId="0DE6BFF4" w14:textId="77777777" w:rsidR="00A04E0B" w:rsidRPr="00AE6AFF"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2023 год – </w:t>
      </w:r>
      <w:r>
        <w:rPr>
          <w:rFonts w:ascii="Times New Roman" w:hAnsi="Times New Roman" w:cs="Times New Roman"/>
          <w:sz w:val="24"/>
          <w:szCs w:val="24"/>
        </w:rPr>
        <w:t>0,00</w:t>
      </w:r>
      <w:r w:rsidRPr="00AE6AFF">
        <w:rPr>
          <w:rFonts w:ascii="Times New Roman" w:hAnsi="Times New Roman" w:cs="Times New Roman"/>
          <w:sz w:val="24"/>
          <w:szCs w:val="24"/>
        </w:rPr>
        <w:t xml:space="preserve"> тыс. рублей,</w:t>
      </w:r>
    </w:p>
    <w:p w14:paraId="685EAA43" w14:textId="77777777" w:rsidR="00A04E0B" w:rsidRDefault="00A04E0B" w:rsidP="00A04E0B">
      <w:pPr>
        <w:pStyle w:val="ConsPlusNonformat"/>
        <w:jc w:val="both"/>
        <w:rPr>
          <w:rFonts w:ascii="Times New Roman" w:hAnsi="Times New Roman" w:cs="Times New Roman"/>
          <w:sz w:val="24"/>
          <w:szCs w:val="24"/>
        </w:rPr>
      </w:pPr>
      <w:r w:rsidRPr="00AE6AFF">
        <w:rPr>
          <w:rFonts w:ascii="Times New Roman" w:hAnsi="Times New Roman" w:cs="Times New Roman"/>
          <w:sz w:val="24"/>
          <w:szCs w:val="24"/>
        </w:rPr>
        <w:t xml:space="preserve">2024 год – </w:t>
      </w:r>
      <w:r>
        <w:rPr>
          <w:rFonts w:ascii="Times New Roman" w:hAnsi="Times New Roman" w:cs="Times New Roman"/>
          <w:sz w:val="24"/>
          <w:szCs w:val="24"/>
        </w:rPr>
        <w:t>0,00</w:t>
      </w:r>
      <w:r w:rsidRPr="00AE6AFF">
        <w:rPr>
          <w:rFonts w:ascii="Times New Roman" w:hAnsi="Times New Roman" w:cs="Times New Roman"/>
          <w:sz w:val="24"/>
          <w:szCs w:val="24"/>
        </w:rPr>
        <w:t xml:space="preserve"> тыс. рублей</w:t>
      </w:r>
      <w:r>
        <w:rPr>
          <w:rFonts w:ascii="Times New Roman" w:hAnsi="Times New Roman" w:cs="Times New Roman"/>
          <w:sz w:val="24"/>
          <w:szCs w:val="24"/>
        </w:rPr>
        <w:t>,</w:t>
      </w:r>
    </w:p>
    <w:p w14:paraId="12B6B624" w14:textId="77777777" w:rsidR="00AE6AFF" w:rsidRDefault="00A04E0B" w:rsidP="00A04E0B">
      <w:pPr>
        <w:widowControl w:val="0"/>
        <w:jc w:val="both"/>
        <w:rPr>
          <w:szCs w:val="24"/>
        </w:rPr>
      </w:pPr>
      <w:r w:rsidRPr="00AE6AFF">
        <w:rPr>
          <w:szCs w:val="24"/>
        </w:rPr>
        <w:t>202</w:t>
      </w:r>
      <w:r>
        <w:rPr>
          <w:szCs w:val="24"/>
        </w:rPr>
        <w:t>5</w:t>
      </w:r>
      <w:r w:rsidRPr="00AE6AFF">
        <w:rPr>
          <w:szCs w:val="24"/>
        </w:rPr>
        <w:t xml:space="preserve"> год – </w:t>
      </w:r>
      <w:r>
        <w:rPr>
          <w:szCs w:val="24"/>
        </w:rPr>
        <w:t>0,00</w:t>
      </w:r>
      <w:r w:rsidRPr="00AE6AFF">
        <w:rPr>
          <w:szCs w:val="24"/>
        </w:rPr>
        <w:t xml:space="preserve"> тыс. рублей</w:t>
      </w:r>
      <w:r>
        <w:rPr>
          <w:szCs w:val="24"/>
        </w:rPr>
        <w:t>.</w:t>
      </w:r>
    </w:p>
    <w:p w14:paraId="067648D7" w14:textId="77777777" w:rsidR="00BB0525" w:rsidRPr="00AE6AFF" w:rsidRDefault="00BB0525" w:rsidP="00BB05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2026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02D517B5" w14:textId="77777777" w:rsidR="00AC4271" w:rsidRPr="00AE6AFF" w:rsidRDefault="00AC4271" w:rsidP="00AC427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2027 год </w:t>
      </w:r>
      <w:r w:rsidRPr="00AE6AFF">
        <w:rPr>
          <w:rFonts w:ascii="Times New Roman" w:hAnsi="Times New Roman" w:cs="Times New Roman"/>
          <w:sz w:val="24"/>
          <w:szCs w:val="24"/>
        </w:rPr>
        <w:t>–</w:t>
      </w:r>
      <w:r>
        <w:rPr>
          <w:rFonts w:ascii="Times New Roman" w:hAnsi="Times New Roman" w:cs="Times New Roman"/>
          <w:sz w:val="24"/>
          <w:szCs w:val="24"/>
        </w:rPr>
        <w:t xml:space="preserve"> 0,00 тыс. рублей</w:t>
      </w:r>
    </w:p>
    <w:p w14:paraId="43FB25B0" w14:textId="77777777" w:rsidR="00BB0525" w:rsidRPr="00AE6AFF" w:rsidRDefault="00BB0525" w:rsidP="00A04E0B">
      <w:pPr>
        <w:widowControl w:val="0"/>
        <w:jc w:val="both"/>
        <w:rPr>
          <w:szCs w:val="24"/>
        </w:rPr>
      </w:pPr>
    </w:p>
    <w:p w14:paraId="14E1ADDB" w14:textId="77777777" w:rsidR="00AE6AFF" w:rsidRPr="00AE6AFF" w:rsidRDefault="00AE6AFF" w:rsidP="00AE6AFF">
      <w:pPr>
        <w:widowControl w:val="0"/>
        <w:ind w:firstLine="720"/>
        <w:jc w:val="both"/>
        <w:outlineLvl w:val="2"/>
        <w:rPr>
          <w:szCs w:val="24"/>
        </w:rPr>
      </w:pPr>
      <w:r w:rsidRPr="00AE6AFF">
        <w:rPr>
          <w:szCs w:val="24"/>
        </w:rPr>
        <w:t xml:space="preserve">Ресурсное </w:t>
      </w:r>
      <w:hyperlink r:id="rId56" w:anchor="Par6513" w:history="1">
        <w:r w:rsidRPr="00AE6AFF">
          <w:rPr>
            <w:szCs w:val="24"/>
          </w:rPr>
          <w:t>обеспечение</w:t>
        </w:r>
      </w:hyperlink>
      <w:r w:rsidRPr="00AE6AFF">
        <w:rPr>
          <w:szCs w:val="24"/>
        </w:rPr>
        <w:t xml:space="preserve"> реализации подпрограммы за счет средств местного бюджета представлено в приложении № 2 к настоящей подпрограмме.</w:t>
      </w:r>
    </w:p>
    <w:p w14:paraId="30D757AB" w14:textId="77777777" w:rsidR="00AE6AFF" w:rsidRPr="00AE6AFF" w:rsidRDefault="00AE6AFF" w:rsidP="00AE6AFF">
      <w:pPr>
        <w:widowControl w:val="0"/>
        <w:ind w:firstLine="720"/>
        <w:jc w:val="both"/>
        <w:outlineLvl w:val="2"/>
        <w:rPr>
          <w:szCs w:val="24"/>
        </w:rPr>
      </w:pPr>
    </w:p>
    <w:p w14:paraId="504AFBEF" w14:textId="77777777" w:rsidR="00AE6AFF" w:rsidRPr="00AE6AFF" w:rsidRDefault="00AE6AFF" w:rsidP="00AE6AFF">
      <w:pPr>
        <w:widowControl w:val="0"/>
        <w:ind w:firstLine="720"/>
        <w:jc w:val="both"/>
        <w:outlineLvl w:val="2"/>
        <w:rPr>
          <w:szCs w:val="24"/>
        </w:rPr>
      </w:pPr>
    </w:p>
    <w:p w14:paraId="67AFDE3B" w14:textId="77777777" w:rsidR="00AE6AFF" w:rsidRPr="00AE6AFF" w:rsidRDefault="00AE6AFF" w:rsidP="00AE6AFF">
      <w:pPr>
        <w:widowControl w:val="0"/>
        <w:ind w:firstLine="720"/>
        <w:jc w:val="both"/>
        <w:outlineLvl w:val="2"/>
        <w:rPr>
          <w:szCs w:val="24"/>
        </w:rPr>
      </w:pPr>
    </w:p>
    <w:p w14:paraId="60ED788A" w14:textId="77777777" w:rsidR="00AE6AFF" w:rsidRPr="00AE6AFF" w:rsidRDefault="00AE6AFF" w:rsidP="00AE6AFF">
      <w:pPr>
        <w:jc w:val="both"/>
        <w:rPr>
          <w:szCs w:val="24"/>
        </w:rPr>
        <w:sectPr w:rsidR="00AE6AFF" w:rsidRPr="00AE6AFF" w:rsidSect="002047CC">
          <w:type w:val="continuous"/>
          <w:pgSz w:w="11906" w:h="16838"/>
          <w:pgMar w:top="1134" w:right="851" w:bottom="1134" w:left="1701" w:header="709" w:footer="709" w:gutter="0"/>
          <w:cols w:space="720"/>
        </w:sectPr>
      </w:pPr>
    </w:p>
    <w:p w14:paraId="113630AF" w14:textId="77777777" w:rsidR="00AE6AFF" w:rsidRPr="00755E81" w:rsidRDefault="00AE6AFF" w:rsidP="00AE6AFF">
      <w:pPr>
        <w:ind w:left="9204"/>
        <w:jc w:val="right"/>
        <w:outlineLvl w:val="0"/>
        <w:rPr>
          <w:sz w:val="20"/>
        </w:rPr>
      </w:pPr>
      <w:r w:rsidRPr="00755E81">
        <w:rPr>
          <w:sz w:val="20"/>
        </w:rPr>
        <w:lastRenderedPageBreak/>
        <w:t>Приложение № 1</w:t>
      </w:r>
      <w:r w:rsidRPr="00755E81">
        <w:rPr>
          <w:sz w:val="20"/>
        </w:rPr>
        <w:br/>
        <w:t xml:space="preserve">к паспорту подпрограммы </w:t>
      </w:r>
    </w:p>
    <w:p w14:paraId="66F6684A" w14:textId="77777777" w:rsidR="00AE6AFF" w:rsidRPr="00755E81" w:rsidRDefault="00AE6AFF" w:rsidP="00AE6AFF">
      <w:pPr>
        <w:ind w:left="9204"/>
        <w:jc w:val="right"/>
        <w:outlineLvl w:val="0"/>
        <w:rPr>
          <w:sz w:val="20"/>
        </w:rPr>
      </w:pPr>
      <w:r w:rsidRPr="00755E81">
        <w:rPr>
          <w:sz w:val="20"/>
        </w:rPr>
        <w:t xml:space="preserve"> «Комплексное развитие сельских территорий» </w:t>
      </w:r>
    </w:p>
    <w:p w14:paraId="160BBA00" w14:textId="77777777" w:rsidR="00AE6AFF" w:rsidRPr="00AE6AFF" w:rsidRDefault="00AE6AFF" w:rsidP="00AE6AFF">
      <w:pPr>
        <w:ind w:left="10620" w:hanging="10620"/>
        <w:jc w:val="center"/>
        <w:outlineLvl w:val="0"/>
        <w:rPr>
          <w:b/>
          <w:bCs/>
          <w:szCs w:val="24"/>
        </w:rPr>
      </w:pPr>
      <w:r w:rsidRPr="00AE6AFF">
        <w:rPr>
          <w:b/>
          <w:bCs/>
          <w:szCs w:val="24"/>
        </w:rPr>
        <w:t xml:space="preserve">Перечень целевых индикаторов подпрограммы </w:t>
      </w:r>
    </w:p>
    <w:tbl>
      <w:tblPr>
        <w:tblW w:w="5000" w:type="pct"/>
        <w:tblInd w:w="-1064" w:type="dxa"/>
        <w:tblCellMar>
          <w:left w:w="70" w:type="dxa"/>
          <w:right w:w="70" w:type="dxa"/>
        </w:tblCellMar>
        <w:tblLook w:val="00A0" w:firstRow="1" w:lastRow="0" w:firstColumn="1" w:lastColumn="0" w:noHBand="0" w:noVBand="0"/>
      </w:tblPr>
      <w:tblGrid>
        <w:gridCol w:w="462"/>
        <w:gridCol w:w="5095"/>
        <w:gridCol w:w="1202"/>
        <w:gridCol w:w="1758"/>
        <w:gridCol w:w="1056"/>
        <w:gridCol w:w="942"/>
        <w:gridCol w:w="942"/>
        <w:gridCol w:w="939"/>
        <w:gridCol w:w="939"/>
        <w:gridCol w:w="936"/>
      </w:tblGrid>
      <w:tr w:rsidR="00AC4271" w:rsidRPr="00AE6AFF" w14:paraId="23B2376E" w14:textId="77777777" w:rsidTr="005008EB">
        <w:trPr>
          <w:cantSplit/>
          <w:trHeight w:val="881"/>
        </w:trPr>
        <w:tc>
          <w:tcPr>
            <w:tcW w:w="162" w:type="pct"/>
            <w:tcBorders>
              <w:top w:val="single" w:sz="6" w:space="0" w:color="auto"/>
              <w:left w:val="single" w:sz="6" w:space="0" w:color="auto"/>
              <w:bottom w:val="single" w:sz="6" w:space="0" w:color="auto"/>
              <w:right w:val="single" w:sz="6" w:space="0" w:color="auto"/>
            </w:tcBorders>
            <w:hideMark/>
          </w:tcPr>
          <w:p w14:paraId="5AEB40AE"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п/п</w:t>
            </w:r>
          </w:p>
        </w:tc>
        <w:tc>
          <w:tcPr>
            <w:tcW w:w="1785" w:type="pct"/>
            <w:tcBorders>
              <w:top w:val="single" w:sz="6" w:space="0" w:color="auto"/>
              <w:left w:val="single" w:sz="6" w:space="0" w:color="auto"/>
              <w:bottom w:val="single" w:sz="6" w:space="0" w:color="auto"/>
              <w:right w:val="single" w:sz="6" w:space="0" w:color="auto"/>
            </w:tcBorders>
            <w:vAlign w:val="center"/>
            <w:hideMark/>
          </w:tcPr>
          <w:p w14:paraId="0E1D3346"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Цель,</w:t>
            </w:r>
            <w:r w:rsidRPr="00755E81">
              <w:rPr>
                <w:rFonts w:ascii="Times New Roman" w:hAnsi="Times New Roman" w:cs="Times New Roman"/>
              </w:rPr>
              <w:br/>
              <w:t>целевые индикаторы</w:t>
            </w:r>
          </w:p>
        </w:tc>
        <w:tc>
          <w:tcPr>
            <w:tcW w:w="421" w:type="pct"/>
            <w:tcBorders>
              <w:top w:val="single" w:sz="6" w:space="0" w:color="auto"/>
              <w:left w:val="single" w:sz="6" w:space="0" w:color="auto"/>
              <w:bottom w:val="single" w:sz="6" w:space="0" w:color="auto"/>
              <w:right w:val="single" w:sz="6" w:space="0" w:color="auto"/>
            </w:tcBorders>
            <w:vAlign w:val="center"/>
            <w:hideMark/>
          </w:tcPr>
          <w:p w14:paraId="1144B2AA" w14:textId="77777777" w:rsidR="00AC4271" w:rsidRPr="00755E81" w:rsidRDefault="00AC4271" w:rsidP="00755E81">
            <w:pPr>
              <w:pStyle w:val="ConsPlusNormal"/>
              <w:widowControl/>
              <w:ind w:firstLine="1"/>
              <w:jc w:val="center"/>
              <w:rPr>
                <w:rFonts w:ascii="Times New Roman" w:hAnsi="Times New Roman" w:cs="Times New Roman"/>
              </w:rPr>
            </w:pPr>
            <w:r w:rsidRPr="00755E81">
              <w:rPr>
                <w:rFonts w:ascii="Times New Roman" w:hAnsi="Times New Roman" w:cs="Times New Roman"/>
              </w:rPr>
              <w:t>Единица</w:t>
            </w:r>
            <w:r w:rsidRPr="00755E81">
              <w:rPr>
                <w:rFonts w:ascii="Times New Roman" w:hAnsi="Times New Roman" w:cs="Times New Roman"/>
              </w:rPr>
              <w:br/>
              <w:t>измерения</w:t>
            </w:r>
          </w:p>
        </w:tc>
        <w:tc>
          <w:tcPr>
            <w:tcW w:w="616" w:type="pct"/>
            <w:tcBorders>
              <w:top w:val="single" w:sz="6" w:space="0" w:color="auto"/>
              <w:left w:val="single" w:sz="6" w:space="0" w:color="auto"/>
              <w:bottom w:val="single" w:sz="6" w:space="0" w:color="auto"/>
              <w:right w:val="single" w:sz="6" w:space="0" w:color="auto"/>
            </w:tcBorders>
            <w:vAlign w:val="center"/>
            <w:hideMark/>
          </w:tcPr>
          <w:p w14:paraId="1386DA02"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 xml:space="preserve">Источник </w:t>
            </w:r>
            <w:r w:rsidRPr="00755E81">
              <w:rPr>
                <w:rFonts w:ascii="Times New Roman" w:hAnsi="Times New Roman" w:cs="Times New Roman"/>
              </w:rPr>
              <w:br/>
              <w:t>информации</w:t>
            </w:r>
          </w:p>
        </w:tc>
        <w:tc>
          <w:tcPr>
            <w:tcW w:w="370" w:type="pct"/>
            <w:tcBorders>
              <w:top w:val="single" w:sz="6" w:space="0" w:color="auto"/>
              <w:left w:val="single" w:sz="6" w:space="0" w:color="auto"/>
              <w:bottom w:val="single" w:sz="6" w:space="0" w:color="auto"/>
              <w:right w:val="single" w:sz="6" w:space="0" w:color="auto"/>
            </w:tcBorders>
            <w:vAlign w:val="center"/>
            <w:hideMark/>
          </w:tcPr>
          <w:p w14:paraId="376645AF"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2022 год</w:t>
            </w:r>
          </w:p>
        </w:tc>
        <w:tc>
          <w:tcPr>
            <w:tcW w:w="330" w:type="pct"/>
            <w:tcBorders>
              <w:top w:val="single" w:sz="6" w:space="0" w:color="auto"/>
              <w:left w:val="single" w:sz="6" w:space="0" w:color="auto"/>
              <w:bottom w:val="single" w:sz="6" w:space="0" w:color="auto"/>
              <w:right w:val="single" w:sz="6" w:space="0" w:color="auto"/>
            </w:tcBorders>
            <w:vAlign w:val="center"/>
          </w:tcPr>
          <w:p w14:paraId="698C24EF"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2023 год</w:t>
            </w:r>
          </w:p>
        </w:tc>
        <w:tc>
          <w:tcPr>
            <w:tcW w:w="330" w:type="pct"/>
            <w:tcBorders>
              <w:top w:val="single" w:sz="6" w:space="0" w:color="auto"/>
              <w:left w:val="single" w:sz="6" w:space="0" w:color="auto"/>
              <w:bottom w:val="single" w:sz="6" w:space="0" w:color="auto"/>
              <w:right w:val="single" w:sz="6" w:space="0" w:color="auto"/>
            </w:tcBorders>
            <w:vAlign w:val="center"/>
          </w:tcPr>
          <w:p w14:paraId="4071E746"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2024 год</w:t>
            </w:r>
          </w:p>
        </w:tc>
        <w:tc>
          <w:tcPr>
            <w:tcW w:w="329" w:type="pct"/>
            <w:tcBorders>
              <w:top w:val="single" w:sz="6" w:space="0" w:color="auto"/>
              <w:left w:val="single" w:sz="6" w:space="0" w:color="auto"/>
              <w:bottom w:val="single" w:sz="6" w:space="0" w:color="auto"/>
              <w:right w:val="single" w:sz="6" w:space="0" w:color="auto"/>
            </w:tcBorders>
            <w:vAlign w:val="center"/>
          </w:tcPr>
          <w:p w14:paraId="6CC24B55"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2025 год</w:t>
            </w:r>
          </w:p>
        </w:tc>
        <w:tc>
          <w:tcPr>
            <w:tcW w:w="329" w:type="pct"/>
            <w:tcBorders>
              <w:top w:val="single" w:sz="6" w:space="0" w:color="auto"/>
              <w:left w:val="single" w:sz="6" w:space="0" w:color="auto"/>
              <w:bottom w:val="single" w:sz="6" w:space="0" w:color="auto"/>
              <w:right w:val="single" w:sz="6" w:space="0" w:color="auto"/>
            </w:tcBorders>
            <w:vAlign w:val="center"/>
          </w:tcPr>
          <w:p w14:paraId="74D0F316"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2026 год</w:t>
            </w:r>
          </w:p>
        </w:tc>
        <w:tc>
          <w:tcPr>
            <w:tcW w:w="328" w:type="pct"/>
            <w:tcBorders>
              <w:top w:val="single" w:sz="6" w:space="0" w:color="auto"/>
              <w:left w:val="single" w:sz="6" w:space="0" w:color="auto"/>
              <w:bottom w:val="single" w:sz="6" w:space="0" w:color="auto"/>
              <w:right w:val="single" w:sz="6" w:space="0" w:color="auto"/>
            </w:tcBorders>
            <w:vAlign w:val="center"/>
          </w:tcPr>
          <w:p w14:paraId="0F0A92E6" w14:textId="77777777" w:rsidR="00AC4271" w:rsidRPr="00755E81" w:rsidRDefault="00AC4271" w:rsidP="00755E81">
            <w:pPr>
              <w:jc w:val="center"/>
              <w:rPr>
                <w:sz w:val="20"/>
              </w:rPr>
            </w:pPr>
            <w:r w:rsidRPr="00755E81">
              <w:rPr>
                <w:sz w:val="20"/>
              </w:rPr>
              <w:t>2027 год</w:t>
            </w:r>
          </w:p>
        </w:tc>
      </w:tr>
      <w:tr w:rsidR="00AC4271" w:rsidRPr="00AE6AFF" w14:paraId="1330CA46" w14:textId="77777777" w:rsidTr="005008EB">
        <w:trPr>
          <w:cantSplit/>
          <w:trHeight w:val="360"/>
        </w:trPr>
        <w:tc>
          <w:tcPr>
            <w:tcW w:w="162" w:type="pct"/>
            <w:tcBorders>
              <w:top w:val="single" w:sz="6" w:space="0" w:color="auto"/>
              <w:left w:val="single" w:sz="6" w:space="0" w:color="auto"/>
              <w:bottom w:val="single" w:sz="6" w:space="0" w:color="auto"/>
              <w:right w:val="single" w:sz="6" w:space="0" w:color="auto"/>
            </w:tcBorders>
          </w:tcPr>
          <w:p w14:paraId="07054172"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1</w:t>
            </w:r>
          </w:p>
        </w:tc>
        <w:tc>
          <w:tcPr>
            <w:tcW w:w="1785" w:type="pct"/>
            <w:tcBorders>
              <w:top w:val="single" w:sz="6" w:space="0" w:color="auto"/>
              <w:left w:val="single" w:sz="6" w:space="0" w:color="auto"/>
              <w:bottom w:val="single" w:sz="6" w:space="0" w:color="auto"/>
              <w:right w:val="single" w:sz="6" w:space="0" w:color="auto"/>
            </w:tcBorders>
          </w:tcPr>
          <w:p w14:paraId="6FAC54A7" w14:textId="77777777" w:rsidR="00AC4271" w:rsidRPr="00755E81" w:rsidRDefault="00AC4271" w:rsidP="00755E81">
            <w:pPr>
              <w:pStyle w:val="12"/>
              <w:ind w:left="28" w:firstLine="17"/>
              <w:jc w:val="center"/>
              <w:rPr>
                <w:sz w:val="20"/>
                <w:szCs w:val="20"/>
              </w:rPr>
            </w:pPr>
            <w:r w:rsidRPr="00755E81">
              <w:rPr>
                <w:sz w:val="20"/>
                <w:szCs w:val="20"/>
              </w:rPr>
              <w:t>Количество граждан, проживающих и работающих в сельской местности и являющиеся участниками муниципальных программ (подпрограмм муниципальных программ),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и являющиеся участниками муниципальных программ (подпрограмм муниципальных программ), улучшивших жилищные условия</w:t>
            </w:r>
          </w:p>
        </w:tc>
        <w:tc>
          <w:tcPr>
            <w:tcW w:w="421" w:type="pct"/>
            <w:tcBorders>
              <w:top w:val="single" w:sz="6" w:space="0" w:color="auto"/>
              <w:left w:val="single" w:sz="6" w:space="0" w:color="auto"/>
              <w:bottom w:val="single" w:sz="6" w:space="0" w:color="auto"/>
              <w:right w:val="single" w:sz="6" w:space="0" w:color="auto"/>
            </w:tcBorders>
          </w:tcPr>
          <w:p w14:paraId="41388B3F" w14:textId="77777777" w:rsidR="00AC4271" w:rsidRPr="00755E81" w:rsidRDefault="00AC4271" w:rsidP="00755E81">
            <w:pPr>
              <w:pStyle w:val="ConsPlusNormal"/>
              <w:widowControl/>
              <w:ind w:firstLine="0"/>
              <w:jc w:val="center"/>
              <w:rPr>
                <w:rFonts w:ascii="Times New Roman" w:hAnsi="Times New Roman" w:cs="Times New Roman"/>
              </w:rPr>
            </w:pPr>
          </w:p>
          <w:p w14:paraId="3142BE0A" w14:textId="77777777" w:rsidR="00AC4271" w:rsidRPr="00755E81" w:rsidRDefault="00AC4271" w:rsidP="00755E81">
            <w:pPr>
              <w:jc w:val="center"/>
              <w:rPr>
                <w:sz w:val="20"/>
              </w:rPr>
            </w:pPr>
          </w:p>
          <w:p w14:paraId="68814A6A" w14:textId="77777777" w:rsidR="00AC4271" w:rsidRPr="00755E81" w:rsidRDefault="00AC4271" w:rsidP="00755E81">
            <w:pPr>
              <w:jc w:val="center"/>
              <w:rPr>
                <w:sz w:val="20"/>
              </w:rPr>
            </w:pPr>
          </w:p>
          <w:p w14:paraId="4310BAF8" w14:textId="77777777" w:rsidR="00AC4271" w:rsidRPr="00755E81" w:rsidRDefault="00AC4271" w:rsidP="00755E81">
            <w:pPr>
              <w:jc w:val="center"/>
              <w:rPr>
                <w:sz w:val="20"/>
              </w:rPr>
            </w:pPr>
          </w:p>
          <w:p w14:paraId="73E19C99" w14:textId="77777777" w:rsidR="00AC4271" w:rsidRPr="00755E81" w:rsidRDefault="00AC4271" w:rsidP="00755E81">
            <w:pPr>
              <w:jc w:val="center"/>
              <w:rPr>
                <w:rFonts w:eastAsia="Calibri"/>
                <w:sz w:val="20"/>
              </w:rPr>
            </w:pPr>
          </w:p>
          <w:p w14:paraId="314197FD" w14:textId="77777777" w:rsidR="00AC4271" w:rsidRPr="00755E81" w:rsidRDefault="00AC4271" w:rsidP="00755E81">
            <w:pPr>
              <w:jc w:val="center"/>
              <w:rPr>
                <w:sz w:val="20"/>
              </w:rPr>
            </w:pPr>
            <w:r w:rsidRPr="00755E81">
              <w:rPr>
                <w:sz w:val="20"/>
              </w:rPr>
              <w:t>кол-во</w:t>
            </w:r>
          </w:p>
        </w:tc>
        <w:tc>
          <w:tcPr>
            <w:tcW w:w="616" w:type="pct"/>
            <w:tcBorders>
              <w:top w:val="single" w:sz="6" w:space="0" w:color="auto"/>
              <w:left w:val="single" w:sz="6" w:space="0" w:color="auto"/>
              <w:bottom w:val="single" w:sz="6" w:space="0" w:color="auto"/>
              <w:right w:val="single" w:sz="6" w:space="0" w:color="auto"/>
            </w:tcBorders>
          </w:tcPr>
          <w:p w14:paraId="3C7088DF" w14:textId="77777777" w:rsidR="00AC4271" w:rsidRPr="00755E81" w:rsidRDefault="00AC4271" w:rsidP="00755E81">
            <w:pPr>
              <w:pStyle w:val="ConsPlusNormal"/>
              <w:widowControl/>
              <w:ind w:firstLine="28"/>
              <w:jc w:val="center"/>
              <w:rPr>
                <w:rFonts w:ascii="Times New Roman" w:hAnsi="Times New Roman" w:cs="Times New Roman"/>
              </w:rPr>
            </w:pPr>
          </w:p>
          <w:p w14:paraId="443FA32F" w14:textId="77777777" w:rsidR="00AC4271" w:rsidRPr="00755E81" w:rsidRDefault="00AC4271" w:rsidP="00755E81">
            <w:pPr>
              <w:jc w:val="center"/>
              <w:rPr>
                <w:sz w:val="20"/>
              </w:rPr>
            </w:pPr>
          </w:p>
          <w:p w14:paraId="5864298D" w14:textId="77777777" w:rsidR="00AC4271" w:rsidRPr="00755E81" w:rsidRDefault="00AC4271" w:rsidP="00755E81">
            <w:pPr>
              <w:jc w:val="center"/>
              <w:rPr>
                <w:sz w:val="20"/>
              </w:rPr>
            </w:pPr>
          </w:p>
          <w:p w14:paraId="159ADA25" w14:textId="77777777" w:rsidR="00AC4271" w:rsidRPr="00755E81" w:rsidRDefault="00AC4271" w:rsidP="00755E81">
            <w:pPr>
              <w:jc w:val="center"/>
              <w:rPr>
                <w:rFonts w:eastAsia="Calibri"/>
                <w:sz w:val="20"/>
              </w:rPr>
            </w:pPr>
          </w:p>
          <w:p w14:paraId="70AF81B3" w14:textId="77777777" w:rsidR="00AC4271" w:rsidRPr="00755E81" w:rsidRDefault="00AC4271" w:rsidP="00755E81">
            <w:pPr>
              <w:jc w:val="center"/>
              <w:rPr>
                <w:sz w:val="20"/>
              </w:rPr>
            </w:pPr>
            <w:r w:rsidRPr="00755E81">
              <w:rPr>
                <w:sz w:val="20"/>
              </w:rPr>
              <w:t>Администрация Дзержинского района</w:t>
            </w:r>
          </w:p>
        </w:tc>
        <w:tc>
          <w:tcPr>
            <w:tcW w:w="370" w:type="pct"/>
            <w:tcBorders>
              <w:top w:val="single" w:sz="6" w:space="0" w:color="auto"/>
              <w:left w:val="single" w:sz="6" w:space="0" w:color="auto"/>
              <w:bottom w:val="single" w:sz="6" w:space="0" w:color="auto"/>
              <w:right w:val="single" w:sz="6" w:space="0" w:color="auto"/>
            </w:tcBorders>
            <w:vAlign w:val="center"/>
          </w:tcPr>
          <w:p w14:paraId="180F9C14" w14:textId="77777777" w:rsidR="00AC4271" w:rsidRPr="00755E81" w:rsidRDefault="00AC4271" w:rsidP="00755E81">
            <w:pPr>
              <w:ind w:firstLine="87"/>
              <w:jc w:val="center"/>
              <w:rPr>
                <w:color w:val="000000" w:themeColor="text1"/>
                <w:sz w:val="20"/>
                <w:vertAlign w:val="superscript"/>
              </w:rPr>
            </w:pPr>
            <w:r w:rsidRPr="00755E81">
              <w:rPr>
                <w:color w:val="000000" w:themeColor="text1"/>
                <w:sz w:val="20"/>
              </w:rPr>
              <w:t>0</w:t>
            </w:r>
          </w:p>
        </w:tc>
        <w:tc>
          <w:tcPr>
            <w:tcW w:w="330" w:type="pct"/>
            <w:tcBorders>
              <w:top w:val="single" w:sz="6" w:space="0" w:color="auto"/>
              <w:left w:val="single" w:sz="6" w:space="0" w:color="auto"/>
              <w:bottom w:val="single" w:sz="6" w:space="0" w:color="auto"/>
              <w:right w:val="single" w:sz="6" w:space="0" w:color="auto"/>
            </w:tcBorders>
            <w:vAlign w:val="center"/>
          </w:tcPr>
          <w:p w14:paraId="29E35C0C" w14:textId="77777777" w:rsidR="00AC4271" w:rsidRPr="00755E81" w:rsidRDefault="00AC4271" w:rsidP="00755E81">
            <w:pPr>
              <w:ind w:firstLine="87"/>
              <w:jc w:val="center"/>
              <w:rPr>
                <w:color w:val="000000" w:themeColor="text1"/>
                <w:sz w:val="20"/>
              </w:rPr>
            </w:pPr>
            <w:r w:rsidRPr="00755E81">
              <w:rPr>
                <w:color w:val="000000" w:themeColor="text1"/>
                <w:sz w:val="20"/>
              </w:rPr>
              <w:t>0</w:t>
            </w:r>
          </w:p>
        </w:tc>
        <w:tc>
          <w:tcPr>
            <w:tcW w:w="330" w:type="pct"/>
            <w:tcBorders>
              <w:top w:val="single" w:sz="6" w:space="0" w:color="auto"/>
              <w:left w:val="single" w:sz="6" w:space="0" w:color="auto"/>
              <w:bottom w:val="single" w:sz="6" w:space="0" w:color="auto"/>
              <w:right w:val="single" w:sz="6" w:space="0" w:color="auto"/>
            </w:tcBorders>
            <w:vAlign w:val="center"/>
          </w:tcPr>
          <w:p w14:paraId="124EF55B" w14:textId="77777777" w:rsidR="00AC4271" w:rsidRPr="00755E81" w:rsidRDefault="00AC4271" w:rsidP="00755E81">
            <w:pPr>
              <w:ind w:firstLine="87"/>
              <w:jc w:val="center"/>
              <w:rPr>
                <w:color w:val="000000" w:themeColor="text1"/>
                <w:sz w:val="20"/>
              </w:rPr>
            </w:pPr>
            <w:r w:rsidRPr="00755E81">
              <w:rPr>
                <w:color w:val="000000" w:themeColor="text1"/>
                <w:sz w:val="20"/>
              </w:rPr>
              <w:t>0</w:t>
            </w:r>
          </w:p>
        </w:tc>
        <w:tc>
          <w:tcPr>
            <w:tcW w:w="329" w:type="pct"/>
            <w:tcBorders>
              <w:top w:val="single" w:sz="6" w:space="0" w:color="auto"/>
              <w:left w:val="single" w:sz="6" w:space="0" w:color="auto"/>
              <w:bottom w:val="single" w:sz="6" w:space="0" w:color="auto"/>
              <w:right w:val="single" w:sz="6" w:space="0" w:color="auto"/>
            </w:tcBorders>
            <w:vAlign w:val="center"/>
          </w:tcPr>
          <w:p w14:paraId="7A2751FD" w14:textId="77777777" w:rsidR="00AC4271" w:rsidRPr="00755E81" w:rsidRDefault="00AC4271" w:rsidP="00755E81">
            <w:pPr>
              <w:ind w:firstLine="87"/>
              <w:jc w:val="center"/>
              <w:rPr>
                <w:color w:val="000000" w:themeColor="text1"/>
                <w:sz w:val="20"/>
              </w:rPr>
            </w:pPr>
            <w:r w:rsidRPr="00755E81">
              <w:rPr>
                <w:color w:val="000000" w:themeColor="text1"/>
                <w:sz w:val="20"/>
              </w:rPr>
              <w:t>0</w:t>
            </w:r>
          </w:p>
        </w:tc>
        <w:tc>
          <w:tcPr>
            <w:tcW w:w="329" w:type="pct"/>
            <w:tcBorders>
              <w:top w:val="single" w:sz="6" w:space="0" w:color="auto"/>
              <w:left w:val="single" w:sz="6" w:space="0" w:color="auto"/>
              <w:bottom w:val="single" w:sz="6" w:space="0" w:color="auto"/>
              <w:right w:val="single" w:sz="6" w:space="0" w:color="auto"/>
            </w:tcBorders>
            <w:vAlign w:val="center"/>
          </w:tcPr>
          <w:p w14:paraId="51813E03" w14:textId="77777777" w:rsidR="00AC4271" w:rsidRPr="00755E81" w:rsidRDefault="00755E81" w:rsidP="00755E81">
            <w:pPr>
              <w:ind w:firstLine="87"/>
              <w:jc w:val="center"/>
              <w:rPr>
                <w:color w:val="000000" w:themeColor="text1"/>
                <w:sz w:val="20"/>
              </w:rPr>
            </w:pPr>
            <w:r>
              <w:rPr>
                <w:color w:val="000000" w:themeColor="text1"/>
                <w:sz w:val="20"/>
              </w:rPr>
              <w:t>0</w:t>
            </w:r>
          </w:p>
        </w:tc>
        <w:tc>
          <w:tcPr>
            <w:tcW w:w="328" w:type="pct"/>
            <w:tcBorders>
              <w:top w:val="single" w:sz="6" w:space="0" w:color="auto"/>
              <w:left w:val="single" w:sz="6" w:space="0" w:color="auto"/>
              <w:bottom w:val="single" w:sz="6" w:space="0" w:color="auto"/>
              <w:right w:val="single" w:sz="6" w:space="0" w:color="auto"/>
            </w:tcBorders>
            <w:vAlign w:val="center"/>
          </w:tcPr>
          <w:p w14:paraId="6634D087" w14:textId="77777777" w:rsidR="00AC4271" w:rsidRPr="00755E81" w:rsidRDefault="00AC4271" w:rsidP="00755E81">
            <w:pPr>
              <w:ind w:firstLine="87"/>
              <w:jc w:val="center"/>
              <w:rPr>
                <w:color w:val="000000" w:themeColor="text1"/>
                <w:sz w:val="20"/>
              </w:rPr>
            </w:pPr>
            <w:r w:rsidRPr="00755E81">
              <w:rPr>
                <w:color w:val="000000" w:themeColor="text1"/>
                <w:sz w:val="20"/>
              </w:rPr>
              <w:t>0</w:t>
            </w:r>
          </w:p>
        </w:tc>
      </w:tr>
      <w:tr w:rsidR="00AC4271" w:rsidRPr="00AE6AFF" w14:paraId="0C778F56" w14:textId="77777777" w:rsidTr="005008EB">
        <w:trPr>
          <w:cantSplit/>
          <w:trHeight w:val="360"/>
        </w:trPr>
        <w:tc>
          <w:tcPr>
            <w:tcW w:w="162" w:type="pct"/>
            <w:tcBorders>
              <w:top w:val="single" w:sz="6" w:space="0" w:color="auto"/>
              <w:left w:val="single" w:sz="6" w:space="0" w:color="auto"/>
              <w:bottom w:val="single" w:sz="6" w:space="0" w:color="auto"/>
              <w:right w:val="single" w:sz="6" w:space="0" w:color="auto"/>
            </w:tcBorders>
            <w:hideMark/>
          </w:tcPr>
          <w:p w14:paraId="51CCA33D"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2.</w:t>
            </w:r>
          </w:p>
        </w:tc>
        <w:tc>
          <w:tcPr>
            <w:tcW w:w="1785" w:type="pct"/>
            <w:tcBorders>
              <w:top w:val="single" w:sz="6" w:space="0" w:color="auto"/>
              <w:left w:val="single" w:sz="6" w:space="0" w:color="auto"/>
              <w:bottom w:val="single" w:sz="6" w:space="0" w:color="auto"/>
              <w:right w:val="single" w:sz="6" w:space="0" w:color="auto"/>
            </w:tcBorders>
            <w:hideMark/>
          </w:tcPr>
          <w:p w14:paraId="329F43C3" w14:textId="77777777" w:rsidR="00AC4271" w:rsidRPr="00755E81" w:rsidRDefault="00AC4271" w:rsidP="00755E81">
            <w:pPr>
              <w:pStyle w:val="12"/>
              <w:ind w:left="28" w:firstLine="17"/>
              <w:jc w:val="center"/>
              <w:rPr>
                <w:sz w:val="20"/>
                <w:szCs w:val="20"/>
              </w:rPr>
            </w:pPr>
            <w:r w:rsidRPr="00755E81">
              <w:rPr>
                <w:sz w:val="20"/>
                <w:szCs w:val="20"/>
              </w:rPr>
              <w:t>Ввод жилья гражданами,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w:t>
            </w:r>
          </w:p>
        </w:tc>
        <w:tc>
          <w:tcPr>
            <w:tcW w:w="421" w:type="pct"/>
            <w:tcBorders>
              <w:top w:val="single" w:sz="6" w:space="0" w:color="auto"/>
              <w:left w:val="single" w:sz="6" w:space="0" w:color="auto"/>
              <w:bottom w:val="single" w:sz="6" w:space="0" w:color="auto"/>
              <w:right w:val="single" w:sz="6" w:space="0" w:color="auto"/>
            </w:tcBorders>
            <w:hideMark/>
          </w:tcPr>
          <w:p w14:paraId="22F75932" w14:textId="77777777" w:rsidR="00AC4271" w:rsidRPr="00755E81" w:rsidRDefault="00AC4271" w:rsidP="00755E81">
            <w:pPr>
              <w:pStyle w:val="ConsPlusNormal"/>
              <w:widowControl/>
              <w:ind w:firstLine="0"/>
              <w:jc w:val="center"/>
              <w:rPr>
                <w:rFonts w:ascii="Times New Roman" w:hAnsi="Times New Roman" w:cs="Times New Roman"/>
              </w:rPr>
            </w:pPr>
            <w:r w:rsidRPr="00755E81">
              <w:rPr>
                <w:rFonts w:ascii="Times New Roman" w:hAnsi="Times New Roman" w:cs="Times New Roman"/>
              </w:rPr>
              <w:t>тыс. кв. метров</w:t>
            </w:r>
          </w:p>
        </w:tc>
        <w:tc>
          <w:tcPr>
            <w:tcW w:w="616" w:type="pct"/>
            <w:tcBorders>
              <w:top w:val="single" w:sz="6" w:space="0" w:color="auto"/>
              <w:left w:val="single" w:sz="6" w:space="0" w:color="auto"/>
              <w:bottom w:val="single" w:sz="6" w:space="0" w:color="auto"/>
              <w:right w:val="single" w:sz="6" w:space="0" w:color="auto"/>
            </w:tcBorders>
            <w:hideMark/>
          </w:tcPr>
          <w:p w14:paraId="0625A657" w14:textId="77777777" w:rsidR="00AC4271" w:rsidRPr="00755E81" w:rsidRDefault="00AC4271" w:rsidP="00755E81">
            <w:pPr>
              <w:pStyle w:val="ConsPlusNormal"/>
              <w:widowControl/>
              <w:ind w:firstLine="28"/>
              <w:jc w:val="center"/>
              <w:rPr>
                <w:rFonts w:ascii="Times New Roman" w:hAnsi="Times New Roman" w:cs="Times New Roman"/>
              </w:rPr>
            </w:pPr>
            <w:r w:rsidRPr="00755E81">
              <w:rPr>
                <w:rFonts w:ascii="Times New Roman" w:hAnsi="Times New Roman" w:cs="Times New Roman"/>
              </w:rPr>
              <w:t>Администрация Дзержинского района</w:t>
            </w:r>
          </w:p>
        </w:tc>
        <w:tc>
          <w:tcPr>
            <w:tcW w:w="370" w:type="pct"/>
            <w:tcBorders>
              <w:top w:val="single" w:sz="6" w:space="0" w:color="auto"/>
              <w:left w:val="single" w:sz="6" w:space="0" w:color="auto"/>
              <w:bottom w:val="single" w:sz="6" w:space="0" w:color="auto"/>
              <w:right w:val="single" w:sz="6" w:space="0" w:color="auto"/>
            </w:tcBorders>
            <w:vAlign w:val="center"/>
          </w:tcPr>
          <w:p w14:paraId="6D6AFC8B" w14:textId="77777777" w:rsidR="00AC4271" w:rsidRPr="00755E81" w:rsidRDefault="00AC4271" w:rsidP="00755E81">
            <w:pPr>
              <w:ind w:firstLine="87"/>
              <w:jc w:val="center"/>
              <w:rPr>
                <w:sz w:val="20"/>
              </w:rPr>
            </w:pPr>
            <w:r w:rsidRPr="00755E81">
              <w:rPr>
                <w:sz w:val="20"/>
              </w:rPr>
              <w:t>0,0</w:t>
            </w:r>
          </w:p>
        </w:tc>
        <w:tc>
          <w:tcPr>
            <w:tcW w:w="330" w:type="pct"/>
            <w:tcBorders>
              <w:top w:val="single" w:sz="6" w:space="0" w:color="auto"/>
              <w:left w:val="single" w:sz="6" w:space="0" w:color="auto"/>
              <w:bottom w:val="single" w:sz="6" w:space="0" w:color="auto"/>
              <w:right w:val="single" w:sz="6" w:space="0" w:color="auto"/>
            </w:tcBorders>
            <w:vAlign w:val="center"/>
          </w:tcPr>
          <w:p w14:paraId="3C674F64" w14:textId="77777777" w:rsidR="00AC4271" w:rsidRPr="00755E81" w:rsidRDefault="00AC4271" w:rsidP="00755E81">
            <w:pPr>
              <w:ind w:firstLine="87"/>
              <w:jc w:val="center"/>
              <w:rPr>
                <w:sz w:val="20"/>
              </w:rPr>
            </w:pPr>
            <w:r w:rsidRPr="00755E81">
              <w:rPr>
                <w:sz w:val="20"/>
              </w:rPr>
              <w:t>0,0</w:t>
            </w:r>
          </w:p>
        </w:tc>
        <w:tc>
          <w:tcPr>
            <w:tcW w:w="330" w:type="pct"/>
            <w:tcBorders>
              <w:top w:val="single" w:sz="6" w:space="0" w:color="auto"/>
              <w:left w:val="single" w:sz="6" w:space="0" w:color="auto"/>
              <w:bottom w:val="single" w:sz="6" w:space="0" w:color="auto"/>
              <w:right w:val="single" w:sz="6" w:space="0" w:color="auto"/>
            </w:tcBorders>
            <w:vAlign w:val="center"/>
          </w:tcPr>
          <w:p w14:paraId="625D8292" w14:textId="77777777" w:rsidR="00AC4271" w:rsidRPr="00755E81" w:rsidRDefault="00AC4271" w:rsidP="00755E81">
            <w:pPr>
              <w:ind w:firstLine="87"/>
              <w:jc w:val="center"/>
              <w:rPr>
                <w:sz w:val="20"/>
              </w:rPr>
            </w:pPr>
            <w:r w:rsidRPr="00755E81">
              <w:rPr>
                <w:sz w:val="20"/>
              </w:rPr>
              <w:t>0,0</w:t>
            </w:r>
          </w:p>
        </w:tc>
        <w:tc>
          <w:tcPr>
            <w:tcW w:w="329" w:type="pct"/>
            <w:tcBorders>
              <w:top w:val="single" w:sz="6" w:space="0" w:color="auto"/>
              <w:left w:val="single" w:sz="6" w:space="0" w:color="auto"/>
              <w:bottom w:val="single" w:sz="6" w:space="0" w:color="auto"/>
              <w:right w:val="single" w:sz="6" w:space="0" w:color="auto"/>
            </w:tcBorders>
            <w:vAlign w:val="center"/>
          </w:tcPr>
          <w:p w14:paraId="386713AD" w14:textId="77777777" w:rsidR="00AC4271" w:rsidRPr="00755E81" w:rsidRDefault="00AC4271" w:rsidP="00755E81">
            <w:pPr>
              <w:ind w:firstLine="87"/>
              <w:jc w:val="center"/>
              <w:rPr>
                <w:sz w:val="20"/>
              </w:rPr>
            </w:pPr>
            <w:r w:rsidRPr="00755E81">
              <w:rPr>
                <w:sz w:val="20"/>
              </w:rPr>
              <w:t>0,0</w:t>
            </w:r>
          </w:p>
        </w:tc>
        <w:tc>
          <w:tcPr>
            <w:tcW w:w="329" w:type="pct"/>
            <w:tcBorders>
              <w:top w:val="single" w:sz="6" w:space="0" w:color="auto"/>
              <w:left w:val="single" w:sz="6" w:space="0" w:color="auto"/>
              <w:bottom w:val="single" w:sz="6" w:space="0" w:color="auto"/>
              <w:right w:val="single" w:sz="6" w:space="0" w:color="auto"/>
            </w:tcBorders>
            <w:vAlign w:val="center"/>
          </w:tcPr>
          <w:p w14:paraId="656A9841" w14:textId="77777777" w:rsidR="00AC4271" w:rsidRPr="00755E81" w:rsidRDefault="00AC4271" w:rsidP="00755E81">
            <w:pPr>
              <w:jc w:val="center"/>
              <w:rPr>
                <w:sz w:val="20"/>
              </w:rPr>
            </w:pPr>
            <w:r w:rsidRPr="00755E81">
              <w:rPr>
                <w:sz w:val="20"/>
              </w:rPr>
              <w:t>0,0</w:t>
            </w:r>
          </w:p>
        </w:tc>
        <w:tc>
          <w:tcPr>
            <w:tcW w:w="328" w:type="pct"/>
            <w:tcBorders>
              <w:top w:val="single" w:sz="6" w:space="0" w:color="auto"/>
              <w:left w:val="single" w:sz="6" w:space="0" w:color="auto"/>
              <w:bottom w:val="single" w:sz="6" w:space="0" w:color="auto"/>
              <w:right w:val="single" w:sz="6" w:space="0" w:color="auto"/>
            </w:tcBorders>
            <w:vAlign w:val="center"/>
          </w:tcPr>
          <w:p w14:paraId="455FEF99" w14:textId="77777777" w:rsidR="00AC4271" w:rsidRPr="00755E81" w:rsidRDefault="00AC4271" w:rsidP="00755E81">
            <w:pPr>
              <w:jc w:val="center"/>
              <w:rPr>
                <w:sz w:val="20"/>
              </w:rPr>
            </w:pPr>
            <w:r w:rsidRPr="00755E81">
              <w:rPr>
                <w:sz w:val="20"/>
              </w:rPr>
              <w:t>0,0</w:t>
            </w:r>
          </w:p>
        </w:tc>
      </w:tr>
    </w:tbl>
    <w:p w14:paraId="61C2860B" w14:textId="77777777" w:rsidR="00AE6AFF" w:rsidRPr="00AE6AFF" w:rsidRDefault="00AE6AFF" w:rsidP="00AE6AFF">
      <w:pPr>
        <w:pStyle w:val="af5"/>
        <w:rPr>
          <w:rFonts w:ascii="Times New Roman" w:hAnsi="Times New Roman"/>
          <w:sz w:val="24"/>
          <w:szCs w:val="24"/>
        </w:rPr>
      </w:pPr>
      <w:r w:rsidRPr="00AE6AFF">
        <w:rPr>
          <w:rFonts w:ascii="Times New Roman" w:hAnsi="Times New Roman"/>
          <w:sz w:val="24"/>
          <w:szCs w:val="24"/>
        </w:rPr>
        <w:t xml:space="preserve">* при условии предоставления субсидии из краевого бюджета                                                                                                                                   </w:t>
      </w:r>
    </w:p>
    <w:p w14:paraId="7E9D4FD9" w14:textId="77777777" w:rsidR="00AE6AFF" w:rsidRPr="00AE6AFF" w:rsidRDefault="00AE6AFF">
      <w:pPr>
        <w:overflowPunct/>
        <w:autoSpaceDE/>
        <w:autoSpaceDN/>
        <w:adjustRightInd/>
        <w:rPr>
          <w:szCs w:val="24"/>
        </w:rPr>
      </w:pPr>
      <w:r w:rsidRPr="00AE6AFF">
        <w:rPr>
          <w:szCs w:val="24"/>
        </w:rPr>
        <w:br w:type="page"/>
      </w:r>
    </w:p>
    <w:p w14:paraId="740D41B2" w14:textId="77777777" w:rsidR="00AE6AFF" w:rsidRPr="005008EB" w:rsidRDefault="00AE6AFF" w:rsidP="00AE6AFF">
      <w:pPr>
        <w:jc w:val="right"/>
        <w:rPr>
          <w:sz w:val="20"/>
        </w:rPr>
      </w:pPr>
      <w:r w:rsidRPr="005008EB">
        <w:rPr>
          <w:sz w:val="20"/>
        </w:rPr>
        <w:lastRenderedPageBreak/>
        <w:t xml:space="preserve">                   Приложение № 2</w:t>
      </w:r>
      <w:r w:rsidRPr="005008EB">
        <w:rPr>
          <w:sz w:val="20"/>
        </w:rPr>
        <w:br/>
        <w:t xml:space="preserve">                                                                                                                                                            к паспорту подпрограммы</w:t>
      </w:r>
    </w:p>
    <w:p w14:paraId="3B9E5242" w14:textId="77777777" w:rsidR="00AE6AFF" w:rsidRPr="005008EB" w:rsidRDefault="00AE6AFF" w:rsidP="00AE6AFF">
      <w:pPr>
        <w:jc w:val="right"/>
        <w:rPr>
          <w:sz w:val="20"/>
        </w:rPr>
      </w:pPr>
      <w:r w:rsidRPr="005008EB">
        <w:rPr>
          <w:sz w:val="20"/>
        </w:rPr>
        <w:t xml:space="preserve"> «Комплексное развитие сельских территорий»                                        </w:t>
      </w:r>
    </w:p>
    <w:p w14:paraId="43C68CE9" w14:textId="77777777" w:rsidR="00AE6AFF" w:rsidRPr="00AE6AFF" w:rsidRDefault="00AE6AFF" w:rsidP="00AE6AFF">
      <w:pPr>
        <w:jc w:val="center"/>
        <w:rPr>
          <w:b/>
          <w:bCs/>
          <w:szCs w:val="24"/>
        </w:rPr>
      </w:pPr>
      <w:r w:rsidRPr="00AE6AFF">
        <w:rPr>
          <w:b/>
          <w:bCs/>
          <w:szCs w:val="24"/>
        </w:rPr>
        <w:t xml:space="preserve">Перечень мероприятий подпрограммы </w:t>
      </w:r>
    </w:p>
    <w:p w14:paraId="3318A5CE" w14:textId="77777777" w:rsidR="00AE6AFF" w:rsidRPr="00AE6AFF" w:rsidRDefault="00AE6AFF" w:rsidP="00AE6AFF">
      <w:pPr>
        <w:jc w:val="center"/>
        <w:rPr>
          <w:b/>
          <w:bCs/>
          <w:szCs w:val="24"/>
        </w:rPr>
      </w:pPr>
    </w:p>
    <w:tbl>
      <w:tblPr>
        <w:tblW w:w="5151" w:type="pct"/>
        <w:tblLayout w:type="fixed"/>
        <w:tblLook w:val="00A0" w:firstRow="1" w:lastRow="0" w:firstColumn="1" w:lastColumn="0" w:noHBand="0" w:noVBand="0"/>
      </w:tblPr>
      <w:tblGrid>
        <w:gridCol w:w="540"/>
        <w:gridCol w:w="1523"/>
        <w:gridCol w:w="696"/>
        <w:gridCol w:w="556"/>
        <w:gridCol w:w="500"/>
        <w:gridCol w:w="500"/>
        <w:gridCol w:w="532"/>
        <w:gridCol w:w="1109"/>
        <w:gridCol w:w="1112"/>
        <w:gridCol w:w="1112"/>
        <w:gridCol w:w="1118"/>
        <w:gridCol w:w="1097"/>
        <w:gridCol w:w="1100"/>
        <w:gridCol w:w="236"/>
        <w:gridCol w:w="868"/>
        <w:gridCol w:w="76"/>
        <w:gridCol w:w="1980"/>
        <w:gridCol w:w="53"/>
      </w:tblGrid>
      <w:tr w:rsidR="005008EB" w:rsidRPr="00AE6AFF" w14:paraId="68D00E21" w14:textId="77777777" w:rsidTr="005008EB">
        <w:trPr>
          <w:gridAfter w:val="1"/>
          <w:wAfter w:w="19" w:type="pct"/>
          <w:trHeight w:val="2467"/>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14:paraId="539D9D89" w14:textId="77777777" w:rsidR="005008EB" w:rsidRPr="005008EB" w:rsidRDefault="005008EB" w:rsidP="002047CC">
            <w:pPr>
              <w:jc w:val="center"/>
              <w:rPr>
                <w:sz w:val="20"/>
              </w:rPr>
            </w:pPr>
            <w:r w:rsidRPr="005008EB">
              <w:rPr>
                <w:sz w:val="20"/>
              </w:rPr>
              <w:t>№ п/п</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60B17878" w14:textId="77777777" w:rsidR="005008EB" w:rsidRPr="005008EB" w:rsidRDefault="005008EB" w:rsidP="002047CC">
            <w:pPr>
              <w:jc w:val="center"/>
              <w:rPr>
                <w:sz w:val="20"/>
              </w:rPr>
            </w:pPr>
            <w:r w:rsidRPr="005008EB">
              <w:rPr>
                <w:sz w:val="20"/>
              </w:rPr>
              <w:t>Наименование мероприятия подпрограммы</w:t>
            </w:r>
          </w:p>
        </w:tc>
        <w:tc>
          <w:tcPr>
            <w:tcW w:w="237" w:type="pct"/>
            <w:vMerge w:val="restart"/>
            <w:tcBorders>
              <w:top w:val="single" w:sz="4" w:space="0" w:color="auto"/>
              <w:left w:val="single" w:sz="4" w:space="0" w:color="auto"/>
              <w:bottom w:val="single" w:sz="4" w:space="0" w:color="auto"/>
              <w:right w:val="single" w:sz="4" w:space="0" w:color="auto"/>
            </w:tcBorders>
            <w:vAlign w:val="center"/>
            <w:hideMark/>
          </w:tcPr>
          <w:p w14:paraId="13677C6C" w14:textId="77777777" w:rsidR="005008EB" w:rsidRPr="005008EB" w:rsidRDefault="005008EB" w:rsidP="002047CC">
            <w:pPr>
              <w:jc w:val="center"/>
              <w:rPr>
                <w:sz w:val="20"/>
              </w:rPr>
            </w:pPr>
            <w:r w:rsidRPr="005008EB">
              <w:rPr>
                <w:sz w:val="20"/>
              </w:rPr>
              <w:t xml:space="preserve">ГРБС </w:t>
            </w:r>
          </w:p>
        </w:tc>
        <w:tc>
          <w:tcPr>
            <w:tcW w:w="710" w:type="pct"/>
            <w:gridSpan w:val="4"/>
            <w:tcBorders>
              <w:top w:val="single" w:sz="4" w:space="0" w:color="auto"/>
              <w:left w:val="nil"/>
              <w:bottom w:val="single" w:sz="4" w:space="0" w:color="auto"/>
              <w:right w:val="single" w:sz="4" w:space="0" w:color="000000"/>
            </w:tcBorders>
            <w:vAlign w:val="center"/>
            <w:hideMark/>
          </w:tcPr>
          <w:p w14:paraId="041CF323" w14:textId="77777777" w:rsidR="005008EB" w:rsidRPr="005008EB" w:rsidRDefault="005008EB" w:rsidP="002047CC">
            <w:pPr>
              <w:jc w:val="center"/>
              <w:rPr>
                <w:sz w:val="20"/>
              </w:rPr>
            </w:pPr>
            <w:r w:rsidRPr="005008EB">
              <w:rPr>
                <w:sz w:val="20"/>
              </w:rPr>
              <w:t>Код бюджетной классификации</w:t>
            </w:r>
          </w:p>
        </w:tc>
        <w:tc>
          <w:tcPr>
            <w:tcW w:w="2260" w:type="pct"/>
            <w:gridSpan w:val="6"/>
            <w:tcBorders>
              <w:top w:val="single" w:sz="4" w:space="0" w:color="auto"/>
              <w:left w:val="nil"/>
              <w:bottom w:val="single" w:sz="4" w:space="0" w:color="auto"/>
              <w:right w:val="single" w:sz="4" w:space="0" w:color="auto"/>
            </w:tcBorders>
            <w:vAlign w:val="center"/>
            <w:hideMark/>
          </w:tcPr>
          <w:p w14:paraId="65A82628" w14:textId="77777777" w:rsidR="005008EB" w:rsidRPr="005008EB" w:rsidRDefault="005008EB" w:rsidP="00AC4271">
            <w:pPr>
              <w:jc w:val="center"/>
              <w:rPr>
                <w:sz w:val="20"/>
              </w:rPr>
            </w:pPr>
            <w:r w:rsidRPr="005008EB">
              <w:rPr>
                <w:sz w:val="20"/>
              </w:rPr>
              <w:t>Расходы (тыс. руб.), годы</w:t>
            </w:r>
          </w:p>
        </w:tc>
        <w:tc>
          <w:tcPr>
            <w:tcW w:w="374" w:type="pct"/>
            <w:gridSpan w:val="2"/>
            <w:tcBorders>
              <w:top w:val="single" w:sz="4" w:space="0" w:color="auto"/>
              <w:left w:val="single" w:sz="4" w:space="0" w:color="auto"/>
              <w:bottom w:val="single" w:sz="4" w:space="0" w:color="auto"/>
              <w:right w:val="single" w:sz="4" w:space="0" w:color="auto"/>
            </w:tcBorders>
            <w:vAlign w:val="center"/>
            <w:hideMark/>
          </w:tcPr>
          <w:p w14:paraId="7ECCBF51" w14:textId="77777777" w:rsidR="005008EB" w:rsidRPr="005008EB" w:rsidRDefault="005008EB" w:rsidP="00AC4271">
            <w:pPr>
              <w:jc w:val="center"/>
              <w:rPr>
                <w:sz w:val="20"/>
              </w:rPr>
            </w:pPr>
            <w:r w:rsidRPr="005008EB">
              <w:rPr>
                <w:sz w:val="20"/>
              </w:rPr>
              <w:t>Итого на период 2022-2027 гг.</w:t>
            </w:r>
          </w:p>
        </w:tc>
        <w:tc>
          <w:tcPr>
            <w:tcW w:w="699" w:type="pct"/>
            <w:gridSpan w:val="2"/>
            <w:tcBorders>
              <w:top w:val="single" w:sz="4" w:space="0" w:color="auto"/>
              <w:left w:val="nil"/>
              <w:bottom w:val="single" w:sz="4" w:space="0" w:color="auto"/>
              <w:right w:val="single" w:sz="4" w:space="0" w:color="auto"/>
            </w:tcBorders>
            <w:hideMark/>
          </w:tcPr>
          <w:p w14:paraId="0FD4911F" w14:textId="77777777" w:rsidR="005008EB" w:rsidRPr="005008EB" w:rsidRDefault="005008EB" w:rsidP="002047CC">
            <w:pPr>
              <w:jc w:val="center"/>
              <w:rPr>
                <w:sz w:val="20"/>
              </w:rPr>
            </w:pPr>
            <w:r w:rsidRPr="005008EB">
              <w:rPr>
                <w:sz w:val="20"/>
              </w:rPr>
              <w:t>Ожидаемый результат от реализации подпрограммного мероприятия (в натуральном выражении)</w:t>
            </w:r>
          </w:p>
        </w:tc>
      </w:tr>
      <w:tr w:rsidR="00AC4271" w:rsidRPr="00AE6AFF" w14:paraId="70197819" w14:textId="77777777" w:rsidTr="005008EB">
        <w:trPr>
          <w:gridAfter w:val="1"/>
          <w:wAfter w:w="19" w:type="pct"/>
          <w:cantSplit/>
          <w:trHeight w:val="1134"/>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0BAE6DA" w14:textId="77777777" w:rsidR="00AC4271" w:rsidRPr="005008EB" w:rsidRDefault="00AC4271" w:rsidP="002047CC">
            <w:pPr>
              <w:rPr>
                <w:sz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6D36EB05" w14:textId="77777777" w:rsidR="00AC4271" w:rsidRPr="005008EB" w:rsidRDefault="00AC4271" w:rsidP="002047CC">
            <w:pPr>
              <w:rPr>
                <w:sz w:val="20"/>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6EE31700" w14:textId="77777777" w:rsidR="00AC4271" w:rsidRPr="005008EB" w:rsidRDefault="00AC4271" w:rsidP="002047CC">
            <w:pPr>
              <w:rPr>
                <w:sz w:val="20"/>
              </w:rPr>
            </w:pPr>
          </w:p>
        </w:tc>
        <w:tc>
          <w:tcPr>
            <w:tcW w:w="189" w:type="pct"/>
            <w:tcBorders>
              <w:top w:val="nil"/>
              <w:left w:val="nil"/>
              <w:bottom w:val="single" w:sz="4" w:space="0" w:color="auto"/>
              <w:right w:val="single" w:sz="4" w:space="0" w:color="auto"/>
            </w:tcBorders>
            <w:textDirection w:val="btLr"/>
            <w:vAlign w:val="center"/>
            <w:hideMark/>
          </w:tcPr>
          <w:p w14:paraId="18F64254" w14:textId="77777777" w:rsidR="00AC4271" w:rsidRPr="005008EB" w:rsidRDefault="00AC4271" w:rsidP="002047CC">
            <w:pPr>
              <w:ind w:left="113" w:right="113"/>
              <w:jc w:val="center"/>
              <w:rPr>
                <w:sz w:val="20"/>
              </w:rPr>
            </w:pPr>
            <w:r w:rsidRPr="005008EB">
              <w:rPr>
                <w:sz w:val="20"/>
              </w:rPr>
              <w:t>ГРБС</w:t>
            </w:r>
          </w:p>
        </w:tc>
        <w:tc>
          <w:tcPr>
            <w:tcW w:w="170" w:type="pct"/>
            <w:tcBorders>
              <w:top w:val="nil"/>
              <w:left w:val="nil"/>
              <w:bottom w:val="single" w:sz="4" w:space="0" w:color="auto"/>
              <w:right w:val="single" w:sz="4" w:space="0" w:color="auto"/>
            </w:tcBorders>
            <w:textDirection w:val="btLr"/>
            <w:vAlign w:val="center"/>
            <w:hideMark/>
          </w:tcPr>
          <w:p w14:paraId="3A5B5693" w14:textId="77777777" w:rsidR="00AC4271" w:rsidRPr="005008EB" w:rsidRDefault="00AC4271" w:rsidP="002047CC">
            <w:pPr>
              <w:ind w:left="113" w:right="113"/>
              <w:jc w:val="center"/>
              <w:rPr>
                <w:sz w:val="20"/>
              </w:rPr>
            </w:pPr>
            <w:proofErr w:type="spellStart"/>
            <w:r w:rsidRPr="005008EB">
              <w:rPr>
                <w:sz w:val="20"/>
              </w:rPr>
              <w:t>РзПр</w:t>
            </w:r>
            <w:proofErr w:type="spellEnd"/>
          </w:p>
        </w:tc>
        <w:tc>
          <w:tcPr>
            <w:tcW w:w="170" w:type="pct"/>
            <w:tcBorders>
              <w:top w:val="nil"/>
              <w:left w:val="nil"/>
              <w:bottom w:val="single" w:sz="4" w:space="0" w:color="auto"/>
              <w:right w:val="single" w:sz="4" w:space="0" w:color="auto"/>
            </w:tcBorders>
            <w:textDirection w:val="btLr"/>
            <w:vAlign w:val="center"/>
            <w:hideMark/>
          </w:tcPr>
          <w:p w14:paraId="5D1518DF" w14:textId="77777777" w:rsidR="00AC4271" w:rsidRPr="005008EB" w:rsidRDefault="00AC4271" w:rsidP="002047CC">
            <w:pPr>
              <w:ind w:left="113" w:right="113"/>
              <w:jc w:val="center"/>
              <w:rPr>
                <w:sz w:val="20"/>
              </w:rPr>
            </w:pPr>
            <w:r w:rsidRPr="005008EB">
              <w:rPr>
                <w:sz w:val="20"/>
              </w:rPr>
              <w:t>ЦСР</w:t>
            </w:r>
          </w:p>
        </w:tc>
        <w:tc>
          <w:tcPr>
            <w:tcW w:w="181" w:type="pct"/>
            <w:tcBorders>
              <w:top w:val="nil"/>
              <w:left w:val="nil"/>
              <w:bottom w:val="single" w:sz="4" w:space="0" w:color="auto"/>
              <w:right w:val="single" w:sz="4" w:space="0" w:color="auto"/>
            </w:tcBorders>
            <w:textDirection w:val="btLr"/>
            <w:vAlign w:val="center"/>
            <w:hideMark/>
          </w:tcPr>
          <w:p w14:paraId="0D680A31" w14:textId="77777777" w:rsidR="00AC4271" w:rsidRPr="005008EB" w:rsidRDefault="00AC4271" w:rsidP="002047CC">
            <w:pPr>
              <w:ind w:left="113" w:right="113"/>
              <w:jc w:val="center"/>
              <w:rPr>
                <w:sz w:val="20"/>
              </w:rPr>
            </w:pPr>
            <w:r w:rsidRPr="005008EB">
              <w:rPr>
                <w:sz w:val="20"/>
              </w:rPr>
              <w:t>ВР</w:t>
            </w:r>
          </w:p>
        </w:tc>
        <w:tc>
          <w:tcPr>
            <w:tcW w:w="377" w:type="pct"/>
            <w:tcBorders>
              <w:top w:val="single" w:sz="4" w:space="0" w:color="auto"/>
              <w:left w:val="nil"/>
              <w:bottom w:val="single" w:sz="4" w:space="0" w:color="auto"/>
              <w:right w:val="single" w:sz="4" w:space="0" w:color="auto"/>
            </w:tcBorders>
            <w:vAlign w:val="center"/>
            <w:hideMark/>
          </w:tcPr>
          <w:p w14:paraId="6B5BB1D8" w14:textId="77777777" w:rsidR="00AC4271" w:rsidRPr="005008EB" w:rsidRDefault="00AC4271" w:rsidP="002047CC">
            <w:pPr>
              <w:rPr>
                <w:sz w:val="20"/>
              </w:rPr>
            </w:pPr>
            <w:r w:rsidRPr="005008EB">
              <w:rPr>
                <w:sz w:val="20"/>
              </w:rPr>
              <w:t>2022 год</w:t>
            </w:r>
          </w:p>
        </w:tc>
        <w:tc>
          <w:tcPr>
            <w:tcW w:w="378" w:type="pct"/>
            <w:tcBorders>
              <w:top w:val="single" w:sz="4" w:space="0" w:color="auto"/>
              <w:left w:val="nil"/>
              <w:bottom w:val="single" w:sz="4" w:space="0" w:color="auto"/>
              <w:right w:val="single" w:sz="4" w:space="0" w:color="auto"/>
            </w:tcBorders>
            <w:vAlign w:val="center"/>
          </w:tcPr>
          <w:p w14:paraId="37C2A694" w14:textId="77777777" w:rsidR="00AC4271" w:rsidRPr="005008EB" w:rsidRDefault="00AC4271" w:rsidP="002047CC">
            <w:pPr>
              <w:jc w:val="center"/>
              <w:rPr>
                <w:sz w:val="20"/>
              </w:rPr>
            </w:pPr>
            <w:r w:rsidRPr="005008EB">
              <w:rPr>
                <w:sz w:val="20"/>
              </w:rPr>
              <w:t>2023 год</w:t>
            </w:r>
          </w:p>
        </w:tc>
        <w:tc>
          <w:tcPr>
            <w:tcW w:w="378" w:type="pct"/>
            <w:tcBorders>
              <w:top w:val="single" w:sz="4" w:space="0" w:color="auto"/>
              <w:left w:val="single" w:sz="4" w:space="0" w:color="auto"/>
              <w:bottom w:val="single" w:sz="4" w:space="0" w:color="auto"/>
              <w:right w:val="single" w:sz="4" w:space="0" w:color="auto"/>
            </w:tcBorders>
            <w:vAlign w:val="center"/>
          </w:tcPr>
          <w:p w14:paraId="417D4007" w14:textId="77777777" w:rsidR="00AC4271" w:rsidRPr="005008EB" w:rsidRDefault="00AC4271" w:rsidP="002047CC">
            <w:pPr>
              <w:jc w:val="center"/>
              <w:rPr>
                <w:sz w:val="20"/>
              </w:rPr>
            </w:pPr>
            <w:r w:rsidRPr="005008EB">
              <w:rPr>
                <w:sz w:val="20"/>
              </w:rPr>
              <w:t>2024 год</w:t>
            </w:r>
          </w:p>
        </w:tc>
        <w:tc>
          <w:tcPr>
            <w:tcW w:w="380" w:type="pct"/>
            <w:tcBorders>
              <w:top w:val="single" w:sz="4" w:space="0" w:color="auto"/>
              <w:left w:val="single" w:sz="4" w:space="0" w:color="auto"/>
              <w:bottom w:val="single" w:sz="4" w:space="0" w:color="auto"/>
              <w:right w:val="single" w:sz="4" w:space="0" w:color="auto"/>
            </w:tcBorders>
            <w:vAlign w:val="center"/>
          </w:tcPr>
          <w:p w14:paraId="7D0E1239" w14:textId="77777777" w:rsidR="00AC4271" w:rsidRPr="005008EB" w:rsidRDefault="00AC4271" w:rsidP="00232768">
            <w:pPr>
              <w:jc w:val="center"/>
              <w:rPr>
                <w:sz w:val="20"/>
              </w:rPr>
            </w:pPr>
            <w:r w:rsidRPr="005008EB">
              <w:rPr>
                <w:sz w:val="20"/>
              </w:rPr>
              <w:t>2025 год</w:t>
            </w:r>
          </w:p>
        </w:tc>
        <w:tc>
          <w:tcPr>
            <w:tcW w:w="373" w:type="pct"/>
            <w:tcBorders>
              <w:top w:val="single" w:sz="4" w:space="0" w:color="auto"/>
              <w:left w:val="single" w:sz="4" w:space="0" w:color="auto"/>
              <w:bottom w:val="single" w:sz="4" w:space="0" w:color="auto"/>
              <w:right w:val="single" w:sz="4" w:space="0" w:color="auto"/>
            </w:tcBorders>
            <w:vAlign w:val="center"/>
          </w:tcPr>
          <w:p w14:paraId="1FDE1210" w14:textId="77777777" w:rsidR="00AC4271" w:rsidRPr="005008EB" w:rsidRDefault="00AC4271" w:rsidP="005008EB">
            <w:pPr>
              <w:jc w:val="center"/>
              <w:rPr>
                <w:sz w:val="20"/>
              </w:rPr>
            </w:pPr>
            <w:r w:rsidRPr="005008EB">
              <w:rPr>
                <w:sz w:val="20"/>
              </w:rPr>
              <w:t>2026 год</w:t>
            </w:r>
          </w:p>
        </w:tc>
        <w:tc>
          <w:tcPr>
            <w:tcW w:w="373" w:type="pct"/>
            <w:tcBorders>
              <w:top w:val="single" w:sz="4" w:space="0" w:color="auto"/>
              <w:left w:val="single" w:sz="4" w:space="0" w:color="auto"/>
              <w:bottom w:val="single" w:sz="4" w:space="0" w:color="auto"/>
              <w:right w:val="single" w:sz="4" w:space="0" w:color="auto"/>
            </w:tcBorders>
            <w:vAlign w:val="center"/>
          </w:tcPr>
          <w:p w14:paraId="2567C54F" w14:textId="77777777" w:rsidR="00AC4271" w:rsidRPr="005008EB" w:rsidRDefault="00AC4271" w:rsidP="005008EB">
            <w:pPr>
              <w:jc w:val="center"/>
              <w:rPr>
                <w:sz w:val="20"/>
              </w:rPr>
            </w:pPr>
            <w:r w:rsidRPr="005008EB">
              <w:rPr>
                <w:sz w:val="20"/>
              </w:rPr>
              <w:t>2027 год</w:t>
            </w:r>
          </w:p>
        </w:tc>
        <w:tc>
          <w:tcPr>
            <w:tcW w:w="374" w:type="pct"/>
            <w:gridSpan w:val="2"/>
            <w:tcBorders>
              <w:top w:val="single" w:sz="4" w:space="0" w:color="auto"/>
              <w:left w:val="single" w:sz="4" w:space="0" w:color="auto"/>
              <w:bottom w:val="single" w:sz="4" w:space="0" w:color="auto"/>
              <w:right w:val="single" w:sz="4" w:space="0" w:color="auto"/>
            </w:tcBorders>
            <w:vAlign w:val="center"/>
            <w:hideMark/>
          </w:tcPr>
          <w:p w14:paraId="190924D8" w14:textId="77777777" w:rsidR="00AC4271" w:rsidRPr="005008EB" w:rsidRDefault="00AC4271" w:rsidP="002047CC">
            <w:pPr>
              <w:rPr>
                <w:sz w:val="20"/>
              </w:rPr>
            </w:pPr>
          </w:p>
        </w:tc>
        <w:tc>
          <w:tcPr>
            <w:tcW w:w="699" w:type="pct"/>
            <w:gridSpan w:val="2"/>
            <w:tcBorders>
              <w:top w:val="single" w:sz="4" w:space="0" w:color="auto"/>
              <w:left w:val="nil"/>
              <w:bottom w:val="single" w:sz="4" w:space="0" w:color="auto"/>
              <w:right w:val="single" w:sz="4" w:space="0" w:color="auto"/>
            </w:tcBorders>
            <w:vAlign w:val="center"/>
            <w:hideMark/>
          </w:tcPr>
          <w:p w14:paraId="0ED72E57" w14:textId="77777777" w:rsidR="00AC4271" w:rsidRPr="005008EB" w:rsidRDefault="00AC4271" w:rsidP="002047CC">
            <w:pPr>
              <w:rPr>
                <w:sz w:val="20"/>
              </w:rPr>
            </w:pPr>
          </w:p>
        </w:tc>
      </w:tr>
      <w:tr w:rsidR="005008EB" w:rsidRPr="00AE6AFF" w14:paraId="45DF201D" w14:textId="77777777" w:rsidTr="005008EB">
        <w:trPr>
          <w:gridAfter w:val="1"/>
          <w:wAfter w:w="19" w:type="pct"/>
          <w:trHeight w:val="360"/>
        </w:trPr>
        <w:tc>
          <w:tcPr>
            <w:tcW w:w="4981" w:type="pct"/>
            <w:gridSpan w:val="17"/>
            <w:tcBorders>
              <w:top w:val="single" w:sz="4" w:space="0" w:color="auto"/>
              <w:left w:val="single" w:sz="4" w:space="0" w:color="auto"/>
              <w:bottom w:val="single" w:sz="4" w:space="0" w:color="auto"/>
              <w:right w:val="single" w:sz="4" w:space="0" w:color="auto"/>
            </w:tcBorders>
          </w:tcPr>
          <w:p w14:paraId="1C2155A3" w14:textId="77777777" w:rsidR="005008EB" w:rsidRPr="005008EB" w:rsidRDefault="005008EB" w:rsidP="002047CC">
            <w:pPr>
              <w:jc w:val="center"/>
              <w:rPr>
                <w:sz w:val="20"/>
              </w:rPr>
            </w:pPr>
            <w:r w:rsidRPr="005008EB">
              <w:rPr>
                <w:sz w:val="20"/>
              </w:rPr>
              <w:t>Цель: Улучшение жилищных условий участникам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tc>
      </w:tr>
      <w:tr w:rsidR="005008EB" w:rsidRPr="00AE6AFF" w14:paraId="3B905DA0" w14:textId="77777777" w:rsidTr="005008EB">
        <w:trPr>
          <w:gridAfter w:val="1"/>
          <w:wAfter w:w="19" w:type="pct"/>
          <w:trHeight w:val="403"/>
        </w:trPr>
        <w:tc>
          <w:tcPr>
            <w:tcW w:w="4981" w:type="pct"/>
            <w:gridSpan w:val="17"/>
            <w:tcBorders>
              <w:top w:val="single" w:sz="4" w:space="0" w:color="auto"/>
              <w:left w:val="single" w:sz="4" w:space="0" w:color="auto"/>
              <w:bottom w:val="single" w:sz="4" w:space="0" w:color="auto"/>
              <w:right w:val="single" w:sz="4" w:space="0" w:color="auto"/>
            </w:tcBorders>
          </w:tcPr>
          <w:p w14:paraId="1BDFC078" w14:textId="77777777" w:rsidR="005008EB" w:rsidRPr="005008EB" w:rsidRDefault="005008EB" w:rsidP="002047CC">
            <w:pPr>
              <w:jc w:val="both"/>
              <w:rPr>
                <w:sz w:val="20"/>
              </w:rPr>
            </w:pPr>
            <w:r w:rsidRPr="005008EB">
              <w:rPr>
                <w:sz w:val="20"/>
              </w:rPr>
              <w:t>Задача 1.Развитие системы по реализации мер государственной и муниципальной поддержки, направленных на улучшение жилищных условий молодых семей и молодых специалистов в сельской местности района</w:t>
            </w:r>
          </w:p>
          <w:p w14:paraId="71E77D74" w14:textId="77777777" w:rsidR="005008EB" w:rsidRPr="005008EB" w:rsidRDefault="005008EB" w:rsidP="002047CC">
            <w:pPr>
              <w:jc w:val="both"/>
              <w:rPr>
                <w:sz w:val="20"/>
              </w:rPr>
            </w:pPr>
            <w:r w:rsidRPr="005008EB">
              <w:rPr>
                <w:sz w:val="20"/>
              </w:rPr>
              <w:t xml:space="preserve">Задача 2.Создание условий для привлечения средств краевого бюджета, средств районного бюджета, средств участников программы на долевое финансирование строительства жилья в сельской местности для молодых семей и молодых специалистов. </w:t>
            </w:r>
          </w:p>
          <w:p w14:paraId="58C4BE61" w14:textId="77777777" w:rsidR="005008EB" w:rsidRPr="005008EB" w:rsidRDefault="005008EB" w:rsidP="002047CC">
            <w:pPr>
              <w:jc w:val="both"/>
              <w:rPr>
                <w:sz w:val="20"/>
              </w:rPr>
            </w:pPr>
            <w:r w:rsidRPr="005008EB">
              <w:rPr>
                <w:sz w:val="20"/>
              </w:rPr>
              <w:t>Задача 3. Создание условий для обеспечения доступным и комфортным жильем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0EC8772B" w14:textId="77777777" w:rsidR="005008EB" w:rsidRPr="005008EB" w:rsidRDefault="005008EB" w:rsidP="002047CC">
            <w:pPr>
              <w:jc w:val="both"/>
              <w:rPr>
                <w:sz w:val="20"/>
              </w:rPr>
            </w:pPr>
          </w:p>
        </w:tc>
      </w:tr>
      <w:tr w:rsidR="00AC4271" w:rsidRPr="00AE6AFF" w14:paraId="1A454757" w14:textId="77777777" w:rsidTr="005008EB">
        <w:trPr>
          <w:cantSplit/>
          <w:trHeight w:val="1134"/>
        </w:trPr>
        <w:tc>
          <w:tcPr>
            <w:tcW w:w="184" w:type="pct"/>
            <w:tcBorders>
              <w:top w:val="single" w:sz="4" w:space="0" w:color="auto"/>
              <w:left w:val="single" w:sz="4" w:space="0" w:color="auto"/>
              <w:bottom w:val="single" w:sz="4" w:space="0" w:color="auto"/>
              <w:right w:val="single" w:sz="4" w:space="0" w:color="auto"/>
            </w:tcBorders>
          </w:tcPr>
          <w:p w14:paraId="2C649506" w14:textId="77777777" w:rsidR="00AC4271" w:rsidRPr="005008EB" w:rsidRDefault="00AC4271" w:rsidP="002047CC">
            <w:pPr>
              <w:widowControl w:val="0"/>
              <w:outlineLvl w:val="2"/>
              <w:rPr>
                <w:sz w:val="20"/>
              </w:rPr>
            </w:pPr>
            <w:r w:rsidRPr="005008EB">
              <w:rPr>
                <w:sz w:val="20"/>
              </w:rPr>
              <w:lastRenderedPageBreak/>
              <w:t>1</w:t>
            </w:r>
          </w:p>
        </w:tc>
        <w:tc>
          <w:tcPr>
            <w:tcW w:w="518" w:type="pct"/>
            <w:tcBorders>
              <w:top w:val="single" w:sz="4" w:space="0" w:color="auto"/>
              <w:left w:val="single" w:sz="4" w:space="0" w:color="auto"/>
              <w:bottom w:val="single" w:sz="4" w:space="0" w:color="auto"/>
              <w:right w:val="single" w:sz="4" w:space="0" w:color="auto"/>
            </w:tcBorders>
          </w:tcPr>
          <w:p w14:paraId="29B5CF1D" w14:textId="77777777" w:rsidR="00AC4271" w:rsidRPr="005008EB" w:rsidRDefault="00AC4271" w:rsidP="002047CC">
            <w:pPr>
              <w:widowControl w:val="0"/>
              <w:outlineLvl w:val="2"/>
              <w:rPr>
                <w:sz w:val="20"/>
              </w:rPr>
            </w:pPr>
            <w:r w:rsidRPr="005008EB">
              <w:rPr>
                <w:sz w:val="20"/>
              </w:rPr>
              <w:t>Иные межбюджетные трансферты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w:t>
            </w:r>
            <w:r w:rsidRPr="005008EB">
              <w:rPr>
                <w:sz w:val="20"/>
              </w:rPr>
              <w:lastRenderedPageBreak/>
              <w:t>х программ (подпрограмм муниципальных программ), на строительство жилья в сельской местности.</w:t>
            </w:r>
          </w:p>
          <w:p w14:paraId="3ED74D66" w14:textId="77777777" w:rsidR="00AC4271" w:rsidRPr="005008EB" w:rsidRDefault="00AC4271" w:rsidP="002047CC">
            <w:pPr>
              <w:widowControl w:val="0"/>
              <w:outlineLvl w:val="2"/>
              <w:rPr>
                <w:sz w:val="20"/>
              </w:rPr>
            </w:pPr>
          </w:p>
        </w:tc>
        <w:tc>
          <w:tcPr>
            <w:tcW w:w="237" w:type="pct"/>
            <w:tcBorders>
              <w:top w:val="single" w:sz="4" w:space="0" w:color="auto"/>
              <w:left w:val="nil"/>
              <w:bottom w:val="single" w:sz="4" w:space="0" w:color="auto"/>
              <w:right w:val="single" w:sz="4" w:space="0" w:color="auto"/>
            </w:tcBorders>
          </w:tcPr>
          <w:p w14:paraId="64C10EEE" w14:textId="77777777" w:rsidR="00AC4271" w:rsidRPr="005008EB" w:rsidRDefault="00AC4271" w:rsidP="002047CC">
            <w:pPr>
              <w:rPr>
                <w:sz w:val="20"/>
              </w:rPr>
            </w:pPr>
            <w:r w:rsidRPr="005008EB">
              <w:rPr>
                <w:sz w:val="20"/>
              </w:rPr>
              <w:lastRenderedPageBreak/>
              <w:t>Администрация Дзержинского района</w:t>
            </w:r>
          </w:p>
        </w:tc>
        <w:tc>
          <w:tcPr>
            <w:tcW w:w="189" w:type="pct"/>
            <w:tcBorders>
              <w:top w:val="single" w:sz="4" w:space="0" w:color="auto"/>
              <w:left w:val="nil"/>
              <w:bottom w:val="single" w:sz="4" w:space="0" w:color="auto"/>
              <w:right w:val="single" w:sz="4" w:space="0" w:color="auto"/>
            </w:tcBorders>
            <w:noWrap/>
            <w:textDirection w:val="btLr"/>
            <w:vAlign w:val="center"/>
          </w:tcPr>
          <w:p w14:paraId="5D66A83C" w14:textId="77777777" w:rsidR="00AC4271" w:rsidRPr="005008EB" w:rsidRDefault="00AC4271" w:rsidP="002047CC">
            <w:pPr>
              <w:ind w:left="113" w:right="113"/>
              <w:jc w:val="center"/>
              <w:rPr>
                <w:sz w:val="20"/>
              </w:rPr>
            </w:pPr>
            <w:r w:rsidRPr="005008EB">
              <w:rPr>
                <w:sz w:val="20"/>
              </w:rPr>
              <w:t>904</w:t>
            </w:r>
          </w:p>
        </w:tc>
        <w:tc>
          <w:tcPr>
            <w:tcW w:w="170" w:type="pct"/>
            <w:tcBorders>
              <w:top w:val="single" w:sz="4" w:space="0" w:color="auto"/>
              <w:left w:val="nil"/>
              <w:bottom w:val="single" w:sz="4" w:space="0" w:color="auto"/>
              <w:right w:val="single" w:sz="4" w:space="0" w:color="auto"/>
            </w:tcBorders>
            <w:noWrap/>
            <w:textDirection w:val="btLr"/>
            <w:vAlign w:val="center"/>
          </w:tcPr>
          <w:p w14:paraId="4650F597" w14:textId="77777777" w:rsidR="00AC4271" w:rsidRPr="005008EB" w:rsidRDefault="00AC4271" w:rsidP="002047CC">
            <w:pPr>
              <w:ind w:left="113" w:right="113"/>
              <w:jc w:val="center"/>
              <w:rPr>
                <w:sz w:val="20"/>
              </w:rPr>
            </w:pPr>
            <w:r w:rsidRPr="005008EB">
              <w:rPr>
                <w:sz w:val="20"/>
              </w:rPr>
              <w:t>1003</w:t>
            </w:r>
          </w:p>
        </w:tc>
        <w:tc>
          <w:tcPr>
            <w:tcW w:w="170" w:type="pct"/>
            <w:tcBorders>
              <w:top w:val="single" w:sz="4" w:space="0" w:color="auto"/>
              <w:left w:val="nil"/>
              <w:bottom w:val="single" w:sz="4" w:space="0" w:color="auto"/>
              <w:right w:val="single" w:sz="4" w:space="0" w:color="auto"/>
            </w:tcBorders>
            <w:noWrap/>
            <w:textDirection w:val="btLr"/>
            <w:vAlign w:val="center"/>
          </w:tcPr>
          <w:p w14:paraId="2AEA7BFF" w14:textId="77777777" w:rsidR="00AC4271" w:rsidRPr="005008EB" w:rsidRDefault="00AC4271" w:rsidP="002047CC">
            <w:pPr>
              <w:ind w:left="113" w:right="113"/>
              <w:jc w:val="center"/>
              <w:rPr>
                <w:sz w:val="20"/>
              </w:rPr>
            </w:pPr>
            <w:r w:rsidRPr="005008EB">
              <w:rPr>
                <w:sz w:val="20"/>
              </w:rPr>
              <w:t>1040094530</w:t>
            </w:r>
          </w:p>
        </w:tc>
        <w:tc>
          <w:tcPr>
            <w:tcW w:w="181" w:type="pct"/>
            <w:tcBorders>
              <w:top w:val="single" w:sz="4" w:space="0" w:color="auto"/>
              <w:left w:val="nil"/>
              <w:bottom w:val="single" w:sz="4" w:space="0" w:color="auto"/>
              <w:right w:val="single" w:sz="4" w:space="0" w:color="auto"/>
            </w:tcBorders>
            <w:noWrap/>
            <w:textDirection w:val="btLr"/>
            <w:vAlign w:val="center"/>
          </w:tcPr>
          <w:p w14:paraId="00A3ACD3" w14:textId="77777777" w:rsidR="00AC4271" w:rsidRPr="005008EB" w:rsidRDefault="00AC4271" w:rsidP="002047CC">
            <w:pPr>
              <w:ind w:left="113" w:right="113"/>
              <w:jc w:val="center"/>
              <w:rPr>
                <w:sz w:val="20"/>
              </w:rPr>
            </w:pPr>
            <w:r w:rsidRPr="005008EB">
              <w:rPr>
                <w:sz w:val="20"/>
              </w:rPr>
              <w:t>322</w:t>
            </w:r>
          </w:p>
        </w:tc>
        <w:tc>
          <w:tcPr>
            <w:tcW w:w="377" w:type="pct"/>
            <w:tcBorders>
              <w:top w:val="single" w:sz="4" w:space="0" w:color="auto"/>
              <w:left w:val="nil"/>
              <w:bottom w:val="single" w:sz="4" w:space="0" w:color="auto"/>
              <w:right w:val="single" w:sz="4" w:space="0" w:color="auto"/>
            </w:tcBorders>
            <w:vAlign w:val="center"/>
          </w:tcPr>
          <w:p w14:paraId="2229BD32" w14:textId="77777777" w:rsidR="00AC4271" w:rsidRPr="005008EB" w:rsidRDefault="005008EB" w:rsidP="00232768">
            <w:pPr>
              <w:jc w:val="center"/>
              <w:rPr>
                <w:sz w:val="20"/>
              </w:rPr>
            </w:pPr>
            <w:r>
              <w:rPr>
                <w:sz w:val="20"/>
              </w:rPr>
              <w:t>0,0</w:t>
            </w:r>
          </w:p>
        </w:tc>
        <w:tc>
          <w:tcPr>
            <w:tcW w:w="378" w:type="pct"/>
            <w:tcBorders>
              <w:top w:val="single" w:sz="4" w:space="0" w:color="auto"/>
              <w:left w:val="single" w:sz="4" w:space="0" w:color="auto"/>
              <w:bottom w:val="single" w:sz="4" w:space="0" w:color="auto"/>
              <w:right w:val="single" w:sz="4" w:space="0" w:color="auto"/>
            </w:tcBorders>
            <w:vAlign w:val="center"/>
          </w:tcPr>
          <w:p w14:paraId="364BF6E4" w14:textId="77777777" w:rsidR="00AC4271" w:rsidRPr="005008EB" w:rsidRDefault="00AC4271" w:rsidP="002047CC">
            <w:pPr>
              <w:jc w:val="center"/>
              <w:rPr>
                <w:sz w:val="20"/>
              </w:rPr>
            </w:pPr>
            <w:r w:rsidRPr="005008EB">
              <w:rPr>
                <w:sz w:val="20"/>
              </w:rPr>
              <w:t>0</w:t>
            </w:r>
          </w:p>
        </w:tc>
        <w:tc>
          <w:tcPr>
            <w:tcW w:w="378" w:type="pct"/>
            <w:tcBorders>
              <w:top w:val="single" w:sz="4" w:space="0" w:color="auto"/>
              <w:left w:val="nil"/>
              <w:bottom w:val="single" w:sz="4" w:space="0" w:color="auto"/>
              <w:right w:val="single" w:sz="4" w:space="0" w:color="auto"/>
            </w:tcBorders>
            <w:vAlign w:val="center"/>
          </w:tcPr>
          <w:p w14:paraId="1B4B5200" w14:textId="77777777" w:rsidR="00AC4271" w:rsidRPr="005008EB" w:rsidRDefault="00AC4271" w:rsidP="002047CC">
            <w:pPr>
              <w:jc w:val="center"/>
              <w:rPr>
                <w:sz w:val="20"/>
              </w:rPr>
            </w:pPr>
            <w:r w:rsidRPr="005008EB">
              <w:rPr>
                <w:sz w:val="20"/>
              </w:rPr>
              <w:t>0</w:t>
            </w:r>
          </w:p>
        </w:tc>
        <w:tc>
          <w:tcPr>
            <w:tcW w:w="380" w:type="pct"/>
            <w:tcBorders>
              <w:top w:val="single" w:sz="4" w:space="0" w:color="auto"/>
              <w:left w:val="nil"/>
              <w:bottom w:val="single" w:sz="4" w:space="0" w:color="auto"/>
              <w:right w:val="single" w:sz="4" w:space="0" w:color="auto"/>
            </w:tcBorders>
            <w:vAlign w:val="center"/>
          </w:tcPr>
          <w:p w14:paraId="3395789B" w14:textId="77777777" w:rsidR="00AC4271" w:rsidRPr="005008EB" w:rsidRDefault="00AC4271" w:rsidP="00232768">
            <w:pPr>
              <w:jc w:val="center"/>
              <w:rPr>
                <w:sz w:val="20"/>
              </w:rPr>
            </w:pPr>
            <w:r w:rsidRPr="005008EB">
              <w:rPr>
                <w:sz w:val="20"/>
              </w:rPr>
              <w:t>0</w:t>
            </w:r>
          </w:p>
        </w:tc>
        <w:tc>
          <w:tcPr>
            <w:tcW w:w="373" w:type="pct"/>
            <w:tcBorders>
              <w:top w:val="single" w:sz="4" w:space="0" w:color="auto"/>
              <w:left w:val="single" w:sz="4" w:space="0" w:color="auto"/>
              <w:bottom w:val="single" w:sz="4" w:space="0" w:color="auto"/>
              <w:right w:val="single" w:sz="4" w:space="0" w:color="auto"/>
            </w:tcBorders>
            <w:vAlign w:val="center"/>
          </w:tcPr>
          <w:p w14:paraId="0840AB67" w14:textId="77777777" w:rsidR="00AC4271" w:rsidRPr="005008EB" w:rsidRDefault="005008EB" w:rsidP="005008EB">
            <w:pPr>
              <w:jc w:val="center"/>
              <w:rPr>
                <w:sz w:val="20"/>
              </w:rPr>
            </w:pPr>
            <w:r>
              <w:rPr>
                <w:sz w:val="20"/>
              </w:rPr>
              <w:t>0,0</w:t>
            </w:r>
          </w:p>
        </w:tc>
        <w:tc>
          <w:tcPr>
            <w:tcW w:w="373" w:type="pct"/>
            <w:tcBorders>
              <w:top w:val="single" w:sz="4" w:space="0" w:color="auto"/>
              <w:left w:val="single" w:sz="4" w:space="0" w:color="auto"/>
              <w:bottom w:val="single" w:sz="4" w:space="0" w:color="auto"/>
              <w:right w:val="single" w:sz="4" w:space="0" w:color="auto"/>
            </w:tcBorders>
            <w:vAlign w:val="center"/>
          </w:tcPr>
          <w:p w14:paraId="33FC40C5" w14:textId="77777777" w:rsidR="00AC4271" w:rsidRPr="005008EB" w:rsidRDefault="005008EB" w:rsidP="005008EB">
            <w:pPr>
              <w:jc w:val="center"/>
              <w:rPr>
                <w:sz w:val="20"/>
              </w:rPr>
            </w:pPr>
            <w:r>
              <w:rPr>
                <w:sz w:val="20"/>
              </w:rPr>
              <w:t>0,0</w:t>
            </w:r>
          </w:p>
        </w:tc>
        <w:tc>
          <w:tcPr>
            <w:tcW w:w="79" w:type="pct"/>
            <w:tcBorders>
              <w:top w:val="single" w:sz="4" w:space="0" w:color="auto"/>
              <w:left w:val="single" w:sz="4" w:space="0" w:color="auto"/>
              <w:bottom w:val="single" w:sz="4" w:space="0" w:color="auto"/>
              <w:right w:val="nil"/>
            </w:tcBorders>
          </w:tcPr>
          <w:p w14:paraId="6F4DA1CD" w14:textId="77777777" w:rsidR="00AC4271" w:rsidRPr="005008EB" w:rsidRDefault="00AC4271">
            <w:pPr>
              <w:overflowPunct/>
              <w:autoSpaceDE/>
              <w:autoSpaceDN/>
              <w:adjustRightInd/>
              <w:rPr>
                <w:sz w:val="20"/>
              </w:rPr>
            </w:pPr>
          </w:p>
          <w:p w14:paraId="10452651" w14:textId="77777777" w:rsidR="00AC4271" w:rsidRPr="005008EB" w:rsidRDefault="00AC4271">
            <w:pPr>
              <w:overflowPunct/>
              <w:autoSpaceDE/>
              <w:autoSpaceDN/>
              <w:adjustRightInd/>
              <w:rPr>
                <w:sz w:val="20"/>
              </w:rPr>
            </w:pPr>
          </w:p>
          <w:p w14:paraId="47DBBA2E" w14:textId="77777777" w:rsidR="00AC4271" w:rsidRPr="005008EB" w:rsidRDefault="00AC4271">
            <w:pPr>
              <w:overflowPunct/>
              <w:autoSpaceDE/>
              <w:autoSpaceDN/>
              <w:adjustRightInd/>
              <w:rPr>
                <w:sz w:val="20"/>
              </w:rPr>
            </w:pPr>
          </w:p>
          <w:p w14:paraId="53825EDC" w14:textId="77777777" w:rsidR="00AC4271" w:rsidRPr="005008EB" w:rsidRDefault="00AC4271">
            <w:pPr>
              <w:overflowPunct/>
              <w:autoSpaceDE/>
              <w:autoSpaceDN/>
              <w:adjustRightInd/>
              <w:rPr>
                <w:sz w:val="20"/>
              </w:rPr>
            </w:pPr>
          </w:p>
          <w:p w14:paraId="4B7E0A31" w14:textId="77777777" w:rsidR="00AC4271" w:rsidRPr="005008EB" w:rsidRDefault="00AC4271">
            <w:pPr>
              <w:overflowPunct/>
              <w:autoSpaceDE/>
              <w:autoSpaceDN/>
              <w:adjustRightInd/>
              <w:rPr>
                <w:sz w:val="20"/>
              </w:rPr>
            </w:pPr>
          </w:p>
          <w:p w14:paraId="3D59E5B3" w14:textId="77777777" w:rsidR="00AC4271" w:rsidRPr="005008EB" w:rsidRDefault="00AC4271">
            <w:pPr>
              <w:overflowPunct/>
              <w:autoSpaceDE/>
              <w:autoSpaceDN/>
              <w:adjustRightInd/>
              <w:rPr>
                <w:sz w:val="20"/>
              </w:rPr>
            </w:pPr>
          </w:p>
          <w:p w14:paraId="3CCDCD15" w14:textId="77777777" w:rsidR="00AC4271" w:rsidRPr="005008EB" w:rsidRDefault="00AC4271">
            <w:pPr>
              <w:overflowPunct/>
              <w:autoSpaceDE/>
              <w:autoSpaceDN/>
              <w:adjustRightInd/>
              <w:rPr>
                <w:sz w:val="20"/>
              </w:rPr>
            </w:pPr>
          </w:p>
          <w:p w14:paraId="3E417C4A" w14:textId="77777777" w:rsidR="00AC4271" w:rsidRPr="005008EB" w:rsidRDefault="00AC4271">
            <w:pPr>
              <w:overflowPunct/>
              <w:autoSpaceDE/>
              <w:autoSpaceDN/>
              <w:adjustRightInd/>
              <w:rPr>
                <w:sz w:val="20"/>
              </w:rPr>
            </w:pPr>
          </w:p>
          <w:p w14:paraId="7149FEAB" w14:textId="77777777" w:rsidR="00AC4271" w:rsidRPr="005008EB" w:rsidRDefault="00AC4271">
            <w:pPr>
              <w:overflowPunct/>
              <w:autoSpaceDE/>
              <w:autoSpaceDN/>
              <w:adjustRightInd/>
              <w:rPr>
                <w:sz w:val="20"/>
              </w:rPr>
            </w:pPr>
          </w:p>
          <w:p w14:paraId="3EBBD384" w14:textId="77777777" w:rsidR="00AC4271" w:rsidRPr="005008EB" w:rsidRDefault="00AC4271">
            <w:pPr>
              <w:overflowPunct/>
              <w:autoSpaceDE/>
              <w:autoSpaceDN/>
              <w:adjustRightInd/>
              <w:rPr>
                <w:sz w:val="20"/>
              </w:rPr>
            </w:pPr>
          </w:p>
          <w:p w14:paraId="46AE5049" w14:textId="77777777" w:rsidR="00AC4271" w:rsidRPr="005008EB" w:rsidRDefault="00AC4271">
            <w:pPr>
              <w:overflowPunct/>
              <w:autoSpaceDE/>
              <w:autoSpaceDN/>
              <w:adjustRightInd/>
              <w:rPr>
                <w:sz w:val="20"/>
              </w:rPr>
            </w:pPr>
          </w:p>
          <w:p w14:paraId="284AD87D" w14:textId="77777777" w:rsidR="00AC4271" w:rsidRPr="005008EB" w:rsidRDefault="00AC4271">
            <w:pPr>
              <w:overflowPunct/>
              <w:autoSpaceDE/>
              <w:autoSpaceDN/>
              <w:adjustRightInd/>
              <w:rPr>
                <w:sz w:val="20"/>
              </w:rPr>
            </w:pPr>
          </w:p>
          <w:p w14:paraId="5A5FF053" w14:textId="77777777" w:rsidR="00AC4271" w:rsidRPr="005008EB" w:rsidRDefault="00AC4271">
            <w:pPr>
              <w:overflowPunct/>
              <w:autoSpaceDE/>
              <w:autoSpaceDN/>
              <w:adjustRightInd/>
              <w:rPr>
                <w:sz w:val="20"/>
              </w:rPr>
            </w:pPr>
          </w:p>
          <w:p w14:paraId="2D9393D8" w14:textId="77777777" w:rsidR="00AC4271" w:rsidRPr="005008EB" w:rsidRDefault="00AC4271">
            <w:pPr>
              <w:overflowPunct/>
              <w:autoSpaceDE/>
              <w:autoSpaceDN/>
              <w:adjustRightInd/>
              <w:rPr>
                <w:sz w:val="20"/>
              </w:rPr>
            </w:pPr>
          </w:p>
          <w:p w14:paraId="119B8A55" w14:textId="77777777" w:rsidR="00AC4271" w:rsidRPr="005008EB" w:rsidRDefault="00AC4271">
            <w:pPr>
              <w:overflowPunct/>
              <w:autoSpaceDE/>
              <w:autoSpaceDN/>
              <w:adjustRightInd/>
              <w:rPr>
                <w:sz w:val="20"/>
              </w:rPr>
            </w:pPr>
          </w:p>
          <w:p w14:paraId="17168F96" w14:textId="77777777" w:rsidR="00AC4271" w:rsidRPr="005008EB" w:rsidRDefault="00AC4271">
            <w:pPr>
              <w:overflowPunct/>
              <w:autoSpaceDE/>
              <w:autoSpaceDN/>
              <w:adjustRightInd/>
              <w:rPr>
                <w:sz w:val="20"/>
              </w:rPr>
            </w:pPr>
          </w:p>
          <w:p w14:paraId="578F2384" w14:textId="77777777" w:rsidR="00AC4271" w:rsidRPr="005008EB" w:rsidRDefault="00AC4271" w:rsidP="00232768">
            <w:pPr>
              <w:rPr>
                <w:sz w:val="20"/>
              </w:rPr>
            </w:pPr>
          </w:p>
        </w:tc>
        <w:tc>
          <w:tcPr>
            <w:tcW w:w="321" w:type="pct"/>
            <w:gridSpan w:val="2"/>
            <w:tcBorders>
              <w:top w:val="single" w:sz="4" w:space="0" w:color="auto"/>
              <w:left w:val="nil"/>
              <w:bottom w:val="single" w:sz="4" w:space="0" w:color="auto"/>
              <w:right w:val="single" w:sz="4" w:space="0" w:color="auto"/>
            </w:tcBorders>
            <w:vAlign w:val="center"/>
          </w:tcPr>
          <w:p w14:paraId="2952575F" w14:textId="77777777" w:rsidR="00AC4271" w:rsidRPr="005008EB" w:rsidRDefault="00984D58" w:rsidP="005008EB">
            <w:pPr>
              <w:jc w:val="center"/>
              <w:rPr>
                <w:sz w:val="20"/>
              </w:rPr>
            </w:pPr>
            <w:r>
              <w:rPr>
                <w:sz w:val="20"/>
              </w:rPr>
              <w:t>0,0</w:t>
            </w:r>
          </w:p>
        </w:tc>
        <w:tc>
          <w:tcPr>
            <w:tcW w:w="692" w:type="pct"/>
            <w:gridSpan w:val="2"/>
            <w:tcBorders>
              <w:top w:val="single" w:sz="4" w:space="0" w:color="auto"/>
              <w:bottom w:val="single" w:sz="4" w:space="0" w:color="auto"/>
              <w:right w:val="single" w:sz="4" w:space="0" w:color="auto"/>
            </w:tcBorders>
            <w:shd w:val="clear" w:color="auto" w:fill="auto"/>
          </w:tcPr>
          <w:p w14:paraId="56EE97E0" w14:textId="77777777" w:rsidR="00AC4271" w:rsidRPr="00AE6AFF" w:rsidRDefault="00AC4271" w:rsidP="002047CC">
            <w:pPr>
              <w:overflowPunct/>
              <w:autoSpaceDE/>
              <w:autoSpaceDN/>
              <w:adjustRightInd/>
              <w:spacing w:after="160" w:line="259" w:lineRule="auto"/>
              <w:rPr>
                <w:szCs w:val="24"/>
              </w:rPr>
            </w:pPr>
          </w:p>
        </w:tc>
      </w:tr>
    </w:tbl>
    <w:p w14:paraId="6ECE9BB6" w14:textId="77777777" w:rsidR="00AE6AFF" w:rsidRPr="005008EB" w:rsidRDefault="00AE6AFF" w:rsidP="00AE6AFF">
      <w:pPr>
        <w:ind w:left="9204"/>
        <w:jc w:val="right"/>
        <w:rPr>
          <w:sz w:val="20"/>
        </w:rPr>
      </w:pPr>
      <w:r w:rsidRPr="005008EB">
        <w:rPr>
          <w:sz w:val="20"/>
        </w:rPr>
        <w:t>Приложение № 3</w:t>
      </w:r>
    </w:p>
    <w:p w14:paraId="07387D6C" w14:textId="77777777" w:rsidR="00AE6AFF" w:rsidRPr="005008EB" w:rsidRDefault="00AE6AFF" w:rsidP="00AE6AFF">
      <w:pPr>
        <w:pStyle w:val="ConsPlusNonformat"/>
        <w:ind w:left="9204"/>
        <w:jc w:val="right"/>
        <w:outlineLvl w:val="2"/>
        <w:rPr>
          <w:rFonts w:ascii="Times New Roman" w:hAnsi="Times New Roman" w:cs="Times New Roman"/>
        </w:rPr>
      </w:pPr>
      <w:r w:rsidRPr="005008EB">
        <w:rPr>
          <w:rFonts w:ascii="Times New Roman" w:hAnsi="Times New Roman" w:cs="Times New Roman"/>
        </w:rPr>
        <w:t>к паспорту подпрограммы</w:t>
      </w:r>
    </w:p>
    <w:p w14:paraId="1D3045B8" w14:textId="77777777" w:rsidR="00AE6AFF" w:rsidRPr="005008EB" w:rsidRDefault="00AE6AFF" w:rsidP="00AE6AFF">
      <w:pPr>
        <w:pStyle w:val="ConsPlusNonformat"/>
        <w:ind w:left="9204"/>
        <w:jc w:val="right"/>
        <w:outlineLvl w:val="2"/>
        <w:rPr>
          <w:rFonts w:ascii="Times New Roman" w:hAnsi="Times New Roman" w:cs="Times New Roman"/>
        </w:rPr>
      </w:pPr>
      <w:r w:rsidRPr="005008EB">
        <w:rPr>
          <w:rFonts w:ascii="Times New Roman" w:hAnsi="Times New Roman" w:cs="Times New Roman"/>
        </w:rPr>
        <w:t>«Комплексное развитие сельских территорий»</w:t>
      </w:r>
    </w:p>
    <w:p w14:paraId="5FEF6122" w14:textId="77777777" w:rsidR="00AE6AFF" w:rsidRPr="00AE6AFF" w:rsidRDefault="00AE6AFF" w:rsidP="00AE6AFF">
      <w:pPr>
        <w:ind w:left="5760"/>
        <w:jc w:val="right"/>
        <w:outlineLvl w:val="1"/>
        <w:rPr>
          <w:szCs w:val="24"/>
        </w:rPr>
      </w:pPr>
    </w:p>
    <w:tbl>
      <w:tblPr>
        <w:tblW w:w="5415" w:type="pct"/>
        <w:tblInd w:w="-998" w:type="dxa"/>
        <w:tblLayout w:type="fixed"/>
        <w:tblLook w:val="00A0" w:firstRow="1" w:lastRow="0" w:firstColumn="1" w:lastColumn="0" w:noHBand="0" w:noVBand="0"/>
      </w:tblPr>
      <w:tblGrid>
        <w:gridCol w:w="1091"/>
        <w:gridCol w:w="3905"/>
        <w:gridCol w:w="2143"/>
        <w:gridCol w:w="1370"/>
        <w:gridCol w:w="87"/>
        <w:gridCol w:w="1126"/>
        <w:gridCol w:w="359"/>
        <w:gridCol w:w="854"/>
        <w:gridCol w:w="758"/>
        <w:gridCol w:w="328"/>
        <w:gridCol w:w="1107"/>
        <w:gridCol w:w="1082"/>
        <w:gridCol w:w="1252"/>
      </w:tblGrid>
      <w:tr w:rsidR="005008EB" w:rsidRPr="00AE6AFF" w14:paraId="76497682" w14:textId="77777777" w:rsidTr="005008EB">
        <w:trPr>
          <w:trHeight w:val="600"/>
        </w:trPr>
        <w:tc>
          <w:tcPr>
            <w:tcW w:w="353" w:type="pct"/>
            <w:vMerge w:val="restart"/>
            <w:tcBorders>
              <w:top w:val="single" w:sz="4" w:space="0" w:color="auto"/>
              <w:left w:val="single" w:sz="4" w:space="0" w:color="auto"/>
              <w:bottom w:val="single" w:sz="4" w:space="0" w:color="auto"/>
              <w:right w:val="single" w:sz="4" w:space="0" w:color="auto"/>
            </w:tcBorders>
            <w:vAlign w:val="center"/>
            <w:hideMark/>
          </w:tcPr>
          <w:p w14:paraId="7D6E4584" w14:textId="77777777" w:rsidR="00AC4271" w:rsidRPr="005008EB" w:rsidRDefault="00AC4271" w:rsidP="002047CC">
            <w:pPr>
              <w:ind w:left="-262"/>
              <w:jc w:val="center"/>
              <w:rPr>
                <w:sz w:val="20"/>
              </w:rPr>
            </w:pPr>
            <w:r w:rsidRPr="005008EB">
              <w:rPr>
                <w:sz w:val="20"/>
              </w:rPr>
              <w:t>Статус</w:t>
            </w:r>
          </w:p>
        </w:tc>
        <w:tc>
          <w:tcPr>
            <w:tcW w:w="1263" w:type="pct"/>
            <w:vMerge w:val="restart"/>
            <w:tcBorders>
              <w:top w:val="single" w:sz="4" w:space="0" w:color="auto"/>
              <w:left w:val="single" w:sz="4" w:space="0" w:color="auto"/>
              <w:bottom w:val="single" w:sz="4" w:space="0" w:color="auto"/>
              <w:right w:val="single" w:sz="4" w:space="0" w:color="auto"/>
            </w:tcBorders>
            <w:vAlign w:val="center"/>
            <w:hideMark/>
          </w:tcPr>
          <w:p w14:paraId="0A6DD5F0" w14:textId="77777777" w:rsidR="00AC4271" w:rsidRPr="005008EB" w:rsidRDefault="00AC4271" w:rsidP="002047CC">
            <w:pPr>
              <w:jc w:val="center"/>
              <w:rPr>
                <w:sz w:val="20"/>
              </w:rPr>
            </w:pPr>
            <w:r w:rsidRPr="005008EB">
              <w:rPr>
                <w:sz w:val="20"/>
              </w:rPr>
              <w:t xml:space="preserve">Наименование муниципальной программы, подпрограммы муниципальной программы </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32B50AC4" w14:textId="77777777" w:rsidR="00AC4271" w:rsidRPr="005008EB" w:rsidRDefault="00AC4271" w:rsidP="002047CC">
            <w:pPr>
              <w:jc w:val="center"/>
              <w:rPr>
                <w:sz w:val="20"/>
              </w:rPr>
            </w:pPr>
            <w:r w:rsidRPr="005008EB">
              <w:rPr>
                <w:sz w:val="20"/>
              </w:rPr>
              <w:t>Ответственный исполнитель, соисполнители</w:t>
            </w:r>
          </w:p>
        </w:tc>
        <w:tc>
          <w:tcPr>
            <w:tcW w:w="471" w:type="pct"/>
            <w:gridSpan w:val="2"/>
            <w:tcBorders>
              <w:top w:val="single" w:sz="4" w:space="0" w:color="auto"/>
              <w:left w:val="nil"/>
              <w:bottom w:val="single" w:sz="4" w:space="0" w:color="auto"/>
              <w:right w:val="nil"/>
            </w:tcBorders>
          </w:tcPr>
          <w:p w14:paraId="666ACBFB" w14:textId="77777777" w:rsidR="00AC4271" w:rsidRPr="005008EB" w:rsidRDefault="00AC4271" w:rsidP="002047CC">
            <w:pPr>
              <w:jc w:val="center"/>
              <w:rPr>
                <w:sz w:val="20"/>
              </w:rPr>
            </w:pPr>
          </w:p>
        </w:tc>
        <w:tc>
          <w:tcPr>
            <w:tcW w:w="480" w:type="pct"/>
            <w:gridSpan w:val="2"/>
            <w:tcBorders>
              <w:top w:val="single" w:sz="4" w:space="0" w:color="auto"/>
              <w:left w:val="nil"/>
              <w:bottom w:val="single" w:sz="4" w:space="0" w:color="auto"/>
              <w:right w:val="nil"/>
            </w:tcBorders>
          </w:tcPr>
          <w:p w14:paraId="2A2040AA" w14:textId="77777777" w:rsidR="00AC4271" w:rsidRPr="005008EB" w:rsidRDefault="00AC4271" w:rsidP="002047CC">
            <w:pPr>
              <w:jc w:val="center"/>
              <w:rPr>
                <w:sz w:val="20"/>
              </w:rPr>
            </w:pPr>
          </w:p>
        </w:tc>
        <w:tc>
          <w:tcPr>
            <w:tcW w:w="521" w:type="pct"/>
            <w:gridSpan w:val="2"/>
            <w:tcBorders>
              <w:top w:val="single" w:sz="4" w:space="0" w:color="auto"/>
              <w:left w:val="nil"/>
              <w:bottom w:val="single" w:sz="4" w:space="0" w:color="auto"/>
              <w:right w:val="nil"/>
            </w:tcBorders>
          </w:tcPr>
          <w:p w14:paraId="325D837D" w14:textId="77777777" w:rsidR="00AC4271" w:rsidRPr="005008EB" w:rsidRDefault="00AC4271" w:rsidP="002047CC">
            <w:pPr>
              <w:jc w:val="center"/>
              <w:rPr>
                <w:sz w:val="20"/>
              </w:rPr>
            </w:pPr>
          </w:p>
        </w:tc>
        <w:tc>
          <w:tcPr>
            <w:tcW w:w="1219" w:type="pct"/>
            <w:gridSpan w:val="4"/>
            <w:tcBorders>
              <w:top w:val="single" w:sz="4" w:space="0" w:color="auto"/>
              <w:left w:val="nil"/>
              <w:bottom w:val="single" w:sz="4" w:space="0" w:color="auto"/>
              <w:right w:val="single" w:sz="4" w:space="0" w:color="auto"/>
            </w:tcBorders>
            <w:vAlign w:val="center"/>
            <w:hideMark/>
          </w:tcPr>
          <w:p w14:paraId="488A220F" w14:textId="77777777" w:rsidR="00AC4271" w:rsidRPr="005008EB" w:rsidRDefault="00AC4271" w:rsidP="002047CC">
            <w:pPr>
              <w:jc w:val="center"/>
              <w:rPr>
                <w:sz w:val="20"/>
              </w:rPr>
            </w:pPr>
            <w:r w:rsidRPr="005008EB">
              <w:rPr>
                <w:sz w:val="20"/>
              </w:rPr>
              <w:t>Оценка расходов (тыс. руб.), годы</w:t>
            </w:r>
          </w:p>
        </w:tc>
      </w:tr>
      <w:tr w:rsidR="005008EB" w:rsidRPr="00AE6AFF" w14:paraId="7B55262B" w14:textId="77777777" w:rsidTr="005008EB">
        <w:trPr>
          <w:trHeight w:val="550"/>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7B5449FE" w14:textId="77777777" w:rsidR="00AC4271" w:rsidRPr="005008EB" w:rsidRDefault="00AC4271" w:rsidP="002047CC">
            <w:pPr>
              <w:rPr>
                <w:sz w:val="20"/>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6BA77D59" w14:textId="77777777" w:rsidR="00AC4271" w:rsidRPr="005008EB" w:rsidRDefault="00AC4271" w:rsidP="002047CC">
            <w:pPr>
              <w:rPr>
                <w:sz w:val="20"/>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1380A4B7" w14:textId="77777777" w:rsidR="00AC4271" w:rsidRPr="005008EB" w:rsidRDefault="00AC4271" w:rsidP="002047CC">
            <w:pPr>
              <w:rPr>
                <w:sz w:val="20"/>
              </w:rPr>
            </w:pPr>
          </w:p>
        </w:tc>
        <w:tc>
          <w:tcPr>
            <w:tcW w:w="443" w:type="pct"/>
            <w:tcBorders>
              <w:top w:val="nil"/>
              <w:left w:val="nil"/>
              <w:bottom w:val="single" w:sz="4" w:space="0" w:color="auto"/>
              <w:right w:val="single" w:sz="4" w:space="0" w:color="auto"/>
            </w:tcBorders>
            <w:vAlign w:val="center"/>
            <w:hideMark/>
          </w:tcPr>
          <w:p w14:paraId="493BAAD1" w14:textId="77777777" w:rsidR="00AC4271" w:rsidRPr="005008EB" w:rsidRDefault="00AC4271" w:rsidP="002047CC">
            <w:pPr>
              <w:jc w:val="center"/>
              <w:rPr>
                <w:sz w:val="20"/>
              </w:rPr>
            </w:pPr>
            <w:r w:rsidRPr="005008EB">
              <w:rPr>
                <w:sz w:val="20"/>
              </w:rPr>
              <w:t>2022 год</w:t>
            </w:r>
          </w:p>
        </w:tc>
        <w:tc>
          <w:tcPr>
            <w:tcW w:w="392" w:type="pct"/>
            <w:gridSpan w:val="2"/>
            <w:tcBorders>
              <w:top w:val="nil"/>
              <w:left w:val="nil"/>
              <w:bottom w:val="single" w:sz="4" w:space="0" w:color="auto"/>
              <w:right w:val="single" w:sz="4" w:space="0" w:color="auto"/>
            </w:tcBorders>
            <w:vAlign w:val="center"/>
          </w:tcPr>
          <w:p w14:paraId="1114DF75" w14:textId="77777777" w:rsidR="00AC4271" w:rsidRPr="005008EB" w:rsidRDefault="00AC4271" w:rsidP="002047CC">
            <w:pPr>
              <w:jc w:val="center"/>
              <w:rPr>
                <w:sz w:val="20"/>
              </w:rPr>
            </w:pPr>
            <w:r w:rsidRPr="005008EB">
              <w:rPr>
                <w:sz w:val="20"/>
              </w:rPr>
              <w:t>2023 год</w:t>
            </w:r>
          </w:p>
        </w:tc>
        <w:tc>
          <w:tcPr>
            <w:tcW w:w="392" w:type="pct"/>
            <w:gridSpan w:val="2"/>
            <w:tcBorders>
              <w:top w:val="nil"/>
              <w:left w:val="nil"/>
              <w:bottom w:val="single" w:sz="4" w:space="0" w:color="auto"/>
              <w:right w:val="single" w:sz="4" w:space="0" w:color="auto"/>
            </w:tcBorders>
            <w:vAlign w:val="center"/>
          </w:tcPr>
          <w:p w14:paraId="68CD4293" w14:textId="77777777" w:rsidR="00AC4271" w:rsidRPr="005008EB" w:rsidRDefault="00AC4271" w:rsidP="002047CC">
            <w:pPr>
              <w:jc w:val="center"/>
              <w:rPr>
                <w:sz w:val="20"/>
              </w:rPr>
            </w:pPr>
            <w:r w:rsidRPr="005008EB">
              <w:rPr>
                <w:sz w:val="20"/>
              </w:rPr>
              <w:t>2024 год</w:t>
            </w:r>
          </w:p>
        </w:tc>
        <w:tc>
          <w:tcPr>
            <w:tcW w:w="351" w:type="pct"/>
            <w:gridSpan w:val="2"/>
            <w:tcBorders>
              <w:top w:val="nil"/>
              <w:left w:val="nil"/>
              <w:bottom w:val="single" w:sz="4" w:space="0" w:color="auto"/>
              <w:right w:val="single" w:sz="4" w:space="0" w:color="auto"/>
            </w:tcBorders>
            <w:vAlign w:val="center"/>
          </w:tcPr>
          <w:p w14:paraId="257FEEA6" w14:textId="77777777" w:rsidR="00AC4271" w:rsidRPr="005008EB" w:rsidRDefault="00AC4271" w:rsidP="005008EB">
            <w:pPr>
              <w:jc w:val="center"/>
              <w:rPr>
                <w:sz w:val="20"/>
              </w:rPr>
            </w:pPr>
            <w:r w:rsidRPr="005008EB">
              <w:rPr>
                <w:sz w:val="20"/>
              </w:rPr>
              <w:t>2025 год</w:t>
            </w:r>
          </w:p>
        </w:tc>
        <w:tc>
          <w:tcPr>
            <w:tcW w:w="358" w:type="pct"/>
            <w:tcBorders>
              <w:top w:val="nil"/>
              <w:left w:val="single" w:sz="4" w:space="0" w:color="auto"/>
              <w:bottom w:val="single" w:sz="4" w:space="0" w:color="auto"/>
              <w:right w:val="single" w:sz="4" w:space="0" w:color="auto"/>
            </w:tcBorders>
            <w:vAlign w:val="center"/>
          </w:tcPr>
          <w:p w14:paraId="37F329B3" w14:textId="77777777" w:rsidR="00AC4271" w:rsidRPr="005008EB" w:rsidRDefault="00AC4271" w:rsidP="005008EB">
            <w:pPr>
              <w:jc w:val="center"/>
              <w:rPr>
                <w:sz w:val="20"/>
              </w:rPr>
            </w:pPr>
            <w:r w:rsidRPr="005008EB">
              <w:rPr>
                <w:sz w:val="20"/>
              </w:rPr>
              <w:t>2026 год</w:t>
            </w:r>
          </w:p>
        </w:tc>
        <w:tc>
          <w:tcPr>
            <w:tcW w:w="350" w:type="pct"/>
            <w:tcBorders>
              <w:top w:val="nil"/>
              <w:left w:val="single" w:sz="4" w:space="0" w:color="auto"/>
              <w:bottom w:val="single" w:sz="4" w:space="0" w:color="auto"/>
              <w:right w:val="single" w:sz="4" w:space="0" w:color="auto"/>
            </w:tcBorders>
            <w:vAlign w:val="center"/>
          </w:tcPr>
          <w:p w14:paraId="0693983D" w14:textId="77777777" w:rsidR="00AC4271" w:rsidRPr="005008EB" w:rsidRDefault="00AC4271" w:rsidP="005008EB">
            <w:pPr>
              <w:jc w:val="center"/>
              <w:rPr>
                <w:sz w:val="20"/>
              </w:rPr>
            </w:pPr>
            <w:r w:rsidRPr="005008EB">
              <w:rPr>
                <w:sz w:val="20"/>
              </w:rPr>
              <w:t>2027 год</w:t>
            </w:r>
          </w:p>
        </w:tc>
        <w:tc>
          <w:tcPr>
            <w:tcW w:w="405" w:type="pct"/>
            <w:tcBorders>
              <w:top w:val="nil"/>
              <w:left w:val="single" w:sz="4" w:space="0" w:color="auto"/>
              <w:bottom w:val="single" w:sz="4" w:space="0" w:color="auto"/>
              <w:right w:val="single" w:sz="4" w:space="0" w:color="auto"/>
            </w:tcBorders>
            <w:vAlign w:val="center"/>
          </w:tcPr>
          <w:p w14:paraId="67441853" w14:textId="77777777" w:rsidR="00AC4271" w:rsidRPr="005008EB" w:rsidRDefault="00AC4271" w:rsidP="005008EB">
            <w:pPr>
              <w:jc w:val="center"/>
              <w:rPr>
                <w:sz w:val="20"/>
              </w:rPr>
            </w:pPr>
            <w:r w:rsidRPr="005008EB">
              <w:rPr>
                <w:sz w:val="20"/>
              </w:rPr>
              <w:t>Итого</w:t>
            </w:r>
          </w:p>
          <w:p w14:paraId="3A6622E3" w14:textId="77777777" w:rsidR="00AC4271" w:rsidRPr="005008EB" w:rsidRDefault="00AC4271" w:rsidP="005008EB">
            <w:pPr>
              <w:jc w:val="center"/>
              <w:rPr>
                <w:sz w:val="20"/>
              </w:rPr>
            </w:pPr>
            <w:r w:rsidRPr="005008EB">
              <w:rPr>
                <w:sz w:val="20"/>
              </w:rPr>
              <w:t>на период</w:t>
            </w:r>
          </w:p>
        </w:tc>
      </w:tr>
      <w:tr w:rsidR="005008EB" w:rsidRPr="00AE6AFF" w14:paraId="2C17A88F" w14:textId="77777777" w:rsidTr="005008EB">
        <w:trPr>
          <w:trHeight w:val="300"/>
        </w:trPr>
        <w:tc>
          <w:tcPr>
            <w:tcW w:w="353" w:type="pct"/>
            <w:vMerge w:val="restart"/>
            <w:tcBorders>
              <w:top w:val="nil"/>
              <w:left w:val="single" w:sz="4" w:space="0" w:color="auto"/>
              <w:bottom w:val="single" w:sz="4" w:space="0" w:color="auto"/>
              <w:right w:val="single" w:sz="4" w:space="0" w:color="auto"/>
            </w:tcBorders>
            <w:hideMark/>
          </w:tcPr>
          <w:p w14:paraId="0CA6394F" w14:textId="77777777" w:rsidR="005008EB" w:rsidRPr="005008EB" w:rsidRDefault="005008EB" w:rsidP="003824B4">
            <w:pPr>
              <w:rPr>
                <w:sz w:val="20"/>
              </w:rPr>
            </w:pPr>
            <w:r w:rsidRPr="005008EB">
              <w:rPr>
                <w:sz w:val="20"/>
              </w:rPr>
              <w:t>Подпрограмма 4</w:t>
            </w:r>
          </w:p>
        </w:tc>
        <w:tc>
          <w:tcPr>
            <w:tcW w:w="1263" w:type="pct"/>
            <w:vMerge w:val="restart"/>
            <w:tcBorders>
              <w:top w:val="nil"/>
              <w:left w:val="single" w:sz="4" w:space="0" w:color="auto"/>
              <w:bottom w:val="single" w:sz="4" w:space="0" w:color="auto"/>
              <w:right w:val="single" w:sz="4" w:space="0" w:color="auto"/>
            </w:tcBorders>
          </w:tcPr>
          <w:p w14:paraId="5FF13E93" w14:textId="77777777" w:rsidR="005008EB" w:rsidRPr="005008EB" w:rsidRDefault="005008EB" w:rsidP="003824B4">
            <w:pPr>
              <w:pStyle w:val="ConsPlusNonformat"/>
              <w:jc w:val="both"/>
              <w:outlineLvl w:val="2"/>
              <w:rPr>
                <w:rFonts w:ascii="Times New Roman" w:hAnsi="Times New Roman" w:cs="Times New Roman"/>
              </w:rPr>
            </w:pPr>
            <w:r w:rsidRPr="005008EB">
              <w:rPr>
                <w:rFonts w:ascii="Times New Roman" w:hAnsi="Times New Roman" w:cs="Times New Roman"/>
              </w:rPr>
              <w:t>«Комплексное развитие сельских территорий»</w:t>
            </w:r>
          </w:p>
          <w:p w14:paraId="44FA740E" w14:textId="77777777" w:rsidR="005008EB" w:rsidRPr="005008EB" w:rsidRDefault="005008EB" w:rsidP="003824B4">
            <w:pPr>
              <w:widowControl w:val="0"/>
              <w:jc w:val="center"/>
              <w:outlineLvl w:val="2"/>
              <w:rPr>
                <w:b/>
                <w:bCs/>
                <w:sz w:val="20"/>
              </w:rPr>
            </w:pPr>
          </w:p>
          <w:p w14:paraId="57431114" w14:textId="77777777" w:rsidR="005008EB" w:rsidRPr="005008EB" w:rsidRDefault="005008EB" w:rsidP="003824B4">
            <w:pPr>
              <w:widowControl w:val="0"/>
              <w:jc w:val="center"/>
              <w:outlineLvl w:val="2"/>
              <w:rPr>
                <w:sz w:val="20"/>
              </w:rPr>
            </w:pPr>
          </w:p>
        </w:tc>
        <w:tc>
          <w:tcPr>
            <w:tcW w:w="693" w:type="pct"/>
            <w:tcBorders>
              <w:top w:val="nil"/>
              <w:left w:val="nil"/>
              <w:bottom w:val="single" w:sz="4" w:space="0" w:color="auto"/>
              <w:right w:val="single" w:sz="4" w:space="0" w:color="auto"/>
            </w:tcBorders>
            <w:hideMark/>
          </w:tcPr>
          <w:p w14:paraId="42F31DDB" w14:textId="77777777" w:rsidR="005008EB" w:rsidRPr="005008EB" w:rsidRDefault="005008EB" w:rsidP="003824B4">
            <w:pPr>
              <w:rPr>
                <w:sz w:val="20"/>
              </w:rPr>
            </w:pPr>
            <w:r w:rsidRPr="005008EB">
              <w:rPr>
                <w:sz w:val="20"/>
              </w:rPr>
              <w:t xml:space="preserve">Всего                    </w:t>
            </w:r>
          </w:p>
        </w:tc>
        <w:tc>
          <w:tcPr>
            <w:tcW w:w="443" w:type="pct"/>
            <w:tcBorders>
              <w:top w:val="single" w:sz="4" w:space="0" w:color="auto"/>
              <w:left w:val="nil"/>
              <w:bottom w:val="single" w:sz="4" w:space="0" w:color="auto"/>
              <w:right w:val="single" w:sz="4" w:space="0" w:color="auto"/>
            </w:tcBorders>
            <w:vAlign w:val="center"/>
          </w:tcPr>
          <w:p w14:paraId="03CD427D" w14:textId="77777777" w:rsidR="005008EB" w:rsidRPr="005008EB" w:rsidRDefault="005008EB" w:rsidP="005008EB">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747C6669" w14:textId="77777777" w:rsidR="005008EB" w:rsidRPr="005008EB" w:rsidRDefault="005008EB" w:rsidP="003824B4">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6371C267" w14:textId="77777777" w:rsidR="005008EB" w:rsidRPr="005008EB" w:rsidRDefault="005008EB" w:rsidP="003824B4">
            <w:pPr>
              <w:jc w:val="center"/>
              <w:rPr>
                <w:sz w:val="20"/>
              </w:rPr>
            </w:pPr>
            <w:r w:rsidRPr="005008EB">
              <w:rPr>
                <w:sz w:val="20"/>
              </w:rPr>
              <w:t>0,0</w:t>
            </w:r>
          </w:p>
        </w:tc>
        <w:tc>
          <w:tcPr>
            <w:tcW w:w="351" w:type="pct"/>
            <w:gridSpan w:val="2"/>
            <w:tcBorders>
              <w:top w:val="single" w:sz="4" w:space="0" w:color="auto"/>
              <w:left w:val="nil"/>
              <w:bottom w:val="single" w:sz="4" w:space="0" w:color="auto"/>
              <w:right w:val="single" w:sz="4" w:space="0" w:color="auto"/>
            </w:tcBorders>
          </w:tcPr>
          <w:p w14:paraId="1E3BD7CA" w14:textId="77777777" w:rsidR="005008EB" w:rsidRPr="005008EB" w:rsidRDefault="005008EB" w:rsidP="003824B4">
            <w:pPr>
              <w:jc w:val="center"/>
              <w:rPr>
                <w:sz w:val="20"/>
              </w:rPr>
            </w:pPr>
            <w:r w:rsidRPr="005008EB">
              <w:rPr>
                <w:sz w:val="20"/>
              </w:rPr>
              <w:t>0,0</w:t>
            </w:r>
          </w:p>
        </w:tc>
        <w:tc>
          <w:tcPr>
            <w:tcW w:w="358" w:type="pct"/>
            <w:tcBorders>
              <w:top w:val="single" w:sz="4" w:space="0" w:color="auto"/>
              <w:left w:val="single" w:sz="4" w:space="0" w:color="auto"/>
              <w:bottom w:val="single" w:sz="4" w:space="0" w:color="auto"/>
              <w:right w:val="single" w:sz="4" w:space="0" w:color="auto"/>
            </w:tcBorders>
          </w:tcPr>
          <w:p w14:paraId="78D22936" w14:textId="77777777" w:rsidR="005008EB" w:rsidRPr="005008EB" w:rsidRDefault="005008EB" w:rsidP="003824B4">
            <w:pPr>
              <w:jc w:val="center"/>
              <w:rPr>
                <w:sz w:val="20"/>
              </w:rPr>
            </w:pPr>
            <w:r w:rsidRPr="005008EB">
              <w:rPr>
                <w:sz w:val="20"/>
              </w:rPr>
              <w:t>0,0</w:t>
            </w:r>
          </w:p>
        </w:tc>
        <w:tc>
          <w:tcPr>
            <w:tcW w:w="350" w:type="pct"/>
            <w:tcBorders>
              <w:top w:val="single" w:sz="4" w:space="0" w:color="auto"/>
              <w:left w:val="single" w:sz="4" w:space="0" w:color="auto"/>
              <w:bottom w:val="single" w:sz="4" w:space="0" w:color="auto"/>
              <w:right w:val="single" w:sz="4" w:space="0" w:color="auto"/>
            </w:tcBorders>
          </w:tcPr>
          <w:p w14:paraId="3183EBBD" w14:textId="77777777" w:rsidR="005008EB" w:rsidRPr="005008EB" w:rsidRDefault="005008EB" w:rsidP="003824B4">
            <w:pPr>
              <w:jc w:val="center"/>
              <w:rPr>
                <w:sz w:val="20"/>
              </w:rPr>
            </w:pPr>
            <w:r w:rsidRPr="005008EB">
              <w:rPr>
                <w:sz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2CF77386" w14:textId="77777777" w:rsidR="005008EB" w:rsidRPr="005008EB" w:rsidRDefault="005008EB" w:rsidP="005008EB">
            <w:pPr>
              <w:jc w:val="center"/>
              <w:rPr>
                <w:sz w:val="20"/>
              </w:rPr>
            </w:pPr>
            <w:r w:rsidRPr="005008EB">
              <w:rPr>
                <w:sz w:val="20"/>
              </w:rPr>
              <w:t>0,0</w:t>
            </w:r>
          </w:p>
        </w:tc>
      </w:tr>
      <w:tr w:rsidR="005008EB" w:rsidRPr="00AE6AFF" w14:paraId="63DCD759" w14:textId="77777777" w:rsidTr="005008EB">
        <w:trPr>
          <w:trHeight w:val="300"/>
        </w:trPr>
        <w:tc>
          <w:tcPr>
            <w:tcW w:w="353" w:type="pct"/>
            <w:vMerge/>
            <w:tcBorders>
              <w:top w:val="nil"/>
              <w:left w:val="single" w:sz="4" w:space="0" w:color="auto"/>
              <w:bottom w:val="single" w:sz="4" w:space="0" w:color="auto"/>
              <w:right w:val="single" w:sz="4" w:space="0" w:color="auto"/>
            </w:tcBorders>
            <w:vAlign w:val="center"/>
            <w:hideMark/>
          </w:tcPr>
          <w:p w14:paraId="22AA375D" w14:textId="77777777" w:rsidR="005008EB" w:rsidRPr="005008EB" w:rsidRDefault="005008EB" w:rsidP="003824B4">
            <w:pPr>
              <w:rPr>
                <w:sz w:val="20"/>
              </w:rPr>
            </w:pPr>
          </w:p>
        </w:tc>
        <w:tc>
          <w:tcPr>
            <w:tcW w:w="1263" w:type="pct"/>
            <w:vMerge/>
            <w:tcBorders>
              <w:top w:val="nil"/>
              <w:left w:val="single" w:sz="4" w:space="0" w:color="auto"/>
              <w:bottom w:val="single" w:sz="4" w:space="0" w:color="auto"/>
              <w:right w:val="single" w:sz="4" w:space="0" w:color="auto"/>
            </w:tcBorders>
            <w:vAlign w:val="center"/>
            <w:hideMark/>
          </w:tcPr>
          <w:p w14:paraId="771AB436" w14:textId="77777777" w:rsidR="005008EB" w:rsidRPr="005008EB" w:rsidRDefault="005008EB" w:rsidP="003824B4">
            <w:pPr>
              <w:rPr>
                <w:sz w:val="20"/>
              </w:rPr>
            </w:pPr>
          </w:p>
        </w:tc>
        <w:tc>
          <w:tcPr>
            <w:tcW w:w="693" w:type="pct"/>
            <w:tcBorders>
              <w:top w:val="single" w:sz="4" w:space="0" w:color="auto"/>
              <w:left w:val="nil"/>
              <w:bottom w:val="single" w:sz="4" w:space="0" w:color="auto"/>
              <w:right w:val="single" w:sz="4" w:space="0" w:color="auto"/>
            </w:tcBorders>
            <w:hideMark/>
          </w:tcPr>
          <w:p w14:paraId="56807C1E" w14:textId="77777777" w:rsidR="005008EB" w:rsidRPr="005008EB" w:rsidRDefault="005008EB" w:rsidP="003824B4">
            <w:pPr>
              <w:rPr>
                <w:sz w:val="20"/>
              </w:rPr>
            </w:pPr>
            <w:r w:rsidRPr="005008EB">
              <w:rPr>
                <w:sz w:val="20"/>
              </w:rPr>
              <w:t xml:space="preserve">в том числе:            </w:t>
            </w:r>
          </w:p>
        </w:tc>
        <w:tc>
          <w:tcPr>
            <w:tcW w:w="443" w:type="pct"/>
            <w:tcBorders>
              <w:top w:val="single" w:sz="4" w:space="0" w:color="auto"/>
              <w:left w:val="nil"/>
              <w:bottom w:val="single" w:sz="4" w:space="0" w:color="auto"/>
              <w:right w:val="single" w:sz="4" w:space="0" w:color="auto"/>
            </w:tcBorders>
            <w:vAlign w:val="center"/>
          </w:tcPr>
          <w:p w14:paraId="1A267885" w14:textId="77777777" w:rsidR="005008EB" w:rsidRPr="005008EB" w:rsidRDefault="005008EB" w:rsidP="003824B4">
            <w:pPr>
              <w:jc w:val="center"/>
              <w:rPr>
                <w:sz w:val="20"/>
              </w:rPr>
            </w:pPr>
          </w:p>
        </w:tc>
        <w:tc>
          <w:tcPr>
            <w:tcW w:w="392" w:type="pct"/>
            <w:gridSpan w:val="2"/>
            <w:tcBorders>
              <w:top w:val="single" w:sz="4" w:space="0" w:color="auto"/>
              <w:left w:val="nil"/>
              <w:bottom w:val="single" w:sz="4" w:space="0" w:color="auto"/>
              <w:right w:val="single" w:sz="4" w:space="0" w:color="auto"/>
            </w:tcBorders>
            <w:vAlign w:val="center"/>
          </w:tcPr>
          <w:p w14:paraId="50EA5630" w14:textId="77777777" w:rsidR="005008EB" w:rsidRPr="005008EB" w:rsidRDefault="005008EB" w:rsidP="003824B4">
            <w:pPr>
              <w:jc w:val="center"/>
              <w:rPr>
                <w:sz w:val="20"/>
              </w:rPr>
            </w:pPr>
          </w:p>
        </w:tc>
        <w:tc>
          <w:tcPr>
            <w:tcW w:w="392" w:type="pct"/>
            <w:gridSpan w:val="2"/>
            <w:tcBorders>
              <w:top w:val="single" w:sz="4" w:space="0" w:color="auto"/>
              <w:left w:val="nil"/>
              <w:bottom w:val="single" w:sz="4" w:space="0" w:color="auto"/>
              <w:right w:val="single" w:sz="4" w:space="0" w:color="auto"/>
            </w:tcBorders>
            <w:vAlign w:val="center"/>
          </w:tcPr>
          <w:p w14:paraId="48F96167" w14:textId="77777777" w:rsidR="005008EB" w:rsidRPr="005008EB" w:rsidRDefault="005008EB" w:rsidP="003824B4">
            <w:pPr>
              <w:jc w:val="center"/>
              <w:rPr>
                <w:sz w:val="20"/>
              </w:rPr>
            </w:pPr>
          </w:p>
        </w:tc>
        <w:tc>
          <w:tcPr>
            <w:tcW w:w="351" w:type="pct"/>
            <w:gridSpan w:val="2"/>
            <w:tcBorders>
              <w:top w:val="single" w:sz="4" w:space="0" w:color="auto"/>
              <w:left w:val="nil"/>
              <w:bottom w:val="single" w:sz="4" w:space="0" w:color="auto"/>
              <w:right w:val="single" w:sz="4" w:space="0" w:color="auto"/>
            </w:tcBorders>
          </w:tcPr>
          <w:p w14:paraId="221A90D3" w14:textId="77777777" w:rsidR="005008EB" w:rsidRPr="005008EB" w:rsidRDefault="005008EB" w:rsidP="003824B4">
            <w:pPr>
              <w:jc w:val="center"/>
              <w:rPr>
                <w:sz w:val="20"/>
              </w:rPr>
            </w:pPr>
          </w:p>
        </w:tc>
        <w:tc>
          <w:tcPr>
            <w:tcW w:w="358" w:type="pct"/>
            <w:tcBorders>
              <w:top w:val="single" w:sz="4" w:space="0" w:color="auto"/>
              <w:left w:val="single" w:sz="4" w:space="0" w:color="auto"/>
              <w:bottom w:val="single" w:sz="4" w:space="0" w:color="auto"/>
              <w:right w:val="single" w:sz="4" w:space="0" w:color="auto"/>
            </w:tcBorders>
          </w:tcPr>
          <w:p w14:paraId="7032B169" w14:textId="77777777" w:rsidR="005008EB" w:rsidRPr="005008EB" w:rsidRDefault="005008EB" w:rsidP="003824B4">
            <w:pPr>
              <w:jc w:val="center"/>
              <w:rPr>
                <w:sz w:val="20"/>
              </w:rPr>
            </w:pPr>
          </w:p>
        </w:tc>
        <w:tc>
          <w:tcPr>
            <w:tcW w:w="350" w:type="pct"/>
            <w:tcBorders>
              <w:top w:val="single" w:sz="4" w:space="0" w:color="auto"/>
              <w:left w:val="single" w:sz="4" w:space="0" w:color="auto"/>
              <w:bottom w:val="single" w:sz="4" w:space="0" w:color="auto"/>
              <w:right w:val="single" w:sz="4" w:space="0" w:color="auto"/>
            </w:tcBorders>
          </w:tcPr>
          <w:p w14:paraId="63CD0347" w14:textId="77777777" w:rsidR="005008EB" w:rsidRPr="005008EB" w:rsidRDefault="005008EB" w:rsidP="003824B4">
            <w:pPr>
              <w:jc w:val="center"/>
              <w:rPr>
                <w:sz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4B0397A1" w14:textId="77777777" w:rsidR="005008EB" w:rsidRPr="005008EB" w:rsidRDefault="005008EB" w:rsidP="005008EB">
            <w:pPr>
              <w:jc w:val="center"/>
              <w:rPr>
                <w:sz w:val="20"/>
              </w:rPr>
            </w:pPr>
            <w:r w:rsidRPr="005008EB">
              <w:rPr>
                <w:sz w:val="20"/>
              </w:rPr>
              <w:t>0,0</w:t>
            </w:r>
          </w:p>
        </w:tc>
      </w:tr>
      <w:tr w:rsidR="005008EB" w:rsidRPr="00AE6AFF" w14:paraId="201A06FA" w14:textId="77777777" w:rsidTr="005008EB">
        <w:trPr>
          <w:trHeight w:val="300"/>
        </w:trPr>
        <w:tc>
          <w:tcPr>
            <w:tcW w:w="353" w:type="pct"/>
            <w:vMerge/>
            <w:tcBorders>
              <w:top w:val="nil"/>
              <w:left w:val="single" w:sz="4" w:space="0" w:color="auto"/>
              <w:bottom w:val="single" w:sz="4" w:space="0" w:color="auto"/>
              <w:right w:val="single" w:sz="4" w:space="0" w:color="auto"/>
            </w:tcBorders>
            <w:vAlign w:val="center"/>
            <w:hideMark/>
          </w:tcPr>
          <w:p w14:paraId="2A3E65B3" w14:textId="77777777" w:rsidR="005008EB" w:rsidRPr="005008EB" w:rsidRDefault="005008EB" w:rsidP="00EF0207">
            <w:pPr>
              <w:rPr>
                <w:sz w:val="20"/>
              </w:rPr>
            </w:pPr>
          </w:p>
        </w:tc>
        <w:tc>
          <w:tcPr>
            <w:tcW w:w="1263" w:type="pct"/>
            <w:vMerge/>
            <w:tcBorders>
              <w:top w:val="nil"/>
              <w:left w:val="single" w:sz="4" w:space="0" w:color="auto"/>
              <w:bottom w:val="single" w:sz="4" w:space="0" w:color="auto"/>
              <w:right w:val="single" w:sz="4" w:space="0" w:color="auto"/>
            </w:tcBorders>
            <w:vAlign w:val="center"/>
            <w:hideMark/>
          </w:tcPr>
          <w:p w14:paraId="36D03AE0" w14:textId="77777777" w:rsidR="005008EB" w:rsidRPr="005008EB" w:rsidRDefault="005008EB" w:rsidP="00EF0207">
            <w:pPr>
              <w:rPr>
                <w:sz w:val="20"/>
              </w:rPr>
            </w:pPr>
          </w:p>
        </w:tc>
        <w:tc>
          <w:tcPr>
            <w:tcW w:w="693" w:type="pct"/>
            <w:tcBorders>
              <w:top w:val="single" w:sz="4" w:space="0" w:color="auto"/>
              <w:left w:val="nil"/>
              <w:bottom w:val="single" w:sz="4" w:space="0" w:color="auto"/>
              <w:right w:val="single" w:sz="4" w:space="0" w:color="auto"/>
            </w:tcBorders>
            <w:hideMark/>
          </w:tcPr>
          <w:p w14:paraId="6D6F7BB7" w14:textId="77777777" w:rsidR="005008EB" w:rsidRPr="005008EB" w:rsidRDefault="005008EB" w:rsidP="00EF0207">
            <w:pPr>
              <w:rPr>
                <w:sz w:val="20"/>
              </w:rPr>
            </w:pPr>
            <w:r w:rsidRPr="005008EB">
              <w:rPr>
                <w:sz w:val="20"/>
              </w:rPr>
              <w:t xml:space="preserve">краевой бюджет           </w:t>
            </w:r>
          </w:p>
        </w:tc>
        <w:tc>
          <w:tcPr>
            <w:tcW w:w="443" w:type="pct"/>
            <w:tcBorders>
              <w:top w:val="single" w:sz="4" w:space="0" w:color="auto"/>
              <w:left w:val="nil"/>
              <w:bottom w:val="single" w:sz="4" w:space="0" w:color="auto"/>
              <w:right w:val="single" w:sz="4" w:space="0" w:color="auto"/>
            </w:tcBorders>
            <w:vAlign w:val="center"/>
            <w:hideMark/>
          </w:tcPr>
          <w:p w14:paraId="68E9FB3D"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73583264"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1992215D" w14:textId="77777777" w:rsidR="005008EB" w:rsidRPr="005008EB" w:rsidRDefault="005008EB" w:rsidP="00EF0207">
            <w:pPr>
              <w:jc w:val="center"/>
              <w:rPr>
                <w:sz w:val="20"/>
              </w:rPr>
            </w:pPr>
            <w:r w:rsidRPr="005008EB">
              <w:rPr>
                <w:sz w:val="20"/>
              </w:rPr>
              <w:t>0,0</w:t>
            </w:r>
          </w:p>
        </w:tc>
        <w:tc>
          <w:tcPr>
            <w:tcW w:w="351" w:type="pct"/>
            <w:gridSpan w:val="2"/>
            <w:tcBorders>
              <w:top w:val="single" w:sz="4" w:space="0" w:color="auto"/>
              <w:left w:val="nil"/>
              <w:bottom w:val="single" w:sz="4" w:space="0" w:color="auto"/>
              <w:right w:val="single" w:sz="4" w:space="0" w:color="auto"/>
            </w:tcBorders>
          </w:tcPr>
          <w:p w14:paraId="1616AA28" w14:textId="77777777" w:rsidR="005008EB" w:rsidRPr="005008EB" w:rsidRDefault="005008EB" w:rsidP="00EF0207">
            <w:pPr>
              <w:jc w:val="center"/>
              <w:rPr>
                <w:sz w:val="20"/>
              </w:rPr>
            </w:pPr>
            <w:r w:rsidRPr="005008EB">
              <w:rPr>
                <w:sz w:val="20"/>
              </w:rPr>
              <w:t>0,0</w:t>
            </w:r>
          </w:p>
        </w:tc>
        <w:tc>
          <w:tcPr>
            <w:tcW w:w="358" w:type="pct"/>
            <w:tcBorders>
              <w:top w:val="single" w:sz="4" w:space="0" w:color="auto"/>
              <w:left w:val="nil"/>
              <w:bottom w:val="single" w:sz="4" w:space="0" w:color="auto"/>
              <w:right w:val="single" w:sz="4" w:space="0" w:color="auto"/>
            </w:tcBorders>
          </w:tcPr>
          <w:p w14:paraId="7E8A6AF0" w14:textId="77777777" w:rsidR="005008EB" w:rsidRPr="005008EB" w:rsidRDefault="005008EB" w:rsidP="00EF0207">
            <w:pPr>
              <w:jc w:val="center"/>
              <w:rPr>
                <w:sz w:val="20"/>
              </w:rPr>
            </w:pPr>
            <w:r w:rsidRPr="005008EB">
              <w:rPr>
                <w:sz w:val="20"/>
              </w:rPr>
              <w:t>0,0</w:t>
            </w:r>
          </w:p>
        </w:tc>
        <w:tc>
          <w:tcPr>
            <w:tcW w:w="350" w:type="pct"/>
            <w:tcBorders>
              <w:top w:val="single" w:sz="4" w:space="0" w:color="auto"/>
              <w:left w:val="single" w:sz="4" w:space="0" w:color="auto"/>
              <w:bottom w:val="single" w:sz="4" w:space="0" w:color="auto"/>
              <w:right w:val="single" w:sz="4" w:space="0" w:color="auto"/>
            </w:tcBorders>
          </w:tcPr>
          <w:p w14:paraId="1F35720D" w14:textId="77777777" w:rsidR="005008EB" w:rsidRPr="005008EB" w:rsidRDefault="005008EB" w:rsidP="00EF0207">
            <w:pPr>
              <w:jc w:val="center"/>
              <w:rPr>
                <w:sz w:val="20"/>
              </w:rPr>
            </w:pPr>
            <w:r w:rsidRPr="005008EB">
              <w:rPr>
                <w:sz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60650FBF" w14:textId="77777777" w:rsidR="005008EB" w:rsidRPr="005008EB" w:rsidRDefault="005008EB" w:rsidP="005008EB">
            <w:pPr>
              <w:jc w:val="center"/>
              <w:rPr>
                <w:sz w:val="20"/>
              </w:rPr>
            </w:pPr>
            <w:r w:rsidRPr="005008EB">
              <w:rPr>
                <w:sz w:val="20"/>
              </w:rPr>
              <w:t>0,0</w:t>
            </w:r>
          </w:p>
        </w:tc>
      </w:tr>
      <w:tr w:rsidR="005008EB" w:rsidRPr="00AE6AFF" w14:paraId="519A9C46" w14:textId="77777777" w:rsidTr="005008EB">
        <w:trPr>
          <w:trHeight w:val="285"/>
        </w:trPr>
        <w:tc>
          <w:tcPr>
            <w:tcW w:w="353" w:type="pct"/>
            <w:vMerge/>
            <w:tcBorders>
              <w:top w:val="nil"/>
              <w:left w:val="single" w:sz="4" w:space="0" w:color="auto"/>
              <w:bottom w:val="single" w:sz="4" w:space="0" w:color="auto"/>
              <w:right w:val="single" w:sz="4" w:space="0" w:color="auto"/>
            </w:tcBorders>
            <w:vAlign w:val="center"/>
            <w:hideMark/>
          </w:tcPr>
          <w:p w14:paraId="218A7093" w14:textId="77777777" w:rsidR="005008EB" w:rsidRPr="005008EB" w:rsidRDefault="005008EB" w:rsidP="00EF0207">
            <w:pPr>
              <w:rPr>
                <w:sz w:val="20"/>
              </w:rPr>
            </w:pPr>
          </w:p>
        </w:tc>
        <w:tc>
          <w:tcPr>
            <w:tcW w:w="1263" w:type="pct"/>
            <w:vMerge/>
            <w:tcBorders>
              <w:top w:val="nil"/>
              <w:left w:val="single" w:sz="4" w:space="0" w:color="auto"/>
              <w:bottom w:val="single" w:sz="4" w:space="0" w:color="auto"/>
              <w:right w:val="single" w:sz="4" w:space="0" w:color="auto"/>
            </w:tcBorders>
            <w:vAlign w:val="center"/>
            <w:hideMark/>
          </w:tcPr>
          <w:p w14:paraId="570D8361" w14:textId="77777777" w:rsidR="005008EB" w:rsidRPr="005008EB" w:rsidRDefault="005008EB" w:rsidP="00EF0207">
            <w:pPr>
              <w:rPr>
                <w:sz w:val="20"/>
              </w:rPr>
            </w:pPr>
          </w:p>
        </w:tc>
        <w:tc>
          <w:tcPr>
            <w:tcW w:w="693" w:type="pct"/>
            <w:tcBorders>
              <w:top w:val="single" w:sz="4" w:space="0" w:color="auto"/>
              <w:left w:val="nil"/>
              <w:bottom w:val="single" w:sz="4" w:space="0" w:color="auto"/>
              <w:right w:val="single" w:sz="4" w:space="0" w:color="auto"/>
            </w:tcBorders>
            <w:hideMark/>
          </w:tcPr>
          <w:p w14:paraId="3C76011F" w14:textId="77777777" w:rsidR="005008EB" w:rsidRPr="005008EB" w:rsidRDefault="005008EB" w:rsidP="00EF0207">
            <w:pPr>
              <w:rPr>
                <w:sz w:val="20"/>
              </w:rPr>
            </w:pPr>
            <w:r w:rsidRPr="005008EB">
              <w:rPr>
                <w:sz w:val="20"/>
              </w:rPr>
              <w:t xml:space="preserve">бюджет муниципального   образования </w:t>
            </w:r>
          </w:p>
        </w:tc>
        <w:tc>
          <w:tcPr>
            <w:tcW w:w="443" w:type="pct"/>
            <w:tcBorders>
              <w:top w:val="single" w:sz="4" w:space="0" w:color="auto"/>
              <w:left w:val="nil"/>
              <w:bottom w:val="single" w:sz="4" w:space="0" w:color="auto"/>
              <w:right w:val="single" w:sz="4" w:space="0" w:color="auto"/>
            </w:tcBorders>
            <w:vAlign w:val="center"/>
          </w:tcPr>
          <w:p w14:paraId="1615D6C9"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5EDD8C4C"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745C310C" w14:textId="77777777" w:rsidR="005008EB" w:rsidRPr="005008EB" w:rsidRDefault="005008EB" w:rsidP="00EF0207">
            <w:pPr>
              <w:jc w:val="center"/>
              <w:rPr>
                <w:sz w:val="20"/>
              </w:rPr>
            </w:pPr>
            <w:r w:rsidRPr="005008EB">
              <w:rPr>
                <w:sz w:val="20"/>
              </w:rPr>
              <w:t>0,0</w:t>
            </w:r>
          </w:p>
        </w:tc>
        <w:tc>
          <w:tcPr>
            <w:tcW w:w="351" w:type="pct"/>
            <w:gridSpan w:val="2"/>
            <w:tcBorders>
              <w:top w:val="single" w:sz="4" w:space="0" w:color="auto"/>
              <w:left w:val="nil"/>
              <w:bottom w:val="single" w:sz="4" w:space="0" w:color="auto"/>
              <w:right w:val="single" w:sz="4" w:space="0" w:color="auto"/>
            </w:tcBorders>
          </w:tcPr>
          <w:p w14:paraId="0FD299B7" w14:textId="77777777" w:rsidR="005008EB" w:rsidRPr="005008EB" w:rsidRDefault="005008EB" w:rsidP="00EF0207">
            <w:pPr>
              <w:jc w:val="center"/>
              <w:rPr>
                <w:sz w:val="20"/>
              </w:rPr>
            </w:pPr>
            <w:r w:rsidRPr="005008EB">
              <w:rPr>
                <w:sz w:val="20"/>
              </w:rPr>
              <w:t>0,0</w:t>
            </w:r>
          </w:p>
        </w:tc>
        <w:tc>
          <w:tcPr>
            <w:tcW w:w="358" w:type="pct"/>
            <w:tcBorders>
              <w:top w:val="single" w:sz="4" w:space="0" w:color="auto"/>
              <w:left w:val="nil"/>
              <w:bottom w:val="single" w:sz="4" w:space="0" w:color="auto"/>
              <w:right w:val="single" w:sz="4" w:space="0" w:color="auto"/>
            </w:tcBorders>
          </w:tcPr>
          <w:p w14:paraId="1D5FBACE" w14:textId="77777777" w:rsidR="005008EB" w:rsidRPr="005008EB" w:rsidRDefault="005008EB" w:rsidP="00EF0207">
            <w:pPr>
              <w:jc w:val="center"/>
              <w:rPr>
                <w:sz w:val="20"/>
              </w:rPr>
            </w:pPr>
            <w:r w:rsidRPr="005008EB">
              <w:rPr>
                <w:sz w:val="20"/>
              </w:rPr>
              <w:t>0,0</w:t>
            </w:r>
          </w:p>
        </w:tc>
        <w:tc>
          <w:tcPr>
            <w:tcW w:w="350" w:type="pct"/>
            <w:tcBorders>
              <w:top w:val="single" w:sz="4" w:space="0" w:color="auto"/>
              <w:left w:val="single" w:sz="4" w:space="0" w:color="auto"/>
              <w:bottom w:val="single" w:sz="4" w:space="0" w:color="auto"/>
              <w:right w:val="single" w:sz="4" w:space="0" w:color="auto"/>
            </w:tcBorders>
          </w:tcPr>
          <w:p w14:paraId="7C8E2296" w14:textId="77777777" w:rsidR="005008EB" w:rsidRPr="005008EB" w:rsidRDefault="005008EB" w:rsidP="00EF0207">
            <w:pPr>
              <w:jc w:val="center"/>
              <w:rPr>
                <w:sz w:val="20"/>
              </w:rPr>
            </w:pPr>
            <w:r w:rsidRPr="005008EB">
              <w:rPr>
                <w:sz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73D1C5B5" w14:textId="77777777" w:rsidR="005008EB" w:rsidRPr="005008EB" w:rsidRDefault="005008EB" w:rsidP="005008EB">
            <w:pPr>
              <w:jc w:val="center"/>
              <w:rPr>
                <w:sz w:val="20"/>
              </w:rPr>
            </w:pPr>
            <w:r w:rsidRPr="005008EB">
              <w:rPr>
                <w:sz w:val="20"/>
              </w:rPr>
              <w:t>0,0</w:t>
            </w:r>
          </w:p>
        </w:tc>
      </w:tr>
      <w:tr w:rsidR="005008EB" w:rsidRPr="00AE6AFF" w14:paraId="1A9FED5A" w14:textId="77777777" w:rsidTr="005008EB">
        <w:trPr>
          <w:trHeight w:val="70"/>
        </w:trPr>
        <w:tc>
          <w:tcPr>
            <w:tcW w:w="353" w:type="pct"/>
            <w:vMerge w:val="restart"/>
            <w:tcBorders>
              <w:top w:val="single" w:sz="4" w:space="0" w:color="auto"/>
              <w:left w:val="single" w:sz="4" w:space="0" w:color="auto"/>
              <w:right w:val="single" w:sz="4" w:space="0" w:color="auto"/>
            </w:tcBorders>
            <w:vAlign w:val="center"/>
          </w:tcPr>
          <w:p w14:paraId="336A1C72" w14:textId="77777777" w:rsidR="005008EB" w:rsidRPr="005008EB" w:rsidRDefault="005008EB" w:rsidP="00EF0207">
            <w:pPr>
              <w:rPr>
                <w:sz w:val="20"/>
              </w:rPr>
            </w:pPr>
            <w:r w:rsidRPr="005008EB">
              <w:rPr>
                <w:sz w:val="20"/>
              </w:rPr>
              <w:t>Мероприятие.</w:t>
            </w:r>
          </w:p>
        </w:tc>
        <w:tc>
          <w:tcPr>
            <w:tcW w:w="1263" w:type="pct"/>
            <w:vMerge w:val="restart"/>
            <w:tcBorders>
              <w:top w:val="single" w:sz="4" w:space="0" w:color="auto"/>
              <w:left w:val="single" w:sz="4" w:space="0" w:color="auto"/>
              <w:right w:val="single" w:sz="4" w:space="0" w:color="auto"/>
            </w:tcBorders>
            <w:vAlign w:val="center"/>
          </w:tcPr>
          <w:p w14:paraId="08D2144A" w14:textId="77777777" w:rsidR="005008EB" w:rsidRPr="005008EB" w:rsidRDefault="005008EB" w:rsidP="00EF0207">
            <w:pPr>
              <w:widowControl w:val="0"/>
              <w:outlineLvl w:val="2"/>
              <w:rPr>
                <w:sz w:val="20"/>
              </w:rPr>
            </w:pPr>
            <w:r w:rsidRPr="005008EB">
              <w:rPr>
                <w:sz w:val="20"/>
              </w:rPr>
              <w:t xml:space="preserve">Иные межбюджетные трансферты бюджетам муниципальных образований на предоставление социальных выплат </w:t>
            </w:r>
            <w:r w:rsidRPr="005008EB">
              <w:rPr>
                <w:sz w:val="20"/>
              </w:rPr>
              <w:lastRenderedPageBreak/>
              <w:t>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tc>
        <w:tc>
          <w:tcPr>
            <w:tcW w:w="693" w:type="pct"/>
            <w:tcBorders>
              <w:top w:val="single" w:sz="4" w:space="0" w:color="auto"/>
              <w:left w:val="nil"/>
              <w:bottom w:val="single" w:sz="4" w:space="0" w:color="auto"/>
              <w:right w:val="single" w:sz="4" w:space="0" w:color="auto"/>
            </w:tcBorders>
          </w:tcPr>
          <w:p w14:paraId="7E610A4F" w14:textId="77777777" w:rsidR="005008EB" w:rsidRPr="005008EB" w:rsidRDefault="005008EB" w:rsidP="00EF0207">
            <w:pPr>
              <w:rPr>
                <w:sz w:val="20"/>
              </w:rPr>
            </w:pPr>
            <w:r w:rsidRPr="005008EB">
              <w:rPr>
                <w:sz w:val="20"/>
              </w:rPr>
              <w:lastRenderedPageBreak/>
              <w:t xml:space="preserve">Всего    </w:t>
            </w:r>
          </w:p>
        </w:tc>
        <w:tc>
          <w:tcPr>
            <w:tcW w:w="443" w:type="pct"/>
            <w:tcBorders>
              <w:top w:val="single" w:sz="4" w:space="0" w:color="auto"/>
              <w:left w:val="nil"/>
              <w:bottom w:val="single" w:sz="4" w:space="0" w:color="auto"/>
              <w:right w:val="single" w:sz="4" w:space="0" w:color="auto"/>
            </w:tcBorders>
            <w:vAlign w:val="center"/>
          </w:tcPr>
          <w:p w14:paraId="6BD57813"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776C6902"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15057887" w14:textId="77777777" w:rsidR="005008EB" w:rsidRPr="005008EB" w:rsidRDefault="005008EB" w:rsidP="00EF0207">
            <w:pPr>
              <w:jc w:val="center"/>
              <w:rPr>
                <w:sz w:val="20"/>
              </w:rPr>
            </w:pPr>
            <w:r w:rsidRPr="005008EB">
              <w:rPr>
                <w:sz w:val="20"/>
              </w:rPr>
              <w:t>0,0</w:t>
            </w:r>
          </w:p>
        </w:tc>
        <w:tc>
          <w:tcPr>
            <w:tcW w:w="351" w:type="pct"/>
            <w:gridSpan w:val="2"/>
            <w:tcBorders>
              <w:top w:val="single" w:sz="4" w:space="0" w:color="auto"/>
              <w:left w:val="nil"/>
              <w:bottom w:val="single" w:sz="4" w:space="0" w:color="auto"/>
              <w:right w:val="single" w:sz="4" w:space="0" w:color="auto"/>
            </w:tcBorders>
          </w:tcPr>
          <w:p w14:paraId="0DED7DD5" w14:textId="77777777" w:rsidR="005008EB" w:rsidRPr="005008EB" w:rsidRDefault="005008EB" w:rsidP="00EF0207">
            <w:pPr>
              <w:jc w:val="center"/>
              <w:rPr>
                <w:sz w:val="20"/>
              </w:rPr>
            </w:pPr>
            <w:r w:rsidRPr="005008EB">
              <w:rPr>
                <w:sz w:val="20"/>
              </w:rPr>
              <w:t>0,0</w:t>
            </w:r>
          </w:p>
        </w:tc>
        <w:tc>
          <w:tcPr>
            <w:tcW w:w="358" w:type="pct"/>
            <w:tcBorders>
              <w:top w:val="single" w:sz="4" w:space="0" w:color="auto"/>
              <w:left w:val="nil"/>
              <w:bottom w:val="single" w:sz="4" w:space="0" w:color="auto"/>
              <w:right w:val="single" w:sz="4" w:space="0" w:color="auto"/>
            </w:tcBorders>
          </w:tcPr>
          <w:p w14:paraId="6B00FCFD" w14:textId="77777777" w:rsidR="005008EB" w:rsidRPr="005008EB" w:rsidRDefault="005008EB" w:rsidP="00EF0207">
            <w:pPr>
              <w:jc w:val="center"/>
              <w:rPr>
                <w:sz w:val="20"/>
              </w:rPr>
            </w:pPr>
            <w:r w:rsidRPr="005008EB">
              <w:rPr>
                <w:sz w:val="20"/>
              </w:rPr>
              <w:t>0,0</w:t>
            </w:r>
          </w:p>
        </w:tc>
        <w:tc>
          <w:tcPr>
            <w:tcW w:w="350" w:type="pct"/>
            <w:tcBorders>
              <w:top w:val="single" w:sz="4" w:space="0" w:color="auto"/>
              <w:left w:val="single" w:sz="4" w:space="0" w:color="auto"/>
              <w:bottom w:val="single" w:sz="4" w:space="0" w:color="auto"/>
              <w:right w:val="single" w:sz="4" w:space="0" w:color="auto"/>
            </w:tcBorders>
          </w:tcPr>
          <w:p w14:paraId="1FF660FC" w14:textId="77777777" w:rsidR="005008EB" w:rsidRPr="005008EB" w:rsidRDefault="005008EB" w:rsidP="00EF0207">
            <w:pPr>
              <w:jc w:val="center"/>
              <w:rPr>
                <w:sz w:val="20"/>
              </w:rPr>
            </w:pPr>
            <w:r w:rsidRPr="005008EB">
              <w:rPr>
                <w:sz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49F36CC0" w14:textId="77777777" w:rsidR="005008EB" w:rsidRPr="005008EB" w:rsidRDefault="005008EB" w:rsidP="005008EB">
            <w:pPr>
              <w:jc w:val="center"/>
              <w:rPr>
                <w:sz w:val="20"/>
              </w:rPr>
            </w:pPr>
            <w:r w:rsidRPr="005008EB">
              <w:rPr>
                <w:sz w:val="20"/>
              </w:rPr>
              <w:t>0,0</w:t>
            </w:r>
          </w:p>
        </w:tc>
      </w:tr>
      <w:tr w:rsidR="005008EB" w:rsidRPr="00AE6AFF" w14:paraId="0A45DD5F" w14:textId="77777777" w:rsidTr="005008EB">
        <w:trPr>
          <w:trHeight w:val="300"/>
        </w:trPr>
        <w:tc>
          <w:tcPr>
            <w:tcW w:w="353" w:type="pct"/>
            <w:vMerge/>
            <w:tcBorders>
              <w:left w:val="single" w:sz="4" w:space="0" w:color="auto"/>
              <w:right w:val="single" w:sz="4" w:space="0" w:color="auto"/>
            </w:tcBorders>
            <w:vAlign w:val="center"/>
          </w:tcPr>
          <w:p w14:paraId="046142E2" w14:textId="77777777" w:rsidR="005008EB" w:rsidRPr="005008EB" w:rsidRDefault="005008EB" w:rsidP="00EF0207">
            <w:pPr>
              <w:rPr>
                <w:sz w:val="20"/>
              </w:rPr>
            </w:pPr>
          </w:p>
        </w:tc>
        <w:tc>
          <w:tcPr>
            <w:tcW w:w="1263" w:type="pct"/>
            <w:vMerge/>
            <w:tcBorders>
              <w:left w:val="single" w:sz="4" w:space="0" w:color="auto"/>
              <w:right w:val="single" w:sz="4" w:space="0" w:color="auto"/>
            </w:tcBorders>
            <w:vAlign w:val="center"/>
          </w:tcPr>
          <w:p w14:paraId="224F7986" w14:textId="77777777" w:rsidR="005008EB" w:rsidRPr="005008EB" w:rsidRDefault="005008EB" w:rsidP="00EF0207">
            <w:pPr>
              <w:rPr>
                <w:sz w:val="20"/>
              </w:rPr>
            </w:pPr>
          </w:p>
        </w:tc>
        <w:tc>
          <w:tcPr>
            <w:tcW w:w="693" w:type="pct"/>
            <w:tcBorders>
              <w:top w:val="single" w:sz="4" w:space="0" w:color="auto"/>
              <w:left w:val="nil"/>
              <w:bottom w:val="single" w:sz="4" w:space="0" w:color="auto"/>
              <w:right w:val="single" w:sz="4" w:space="0" w:color="auto"/>
            </w:tcBorders>
          </w:tcPr>
          <w:p w14:paraId="5DF5BD9A" w14:textId="77777777" w:rsidR="005008EB" w:rsidRPr="005008EB" w:rsidRDefault="005008EB" w:rsidP="00EF0207">
            <w:pPr>
              <w:rPr>
                <w:sz w:val="20"/>
              </w:rPr>
            </w:pPr>
            <w:r w:rsidRPr="005008EB">
              <w:rPr>
                <w:sz w:val="20"/>
              </w:rPr>
              <w:t xml:space="preserve">в том числе:            </w:t>
            </w:r>
          </w:p>
        </w:tc>
        <w:tc>
          <w:tcPr>
            <w:tcW w:w="443" w:type="pct"/>
            <w:tcBorders>
              <w:top w:val="single" w:sz="4" w:space="0" w:color="auto"/>
              <w:left w:val="nil"/>
              <w:bottom w:val="single" w:sz="4" w:space="0" w:color="auto"/>
              <w:right w:val="single" w:sz="4" w:space="0" w:color="auto"/>
            </w:tcBorders>
            <w:vAlign w:val="center"/>
          </w:tcPr>
          <w:p w14:paraId="3777B86E"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06EB14A1"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03830E9A" w14:textId="77777777" w:rsidR="005008EB" w:rsidRPr="005008EB" w:rsidRDefault="005008EB" w:rsidP="00EF0207">
            <w:pPr>
              <w:jc w:val="center"/>
              <w:rPr>
                <w:sz w:val="20"/>
              </w:rPr>
            </w:pPr>
            <w:r w:rsidRPr="005008EB">
              <w:rPr>
                <w:sz w:val="20"/>
              </w:rPr>
              <w:t>0,0</w:t>
            </w:r>
          </w:p>
        </w:tc>
        <w:tc>
          <w:tcPr>
            <w:tcW w:w="351" w:type="pct"/>
            <w:gridSpan w:val="2"/>
            <w:tcBorders>
              <w:top w:val="single" w:sz="4" w:space="0" w:color="auto"/>
              <w:left w:val="nil"/>
              <w:bottom w:val="single" w:sz="4" w:space="0" w:color="auto"/>
              <w:right w:val="single" w:sz="4" w:space="0" w:color="auto"/>
            </w:tcBorders>
          </w:tcPr>
          <w:p w14:paraId="55D3E091" w14:textId="77777777" w:rsidR="005008EB" w:rsidRPr="005008EB" w:rsidRDefault="005008EB" w:rsidP="00EF0207">
            <w:pPr>
              <w:jc w:val="center"/>
              <w:rPr>
                <w:sz w:val="20"/>
              </w:rPr>
            </w:pPr>
            <w:r w:rsidRPr="005008EB">
              <w:rPr>
                <w:sz w:val="20"/>
              </w:rPr>
              <w:t>0,0</w:t>
            </w:r>
          </w:p>
        </w:tc>
        <w:tc>
          <w:tcPr>
            <w:tcW w:w="358" w:type="pct"/>
            <w:tcBorders>
              <w:top w:val="single" w:sz="4" w:space="0" w:color="auto"/>
              <w:left w:val="nil"/>
              <w:bottom w:val="single" w:sz="4" w:space="0" w:color="auto"/>
              <w:right w:val="single" w:sz="4" w:space="0" w:color="auto"/>
            </w:tcBorders>
          </w:tcPr>
          <w:p w14:paraId="3C5B047A" w14:textId="77777777" w:rsidR="005008EB" w:rsidRPr="005008EB" w:rsidRDefault="005008EB" w:rsidP="00EF0207">
            <w:pPr>
              <w:jc w:val="center"/>
              <w:rPr>
                <w:sz w:val="20"/>
              </w:rPr>
            </w:pPr>
            <w:r w:rsidRPr="005008EB">
              <w:rPr>
                <w:sz w:val="20"/>
              </w:rPr>
              <w:t>0,0</w:t>
            </w:r>
          </w:p>
        </w:tc>
        <w:tc>
          <w:tcPr>
            <w:tcW w:w="350" w:type="pct"/>
            <w:tcBorders>
              <w:top w:val="single" w:sz="4" w:space="0" w:color="auto"/>
              <w:left w:val="single" w:sz="4" w:space="0" w:color="auto"/>
              <w:bottom w:val="single" w:sz="4" w:space="0" w:color="auto"/>
              <w:right w:val="single" w:sz="4" w:space="0" w:color="auto"/>
            </w:tcBorders>
          </w:tcPr>
          <w:p w14:paraId="0AC78215" w14:textId="77777777" w:rsidR="005008EB" w:rsidRPr="005008EB" w:rsidRDefault="005008EB" w:rsidP="00EF0207">
            <w:pPr>
              <w:jc w:val="center"/>
              <w:rPr>
                <w:sz w:val="20"/>
              </w:rPr>
            </w:pPr>
            <w:r w:rsidRPr="005008EB">
              <w:rPr>
                <w:sz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22D6173A" w14:textId="77777777" w:rsidR="005008EB" w:rsidRPr="005008EB" w:rsidRDefault="005008EB" w:rsidP="005008EB">
            <w:pPr>
              <w:jc w:val="center"/>
              <w:rPr>
                <w:sz w:val="20"/>
              </w:rPr>
            </w:pPr>
            <w:r w:rsidRPr="005008EB">
              <w:rPr>
                <w:sz w:val="20"/>
              </w:rPr>
              <w:t>0,0</w:t>
            </w:r>
          </w:p>
        </w:tc>
      </w:tr>
      <w:tr w:rsidR="005008EB" w:rsidRPr="00AE6AFF" w14:paraId="3ABD6CC8" w14:textId="77777777" w:rsidTr="005008EB">
        <w:trPr>
          <w:trHeight w:val="300"/>
        </w:trPr>
        <w:tc>
          <w:tcPr>
            <w:tcW w:w="353" w:type="pct"/>
            <w:vMerge/>
            <w:tcBorders>
              <w:left w:val="single" w:sz="4" w:space="0" w:color="auto"/>
              <w:right w:val="single" w:sz="4" w:space="0" w:color="auto"/>
            </w:tcBorders>
            <w:vAlign w:val="center"/>
          </w:tcPr>
          <w:p w14:paraId="354A3C0F" w14:textId="77777777" w:rsidR="005008EB" w:rsidRPr="005008EB" w:rsidRDefault="005008EB" w:rsidP="00EF0207">
            <w:pPr>
              <w:rPr>
                <w:sz w:val="20"/>
              </w:rPr>
            </w:pPr>
          </w:p>
        </w:tc>
        <w:tc>
          <w:tcPr>
            <w:tcW w:w="1263" w:type="pct"/>
            <w:vMerge/>
            <w:tcBorders>
              <w:left w:val="single" w:sz="4" w:space="0" w:color="auto"/>
              <w:right w:val="single" w:sz="4" w:space="0" w:color="auto"/>
            </w:tcBorders>
            <w:vAlign w:val="center"/>
          </w:tcPr>
          <w:p w14:paraId="7BEEEE47" w14:textId="77777777" w:rsidR="005008EB" w:rsidRPr="005008EB" w:rsidRDefault="005008EB" w:rsidP="00EF0207">
            <w:pPr>
              <w:rPr>
                <w:sz w:val="20"/>
              </w:rPr>
            </w:pPr>
          </w:p>
        </w:tc>
        <w:tc>
          <w:tcPr>
            <w:tcW w:w="693" w:type="pct"/>
            <w:tcBorders>
              <w:top w:val="single" w:sz="4" w:space="0" w:color="auto"/>
              <w:left w:val="nil"/>
              <w:bottom w:val="single" w:sz="4" w:space="0" w:color="auto"/>
              <w:right w:val="single" w:sz="4" w:space="0" w:color="auto"/>
            </w:tcBorders>
          </w:tcPr>
          <w:p w14:paraId="18380A0A" w14:textId="77777777" w:rsidR="005008EB" w:rsidRPr="005008EB" w:rsidRDefault="005008EB" w:rsidP="00EF0207">
            <w:pPr>
              <w:rPr>
                <w:sz w:val="20"/>
              </w:rPr>
            </w:pPr>
            <w:r w:rsidRPr="005008EB">
              <w:rPr>
                <w:sz w:val="20"/>
              </w:rPr>
              <w:t xml:space="preserve">краевой бюджет           </w:t>
            </w:r>
          </w:p>
        </w:tc>
        <w:tc>
          <w:tcPr>
            <w:tcW w:w="443" w:type="pct"/>
            <w:tcBorders>
              <w:top w:val="single" w:sz="4" w:space="0" w:color="auto"/>
              <w:left w:val="nil"/>
              <w:bottom w:val="single" w:sz="4" w:space="0" w:color="auto"/>
              <w:right w:val="single" w:sz="4" w:space="0" w:color="auto"/>
            </w:tcBorders>
            <w:vAlign w:val="center"/>
          </w:tcPr>
          <w:p w14:paraId="38E5D901"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64C2DE1E" w14:textId="77777777" w:rsidR="005008EB" w:rsidRPr="005008EB" w:rsidRDefault="005008EB" w:rsidP="00EF0207">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22D00E2D" w14:textId="77777777" w:rsidR="005008EB" w:rsidRPr="005008EB" w:rsidRDefault="005008EB" w:rsidP="00EF0207">
            <w:pPr>
              <w:jc w:val="center"/>
              <w:rPr>
                <w:sz w:val="20"/>
              </w:rPr>
            </w:pPr>
            <w:r w:rsidRPr="005008EB">
              <w:rPr>
                <w:sz w:val="20"/>
              </w:rPr>
              <w:t>0,0</w:t>
            </w:r>
          </w:p>
        </w:tc>
        <w:tc>
          <w:tcPr>
            <w:tcW w:w="351" w:type="pct"/>
            <w:gridSpan w:val="2"/>
            <w:tcBorders>
              <w:top w:val="single" w:sz="4" w:space="0" w:color="auto"/>
              <w:left w:val="nil"/>
              <w:bottom w:val="single" w:sz="4" w:space="0" w:color="auto"/>
              <w:right w:val="single" w:sz="4" w:space="0" w:color="auto"/>
            </w:tcBorders>
          </w:tcPr>
          <w:p w14:paraId="22BC8FB1" w14:textId="77777777" w:rsidR="005008EB" w:rsidRPr="005008EB" w:rsidRDefault="005008EB" w:rsidP="00EF0207">
            <w:pPr>
              <w:jc w:val="center"/>
              <w:rPr>
                <w:sz w:val="20"/>
              </w:rPr>
            </w:pPr>
            <w:r w:rsidRPr="005008EB">
              <w:rPr>
                <w:sz w:val="20"/>
              </w:rPr>
              <w:t>0,0</w:t>
            </w:r>
          </w:p>
        </w:tc>
        <w:tc>
          <w:tcPr>
            <w:tcW w:w="358" w:type="pct"/>
            <w:tcBorders>
              <w:top w:val="single" w:sz="4" w:space="0" w:color="auto"/>
              <w:left w:val="nil"/>
              <w:bottom w:val="single" w:sz="4" w:space="0" w:color="auto"/>
              <w:right w:val="single" w:sz="4" w:space="0" w:color="auto"/>
            </w:tcBorders>
          </w:tcPr>
          <w:p w14:paraId="36E14DBF" w14:textId="77777777" w:rsidR="005008EB" w:rsidRPr="005008EB" w:rsidRDefault="005008EB" w:rsidP="00EF0207">
            <w:pPr>
              <w:jc w:val="center"/>
              <w:rPr>
                <w:sz w:val="20"/>
              </w:rPr>
            </w:pPr>
            <w:r w:rsidRPr="005008EB">
              <w:rPr>
                <w:sz w:val="20"/>
              </w:rPr>
              <w:t>0,0</w:t>
            </w:r>
          </w:p>
        </w:tc>
        <w:tc>
          <w:tcPr>
            <w:tcW w:w="350" w:type="pct"/>
            <w:tcBorders>
              <w:top w:val="single" w:sz="4" w:space="0" w:color="auto"/>
              <w:left w:val="single" w:sz="4" w:space="0" w:color="auto"/>
              <w:bottom w:val="single" w:sz="4" w:space="0" w:color="auto"/>
              <w:right w:val="single" w:sz="4" w:space="0" w:color="auto"/>
            </w:tcBorders>
          </w:tcPr>
          <w:p w14:paraId="7C70670F" w14:textId="77777777" w:rsidR="005008EB" w:rsidRPr="005008EB" w:rsidRDefault="005008EB" w:rsidP="00EF0207">
            <w:pPr>
              <w:jc w:val="center"/>
              <w:rPr>
                <w:sz w:val="20"/>
              </w:rPr>
            </w:pPr>
            <w:r w:rsidRPr="005008EB">
              <w:rPr>
                <w:sz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7F2EA002" w14:textId="77777777" w:rsidR="005008EB" w:rsidRPr="005008EB" w:rsidRDefault="005008EB" w:rsidP="005008EB">
            <w:pPr>
              <w:jc w:val="center"/>
              <w:rPr>
                <w:sz w:val="20"/>
              </w:rPr>
            </w:pPr>
            <w:r w:rsidRPr="005008EB">
              <w:rPr>
                <w:sz w:val="20"/>
              </w:rPr>
              <w:t>0,0</w:t>
            </w:r>
          </w:p>
        </w:tc>
      </w:tr>
      <w:tr w:rsidR="005008EB" w:rsidRPr="00AE6AFF" w14:paraId="341971FE" w14:textId="77777777" w:rsidTr="005008EB">
        <w:trPr>
          <w:trHeight w:val="2828"/>
        </w:trPr>
        <w:tc>
          <w:tcPr>
            <w:tcW w:w="353" w:type="pct"/>
            <w:vMerge/>
            <w:tcBorders>
              <w:left w:val="single" w:sz="4" w:space="0" w:color="auto"/>
              <w:bottom w:val="single" w:sz="4" w:space="0" w:color="auto"/>
              <w:right w:val="single" w:sz="4" w:space="0" w:color="auto"/>
            </w:tcBorders>
            <w:vAlign w:val="center"/>
          </w:tcPr>
          <w:p w14:paraId="1002F878" w14:textId="77777777" w:rsidR="005008EB" w:rsidRPr="005008EB" w:rsidRDefault="005008EB" w:rsidP="00EF0207">
            <w:pPr>
              <w:rPr>
                <w:sz w:val="20"/>
              </w:rPr>
            </w:pPr>
          </w:p>
        </w:tc>
        <w:tc>
          <w:tcPr>
            <w:tcW w:w="1263" w:type="pct"/>
            <w:vMerge/>
            <w:tcBorders>
              <w:left w:val="single" w:sz="4" w:space="0" w:color="auto"/>
              <w:bottom w:val="single" w:sz="4" w:space="0" w:color="auto"/>
              <w:right w:val="single" w:sz="4" w:space="0" w:color="auto"/>
            </w:tcBorders>
            <w:vAlign w:val="center"/>
          </w:tcPr>
          <w:p w14:paraId="5D02D5D4" w14:textId="77777777" w:rsidR="005008EB" w:rsidRPr="005008EB" w:rsidRDefault="005008EB" w:rsidP="00EF0207">
            <w:pPr>
              <w:rPr>
                <w:sz w:val="20"/>
              </w:rPr>
            </w:pPr>
          </w:p>
        </w:tc>
        <w:tc>
          <w:tcPr>
            <w:tcW w:w="693" w:type="pct"/>
            <w:tcBorders>
              <w:top w:val="single" w:sz="4" w:space="0" w:color="auto"/>
              <w:left w:val="nil"/>
              <w:bottom w:val="single" w:sz="4" w:space="0" w:color="auto"/>
              <w:right w:val="single" w:sz="4" w:space="0" w:color="auto"/>
            </w:tcBorders>
          </w:tcPr>
          <w:p w14:paraId="50D215BC" w14:textId="77777777" w:rsidR="005008EB" w:rsidRPr="005008EB" w:rsidRDefault="005008EB" w:rsidP="00EF0207">
            <w:pPr>
              <w:rPr>
                <w:sz w:val="20"/>
              </w:rPr>
            </w:pPr>
            <w:r w:rsidRPr="005008EB">
              <w:rPr>
                <w:sz w:val="20"/>
              </w:rPr>
              <w:t>бюджет муниципального   образования</w:t>
            </w:r>
          </w:p>
        </w:tc>
        <w:tc>
          <w:tcPr>
            <w:tcW w:w="443" w:type="pct"/>
            <w:tcBorders>
              <w:top w:val="single" w:sz="4" w:space="0" w:color="auto"/>
              <w:left w:val="nil"/>
              <w:bottom w:val="single" w:sz="4" w:space="0" w:color="auto"/>
              <w:right w:val="single" w:sz="4" w:space="0" w:color="auto"/>
            </w:tcBorders>
            <w:vAlign w:val="center"/>
          </w:tcPr>
          <w:p w14:paraId="2698A078" w14:textId="77777777" w:rsidR="005008EB" w:rsidRPr="005008EB" w:rsidRDefault="005008EB" w:rsidP="005008EB">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4850E6E6" w14:textId="77777777" w:rsidR="005008EB" w:rsidRPr="005008EB" w:rsidRDefault="005008EB" w:rsidP="005008EB">
            <w:pPr>
              <w:jc w:val="center"/>
              <w:rPr>
                <w:sz w:val="20"/>
              </w:rPr>
            </w:pPr>
            <w:r w:rsidRPr="005008EB">
              <w:rPr>
                <w:sz w:val="20"/>
              </w:rPr>
              <w:t>0,0</w:t>
            </w:r>
          </w:p>
        </w:tc>
        <w:tc>
          <w:tcPr>
            <w:tcW w:w="392" w:type="pct"/>
            <w:gridSpan w:val="2"/>
            <w:tcBorders>
              <w:top w:val="single" w:sz="4" w:space="0" w:color="auto"/>
              <w:left w:val="nil"/>
              <w:bottom w:val="single" w:sz="4" w:space="0" w:color="auto"/>
              <w:right w:val="single" w:sz="4" w:space="0" w:color="auto"/>
            </w:tcBorders>
            <w:vAlign w:val="center"/>
          </w:tcPr>
          <w:p w14:paraId="62B6CE15" w14:textId="77777777" w:rsidR="005008EB" w:rsidRPr="005008EB" w:rsidRDefault="005008EB" w:rsidP="005008EB">
            <w:pPr>
              <w:jc w:val="center"/>
              <w:rPr>
                <w:sz w:val="20"/>
              </w:rPr>
            </w:pPr>
            <w:r w:rsidRPr="005008EB">
              <w:rPr>
                <w:sz w:val="20"/>
              </w:rPr>
              <w:t>0,0</w:t>
            </w:r>
          </w:p>
        </w:tc>
        <w:tc>
          <w:tcPr>
            <w:tcW w:w="351" w:type="pct"/>
            <w:gridSpan w:val="2"/>
            <w:tcBorders>
              <w:top w:val="single" w:sz="4" w:space="0" w:color="auto"/>
              <w:left w:val="nil"/>
              <w:bottom w:val="single" w:sz="4" w:space="0" w:color="auto"/>
              <w:right w:val="single" w:sz="4" w:space="0" w:color="auto"/>
            </w:tcBorders>
            <w:vAlign w:val="center"/>
          </w:tcPr>
          <w:p w14:paraId="1A0CF53D" w14:textId="77777777" w:rsidR="005008EB" w:rsidRPr="005008EB" w:rsidRDefault="005008EB" w:rsidP="005008EB">
            <w:pPr>
              <w:jc w:val="center"/>
              <w:rPr>
                <w:sz w:val="20"/>
              </w:rPr>
            </w:pPr>
            <w:r w:rsidRPr="005008EB">
              <w:rPr>
                <w:sz w:val="20"/>
              </w:rPr>
              <w:t>0,0</w:t>
            </w:r>
          </w:p>
        </w:tc>
        <w:tc>
          <w:tcPr>
            <w:tcW w:w="358" w:type="pct"/>
            <w:tcBorders>
              <w:top w:val="single" w:sz="4" w:space="0" w:color="auto"/>
              <w:left w:val="single" w:sz="4" w:space="0" w:color="auto"/>
              <w:bottom w:val="single" w:sz="4" w:space="0" w:color="auto"/>
              <w:right w:val="single" w:sz="4" w:space="0" w:color="auto"/>
            </w:tcBorders>
            <w:vAlign w:val="center"/>
          </w:tcPr>
          <w:p w14:paraId="7E28F76E" w14:textId="77777777" w:rsidR="005008EB" w:rsidRPr="005008EB" w:rsidRDefault="005008EB" w:rsidP="005008EB">
            <w:pPr>
              <w:jc w:val="center"/>
              <w:rPr>
                <w:sz w:val="20"/>
              </w:rPr>
            </w:pPr>
            <w:r w:rsidRPr="005008EB">
              <w:rPr>
                <w:sz w:val="20"/>
              </w:rPr>
              <w:t>0,0</w:t>
            </w:r>
          </w:p>
        </w:tc>
        <w:tc>
          <w:tcPr>
            <w:tcW w:w="350" w:type="pct"/>
            <w:tcBorders>
              <w:top w:val="single" w:sz="4" w:space="0" w:color="auto"/>
              <w:left w:val="single" w:sz="4" w:space="0" w:color="auto"/>
              <w:bottom w:val="single" w:sz="4" w:space="0" w:color="auto"/>
              <w:right w:val="single" w:sz="4" w:space="0" w:color="auto"/>
            </w:tcBorders>
            <w:vAlign w:val="center"/>
          </w:tcPr>
          <w:p w14:paraId="04A921BD" w14:textId="77777777" w:rsidR="005008EB" w:rsidRPr="005008EB" w:rsidRDefault="005008EB" w:rsidP="005008EB">
            <w:pPr>
              <w:jc w:val="center"/>
              <w:rPr>
                <w:sz w:val="20"/>
              </w:rPr>
            </w:pPr>
            <w:r w:rsidRPr="005008EB">
              <w:rPr>
                <w:sz w:val="20"/>
              </w:rPr>
              <w:t>0,0</w:t>
            </w:r>
          </w:p>
        </w:tc>
        <w:tc>
          <w:tcPr>
            <w:tcW w:w="405" w:type="pct"/>
            <w:tcBorders>
              <w:top w:val="single" w:sz="4" w:space="0" w:color="auto"/>
              <w:left w:val="single" w:sz="4" w:space="0" w:color="auto"/>
              <w:bottom w:val="single" w:sz="4" w:space="0" w:color="auto"/>
              <w:right w:val="single" w:sz="4" w:space="0" w:color="auto"/>
            </w:tcBorders>
            <w:vAlign w:val="center"/>
          </w:tcPr>
          <w:p w14:paraId="677FFCFD" w14:textId="77777777" w:rsidR="005008EB" w:rsidRPr="005008EB" w:rsidRDefault="005008EB" w:rsidP="005008EB">
            <w:pPr>
              <w:jc w:val="center"/>
              <w:rPr>
                <w:sz w:val="20"/>
              </w:rPr>
            </w:pPr>
            <w:r w:rsidRPr="005008EB">
              <w:rPr>
                <w:sz w:val="20"/>
              </w:rPr>
              <w:t>0,0</w:t>
            </w:r>
          </w:p>
        </w:tc>
      </w:tr>
    </w:tbl>
    <w:p w14:paraId="4F36EF52" w14:textId="77777777" w:rsidR="00AE6AFF" w:rsidRPr="00AE6AFF" w:rsidRDefault="00AE6AFF" w:rsidP="00AE6AFF">
      <w:pPr>
        <w:pStyle w:val="ConsPlusNormal"/>
        <w:widowControl/>
        <w:jc w:val="both"/>
        <w:rPr>
          <w:rFonts w:ascii="Times New Roman" w:hAnsi="Times New Roman" w:cs="Times New Roman"/>
          <w:sz w:val="24"/>
          <w:szCs w:val="24"/>
        </w:rPr>
      </w:pPr>
    </w:p>
    <w:p w14:paraId="0987F2A9" w14:textId="77777777" w:rsidR="00AE6AFF" w:rsidRPr="00AE6AFF" w:rsidRDefault="00AE6AFF" w:rsidP="00AE6AFF">
      <w:pPr>
        <w:ind w:left="4248"/>
        <w:jc w:val="right"/>
        <w:outlineLvl w:val="2"/>
        <w:rPr>
          <w:szCs w:val="24"/>
        </w:rPr>
      </w:pPr>
    </w:p>
    <w:p w14:paraId="3F74F704" w14:textId="77777777" w:rsidR="00AE6AFF" w:rsidRPr="00AE6AFF" w:rsidRDefault="00AE6AFF" w:rsidP="00AE6AFF">
      <w:pPr>
        <w:rPr>
          <w:szCs w:val="24"/>
        </w:rPr>
        <w:sectPr w:rsidR="00AE6AFF" w:rsidRPr="00AE6AFF" w:rsidSect="00AB611E">
          <w:pgSz w:w="16838" w:h="11906" w:orient="landscape"/>
          <w:pgMar w:top="568" w:right="850" w:bottom="1134" w:left="1701" w:header="709" w:footer="709" w:gutter="0"/>
          <w:cols w:space="720"/>
          <w:docGrid w:linePitch="326"/>
        </w:sectPr>
      </w:pPr>
    </w:p>
    <w:p w14:paraId="05352215" w14:textId="77777777" w:rsidR="00AE6AFF" w:rsidRPr="005008EB" w:rsidRDefault="00AE6AFF" w:rsidP="00AE6AFF">
      <w:pPr>
        <w:pStyle w:val="ConsPlusNormal"/>
        <w:jc w:val="right"/>
        <w:outlineLvl w:val="0"/>
        <w:rPr>
          <w:rFonts w:ascii="Times New Roman" w:hAnsi="Times New Roman" w:cs="Times New Roman"/>
        </w:rPr>
      </w:pPr>
      <w:r w:rsidRPr="005008EB">
        <w:rPr>
          <w:rFonts w:ascii="Times New Roman" w:hAnsi="Times New Roman" w:cs="Times New Roman"/>
        </w:rPr>
        <w:lastRenderedPageBreak/>
        <w:t>Приложение 4</w:t>
      </w:r>
    </w:p>
    <w:p w14:paraId="626939FF" w14:textId="77777777" w:rsidR="00AE6AFF" w:rsidRPr="005008EB" w:rsidRDefault="00AE6AFF" w:rsidP="00AE6AFF">
      <w:pPr>
        <w:pStyle w:val="ConsPlusNormal"/>
        <w:jc w:val="right"/>
        <w:rPr>
          <w:rFonts w:ascii="Times New Roman" w:hAnsi="Times New Roman" w:cs="Times New Roman"/>
        </w:rPr>
      </w:pPr>
      <w:r w:rsidRPr="005008EB">
        <w:rPr>
          <w:rFonts w:ascii="Times New Roman" w:hAnsi="Times New Roman" w:cs="Times New Roman"/>
        </w:rPr>
        <w:t xml:space="preserve">к паспорту подпрограммы </w:t>
      </w:r>
    </w:p>
    <w:p w14:paraId="79E2D894" w14:textId="77777777" w:rsidR="00AE6AFF" w:rsidRPr="005008EB" w:rsidRDefault="00AE6AFF" w:rsidP="00AE6AFF">
      <w:pPr>
        <w:pStyle w:val="ConsPlusNormal"/>
        <w:jc w:val="right"/>
        <w:rPr>
          <w:rFonts w:ascii="Times New Roman" w:hAnsi="Times New Roman" w:cs="Times New Roman"/>
        </w:rPr>
      </w:pPr>
      <w:r w:rsidRPr="005008EB">
        <w:rPr>
          <w:rFonts w:ascii="Times New Roman" w:hAnsi="Times New Roman" w:cs="Times New Roman"/>
        </w:rPr>
        <w:t xml:space="preserve"> «Комплексное развитие сельских территорий» </w:t>
      </w:r>
    </w:p>
    <w:p w14:paraId="0E9BAA04" w14:textId="77777777" w:rsidR="00AE6AFF" w:rsidRPr="005008EB" w:rsidRDefault="00AE6AFF" w:rsidP="00AE6AFF">
      <w:pPr>
        <w:pStyle w:val="ConsPlusNormal"/>
        <w:jc w:val="both"/>
        <w:rPr>
          <w:rFonts w:ascii="Times New Roman" w:hAnsi="Times New Roman" w:cs="Times New Roman"/>
        </w:rPr>
      </w:pPr>
    </w:p>
    <w:p w14:paraId="04D625DC" w14:textId="77777777" w:rsidR="00AE6AFF" w:rsidRPr="00AE6AFF" w:rsidRDefault="00AE6AFF" w:rsidP="00AE6AFF">
      <w:pPr>
        <w:pStyle w:val="ConsPlusTitle"/>
        <w:jc w:val="center"/>
        <w:rPr>
          <w:rFonts w:ascii="Times New Roman" w:hAnsi="Times New Roman" w:cs="Times New Roman"/>
          <w:bCs w:val="0"/>
          <w:color w:val="000000" w:themeColor="text1"/>
          <w:sz w:val="24"/>
          <w:szCs w:val="24"/>
        </w:rPr>
      </w:pPr>
      <w:r w:rsidRPr="00AE6AFF">
        <w:rPr>
          <w:rFonts w:ascii="Times New Roman" w:hAnsi="Times New Roman" w:cs="Times New Roman"/>
          <w:color w:val="000000" w:themeColor="text1"/>
          <w:sz w:val="24"/>
          <w:szCs w:val="24"/>
        </w:rPr>
        <w:t xml:space="preserve">Порядок формирования, утверждения и  исключения из списка (сводного списка) получателей социальных выплат на строительство жилья  </w:t>
      </w:r>
      <w:bookmarkStart w:id="2" w:name="_Hlk87363127"/>
      <w:r w:rsidRPr="00AE6AFF">
        <w:rPr>
          <w:rFonts w:ascii="Times New Roman" w:hAnsi="Times New Roman" w:cs="Times New Roman"/>
          <w:color w:val="000000" w:themeColor="text1"/>
          <w:sz w:val="24"/>
          <w:szCs w:val="24"/>
        </w:rPr>
        <w:t>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bookmarkEnd w:id="2"/>
    <w:p w14:paraId="26772A90" w14:textId="77777777" w:rsidR="00AE6AFF" w:rsidRPr="00AE6AFF" w:rsidRDefault="00AE6AFF" w:rsidP="00AE6AFF">
      <w:pPr>
        <w:pStyle w:val="ConsPlusTitle"/>
        <w:jc w:val="center"/>
        <w:rPr>
          <w:rFonts w:ascii="Times New Roman" w:hAnsi="Times New Roman" w:cs="Times New Roman"/>
          <w:color w:val="FF0000"/>
          <w:sz w:val="24"/>
          <w:szCs w:val="24"/>
        </w:rPr>
      </w:pPr>
    </w:p>
    <w:p w14:paraId="44A88E49"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1. Порядок формирования, утверждения и исключения из списка (сводного списка) получателей социальных выплат на строительство жилья </w:t>
      </w:r>
      <w:bookmarkStart w:id="3" w:name="_Hlk87348497"/>
      <w:r w:rsidRPr="00AE6AFF">
        <w:rPr>
          <w:rFonts w:ascii="Times New Roman" w:hAnsi="Times New Roman" w:cs="Times New Roman"/>
          <w:sz w:val="24"/>
          <w:szCs w:val="24"/>
        </w:rPr>
        <w:t>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bookmarkEnd w:id="3"/>
      <w:r w:rsidRPr="00AE6AFF">
        <w:rPr>
          <w:rFonts w:ascii="Times New Roman" w:hAnsi="Times New Roman" w:cs="Times New Roman"/>
          <w:sz w:val="24"/>
          <w:szCs w:val="24"/>
        </w:rPr>
        <w:t xml:space="preserve"> (далее - Порядок), определяет процедуру формирования, утверждения и исключения из списка (сводного списка) получателей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являющимся участниками мероприятия по п</w:t>
      </w:r>
      <w:r w:rsidRPr="00AE6AFF">
        <w:rPr>
          <w:rFonts w:ascii="Times New Roman" w:eastAsia="Times New Roman" w:hAnsi="Times New Roman" w:cs="Times New Roman"/>
          <w:sz w:val="24"/>
          <w:szCs w:val="24"/>
        </w:rPr>
        <w:t xml:space="preserve">редоставлению </w:t>
      </w:r>
      <w:r w:rsidRPr="00AE6AFF">
        <w:rPr>
          <w:rFonts w:ascii="Times New Roman" w:hAnsi="Times New Roman" w:cs="Times New Roman"/>
          <w:sz w:val="24"/>
          <w:szCs w:val="24"/>
        </w:rPr>
        <w:t xml:space="preserve">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 </w:t>
      </w:r>
      <w:hyperlink r:id="rId57" w:history="1">
        <w:r w:rsidRPr="00AE6AFF">
          <w:rPr>
            <w:rFonts w:ascii="Times New Roman" w:hAnsi="Times New Roman" w:cs="Times New Roman"/>
            <w:color w:val="0000FF"/>
            <w:sz w:val="24"/>
            <w:szCs w:val="24"/>
          </w:rPr>
          <w:t>подпрограммы</w:t>
        </w:r>
      </w:hyperlink>
      <w:r w:rsidRPr="00AE6AFF">
        <w:rPr>
          <w:rFonts w:ascii="Times New Roman" w:hAnsi="Times New Roman" w:cs="Times New Roman"/>
          <w:sz w:val="24"/>
          <w:szCs w:val="24"/>
        </w:rPr>
        <w:t xml:space="preserve"> "Комплексное развитие сельских территорий" </w:t>
      </w:r>
      <w:bookmarkStart w:id="4" w:name="_Hlk87447944"/>
      <w:r w:rsidRPr="00AE6AFF">
        <w:rPr>
          <w:rFonts w:ascii="Times New Roman" w:hAnsi="Times New Roman" w:cs="Times New Roman"/>
          <w:sz w:val="24"/>
          <w:szCs w:val="24"/>
        </w:rPr>
        <w:t xml:space="preserve">муниципальной программы «Развитие сельского хозяйства», утвержденной постановлением администрации района от 18.10.2013 №  973 </w:t>
      </w:r>
      <w:bookmarkEnd w:id="4"/>
      <w:r w:rsidRPr="00AE6AFF">
        <w:rPr>
          <w:rFonts w:ascii="Times New Roman" w:hAnsi="Times New Roman" w:cs="Times New Roman"/>
          <w:sz w:val="24"/>
          <w:szCs w:val="24"/>
        </w:rPr>
        <w:t>(далее соответственно - Сводный список, социальная выплата, мероприятие, Подпрограмма).</w:t>
      </w:r>
    </w:p>
    <w:p w14:paraId="1167544C"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2. Используемые в настоящем Порядке понятия, применяются в значении, определенном подпрограммой.</w:t>
      </w:r>
    </w:p>
    <w:p w14:paraId="4419AFEA"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5" w:name="P61"/>
      <w:bookmarkEnd w:id="5"/>
      <w:r w:rsidRPr="00AE6AFF">
        <w:rPr>
          <w:rFonts w:ascii="Times New Roman" w:hAnsi="Times New Roman" w:cs="Times New Roman"/>
          <w:sz w:val="24"/>
          <w:szCs w:val="24"/>
        </w:rPr>
        <w:t xml:space="preserve">3. </w:t>
      </w:r>
      <w:bookmarkStart w:id="6" w:name="_Hlk87960727"/>
      <w:r w:rsidRPr="00AE6AFF">
        <w:rPr>
          <w:rFonts w:ascii="Times New Roman" w:hAnsi="Times New Roman" w:cs="Times New Roman"/>
          <w:sz w:val="24"/>
          <w:szCs w:val="24"/>
        </w:rPr>
        <w:t xml:space="preserve">Для включения в Сводный список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(далее - заявители) в срок до 01 июня года, предшествующего году реализации мероприятия, подают на бумажном носителе лично, </w:t>
      </w:r>
      <w:hyperlink w:anchor="P199" w:history="1">
        <w:r w:rsidRPr="00AE6AFF">
          <w:rPr>
            <w:rFonts w:ascii="Times New Roman" w:hAnsi="Times New Roman" w:cs="Times New Roman"/>
            <w:color w:val="0000FF"/>
            <w:sz w:val="24"/>
            <w:szCs w:val="24"/>
          </w:rPr>
          <w:t>заявление</w:t>
        </w:r>
      </w:hyperlink>
      <w:r w:rsidRPr="00AE6AFF">
        <w:rPr>
          <w:rFonts w:ascii="Times New Roman" w:hAnsi="Times New Roman" w:cs="Times New Roman"/>
          <w:sz w:val="24"/>
          <w:szCs w:val="24"/>
        </w:rPr>
        <w:t xml:space="preserve"> по форме согласно приложению N 1 к Порядку с приложением следующих документов:</w:t>
      </w:r>
    </w:p>
    <w:p w14:paraId="287E88B7"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lastRenderedPageBreak/>
        <w:t>а) копий документов, удостоверяющих личность заявителя и членов его семьи (при наличии членов семьи);</w:t>
      </w:r>
    </w:p>
    <w:p w14:paraId="194F8CC1" w14:textId="77777777" w:rsidR="00AE6AFF" w:rsidRPr="00AE6AFF" w:rsidRDefault="00AE6AFF" w:rsidP="00AE6AFF">
      <w:pPr>
        <w:pStyle w:val="ConsPlusNormal"/>
        <w:ind w:firstLine="540"/>
        <w:jc w:val="both"/>
        <w:rPr>
          <w:rFonts w:ascii="Times New Roman" w:hAnsi="Times New Roman" w:cs="Times New Roman"/>
          <w:sz w:val="24"/>
          <w:szCs w:val="24"/>
        </w:rPr>
      </w:pPr>
      <w:bookmarkStart w:id="7" w:name="P64"/>
      <w:bookmarkEnd w:id="7"/>
      <w:r w:rsidRPr="00AE6AFF">
        <w:rPr>
          <w:rFonts w:ascii="Times New Roman" w:hAnsi="Times New Roman" w:cs="Times New Roman"/>
          <w:sz w:val="24"/>
          <w:szCs w:val="24"/>
        </w:rPr>
        <w:t>б) копии документа об образовании (для молодого специалиста);</w:t>
      </w:r>
    </w:p>
    <w:p w14:paraId="1BD78B67"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в) </w:t>
      </w:r>
      <w:bookmarkStart w:id="8" w:name="P68"/>
      <w:bookmarkEnd w:id="8"/>
      <w:r w:rsidRPr="00AE6AFF">
        <w:rPr>
          <w:rFonts w:ascii="Times New Roman" w:hAnsi="Times New Roman" w:cs="Times New Roman"/>
          <w:sz w:val="24"/>
          <w:szCs w:val="24"/>
        </w:rPr>
        <w:t>копии свидетельств о рождении или усыновлении ребенка (детей) (при наличии детей);</w:t>
      </w:r>
    </w:p>
    <w:p w14:paraId="370BA63E"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г) копии свидетельства о регистрации брака (для лиц, состоящих в браке);</w:t>
      </w:r>
    </w:p>
    <w:p w14:paraId="54F5585D" w14:textId="77777777" w:rsidR="00AE6AFF" w:rsidRPr="00AE6AFF" w:rsidRDefault="00AE6AFF" w:rsidP="00AE6AFF">
      <w:pPr>
        <w:pStyle w:val="ConsPlusNormal"/>
        <w:ind w:firstLine="540"/>
        <w:jc w:val="both"/>
        <w:rPr>
          <w:rFonts w:ascii="Times New Roman" w:hAnsi="Times New Roman" w:cs="Times New Roman"/>
          <w:sz w:val="24"/>
          <w:szCs w:val="24"/>
        </w:rPr>
      </w:pPr>
      <w:bookmarkStart w:id="9" w:name="P70"/>
      <w:bookmarkEnd w:id="9"/>
      <w:r w:rsidRPr="00AE6AFF">
        <w:rPr>
          <w:rFonts w:ascii="Times New Roman" w:hAnsi="Times New Roman" w:cs="Times New Roman"/>
          <w:sz w:val="24"/>
          <w:szCs w:val="24"/>
        </w:rPr>
        <w:t>д) копии трудовой книжки или трудового договора с работодателем (для работающих по трудовым договорам);</w:t>
      </w:r>
    </w:p>
    <w:p w14:paraId="634BB855"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е)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w:t>
      </w:r>
    </w:p>
    <w:p w14:paraId="6AEB78D5" w14:textId="77777777" w:rsidR="00AE6AFF" w:rsidRPr="00AE6AFF" w:rsidRDefault="00AE6AFF" w:rsidP="00AE6AFF">
      <w:pPr>
        <w:pStyle w:val="ConsPlusNormal"/>
        <w:ind w:firstLine="540"/>
        <w:jc w:val="both"/>
        <w:rPr>
          <w:rFonts w:ascii="Times New Roman" w:hAnsi="Times New Roman" w:cs="Times New Roman"/>
          <w:sz w:val="24"/>
          <w:szCs w:val="24"/>
        </w:rPr>
      </w:pPr>
      <w:bookmarkStart w:id="10" w:name="P74"/>
      <w:bookmarkEnd w:id="10"/>
      <w:r w:rsidRPr="00AE6AFF">
        <w:rPr>
          <w:rFonts w:ascii="Times New Roman" w:hAnsi="Times New Roman" w:cs="Times New Roman"/>
          <w:sz w:val="24"/>
          <w:szCs w:val="24"/>
        </w:rPr>
        <w:t xml:space="preserve">ж) выписки из решения органа местного самоуправления о признании заявителя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58" w:history="1">
        <w:r w:rsidRPr="00AE6AFF">
          <w:rPr>
            <w:rFonts w:ascii="Times New Roman" w:hAnsi="Times New Roman" w:cs="Times New Roman"/>
            <w:color w:val="0000FF"/>
            <w:sz w:val="24"/>
            <w:szCs w:val="24"/>
          </w:rPr>
          <w:t>статьей 51</w:t>
        </w:r>
      </w:hyperlink>
      <w:r w:rsidRPr="00AE6AFF">
        <w:rPr>
          <w:rFonts w:ascii="Times New Roman" w:hAnsi="Times New Roman" w:cs="Times New Roman"/>
          <w:sz w:val="24"/>
          <w:szCs w:val="24"/>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w:t>
      </w:r>
    </w:p>
    <w:p w14:paraId="6687690E"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з)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в соответствии с подпрограммой (для лиц, переехавших в сельскую местность, в которой заявители изъявили желание улучшить жилищные условия);</w:t>
      </w:r>
    </w:p>
    <w:p w14:paraId="73D62AA7" w14:textId="77777777" w:rsidR="00AE6AFF" w:rsidRPr="00AE6AFF" w:rsidRDefault="00AE6AFF" w:rsidP="00AE6AFF">
      <w:pPr>
        <w:pStyle w:val="ConsPlusNormal"/>
        <w:ind w:firstLine="540"/>
        <w:jc w:val="both"/>
        <w:rPr>
          <w:rFonts w:ascii="Times New Roman" w:hAnsi="Times New Roman" w:cs="Times New Roman"/>
          <w:sz w:val="24"/>
          <w:szCs w:val="24"/>
        </w:rPr>
      </w:pPr>
      <w:bookmarkStart w:id="11" w:name="P76"/>
      <w:bookmarkEnd w:id="11"/>
      <w:r w:rsidRPr="00AE6AFF">
        <w:rPr>
          <w:rFonts w:ascii="Times New Roman" w:hAnsi="Times New Roman" w:cs="Times New Roman"/>
          <w:sz w:val="24"/>
          <w:szCs w:val="24"/>
        </w:rPr>
        <w:t>и) копии свидетельства о регистрации по месту пребывания заявителя и членов его семьи в соответствии с подпрограммой (</w:t>
      </w:r>
      <w:bookmarkStart w:id="12" w:name="_Hlk87347050"/>
      <w:r w:rsidRPr="00AE6AFF">
        <w:rPr>
          <w:rFonts w:ascii="Times New Roman" w:hAnsi="Times New Roman" w:cs="Times New Roman"/>
          <w:sz w:val="24"/>
          <w:szCs w:val="24"/>
        </w:rPr>
        <w:t>для лиц, переехавших в сельскую местность, в которой заявители изъявили желание улучшить жилищные условия</w:t>
      </w:r>
      <w:bookmarkEnd w:id="12"/>
      <w:r w:rsidRPr="00AE6AFF">
        <w:rPr>
          <w:rFonts w:ascii="Times New Roman" w:hAnsi="Times New Roman" w:cs="Times New Roman"/>
          <w:sz w:val="24"/>
          <w:szCs w:val="24"/>
        </w:rPr>
        <w:t>);</w:t>
      </w:r>
    </w:p>
    <w:p w14:paraId="7A2F506F"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к) копий документов, подтверждающих наличие у заявителя собственных и (или) заемных средств в размере не менее 9 процентов расчетной стоимости строительства жилья, определяемой в соответствии подпрограммой;</w:t>
      </w:r>
    </w:p>
    <w:p w14:paraId="042DB7A0" w14:textId="77777777" w:rsidR="00AE6AFF" w:rsidRPr="00AE6AFF" w:rsidRDefault="00AE6AFF" w:rsidP="00AE6AFF">
      <w:pPr>
        <w:ind w:firstLine="567"/>
        <w:jc w:val="both"/>
        <w:rPr>
          <w:szCs w:val="24"/>
        </w:rPr>
      </w:pPr>
      <w:bookmarkStart w:id="13" w:name="P80"/>
      <w:bookmarkEnd w:id="13"/>
      <w:r w:rsidRPr="00AE6AFF">
        <w:rPr>
          <w:szCs w:val="24"/>
        </w:rPr>
        <w:t>л)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Дзержинского района,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 лиц, переехавших в сельскую местность, в которой заявители изъявили желание улучшить жилищные условия);</w:t>
      </w:r>
    </w:p>
    <w:p w14:paraId="68EA2DFE" w14:textId="77777777" w:rsidR="00AE6AFF" w:rsidRPr="00AE6AFF" w:rsidRDefault="00AE6AFF" w:rsidP="00AE6AFF">
      <w:pPr>
        <w:ind w:firstLine="567"/>
        <w:jc w:val="both"/>
        <w:rPr>
          <w:szCs w:val="24"/>
        </w:rPr>
      </w:pPr>
      <w:r w:rsidRPr="00AE6AFF">
        <w:rPr>
          <w:szCs w:val="24"/>
        </w:rPr>
        <w:t>м) копии документа о государственной регистрации права собственности или договора аренды на земельный участок, предоставленный для строительства.</w:t>
      </w:r>
    </w:p>
    <w:p w14:paraId="7AF3644D" w14:textId="77777777" w:rsidR="00AE6AFF" w:rsidRPr="00AE6AFF" w:rsidRDefault="00AE6AFF" w:rsidP="00AE6AFF">
      <w:pPr>
        <w:ind w:firstLine="567"/>
        <w:jc w:val="both"/>
        <w:rPr>
          <w:szCs w:val="24"/>
        </w:rPr>
      </w:pPr>
      <w:r w:rsidRPr="00AE6AFF">
        <w:rPr>
          <w:szCs w:val="24"/>
        </w:rPr>
        <w:t xml:space="preserve"> 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w:t>
      </w:r>
      <w:bookmarkEnd w:id="6"/>
      <w:r w:rsidRPr="00AE6AFF">
        <w:rPr>
          <w:szCs w:val="24"/>
        </w:rPr>
        <w:t xml:space="preserve"> (о чем делается отметка лицом, осуществляющим прием документов). Оригиналы документов после удостоверения их идентичности возвращаются заявителю.</w:t>
      </w:r>
      <w:bookmarkStart w:id="14" w:name="P83"/>
      <w:bookmarkStart w:id="15" w:name="P87"/>
      <w:bookmarkEnd w:id="14"/>
      <w:bookmarkEnd w:id="15"/>
    </w:p>
    <w:p w14:paraId="665BE7EA" w14:textId="77777777" w:rsidR="00AE6AFF" w:rsidRPr="00AE6AFF" w:rsidRDefault="00AE6AFF" w:rsidP="00AE6AFF">
      <w:pPr>
        <w:ind w:firstLine="708"/>
        <w:jc w:val="both"/>
        <w:rPr>
          <w:szCs w:val="24"/>
        </w:rPr>
      </w:pPr>
      <w:r w:rsidRPr="00AE6AFF">
        <w:rPr>
          <w:szCs w:val="24"/>
        </w:rPr>
        <w:t>В случае невозможности представить документы, указанные в подпункте «к»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участников подпрограммы предоставить такие документы.</w:t>
      </w:r>
    </w:p>
    <w:p w14:paraId="6EDCE548" w14:textId="77777777" w:rsidR="00AE6AFF" w:rsidRPr="00AE6AFF" w:rsidRDefault="00AE6AFF" w:rsidP="00AE6AFF">
      <w:pPr>
        <w:ind w:firstLine="708"/>
        <w:jc w:val="both"/>
        <w:rPr>
          <w:szCs w:val="24"/>
        </w:rPr>
      </w:pPr>
      <w:r w:rsidRPr="00AE6AFF">
        <w:rPr>
          <w:szCs w:val="24"/>
        </w:rPr>
        <w:t xml:space="preserve">В случае невозможности представить документы, указанные в подпункте «м»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участников подпрограммы предоставить документ о государственной </w:t>
      </w:r>
      <w:r w:rsidRPr="00AE6AFF">
        <w:rPr>
          <w:szCs w:val="24"/>
        </w:rPr>
        <w:lastRenderedPageBreak/>
        <w:t>регистрации права собственности или договора аренды на земельный участок, предоставленный для строительства.</w:t>
      </w:r>
    </w:p>
    <w:p w14:paraId="2B54DCDD" w14:textId="77777777" w:rsidR="00AE6AFF" w:rsidRPr="00AE6AFF" w:rsidRDefault="00AE6AFF" w:rsidP="00AE6AFF">
      <w:pPr>
        <w:pStyle w:val="ConsPlusNormal"/>
        <w:ind w:firstLine="539"/>
        <w:jc w:val="both"/>
        <w:rPr>
          <w:rFonts w:ascii="Times New Roman" w:hAnsi="Times New Roman" w:cs="Times New Roman"/>
          <w:sz w:val="24"/>
          <w:szCs w:val="24"/>
        </w:rPr>
      </w:pPr>
    </w:p>
    <w:p w14:paraId="71A9DEBA"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4. Должностное лицо органа местного самоуправления в присутствии заявителя регистрирует заявление в </w:t>
      </w:r>
      <w:hyperlink w:anchor="P290" w:history="1">
        <w:r w:rsidRPr="00AE6AFF">
          <w:rPr>
            <w:rFonts w:ascii="Times New Roman" w:hAnsi="Times New Roman" w:cs="Times New Roman"/>
            <w:color w:val="0000FF"/>
            <w:sz w:val="24"/>
            <w:szCs w:val="24"/>
          </w:rPr>
          <w:t>книге</w:t>
        </w:r>
      </w:hyperlink>
      <w:r w:rsidRPr="00AE6AFF">
        <w:rPr>
          <w:rFonts w:ascii="Times New Roman" w:hAnsi="Times New Roman" w:cs="Times New Roman"/>
          <w:sz w:val="24"/>
          <w:szCs w:val="24"/>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и выдает заявителю расписку о принятии документов к рассмотрению с указанием даты и номера регистрации заявления.</w:t>
      </w:r>
    </w:p>
    <w:p w14:paraId="1CD27A9C"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14:paraId="51B68205"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5. Органы местного самоуправления в течение 10 рабочих дней с даты представления заявителем документов, указанных в </w:t>
      </w:r>
      <w:hyperlink w:anchor="P61" w:history="1">
        <w:r w:rsidRPr="00AE6AFF">
          <w:rPr>
            <w:rFonts w:ascii="Times New Roman" w:hAnsi="Times New Roman" w:cs="Times New Roman"/>
            <w:color w:val="0000FF"/>
            <w:sz w:val="24"/>
            <w:szCs w:val="24"/>
          </w:rPr>
          <w:t>пункте 3</w:t>
        </w:r>
      </w:hyperlink>
      <w:r w:rsidRPr="00AE6AFF">
        <w:rPr>
          <w:rFonts w:ascii="Times New Roman" w:hAnsi="Times New Roman" w:cs="Times New Roman"/>
          <w:sz w:val="24"/>
          <w:szCs w:val="24"/>
        </w:rPr>
        <w:t xml:space="preserve"> Порядка, проверяют правильность оформления данных документов и достоверность содержащихся в них сведений и принимает решение о признании либо об отказе в признании заявителя участником мероприятия.</w:t>
      </w:r>
    </w:p>
    <w:p w14:paraId="61A6E15E"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3 рабочих дней с момента выявления таких сведений.</w:t>
      </w:r>
    </w:p>
    <w:p w14:paraId="5A20AE09"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орган местного самоуправления в срок, указанный в </w:t>
      </w:r>
      <w:hyperlink w:anchor="P61" w:history="1">
        <w:r w:rsidRPr="00AE6AFF">
          <w:rPr>
            <w:rFonts w:ascii="Times New Roman" w:hAnsi="Times New Roman" w:cs="Times New Roman"/>
            <w:color w:val="0000FF"/>
            <w:sz w:val="24"/>
            <w:szCs w:val="24"/>
          </w:rPr>
          <w:t>пункте 3</w:t>
        </w:r>
      </w:hyperlink>
      <w:r w:rsidRPr="00AE6AFF">
        <w:rPr>
          <w:rFonts w:ascii="Times New Roman" w:hAnsi="Times New Roman" w:cs="Times New Roman"/>
          <w:sz w:val="24"/>
          <w:szCs w:val="24"/>
        </w:rPr>
        <w:t xml:space="preserve"> Порядка, новое </w:t>
      </w:r>
      <w:hyperlink w:anchor="P199" w:history="1">
        <w:r w:rsidRPr="00AE6AFF">
          <w:rPr>
            <w:rFonts w:ascii="Times New Roman" w:hAnsi="Times New Roman" w:cs="Times New Roman"/>
            <w:color w:val="0000FF"/>
            <w:sz w:val="24"/>
            <w:szCs w:val="24"/>
          </w:rPr>
          <w:t>заявление</w:t>
        </w:r>
      </w:hyperlink>
      <w:r w:rsidRPr="00AE6AFF">
        <w:rPr>
          <w:rFonts w:ascii="Times New Roman" w:hAnsi="Times New Roman" w:cs="Times New Roman"/>
          <w:sz w:val="24"/>
          <w:szCs w:val="24"/>
        </w:rPr>
        <w:t xml:space="preserve"> по форме согласно приложению N 1 в соответствии с порядком, предусмотренным в </w:t>
      </w:r>
      <w:hyperlink w:anchor="P61" w:history="1">
        <w:r w:rsidRPr="00AE6AFF">
          <w:rPr>
            <w:rFonts w:ascii="Times New Roman" w:hAnsi="Times New Roman" w:cs="Times New Roman"/>
            <w:color w:val="0000FF"/>
            <w:sz w:val="24"/>
            <w:szCs w:val="24"/>
          </w:rPr>
          <w:t>пункте 3</w:t>
        </w:r>
      </w:hyperlink>
      <w:r w:rsidRPr="00AE6AFF">
        <w:rPr>
          <w:rFonts w:ascii="Times New Roman" w:hAnsi="Times New Roman" w:cs="Times New Roman"/>
          <w:sz w:val="24"/>
          <w:szCs w:val="24"/>
        </w:rPr>
        <w:t xml:space="preserve"> Порядка,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14:paraId="32C175C6" w14:textId="77777777" w:rsidR="00AE6AFF" w:rsidRPr="00AE6AFF" w:rsidRDefault="00AE6AFF" w:rsidP="00AE6AFF">
      <w:pPr>
        <w:pStyle w:val="ConsPlusNormal"/>
        <w:ind w:firstLine="539"/>
        <w:jc w:val="both"/>
        <w:rPr>
          <w:rFonts w:ascii="Times New Roman" w:hAnsi="Times New Roman" w:cs="Times New Roman"/>
          <w:sz w:val="24"/>
          <w:szCs w:val="24"/>
        </w:rPr>
      </w:pPr>
    </w:p>
    <w:p w14:paraId="42CFF2FD" w14:textId="77777777" w:rsidR="00AE6AFF" w:rsidRPr="00AE6AFF" w:rsidRDefault="00AE6AFF" w:rsidP="00AE6AFF">
      <w:pPr>
        <w:pStyle w:val="ConsPlusNormal"/>
        <w:jc w:val="both"/>
        <w:rPr>
          <w:rFonts w:ascii="Times New Roman" w:hAnsi="Times New Roman" w:cs="Times New Roman"/>
          <w:sz w:val="24"/>
          <w:szCs w:val="24"/>
        </w:rPr>
      </w:pPr>
      <w:r w:rsidRPr="00AE6AFF">
        <w:rPr>
          <w:rFonts w:ascii="Times New Roman" w:hAnsi="Times New Roman" w:cs="Times New Roman"/>
          <w:sz w:val="24"/>
          <w:szCs w:val="24"/>
        </w:rPr>
        <w:t>6. Списки участников формируются администрацией района ежегодно до 01 июля года реализации мероприятия, согласно следующей очередности:</w:t>
      </w:r>
    </w:p>
    <w:p w14:paraId="3EA9A761"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1-я очередь - заявители, заключившие трудовой договор с сельскохозяйственным товаропроизводителем, или с государственным учреждением ветеринарии края, или осуществляющие предпринимательскую деятельность в качестве сельскохозяйственного товаропроизводителя, изъявившие желание улучшить жилищные условия путем строительства жилого дома;</w:t>
      </w:r>
    </w:p>
    <w:p w14:paraId="0D871B6B"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2-я очередь - заявители, заключившие трудовой договор с организацией социальной сферы, изъявившие желание улучшить жилищные условия путем строительства жилого дома.</w:t>
      </w:r>
    </w:p>
    <w:p w14:paraId="13338FEC"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В каждой из указанных в настоящем пункте очередей заявителей очередность определяется в хронологической последовательности по дате и времени подачи заявлений, указанных в пункте 3 настоящего Порядка, с учетом первоочередного предоставления социальных выплат гражданам, молодым семьям и молодым специалистам, имеющим троих и более детей.</w:t>
      </w:r>
    </w:p>
    <w:p w14:paraId="3C24FF1E"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При совпадении у заявителей даты и времени подачи заявления и при прочих равных условиях преимущественное право на включение в список участников имеют заявители, имеющие меньшую обеспеченность общей площадью жилого помещения на 1 человека.</w:t>
      </w:r>
    </w:p>
    <w:p w14:paraId="725BE615"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Список участников на текущий год утверждается постановлением администрации района.</w:t>
      </w:r>
    </w:p>
    <w:p w14:paraId="4A9698B5" w14:textId="77777777" w:rsidR="00AE6AFF" w:rsidRPr="00AE6AFF" w:rsidRDefault="00AE6AFF" w:rsidP="00AE6AFF">
      <w:pPr>
        <w:pStyle w:val="ConsPlusNormal"/>
        <w:spacing w:before="220"/>
        <w:ind w:firstLine="540"/>
        <w:rPr>
          <w:rFonts w:ascii="Times New Roman" w:hAnsi="Times New Roman" w:cs="Times New Roman"/>
          <w:sz w:val="24"/>
          <w:szCs w:val="24"/>
        </w:rPr>
      </w:pPr>
      <w:r w:rsidRPr="00AE6AFF">
        <w:rPr>
          <w:rFonts w:ascii="Times New Roman" w:hAnsi="Times New Roman" w:cs="Times New Roman"/>
          <w:sz w:val="24"/>
          <w:szCs w:val="24"/>
        </w:rPr>
        <w:lastRenderedPageBreak/>
        <w:t>7. После утверждения списка на текущий финансовый год администрация района в течение 3 рабочих дней направляет заявителям письменные уведомления о включении в список участников мероприятия.</w:t>
      </w:r>
    </w:p>
    <w:p w14:paraId="0E6D32F2" w14:textId="77777777" w:rsidR="00AE6AFF" w:rsidRPr="00AE6AFF" w:rsidRDefault="00AE6AFF" w:rsidP="00AE6AFF">
      <w:pPr>
        <w:pStyle w:val="ConsPlusNormal"/>
        <w:ind w:firstLine="539"/>
        <w:rPr>
          <w:rFonts w:ascii="Times New Roman" w:hAnsi="Times New Roman" w:cs="Times New Roman"/>
          <w:sz w:val="24"/>
          <w:szCs w:val="24"/>
        </w:rPr>
      </w:pPr>
      <w:r w:rsidRPr="00AE6AFF">
        <w:rPr>
          <w:rFonts w:ascii="Times New Roman" w:hAnsi="Times New Roman" w:cs="Times New Roman"/>
          <w:sz w:val="24"/>
          <w:szCs w:val="24"/>
        </w:rPr>
        <w:t>Решение об отказе во включении в список участников на текущий финансовый год принимается администрацией в случае:</w:t>
      </w:r>
    </w:p>
    <w:p w14:paraId="0E482391" w14:textId="77777777" w:rsidR="00AE6AFF" w:rsidRPr="00AE6AFF" w:rsidRDefault="00AE6AFF" w:rsidP="00AE6AFF">
      <w:pPr>
        <w:pStyle w:val="ConsPlusNormal"/>
        <w:ind w:firstLine="539"/>
        <w:rPr>
          <w:rFonts w:ascii="Times New Roman" w:hAnsi="Times New Roman" w:cs="Times New Roman"/>
          <w:sz w:val="24"/>
          <w:szCs w:val="24"/>
        </w:rPr>
      </w:pPr>
      <w:r w:rsidRPr="00AE6AFF">
        <w:rPr>
          <w:rFonts w:ascii="Times New Roman" w:hAnsi="Times New Roman" w:cs="Times New Roman"/>
          <w:sz w:val="24"/>
          <w:szCs w:val="24"/>
        </w:rPr>
        <w:t>несоответствия заявителя условиям подпрограммы;</w:t>
      </w:r>
    </w:p>
    <w:p w14:paraId="00892741"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непредставления документов, указанных в </w:t>
      </w:r>
      <w:hyperlink w:anchor="sub_1003" w:history="1">
        <w:r w:rsidRPr="00AE6AFF">
          <w:rPr>
            <w:rStyle w:val="af0"/>
            <w:rFonts w:ascii="Times New Roman" w:hAnsi="Times New Roman" w:cs="Times New Roman"/>
            <w:b/>
            <w:bCs/>
            <w:sz w:val="24"/>
            <w:szCs w:val="24"/>
          </w:rPr>
          <w:t>пункте 3</w:t>
        </w:r>
      </w:hyperlink>
      <w:r w:rsidRPr="00AE6AFF">
        <w:rPr>
          <w:rFonts w:ascii="Times New Roman" w:hAnsi="Times New Roman" w:cs="Times New Roman"/>
          <w:sz w:val="24"/>
          <w:szCs w:val="24"/>
        </w:rPr>
        <w:t xml:space="preserve"> Порядка, в полном объеме; </w:t>
      </w:r>
    </w:p>
    <w:p w14:paraId="28B39738"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выявления недостоверной информации, содержащейся в документах, указанных в </w:t>
      </w:r>
      <w:hyperlink w:anchor="sub_1003" w:history="1">
        <w:r w:rsidRPr="00AE6AFF">
          <w:rPr>
            <w:rStyle w:val="af0"/>
            <w:rFonts w:ascii="Times New Roman" w:hAnsi="Times New Roman" w:cs="Times New Roman"/>
            <w:b/>
            <w:bCs/>
            <w:sz w:val="24"/>
            <w:szCs w:val="24"/>
          </w:rPr>
          <w:t>пункте 3</w:t>
        </w:r>
      </w:hyperlink>
      <w:r w:rsidRPr="00AE6AFF">
        <w:rPr>
          <w:rFonts w:ascii="Times New Roman" w:hAnsi="Times New Roman" w:cs="Times New Roman"/>
          <w:sz w:val="24"/>
          <w:szCs w:val="24"/>
        </w:rPr>
        <w:t xml:space="preserve"> Порядка.</w:t>
      </w:r>
    </w:p>
    <w:p w14:paraId="0CBD1870" w14:textId="77777777" w:rsidR="00AE6AFF" w:rsidRPr="00AE6AFF" w:rsidRDefault="00AE6AFF" w:rsidP="00AE6AFF">
      <w:pPr>
        <w:pStyle w:val="ConsPlusNormal"/>
        <w:jc w:val="both"/>
        <w:rPr>
          <w:rFonts w:ascii="Times New Roman" w:hAnsi="Times New Roman" w:cs="Times New Roman"/>
          <w:sz w:val="24"/>
          <w:szCs w:val="24"/>
        </w:rPr>
      </w:pPr>
    </w:p>
    <w:p w14:paraId="4D5F3E8A" w14:textId="77777777" w:rsidR="00AE6AFF" w:rsidRPr="00AE6AFF" w:rsidRDefault="00AE6AFF" w:rsidP="00AE6AFF">
      <w:pPr>
        <w:pStyle w:val="ConsPlusNormal"/>
        <w:jc w:val="both"/>
        <w:rPr>
          <w:rFonts w:ascii="Times New Roman" w:hAnsi="Times New Roman" w:cs="Times New Roman"/>
          <w:sz w:val="24"/>
          <w:szCs w:val="24"/>
        </w:rPr>
      </w:pPr>
      <w:r w:rsidRPr="00AE6AFF">
        <w:rPr>
          <w:rFonts w:ascii="Times New Roman" w:hAnsi="Times New Roman" w:cs="Times New Roman"/>
          <w:sz w:val="24"/>
          <w:szCs w:val="24"/>
        </w:rPr>
        <w:t>8. Администрация района по форме согласно приложению 4 к Порядку утверждает постановлением Сводный список участников мероприятия подпрограммы на текущий финансовый год в течение 30 рабочих дней со дня вступления в силу:</w:t>
      </w:r>
    </w:p>
    <w:p w14:paraId="59EF1F04" w14:textId="77777777" w:rsidR="00AE6AFF" w:rsidRPr="00AE6AFF" w:rsidRDefault="00AE6AFF" w:rsidP="00AE6AFF">
      <w:pPr>
        <w:pStyle w:val="ConsPlusNormal"/>
        <w:jc w:val="both"/>
        <w:rPr>
          <w:rFonts w:ascii="Times New Roman" w:hAnsi="Times New Roman" w:cs="Times New Roman"/>
          <w:sz w:val="24"/>
          <w:szCs w:val="24"/>
        </w:rPr>
      </w:pPr>
      <w:r w:rsidRPr="00AE6AFF">
        <w:rPr>
          <w:rFonts w:ascii="Times New Roman" w:hAnsi="Times New Roman" w:cs="Times New Roman"/>
          <w:sz w:val="24"/>
          <w:szCs w:val="24"/>
        </w:rPr>
        <w:t>постановления Правительства Красноярского края об утверждении распределения иных межбюджетных трансферов бюджетам муниципальных образований Красноярского края по предоставлению социальных выплат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4585CDBF" w14:textId="77777777" w:rsidR="00AE6AFF" w:rsidRPr="00AE6AFF" w:rsidRDefault="00AE6AFF" w:rsidP="00AE6AFF">
      <w:pPr>
        <w:pStyle w:val="ConsPlusNormal"/>
        <w:jc w:val="both"/>
        <w:rPr>
          <w:rFonts w:ascii="Times New Roman" w:hAnsi="Times New Roman" w:cs="Times New Roman"/>
          <w:sz w:val="24"/>
          <w:szCs w:val="24"/>
        </w:rPr>
      </w:pPr>
      <w:r w:rsidRPr="00AE6AFF">
        <w:rPr>
          <w:rFonts w:ascii="Times New Roman" w:hAnsi="Times New Roman" w:cs="Times New Roman"/>
          <w:sz w:val="24"/>
          <w:szCs w:val="24"/>
        </w:rPr>
        <w:t>соглашения, заключенного с министерством сельского хозяйства и торговли Красноярского края о предоставлении иных межбюджетных трансферов на реализацию мероприятия подпрограммы.</w:t>
      </w:r>
    </w:p>
    <w:p w14:paraId="3932E471" w14:textId="77777777" w:rsidR="00AE6AFF" w:rsidRPr="00AE6AFF" w:rsidRDefault="00AE6AFF" w:rsidP="00AE6AFF">
      <w:pPr>
        <w:pStyle w:val="ConsPlusNormal"/>
        <w:jc w:val="both"/>
        <w:rPr>
          <w:rFonts w:ascii="Times New Roman" w:hAnsi="Times New Roman" w:cs="Times New Roman"/>
          <w:sz w:val="24"/>
          <w:szCs w:val="24"/>
        </w:rPr>
      </w:pPr>
    </w:p>
    <w:p w14:paraId="70728489" w14:textId="77777777" w:rsidR="00AE6AFF" w:rsidRPr="00AE6AFF" w:rsidRDefault="00AE6AFF" w:rsidP="00AE6AFF">
      <w:pPr>
        <w:pStyle w:val="ConsPlusNormal"/>
        <w:jc w:val="both"/>
        <w:rPr>
          <w:rFonts w:ascii="Times New Roman" w:hAnsi="Times New Roman" w:cs="Times New Roman"/>
          <w:sz w:val="24"/>
          <w:szCs w:val="24"/>
        </w:rPr>
      </w:pPr>
      <w:r w:rsidRPr="00AE6AFF">
        <w:rPr>
          <w:rFonts w:ascii="Times New Roman" w:hAnsi="Times New Roman" w:cs="Times New Roman"/>
          <w:sz w:val="24"/>
          <w:szCs w:val="24"/>
        </w:rPr>
        <w:t>9. Сводные списки формируются администрацией района ежегодно с учетом объема средств краевого и местного бюджета, предусмотренных на мероприятие, согласно п. 6 Порядка.</w:t>
      </w:r>
    </w:p>
    <w:p w14:paraId="74537287" w14:textId="77777777" w:rsidR="00AE6AFF" w:rsidRPr="00AE6AFF" w:rsidRDefault="00AE6AFF" w:rsidP="00AE6AFF">
      <w:pPr>
        <w:pStyle w:val="ConsPlusNormal"/>
        <w:jc w:val="both"/>
        <w:rPr>
          <w:rFonts w:ascii="Times New Roman" w:hAnsi="Times New Roman" w:cs="Times New Roman"/>
          <w:sz w:val="24"/>
          <w:szCs w:val="24"/>
        </w:rPr>
      </w:pPr>
      <w:r w:rsidRPr="00AE6AFF">
        <w:rPr>
          <w:rFonts w:ascii="Times New Roman" w:hAnsi="Times New Roman" w:cs="Times New Roman"/>
          <w:sz w:val="24"/>
          <w:szCs w:val="24"/>
        </w:rPr>
        <w:t>Сводный список на текущий год утверждается постановлением администрации района.</w:t>
      </w:r>
    </w:p>
    <w:p w14:paraId="405DA180" w14:textId="77777777" w:rsidR="00AE6AFF" w:rsidRPr="00AE6AFF" w:rsidRDefault="00AE6AFF" w:rsidP="00AE6AFF">
      <w:pPr>
        <w:pStyle w:val="ConsPlusNormal"/>
        <w:ind w:firstLine="540"/>
        <w:rPr>
          <w:rFonts w:ascii="Times New Roman" w:hAnsi="Times New Roman" w:cs="Times New Roman"/>
          <w:sz w:val="24"/>
          <w:szCs w:val="24"/>
        </w:rPr>
      </w:pPr>
      <w:bookmarkStart w:id="16" w:name="P125"/>
      <w:bookmarkEnd w:id="16"/>
      <w:r w:rsidRPr="00AE6AFF">
        <w:rPr>
          <w:rFonts w:ascii="Times New Roman" w:hAnsi="Times New Roman" w:cs="Times New Roman"/>
          <w:sz w:val="24"/>
          <w:szCs w:val="24"/>
        </w:rPr>
        <w:t>Заявители, включенные в Сводный список на текущий финансовый год, становятся получателями социальных выплат с момента его утверждения.</w:t>
      </w:r>
    </w:p>
    <w:p w14:paraId="63097A19"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10. Социальные выплаты не предоставляются </w:t>
      </w:r>
      <w:r w:rsidRPr="00AE6AFF">
        <w:rPr>
          <w:rFonts w:ascii="Times New Roman" w:hAnsi="Times New Roman" w:cs="Times New Roman"/>
          <w:b/>
          <w:bCs/>
          <w:sz w:val="24"/>
          <w:szCs w:val="24"/>
        </w:rPr>
        <w:t>заявителям</w:t>
      </w:r>
      <w:r w:rsidRPr="00AE6AFF">
        <w:rPr>
          <w:rFonts w:ascii="Times New Roman" w:hAnsi="Times New Roman" w:cs="Times New Roman"/>
          <w:sz w:val="24"/>
          <w:szCs w:val="24"/>
        </w:rPr>
        <w:t>:</w:t>
      </w:r>
    </w:p>
    <w:p w14:paraId="7D9DFFAC"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ранее реализовавшим право на улучшение жилищных условий с использованием государственной поддержки за счет средств федерального, и (или) краевого, и (или) местного бюджетов, предоставленных на улучшение жилищных условий;</w:t>
      </w:r>
    </w:p>
    <w:p w14:paraId="31666D96"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перед которыми государство имеет обязательства по обеспечению жильем в соответствии с законодательством Российской Федерации.</w:t>
      </w:r>
    </w:p>
    <w:p w14:paraId="4186CFF6"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11. После утверждения Сводного списка на текущий год администрация района в течение 5 рабочих дней направляет заявителям письменные уведомления о включении их в Сводный список на текущий год или о невключении в Сводный список на текущий год с указанием причин отказа во включении в Сводный список на текущий год (далее - письменное уведомление).</w:t>
      </w:r>
    </w:p>
    <w:p w14:paraId="6BE4DA3E"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Решение об отказе во включении в Сводный список на текущий год принимается администрацией района в случае: </w:t>
      </w:r>
    </w:p>
    <w:p w14:paraId="45958079" w14:textId="77777777" w:rsidR="00AE6AFF" w:rsidRPr="00AE6AFF" w:rsidRDefault="00AE6AFF" w:rsidP="00AE6AFF">
      <w:pPr>
        <w:pStyle w:val="ConsPlusNormal"/>
        <w:ind w:firstLine="539"/>
        <w:jc w:val="both"/>
        <w:rPr>
          <w:rFonts w:ascii="Times New Roman" w:eastAsiaTheme="minorHAnsi" w:hAnsi="Times New Roman" w:cs="Times New Roman"/>
          <w:sz w:val="24"/>
          <w:szCs w:val="24"/>
          <w:lang w:eastAsia="en-US"/>
        </w:rPr>
      </w:pPr>
      <w:r w:rsidRPr="00AE6AFF">
        <w:rPr>
          <w:rFonts w:ascii="Times New Roman" w:eastAsiaTheme="minorHAnsi" w:hAnsi="Times New Roman" w:cs="Times New Roman"/>
          <w:sz w:val="24"/>
          <w:szCs w:val="24"/>
          <w:lang w:eastAsia="en-US"/>
        </w:rPr>
        <w:t>несоответствие заявителя условиям, указанным в п.1 подраздела 5.1 раздела 5.</w:t>
      </w:r>
    </w:p>
    <w:p w14:paraId="136E76DB"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непредставления документов, указанных в </w:t>
      </w:r>
      <w:hyperlink w:anchor="P61" w:history="1">
        <w:r w:rsidRPr="00AE6AFF">
          <w:rPr>
            <w:rFonts w:ascii="Times New Roman" w:hAnsi="Times New Roman" w:cs="Times New Roman"/>
            <w:color w:val="0000FF"/>
            <w:sz w:val="24"/>
            <w:szCs w:val="24"/>
          </w:rPr>
          <w:t>пункте 3</w:t>
        </w:r>
      </w:hyperlink>
      <w:r w:rsidRPr="00AE6AFF">
        <w:rPr>
          <w:rFonts w:ascii="Times New Roman" w:hAnsi="Times New Roman" w:cs="Times New Roman"/>
          <w:sz w:val="24"/>
          <w:szCs w:val="24"/>
        </w:rPr>
        <w:t xml:space="preserve"> Порядка в полном объеме; </w:t>
      </w:r>
    </w:p>
    <w:p w14:paraId="0FD25B52"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выявления недостоверной информации, содержащейся в документах, указанных в </w:t>
      </w:r>
      <w:hyperlink w:anchor="P61" w:history="1">
        <w:r w:rsidRPr="00AE6AFF">
          <w:rPr>
            <w:rFonts w:ascii="Times New Roman" w:hAnsi="Times New Roman" w:cs="Times New Roman"/>
            <w:color w:val="0000FF"/>
            <w:sz w:val="24"/>
            <w:szCs w:val="24"/>
          </w:rPr>
          <w:t>пункте 3</w:t>
        </w:r>
      </w:hyperlink>
      <w:r w:rsidRPr="00AE6AFF">
        <w:rPr>
          <w:rFonts w:ascii="Times New Roman" w:hAnsi="Times New Roman" w:cs="Times New Roman"/>
          <w:sz w:val="24"/>
          <w:szCs w:val="24"/>
        </w:rPr>
        <w:t xml:space="preserve"> Порядка;</w:t>
      </w:r>
    </w:p>
    <w:p w14:paraId="14060F44"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lastRenderedPageBreak/>
        <w:t>недостаточного объема средств, предусмотренных на финансирование мероприятия на текущий год.</w:t>
      </w:r>
    </w:p>
    <w:p w14:paraId="47845934" w14:textId="77777777" w:rsidR="00AE6AFF" w:rsidRPr="00AE6AFF" w:rsidRDefault="00AE6AFF" w:rsidP="00AE6AFF">
      <w:pPr>
        <w:pStyle w:val="ConsPlusNormal"/>
        <w:ind w:firstLine="539"/>
        <w:jc w:val="both"/>
        <w:rPr>
          <w:rFonts w:ascii="Times New Roman" w:hAnsi="Times New Roman" w:cs="Times New Roman"/>
          <w:sz w:val="24"/>
          <w:szCs w:val="24"/>
        </w:rPr>
      </w:pPr>
    </w:p>
    <w:p w14:paraId="3B5EEDE4"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12. </w:t>
      </w:r>
      <w:bookmarkStart w:id="17" w:name="P138"/>
      <w:bookmarkEnd w:id="17"/>
      <w:r w:rsidRPr="00AE6AFF">
        <w:rPr>
          <w:rFonts w:ascii="Times New Roman" w:hAnsi="Times New Roman" w:cs="Times New Roman"/>
          <w:sz w:val="24"/>
          <w:szCs w:val="24"/>
        </w:rPr>
        <w:t>При изменении персональных данных участника мероприятия и (или) членов его семьи, изменении наименования поселения, в котором планируется строить жилье, участник мероприятия подает на бумажном носителе лично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14:paraId="43D9210A"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14:paraId="7BD554F8"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При выявлении недостоверных сведений, содержащихся в указанных документах, органы местного самоуправления возвращают их заявителю с указанием причин возврата в течение 10 рабочих дней с момента выявления таких сведений.</w:t>
      </w:r>
    </w:p>
    <w:p w14:paraId="4229B437"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13. Администрация района  в течение 3 рабочих дней после произошедших изменений, указанных в </w:t>
      </w:r>
      <w:hyperlink w:anchor="P138" w:history="1">
        <w:r w:rsidRPr="00AE6AFF">
          <w:rPr>
            <w:rFonts w:ascii="Times New Roman" w:hAnsi="Times New Roman" w:cs="Times New Roman"/>
            <w:color w:val="0000FF"/>
            <w:sz w:val="24"/>
            <w:szCs w:val="24"/>
          </w:rPr>
          <w:t>пункте 10</w:t>
        </w:r>
      </w:hyperlink>
      <w:r w:rsidRPr="00AE6AFF">
        <w:rPr>
          <w:rFonts w:ascii="Times New Roman" w:hAnsi="Times New Roman" w:cs="Times New Roman"/>
          <w:sz w:val="24"/>
          <w:szCs w:val="24"/>
        </w:rPr>
        <w:t xml:space="preserve"> Порядка, утверждает постановлением о внесении соответствующих изменений в Сводный список на текущий год и в течение 5 рабочих дней направляет соответствующее уведомление заявителю.</w:t>
      </w:r>
    </w:p>
    <w:p w14:paraId="54F38137"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14. Получатель социальной выплаты исключается из Сводного списка на текущий год в следующих случаях:</w:t>
      </w:r>
    </w:p>
    <w:p w14:paraId="1CB0EFA7"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подачи получателем социальной выплаты личного заявления в администрацию района об исключении его из Сводного списка;</w:t>
      </w:r>
    </w:p>
    <w:p w14:paraId="4AE696E2"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выявления недостоверной информации, содержащейся в документах, указанных в </w:t>
      </w:r>
      <w:hyperlink w:anchor="P61" w:history="1">
        <w:r w:rsidRPr="00AE6AFF">
          <w:rPr>
            <w:rFonts w:ascii="Times New Roman" w:hAnsi="Times New Roman" w:cs="Times New Roman"/>
            <w:color w:val="0000FF"/>
            <w:sz w:val="24"/>
            <w:szCs w:val="24"/>
          </w:rPr>
          <w:t>пункте 3</w:t>
        </w:r>
      </w:hyperlink>
      <w:r w:rsidRPr="00AE6AFF">
        <w:rPr>
          <w:rFonts w:ascii="Times New Roman" w:hAnsi="Times New Roman" w:cs="Times New Roman"/>
          <w:sz w:val="24"/>
          <w:szCs w:val="24"/>
        </w:rPr>
        <w:t xml:space="preserve"> Порядка;</w:t>
      </w:r>
    </w:p>
    <w:p w14:paraId="0B37454E"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выявления администрации района фактов несоответствия или несоблюдения условий включения получателя социальной выплаты в Сводный список, предусмотренных в </w:t>
      </w:r>
      <w:hyperlink r:id="rId59" w:history="1">
        <w:r w:rsidRPr="00AE6AFF">
          <w:rPr>
            <w:rFonts w:ascii="Times New Roman" w:hAnsi="Times New Roman" w:cs="Times New Roman"/>
            <w:color w:val="0000FF"/>
            <w:sz w:val="24"/>
            <w:szCs w:val="24"/>
          </w:rPr>
          <w:t>пункте 4.1</w:t>
        </w:r>
      </w:hyperlink>
      <w:r w:rsidRPr="00AE6AFF">
        <w:rPr>
          <w:rFonts w:ascii="Times New Roman" w:hAnsi="Times New Roman" w:cs="Times New Roman"/>
          <w:sz w:val="24"/>
          <w:szCs w:val="24"/>
        </w:rPr>
        <w:t xml:space="preserve"> приложения 6 к подпрограмме, пункта 10 Порядка, или получатель социальной выплаты при включении в Сводный список не относился к категории получателей социальной выплаты указанным в п.1 подраздела 5.1 раздела 5 подпрограммы;</w:t>
      </w:r>
    </w:p>
    <w:p w14:paraId="626A75B6"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невыполнения получателем социальной выплаты условия по представлению в течение 10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9 процентов расчетной стоимости строительства жилья в соответствии с </w:t>
      </w:r>
      <w:hyperlink r:id="rId60" w:history="1">
        <w:r w:rsidRPr="00AE6AFF">
          <w:rPr>
            <w:rFonts w:ascii="Times New Roman" w:hAnsi="Times New Roman" w:cs="Times New Roman"/>
            <w:color w:val="0000FF"/>
            <w:sz w:val="24"/>
            <w:szCs w:val="24"/>
          </w:rPr>
          <w:t>пунктом 4.1</w:t>
        </w:r>
      </w:hyperlink>
      <w:r w:rsidRPr="00AE6AFF">
        <w:rPr>
          <w:rFonts w:ascii="Times New Roman" w:hAnsi="Times New Roman" w:cs="Times New Roman"/>
          <w:sz w:val="24"/>
          <w:szCs w:val="24"/>
        </w:rPr>
        <w:t xml:space="preserve"> приложения 6 к подпрограмме;</w:t>
      </w:r>
    </w:p>
    <w:p w14:paraId="29329FAF"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w:t>
      </w:r>
    </w:p>
    <w:p w14:paraId="1624CAE1"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невыполнения получателем социальной выплаты обязанности по представлению в администрацию района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 в соответствии с </w:t>
      </w:r>
      <w:hyperlink r:id="rId61" w:history="1">
        <w:r w:rsidRPr="00AE6AFF">
          <w:rPr>
            <w:rFonts w:ascii="Times New Roman" w:hAnsi="Times New Roman" w:cs="Times New Roman"/>
            <w:color w:val="0000FF"/>
            <w:sz w:val="24"/>
            <w:szCs w:val="24"/>
          </w:rPr>
          <w:t>пунктом 4</w:t>
        </w:r>
      </w:hyperlink>
      <w:r w:rsidRPr="00AE6AFF">
        <w:rPr>
          <w:rFonts w:ascii="Times New Roman" w:hAnsi="Times New Roman" w:cs="Times New Roman"/>
          <w:sz w:val="24"/>
          <w:szCs w:val="24"/>
        </w:rPr>
        <w:t xml:space="preserve"> приложения 6 к подпрограмме;</w:t>
      </w:r>
    </w:p>
    <w:p w14:paraId="1C87C619"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выявления администрацией района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 установленного пунктом 9 приложение 6 к подпрограмме.</w:t>
      </w:r>
    </w:p>
    <w:p w14:paraId="1FC774F1"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lastRenderedPageBreak/>
        <w:t>Администрация района в течение 30 рабочих дней со дня выявления обстоятельства, являющегося основанием для исключения получателя социальной выплаты из Сводного списка, утверждает постановление об исключении получателя социальной выплаты из Сводного списка.</w:t>
      </w:r>
    </w:p>
    <w:p w14:paraId="41DDFC72"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15. Администрация района в течение 5 рабочих дней с даты утверждения постановления об исключении участника мероприятия из Сводного списка на текущий год вручает его получателю социальной выплаты лично либо направляет посредством почтового отправления.</w:t>
      </w:r>
    </w:p>
    <w:p w14:paraId="7C2A7268" w14:textId="77777777" w:rsidR="00AE6AFF" w:rsidRPr="00AE6AFF" w:rsidRDefault="00AE6AFF" w:rsidP="00AE6AFF">
      <w:pPr>
        <w:pStyle w:val="ConsPlusNormal"/>
        <w:jc w:val="both"/>
        <w:rPr>
          <w:rFonts w:ascii="Times New Roman" w:hAnsi="Times New Roman" w:cs="Times New Roman"/>
          <w:sz w:val="24"/>
          <w:szCs w:val="24"/>
        </w:rPr>
      </w:pPr>
    </w:p>
    <w:p w14:paraId="03740D8D"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N 1</w:t>
      </w:r>
    </w:p>
    <w:p w14:paraId="163880D0"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к Порядку формирования, утверждения и исключения из списка (сводного списка) получателей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10B273F2" w14:textId="77777777" w:rsidR="00AE6AFF" w:rsidRPr="00AE6AFF" w:rsidRDefault="00AE6AFF" w:rsidP="00AE6AFF">
      <w:pPr>
        <w:spacing w:after="1"/>
        <w:rPr>
          <w:szCs w:val="24"/>
        </w:rPr>
      </w:pPr>
    </w:p>
    <w:p w14:paraId="2916D039" w14:textId="77777777" w:rsidR="00AE6AFF" w:rsidRPr="00AE6AFF" w:rsidRDefault="00AE6AFF" w:rsidP="00AE6AFF">
      <w:pPr>
        <w:pStyle w:val="ConsPlusNormal"/>
        <w:jc w:val="both"/>
        <w:rPr>
          <w:rFonts w:ascii="Times New Roman" w:hAnsi="Times New Roman" w:cs="Times New Roman"/>
          <w:sz w:val="24"/>
          <w:szCs w:val="24"/>
        </w:rPr>
      </w:pPr>
    </w:p>
    <w:p w14:paraId="6B3EF538" w14:textId="77777777" w:rsidR="00AE6AFF" w:rsidRPr="00AE6AFF" w:rsidRDefault="00AE6AFF" w:rsidP="00AE6AFF">
      <w:pPr>
        <w:pStyle w:val="12"/>
        <w:jc w:val="both"/>
      </w:pPr>
      <w:r w:rsidRPr="00AE6AFF">
        <w:t xml:space="preserve">                            _______________________________________________</w:t>
      </w:r>
    </w:p>
    <w:p w14:paraId="69524F5D" w14:textId="77777777" w:rsidR="00AE6AFF" w:rsidRPr="00AE6AFF" w:rsidRDefault="00AE6AFF" w:rsidP="00AE6AFF">
      <w:pPr>
        <w:pStyle w:val="12"/>
        <w:jc w:val="both"/>
      </w:pPr>
      <w:r w:rsidRPr="00AE6AFF">
        <w:t xml:space="preserve">                             (наименование органа местного самоуправления)</w:t>
      </w:r>
    </w:p>
    <w:p w14:paraId="15BBA3E4" w14:textId="77777777" w:rsidR="00AE6AFF" w:rsidRPr="00AE6AFF" w:rsidRDefault="00AE6AFF" w:rsidP="00AE6AFF">
      <w:pPr>
        <w:pStyle w:val="12"/>
        <w:jc w:val="both"/>
      </w:pPr>
      <w:r w:rsidRPr="00AE6AFF">
        <w:t xml:space="preserve">                            от гражданина (</w:t>
      </w:r>
      <w:proofErr w:type="spellStart"/>
      <w:r w:rsidRPr="00AE6AFF">
        <w:t>ки</w:t>
      </w:r>
      <w:proofErr w:type="spellEnd"/>
      <w:r w:rsidRPr="00AE6AFF">
        <w:t>) ___________________________,</w:t>
      </w:r>
    </w:p>
    <w:p w14:paraId="5A8B1407" w14:textId="77777777" w:rsidR="00AE6AFF" w:rsidRPr="00AE6AFF" w:rsidRDefault="00AE6AFF" w:rsidP="00AE6AFF">
      <w:pPr>
        <w:pStyle w:val="12"/>
        <w:jc w:val="both"/>
      </w:pPr>
      <w:r w:rsidRPr="00AE6AFF">
        <w:t xml:space="preserve">                                                        (ФИО)</w:t>
      </w:r>
    </w:p>
    <w:p w14:paraId="248C4535" w14:textId="77777777" w:rsidR="00AE6AFF" w:rsidRPr="00AE6AFF" w:rsidRDefault="00AE6AFF" w:rsidP="00AE6AFF">
      <w:pPr>
        <w:pStyle w:val="12"/>
        <w:jc w:val="both"/>
      </w:pPr>
      <w:r w:rsidRPr="00AE6AFF">
        <w:t xml:space="preserve">                            проживающего (ей) по адресу: __________________</w:t>
      </w:r>
    </w:p>
    <w:p w14:paraId="3447D4FA" w14:textId="77777777" w:rsidR="00AE6AFF" w:rsidRPr="00AE6AFF" w:rsidRDefault="00AE6AFF" w:rsidP="00AE6AFF">
      <w:pPr>
        <w:pStyle w:val="12"/>
        <w:jc w:val="both"/>
      </w:pPr>
      <w:r w:rsidRPr="00AE6AFF">
        <w:t xml:space="preserve">                            _______________________________________________</w:t>
      </w:r>
    </w:p>
    <w:p w14:paraId="42C242AD" w14:textId="77777777" w:rsidR="00AE6AFF" w:rsidRPr="00AE6AFF" w:rsidRDefault="00AE6AFF" w:rsidP="00AE6AFF">
      <w:pPr>
        <w:pStyle w:val="12"/>
        <w:jc w:val="both"/>
      </w:pPr>
    </w:p>
    <w:p w14:paraId="3184C81B" w14:textId="77777777" w:rsidR="00AE6AFF" w:rsidRPr="00AE6AFF" w:rsidRDefault="00AE6AFF" w:rsidP="00AE6AFF">
      <w:pPr>
        <w:pStyle w:val="12"/>
        <w:jc w:val="both"/>
      </w:pPr>
      <w:bookmarkStart w:id="18" w:name="P199"/>
      <w:bookmarkEnd w:id="18"/>
      <w:r w:rsidRPr="00AE6AFF">
        <w:t xml:space="preserve">                                 Заявление.</w:t>
      </w:r>
    </w:p>
    <w:p w14:paraId="4DFD84CE" w14:textId="77777777" w:rsidR="00AE6AFF" w:rsidRPr="00AE6AFF" w:rsidRDefault="00AE6AFF" w:rsidP="00AE6AFF">
      <w:pPr>
        <w:pStyle w:val="12"/>
        <w:jc w:val="both"/>
      </w:pPr>
    </w:p>
    <w:p w14:paraId="11DCBA3D" w14:textId="77777777" w:rsidR="00AE6AFF" w:rsidRPr="00AE6AFF" w:rsidRDefault="00AE6AFF" w:rsidP="00AE6AFF">
      <w:pPr>
        <w:widowControl w:val="0"/>
        <w:overflowPunct/>
        <w:jc w:val="both"/>
        <w:rPr>
          <w:szCs w:val="24"/>
        </w:rPr>
      </w:pPr>
      <w:r w:rsidRPr="00AE6AFF">
        <w:rPr>
          <w:szCs w:val="24"/>
        </w:rPr>
        <w:t xml:space="preserve">     Прошу включить меня, </w:t>
      </w:r>
    </w:p>
    <w:p w14:paraId="5BE1831C" w14:textId="77777777" w:rsidR="00AE6AFF" w:rsidRPr="00AE6AFF" w:rsidRDefault="00AE6AFF" w:rsidP="00AE6AFF">
      <w:pPr>
        <w:widowControl w:val="0"/>
        <w:overflowPunct/>
        <w:jc w:val="both"/>
        <w:rPr>
          <w:szCs w:val="24"/>
        </w:rPr>
      </w:pPr>
      <w:r w:rsidRPr="00AE6AFF">
        <w:rPr>
          <w:szCs w:val="24"/>
        </w:rPr>
        <w:t>_____________________________________________________________________________,</w:t>
      </w:r>
    </w:p>
    <w:p w14:paraId="756FB7EA" w14:textId="77777777" w:rsidR="00AE6AFF" w:rsidRPr="00AE6AFF" w:rsidRDefault="00AE6AFF" w:rsidP="00AE6AFF">
      <w:pPr>
        <w:widowControl w:val="0"/>
        <w:overflowPunct/>
        <w:jc w:val="both"/>
        <w:rPr>
          <w:szCs w:val="24"/>
        </w:rPr>
      </w:pPr>
      <w:r w:rsidRPr="00AE6AFF">
        <w:rPr>
          <w:szCs w:val="24"/>
        </w:rPr>
        <w:t xml:space="preserve">                                                                        (ФИО)</w:t>
      </w:r>
    </w:p>
    <w:p w14:paraId="59EF77AE" w14:textId="77777777" w:rsidR="00AE6AFF" w:rsidRPr="00AE6AFF" w:rsidRDefault="00AE6AFF" w:rsidP="00AE6AFF">
      <w:pPr>
        <w:widowControl w:val="0"/>
        <w:overflowPunct/>
        <w:jc w:val="both"/>
        <w:rPr>
          <w:szCs w:val="24"/>
        </w:rPr>
      </w:pPr>
      <w:r w:rsidRPr="00AE6AFF">
        <w:rPr>
          <w:szCs w:val="24"/>
        </w:rPr>
        <w:t>документ, удостоверяющий личность гражданина, __________________________________</w:t>
      </w:r>
    </w:p>
    <w:p w14:paraId="52CF28CC" w14:textId="77777777" w:rsidR="00AE6AFF" w:rsidRPr="00AE6AFF" w:rsidRDefault="00AE6AFF" w:rsidP="00AE6AFF">
      <w:pPr>
        <w:widowControl w:val="0"/>
        <w:overflowPunct/>
        <w:jc w:val="both"/>
        <w:rPr>
          <w:szCs w:val="24"/>
        </w:rPr>
      </w:pPr>
      <w:r w:rsidRPr="00AE6AFF">
        <w:rPr>
          <w:szCs w:val="24"/>
        </w:rPr>
        <w:t xml:space="preserve">                                                                                            (вид документа)</w:t>
      </w:r>
    </w:p>
    <w:p w14:paraId="705D0B19" w14:textId="77777777" w:rsidR="00AE6AFF" w:rsidRPr="00AE6AFF" w:rsidRDefault="00AE6AFF" w:rsidP="00AE6AFF">
      <w:pPr>
        <w:widowControl w:val="0"/>
        <w:overflowPunct/>
        <w:jc w:val="both"/>
        <w:rPr>
          <w:szCs w:val="24"/>
        </w:rPr>
      </w:pPr>
      <w:r w:rsidRPr="00AE6AFF">
        <w:rPr>
          <w:szCs w:val="24"/>
        </w:rPr>
        <w:t>выданный ____________________________________________________________________</w:t>
      </w:r>
    </w:p>
    <w:p w14:paraId="3C7FBAFD" w14:textId="77777777" w:rsidR="00AE6AFF" w:rsidRPr="00AE6AFF" w:rsidRDefault="00AE6AFF" w:rsidP="00AE6AFF">
      <w:pPr>
        <w:widowControl w:val="0"/>
        <w:overflowPunct/>
        <w:jc w:val="both"/>
        <w:rPr>
          <w:szCs w:val="24"/>
        </w:rPr>
      </w:pPr>
      <w:r w:rsidRPr="00AE6AFF">
        <w:rPr>
          <w:szCs w:val="24"/>
        </w:rPr>
        <w:t xml:space="preserve">                   (серия, номер)                                (кем и когда)</w:t>
      </w:r>
    </w:p>
    <w:p w14:paraId="0B354DF6" w14:textId="77777777" w:rsidR="00AE6AFF" w:rsidRPr="00AE6AFF" w:rsidRDefault="00AE6AFF" w:rsidP="00AE6AFF">
      <w:pPr>
        <w:widowControl w:val="0"/>
        <w:overflowPunct/>
        <w:jc w:val="both"/>
        <w:rPr>
          <w:szCs w:val="24"/>
        </w:rPr>
      </w:pPr>
      <w:r w:rsidRPr="00AE6AFF">
        <w:rPr>
          <w:szCs w:val="24"/>
        </w:rPr>
        <w:t>_____________________________________________________________________________,</w:t>
      </w:r>
    </w:p>
    <w:p w14:paraId="16FC85E0" w14:textId="77777777" w:rsidR="00AE6AFF" w:rsidRPr="00AE6AFF" w:rsidRDefault="00AE6AFF" w:rsidP="00AE6AFF">
      <w:pPr>
        <w:jc w:val="both"/>
        <w:rPr>
          <w:szCs w:val="24"/>
        </w:rPr>
      </w:pPr>
    </w:p>
    <w:p w14:paraId="70A89BFE" w14:textId="77777777" w:rsidR="00AE6AFF" w:rsidRPr="00AE6AFF" w:rsidRDefault="00AE6AFF" w:rsidP="00AE6AFF">
      <w:pPr>
        <w:pStyle w:val="12"/>
        <w:ind w:left="0" w:firstLine="0"/>
        <w:jc w:val="both"/>
      </w:pPr>
      <w:r w:rsidRPr="00AE6AFF">
        <w:t xml:space="preserve">в  состав  участников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в соответствии  с </w:t>
      </w:r>
      <w:hyperlink r:id="rId62" w:history="1">
        <w:r w:rsidRPr="00AE6AFF">
          <w:rPr>
            <w:color w:val="0000FF"/>
          </w:rPr>
          <w:t>подпрограммой</w:t>
        </w:r>
      </w:hyperlink>
      <w:r w:rsidRPr="00AE6AFF">
        <w:t xml:space="preserve">  "Комплексное развитие  сельских  территорий" муниципальной программы «Развитие сельского хозяйства», утвержденной </w:t>
      </w:r>
      <w:hyperlink r:id="rId63" w:history="1">
        <w:r w:rsidRPr="00AE6AFF">
          <w:rPr>
            <w:rStyle w:val="afffe"/>
          </w:rPr>
          <w:t>постановлением</w:t>
        </w:r>
      </w:hyperlink>
      <w:r w:rsidRPr="00AE6AFF">
        <w:t xml:space="preserve"> администрации Дзержинского района от 18.10.2013г. № 973.    </w:t>
      </w:r>
    </w:p>
    <w:p w14:paraId="0F755344" w14:textId="77777777" w:rsidR="00AE6AFF" w:rsidRPr="00AE6AFF" w:rsidRDefault="00AE6AFF" w:rsidP="00AE6AFF">
      <w:pPr>
        <w:pStyle w:val="12"/>
        <w:ind w:left="0" w:firstLine="0"/>
        <w:jc w:val="both"/>
      </w:pPr>
      <w:r w:rsidRPr="00AE6AFF">
        <w:t>Жилищные условия планирую улучшить путем</w:t>
      </w:r>
    </w:p>
    <w:p w14:paraId="23081213" w14:textId="77777777" w:rsidR="00AE6AFF" w:rsidRPr="00AE6AFF" w:rsidRDefault="00AE6AFF" w:rsidP="00AE6AFF">
      <w:pPr>
        <w:pStyle w:val="12"/>
        <w:ind w:left="0" w:firstLine="0"/>
        <w:jc w:val="both"/>
      </w:pPr>
      <w:r w:rsidRPr="00AE6AFF">
        <w:t>___________________________________________________________________________</w:t>
      </w:r>
    </w:p>
    <w:p w14:paraId="07AA297D" w14:textId="77777777" w:rsidR="00AE6AFF" w:rsidRPr="00AE6AFF" w:rsidRDefault="00AE6AFF" w:rsidP="00AE6AFF">
      <w:pPr>
        <w:pStyle w:val="12"/>
        <w:ind w:left="0" w:firstLine="0"/>
      </w:pPr>
      <w:r w:rsidRPr="00AE6AFF">
        <w:t xml:space="preserve">   строительство жилого дома в </w:t>
      </w:r>
      <w:r w:rsidRPr="00AE6AFF">
        <w:lastRenderedPageBreak/>
        <w:t>________________________________________________________________________.</w:t>
      </w:r>
    </w:p>
    <w:p w14:paraId="260657EF" w14:textId="77777777" w:rsidR="00AE6AFF" w:rsidRPr="00AE6AFF" w:rsidRDefault="00AE6AFF" w:rsidP="00AE6AFF">
      <w:pPr>
        <w:pStyle w:val="12"/>
        <w:ind w:left="0" w:firstLine="0"/>
        <w:jc w:val="both"/>
      </w:pPr>
      <w:r w:rsidRPr="00AE6AFF">
        <w:t xml:space="preserve">      (наименование муниципального образования (с указанием поселения муниципального района), в котором гражданин желает построить жилое помещение)</w:t>
      </w:r>
    </w:p>
    <w:p w14:paraId="5C683627" w14:textId="77777777" w:rsidR="00AE6AFF" w:rsidRPr="00AE6AFF" w:rsidRDefault="00AE6AFF" w:rsidP="00AE6AFF">
      <w:pPr>
        <w:pStyle w:val="12"/>
        <w:jc w:val="both"/>
      </w:pPr>
    </w:p>
    <w:p w14:paraId="24F25734" w14:textId="77777777" w:rsidR="00AE6AFF" w:rsidRPr="00AE6AFF" w:rsidRDefault="00AE6AFF" w:rsidP="00AE6AFF">
      <w:pPr>
        <w:pStyle w:val="12"/>
        <w:ind w:left="0" w:firstLine="0"/>
        <w:jc w:val="both"/>
      </w:pPr>
      <w:r w:rsidRPr="00AE6AFF">
        <w:t xml:space="preserve">    Состав  семьи  (информация  о  составе  семьи  не  подлежит  заполнению одиноко проживающими гражданами):</w:t>
      </w:r>
    </w:p>
    <w:p w14:paraId="000821FD" w14:textId="77777777" w:rsidR="00AE6AFF" w:rsidRPr="00AE6AFF" w:rsidRDefault="00AE6AFF" w:rsidP="00AE6AFF">
      <w:pPr>
        <w:pStyle w:val="12"/>
        <w:ind w:left="0" w:firstLine="0"/>
        <w:jc w:val="both"/>
      </w:pPr>
      <w:r w:rsidRPr="00AE6AFF">
        <w:t>жена (муж) _______________________________________________________________;</w:t>
      </w:r>
    </w:p>
    <w:p w14:paraId="530C8DF2" w14:textId="77777777" w:rsidR="00AE6AFF" w:rsidRPr="00AE6AFF" w:rsidRDefault="00AE6AFF" w:rsidP="00AE6AFF">
      <w:pPr>
        <w:pStyle w:val="12"/>
        <w:jc w:val="both"/>
      </w:pPr>
      <w:r w:rsidRPr="00AE6AFF">
        <w:t xml:space="preserve">                          (ФИО, дата рождения)</w:t>
      </w:r>
    </w:p>
    <w:p w14:paraId="23AE6F1C" w14:textId="77777777" w:rsidR="00AE6AFF" w:rsidRPr="00AE6AFF" w:rsidRDefault="00AE6AFF" w:rsidP="00AE6AFF">
      <w:pPr>
        <w:pStyle w:val="12"/>
        <w:ind w:left="0" w:firstLine="0"/>
        <w:jc w:val="both"/>
      </w:pPr>
      <w:r w:rsidRPr="00AE6AFF">
        <w:t>дети:</w:t>
      </w:r>
    </w:p>
    <w:p w14:paraId="75E93F63" w14:textId="77777777" w:rsidR="00AE6AFF" w:rsidRPr="00AE6AFF" w:rsidRDefault="00AE6AFF" w:rsidP="00AE6AFF">
      <w:pPr>
        <w:pStyle w:val="12"/>
        <w:jc w:val="both"/>
      </w:pPr>
      <w:r w:rsidRPr="00AE6AFF">
        <w:t>1) _______________________________________________________________________,</w:t>
      </w:r>
    </w:p>
    <w:p w14:paraId="1031BE57" w14:textId="77777777" w:rsidR="00AE6AFF" w:rsidRPr="00AE6AFF" w:rsidRDefault="00AE6AFF" w:rsidP="00AE6AFF">
      <w:pPr>
        <w:pStyle w:val="12"/>
        <w:jc w:val="both"/>
      </w:pPr>
      <w:r w:rsidRPr="00AE6AFF">
        <w:t xml:space="preserve">                          (ФИО, дата рождения)</w:t>
      </w:r>
    </w:p>
    <w:p w14:paraId="5F5FCF5E" w14:textId="77777777" w:rsidR="00AE6AFF" w:rsidRPr="00AE6AFF" w:rsidRDefault="00AE6AFF" w:rsidP="00AE6AFF">
      <w:pPr>
        <w:pStyle w:val="12"/>
        <w:jc w:val="both"/>
      </w:pPr>
      <w:r w:rsidRPr="00AE6AFF">
        <w:t>2) _______________________________________________________________________,</w:t>
      </w:r>
    </w:p>
    <w:p w14:paraId="79A33917" w14:textId="77777777" w:rsidR="00AE6AFF" w:rsidRPr="00AE6AFF" w:rsidRDefault="00AE6AFF" w:rsidP="00AE6AFF">
      <w:pPr>
        <w:pStyle w:val="12"/>
        <w:jc w:val="both"/>
      </w:pPr>
      <w:r w:rsidRPr="00AE6AFF">
        <w:t xml:space="preserve">                          (ФИО, дата рождения)</w:t>
      </w:r>
    </w:p>
    <w:p w14:paraId="05D20F6F" w14:textId="77777777" w:rsidR="00AE6AFF" w:rsidRPr="00AE6AFF" w:rsidRDefault="00AE6AFF" w:rsidP="00AE6AFF">
      <w:pPr>
        <w:pStyle w:val="12"/>
        <w:ind w:left="0" w:firstLine="0"/>
        <w:jc w:val="both"/>
      </w:pPr>
    </w:p>
    <w:p w14:paraId="66A6D456" w14:textId="77777777" w:rsidR="00AE6AFF" w:rsidRPr="00AE6AFF" w:rsidRDefault="00AE6AFF" w:rsidP="00AE6AFF">
      <w:pPr>
        <w:pStyle w:val="12"/>
        <w:ind w:left="0" w:firstLine="0"/>
        <w:jc w:val="both"/>
      </w:pPr>
      <w:r w:rsidRPr="00AE6AFF">
        <w:t xml:space="preserve">    Кроме того, со мной постоянно проживают в качестве членов семьи:</w:t>
      </w:r>
    </w:p>
    <w:p w14:paraId="292CDE3B" w14:textId="77777777" w:rsidR="00AE6AFF" w:rsidRPr="00AE6AFF" w:rsidRDefault="00AE6AFF" w:rsidP="00AE6AFF">
      <w:pPr>
        <w:pStyle w:val="12"/>
        <w:ind w:left="142" w:firstLine="0"/>
        <w:jc w:val="both"/>
      </w:pPr>
      <w:r w:rsidRPr="00AE6AFF">
        <w:t>__________________________________________________________________________;</w:t>
      </w:r>
    </w:p>
    <w:p w14:paraId="395641FE" w14:textId="77777777" w:rsidR="00AE6AFF" w:rsidRPr="00AE6AFF" w:rsidRDefault="00AE6AFF" w:rsidP="00AE6AFF">
      <w:pPr>
        <w:pStyle w:val="12"/>
        <w:jc w:val="both"/>
      </w:pPr>
      <w:r w:rsidRPr="00AE6AFF">
        <w:t xml:space="preserve">                 (ФИО, степень родства, дата рождения)</w:t>
      </w:r>
    </w:p>
    <w:p w14:paraId="3D2E8ED5" w14:textId="77777777" w:rsidR="00AE6AFF" w:rsidRPr="00AE6AFF" w:rsidRDefault="00AE6AFF" w:rsidP="00AE6AFF">
      <w:pPr>
        <w:pStyle w:val="12"/>
        <w:ind w:left="142" w:hanging="11"/>
        <w:jc w:val="both"/>
      </w:pPr>
      <w:r w:rsidRPr="00AE6AFF">
        <w:t>___________________________________________________________________________</w:t>
      </w:r>
    </w:p>
    <w:p w14:paraId="3E2A47E3" w14:textId="77777777" w:rsidR="00AE6AFF" w:rsidRPr="00AE6AFF" w:rsidRDefault="00AE6AFF" w:rsidP="00AE6AFF">
      <w:pPr>
        <w:pStyle w:val="12"/>
        <w:jc w:val="both"/>
      </w:pPr>
      <w:r w:rsidRPr="00AE6AFF">
        <w:t xml:space="preserve">                 (ФИО, степень родства, дата рождения)</w:t>
      </w:r>
    </w:p>
    <w:p w14:paraId="7714A661" w14:textId="77777777" w:rsidR="00AE6AFF" w:rsidRPr="00AE6AFF" w:rsidRDefault="00AE6AFF" w:rsidP="00AE6AFF">
      <w:pPr>
        <w:pStyle w:val="12"/>
        <w:jc w:val="both"/>
      </w:pPr>
    </w:p>
    <w:p w14:paraId="6E3FCC0D" w14:textId="77777777" w:rsidR="00AE6AFF" w:rsidRPr="00AE6AFF" w:rsidRDefault="00AE6AFF" w:rsidP="00AE6AFF">
      <w:pPr>
        <w:pStyle w:val="12"/>
        <w:ind w:left="0" w:firstLine="0"/>
        <w:jc w:val="both"/>
      </w:pPr>
      <w:r w:rsidRPr="00AE6AFF">
        <w:t xml:space="preserve">    С  условиями  участия в мероприятии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в соответствии  с </w:t>
      </w:r>
      <w:hyperlink r:id="rId64" w:history="1">
        <w:r w:rsidRPr="00AE6AFF">
          <w:rPr>
            <w:color w:val="0000FF"/>
          </w:rPr>
          <w:t>подпрограммой</w:t>
        </w:r>
      </w:hyperlink>
      <w:r w:rsidRPr="00AE6AFF">
        <w:t xml:space="preserve">  "Комплексное развитие  сельских  территорий" муниципальной программы «Развитие сельского хозяйства», утвержденной </w:t>
      </w:r>
      <w:hyperlink r:id="rId65" w:history="1">
        <w:r w:rsidRPr="00AE6AFF">
          <w:rPr>
            <w:rStyle w:val="afffe"/>
          </w:rPr>
          <w:t>постановлением</w:t>
        </w:r>
      </w:hyperlink>
      <w:r w:rsidRPr="00AE6AFF">
        <w:t xml:space="preserve"> администрации Дзержинского района от 18.10.2013г. № 973, ознакомлен (а) и обязуюсь их выполнять.</w:t>
      </w:r>
    </w:p>
    <w:p w14:paraId="2083EF75" w14:textId="77777777" w:rsidR="00AE6AFF" w:rsidRPr="00AE6AFF" w:rsidRDefault="00AE6AFF" w:rsidP="00AE6AFF">
      <w:pPr>
        <w:pStyle w:val="12"/>
        <w:ind w:left="0" w:firstLine="0"/>
        <w:jc w:val="both"/>
      </w:pPr>
      <w:r w:rsidRPr="00AE6AFF">
        <w:t xml:space="preserve">    На   передачу   и   обработку персональных данных в  соответствии  с законодательством Российской Федерации согласен (а).</w:t>
      </w:r>
    </w:p>
    <w:p w14:paraId="0086222A" w14:textId="77777777" w:rsidR="00AE6AFF" w:rsidRPr="00AE6AFF" w:rsidRDefault="00AE6AFF" w:rsidP="00AE6AFF">
      <w:pPr>
        <w:pStyle w:val="12"/>
        <w:ind w:left="0" w:firstLine="0"/>
        <w:jc w:val="both"/>
      </w:pPr>
      <w:r w:rsidRPr="00AE6AFF">
        <w:t xml:space="preserve">    _____________________________________________   ________________   __________</w:t>
      </w:r>
    </w:p>
    <w:p w14:paraId="34D963C0" w14:textId="77777777" w:rsidR="00AE6AFF" w:rsidRPr="00AE6AFF" w:rsidRDefault="00AE6AFF" w:rsidP="00AE6AFF">
      <w:pPr>
        <w:pStyle w:val="12"/>
        <w:jc w:val="both"/>
      </w:pPr>
      <w:r w:rsidRPr="00AE6AFF">
        <w:t xml:space="preserve">       (ФИО заявителя)                                     (подпись заявителя)     (дата)</w:t>
      </w:r>
    </w:p>
    <w:p w14:paraId="12D482F6" w14:textId="77777777" w:rsidR="00AE6AFF" w:rsidRPr="00AE6AFF" w:rsidRDefault="00AE6AFF" w:rsidP="00AE6AFF">
      <w:pPr>
        <w:pStyle w:val="12"/>
        <w:jc w:val="both"/>
      </w:pPr>
    </w:p>
    <w:p w14:paraId="7DB0DDE9" w14:textId="77777777" w:rsidR="00AE6AFF" w:rsidRPr="00AE6AFF" w:rsidRDefault="00AE6AFF" w:rsidP="00AE6AFF">
      <w:pPr>
        <w:pStyle w:val="12"/>
        <w:jc w:val="both"/>
      </w:pPr>
      <w:r w:rsidRPr="00AE6AFF">
        <w:t>Совершеннолетние члены семьи:</w:t>
      </w:r>
    </w:p>
    <w:p w14:paraId="053E213B" w14:textId="77777777" w:rsidR="00AE6AFF" w:rsidRPr="00AE6AFF" w:rsidRDefault="00AE6AFF" w:rsidP="00AE6AFF">
      <w:pPr>
        <w:pStyle w:val="12"/>
        <w:jc w:val="both"/>
      </w:pPr>
      <w:r w:rsidRPr="00AE6AFF">
        <w:t>1) _______________________________________________________________________;</w:t>
      </w:r>
    </w:p>
    <w:p w14:paraId="3B8D8DC1" w14:textId="77777777" w:rsidR="00AE6AFF" w:rsidRPr="00AE6AFF" w:rsidRDefault="00AE6AFF" w:rsidP="00AE6AFF">
      <w:pPr>
        <w:pStyle w:val="12"/>
        <w:jc w:val="both"/>
      </w:pPr>
      <w:r w:rsidRPr="00AE6AFF">
        <w:t xml:space="preserve">                          (ФИО, подпись, дата)</w:t>
      </w:r>
    </w:p>
    <w:p w14:paraId="4083FD3B" w14:textId="77777777" w:rsidR="00AE6AFF" w:rsidRPr="00AE6AFF" w:rsidRDefault="00AE6AFF" w:rsidP="00AE6AFF">
      <w:pPr>
        <w:pStyle w:val="12"/>
        <w:jc w:val="both"/>
      </w:pPr>
      <w:r w:rsidRPr="00AE6AFF">
        <w:t>2) _______________________________________________________________________</w:t>
      </w:r>
    </w:p>
    <w:p w14:paraId="22968B4A" w14:textId="77777777" w:rsidR="00AE6AFF" w:rsidRPr="00AE6AFF" w:rsidRDefault="00AE6AFF" w:rsidP="00AE6AFF">
      <w:pPr>
        <w:pStyle w:val="12"/>
        <w:jc w:val="both"/>
      </w:pPr>
      <w:r w:rsidRPr="00AE6AFF">
        <w:t xml:space="preserve">                          (ФИО, подпись, дата)</w:t>
      </w:r>
    </w:p>
    <w:p w14:paraId="046A5AF8" w14:textId="77777777" w:rsidR="00AE6AFF" w:rsidRPr="00AE6AFF" w:rsidRDefault="00AE6AFF" w:rsidP="00AE6AFF">
      <w:pPr>
        <w:pStyle w:val="12"/>
        <w:tabs>
          <w:tab w:val="left" w:pos="6120"/>
        </w:tabs>
        <w:ind w:left="0" w:firstLine="0"/>
        <w:jc w:val="both"/>
      </w:pPr>
      <w:r w:rsidRPr="00AE6AFF">
        <w:t xml:space="preserve">   К заявлению прилагаются следующие документы:</w:t>
      </w:r>
      <w:r w:rsidRPr="00AE6AFF">
        <w:tab/>
      </w:r>
    </w:p>
    <w:p w14:paraId="7F30A1B3" w14:textId="77777777" w:rsidR="00AE6AFF" w:rsidRPr="00AE6AFF" w:rsidRDefault="00AE6AFF" w:rsidP="00AE6AFF">
      <w:pPr>
        <w:pStyle w:val="12"/>
        <w:ind w:left="709"/>
        <w:jc w:val="both"/>
      </w:pPr>
      <w:r w:rsidRPr="00AE6AFF">
        <w:t>1) _______________________________________________________________________;</w:t>
      </w:r>
    </w:p>
    <w:p w14:paraId="07B8466B" w14:textId="77777777" w:rsidR="00AE6AFF" w:rsidRPr="00AE6AFF" w:rsidRDefault="00AE6AFF" w:rsidP="00AE6AFF">
      <w:pPr>
        <w:pStyle w:val="12"/>
        <w:jc w:val="both"/>
      </w:pPr>
      <w:r w:rsidRPr="00AE6AFF">
        <w:t xml:space="preserve">                 (наименование документа и его реквизиты)</w:t>
      </w:r>
    </w:p>
    <w:p w14:paraId="43722A0C" w14:textId="77777777" w:rsidR="00AE6AFF" w:rsidRPr="00AE6AFF" w:rsidRDefault="00AE6AFF" w:rsidP="00AE6AFF">
      <w:pPr>
        <w:pStyle w:val="12"/>
        <w:ind w:left="709"/>
        <w:jc w:val="both"/>
      </w:pPr>
      <w:r w:rsidRPr="00AE6AFF">
        <w:t>2) _______________________________________________________________________                             (наименование документа и его реквизиты)</w:t>
      </w:r>
    </w:p>
    <w:p w14:paraId="0DC3EA86" w14:textId="77777777" w:rsidR="00AE6AFF" w:rsidRPr="00AE6AFF" w:rsidRDefault="00AE6AFF" w:rsidP="00AE6AFF">
      <w:pPr>
        <w:pStyle w:val="12"/>
        <w:ind w:left="709"/>
        <w:jc w:val="both"/>
      </w:pPr>
      <w:r w:rsidRPr="00AE6AFF">
        <w:lastRenderedPageBreak/>
        <w:t>3) _______________________________________________________________________                             (наименование документа и его реквизиты)</w:t>
      </w:r>
    </w:p>
    <w:p w14:paraId="3008DA31" w14:textId="77777777" w:rsidR="00AE6AFF" w:rsidRPr="00AE6AFF" w:rsidRDefault="00AE6AFF" w:rsidP="00AE6AFF">
      <w:pPr>
        <w:pStyle w:val="12"/>
        <w:ind w:left="709"/>
        <w:jc w:val="both"/>
      </w:pPr>
    </w:p>
    <w:p w14:paraId="5EA75687" w14:textId="77777777" w:rsidR="00AE6AFF" w:rsidRPr="00AE6AFF" w:rsidRDefault="00AE6AFF" w:rsidP="00AE6AFF">
      <w:pPr>
        <w:pStyle w:val="ConsPlusNormal"/>
        <w:jc w:val="both"/>
        <w:rPr>
          <w:rFonts w:ascii="Times New Roman" w:hAnsi="Times New Roman" w:cs="Times New Roman"/>
          <w:sz w:val="24"/>
          <w:szCs w:val="24"/>
        </w:rPr>
      </w:pPr>
    </w:p>
    <w:p w14:paraId="54AF52E2" w14:textId="77777777" w:rsidR="00AE6AFF" w:rsidRPr="00AE6AFF" w:rsidRDefault="00AE6AFF" w:rsidP="00AE6AFF">
      <w:pPr>
        <w:pStyle w:val="ConsPlusNormal"/>
        <w:rPr>
          <w:rFonts w:ascii="Times New Roman" w:hAnsi="Times New Roman" w:cs="Times New Roman"/>
          <w:sz w:val="24"/>
          <w:szCs w:val="24"/>
        </w:rPr>
      </w:pPr>
    </w:p>
    <w:p w14:paraId="650B79C5" w14:textId="77777777" w:rsidR="00AE6AFF" w:rsidRPr="00AE6AFF" w:rsidRDefault="00AE6AFF" w:rsidP="00AE6AFF">
      <w:pPr>
        <w:pStyle w:val="ConsPlusNormal"/>
        <w:rPr>
          <w:rFonts w:ascii="Times New Roman" w:hAnsi="Times New Roman" w:cs="Times New Roman"/>
          <w:sz w:val="24"/>
          <w:szCs w:val="24"/>
        </w:rPr>
      </w:pPr>
      <w:r w:rsidRPr="00AE6AFF">
        <w:rPr>
          <w:rFonts w:ascii="Times New Roman" w:hAnsi="Times New Roman" w:cs="Times New Roman"/>
          <w:sz w:val="24"/>
          <w:szCs w:val="24"/>
        </w:rPr>
        <w:t>Телефоны: сотовый ___________________</w:t>
      </w:r>
    </w:p>
    <w:p w14:paraId="044B7A53" w14:textId="77777777" w:rsidR="00AE6AFF" w:rsidRPr="00AE6AFF" w:rsidRDefault="00AE6AFF" w:rsidP="00AE6AFF">
      <w:pPr>
        <w:pStyle w:val="ConsPlusNormal"/>
        <w:rPr>
          <w:rFonts w:ascii="Times New Roman" w:hAnsi="Times New Roman" w:cs="Times New Roman"/>
          <w:sz w:val="24"/>
          <w:szCs w:val="24"/>
        </w:rPr>
      </w:pPr>
    </w:p>
    <w:p w14:paraId="5EA06A03" w14:textId="77777777" w:rsidR="00AE6AFF" w:rsidRPr="00AE6AFF" w:rsidRDefault="00AE6AFF" w:rsidP="00AE6AFF">
      <w:pPr>
        <w:pStyle w:val="ConsPlusNormal"/>
        <w:rPr>
          <w:rFonts w:ascii="Times New Roman" w:hAnsi="Times New Roman" w:cs="Times New Roman"/>
          <w:sz w:val="24"/>
          <w:szCs w:val="24"/>
        </w:rPr>
      </w:pPr>
    </w:p>
    <w:p w14:paraId="4B0FE735" w14:textId="77777777" w:rsidR="00AE6AFF" w:rsidRPr="00AE6AFF" w:rsidRDefault="00AE6AFF" w:rsidP="00AE6AFF">
      <w:pPr>
        <w:pStyle w:val="ConsPlusNormal"/>
        <w:rPr>
          <w:rFonts w:ascii="Times New Roman" w:hAnsi="Times New Roman" w:cs="Times New Roman"/>
          <w:sz w:val="24"/>
          <w:szCs w:val="24"/>
        </w:rPr>
      </w:pPr>
      <w:r w:rsidRPr="00AE6AFF">
        <w:rPr>
          <w:rFonts w:ascii="Times New Roman" w:hAnsi="Times New Roman" w:cs="Times New Roman"/>
          <w:sz w:val="24"/>
          <w:szCs w:val="24"/>
        </w:rPr>
        <w:t>Заявление и прилагаемые к нему документы приняты "___" _________ 20__ г.</w:t>
      </w:r>
    </w:p>
    <w:p w14:paraId="3C25A83B" w14:textId="77777777" w:rsidR="00AE6AFF" w:rsidRPr="00AE6AFF" w:rsidRDefault="00AE6AFF" w:rsidP="00AE6AFF">
      <w:pPr>
        <w:pStyle w:val="ConsPlusNormal"/>
        <w:rPr>
          <w:rFonts w:ascii="Times New Roman" w:hAnsi="Times New Roman" w:cs="Times New Roman"/>
          <w:sz w:val="24"/>
          <w:szCs w:val="24"/>
        </w:rPr>
      </w:pPr>
      <w:r w:rsidRPr="00AE6AFF">
        <w:rPr>
          <w:rFonts w:ascii="Times New Roman" w:hAnsi="Times New Roman" w:cs="Times New Roman"/>
          <w:sz w:val="24"/>
          <w:szCs w:val="24"/>
        </w:rPr>
        <w:t xml:space="preserve">                                                                                      Время: _____________</w:t>
      </w:r>
    </w:p>
    <w:p w14:paraId="0BB3C052" w14:textId="77777777" w:rsidR="00AE6AFF" w:rsidRPr="00AE6AFF" w:rsidRDefault="00AE6AFF" w:rsidP="00AE6AFF">
      <w:pPr>
        <w:pStyle w:val="ConsPlusNormal"/>
        <w:rPr>
          <w:rFonts w:ascii="Times New Roman" w:hAnsi="Times New Roman" w:cs="Times New Roman"/>
          <w:sz w:val="24"/>
          <w:szCs w:val="24"/>
        </w:rPr>
      </w:pPr>
      <w:r w:rsidRPr="00AE6AFF">
        <w:rPr>
          <w:rFonts w:ascii="Times New Roman" w:hAnsi="Times New Roman" w:cs="Times New Roman"/>
          <w:sz w:val="24"/>
          <w:szCs w:val="24"/>
          <w:u w:val="single"/>
        </w:rPr>
        <w:t>___________________</w:t>
      </w:r>
      <w:r w:rsidRPr="00AE6AFF">
        <w:rPr>
          <w:rFonts w:ascii="Times New Roman" w:hAnsi="Times New Roman" w:cs="Times New Roman"/>
          <w:sz w:val="24"/>
          <w:szCs w:val="24"/>
        </w:rPr>
        <w:t>______________      _______________        _____________</w:t>
      </w:r>
    </w:p>
    <w:p w14:paraId="09E5B7F3" w14:textId="77777777" w:rsidR="00AE6AFF" w:rsidRPr="00AE6AFF" w:rsidRDefault="00AE6AFF" w:rsidP="00AE6AFF">
      <w:pPr>
        <w:pStyle w:val="ConsPlusNormal"/>
        <w:rPr>
          <w:rFonts w:ascii="Times New Roman" w:hAnsi="Times New Roman" w:cs="Times New Roman"/>
          <w:sz w:val="24"/>
          <w:szCs w:val="24"/>
        </w:rPr>
      </w:pPr>
      <w:r w:rsidRPr="00AE6AFF">
        <w:rPr>
          <w:rFonts w:ascii="Times New Roman" w:hAnsi="Times New Roman" w:cs="Times New Roman"/>
          <w:sz w:val="24"/>
          <w:szCs w:val="24"/>
        </w:rPr>
        <w:t>(должность лица, принявшего заявление)   (подпись, дата)     (инициалы, фамилия)</w:t>
      </w:r>
    </w:p>
    <w:p w14:paraId="4CCE948F" w14:textId="77777777" w:rsidR="00AE6AFF" w:rsidRPr="00AE6AFF" w:rsidRDefault="00AE6AFF" w:rsidP="00AE6AFF">
      <w:pPr>
        <w:pStyle w:val="ConsPlusNormal"/>
        <w:rPr>
          <w:rFonts w:ascii="Times New Roman" w:hAnsi="Times New Roman" w:cs="Times New Roman"/>
          <w:sz w:val="24"/>
          <w:szCs w:val="24"/>
        </w:rPr>
      </w:pPr>
    </w:p>
    <w:p w14:paraId="2C25FD07" w14:textId="77777777" w:rsidR="00AE6AFF" w:rsidRPr="00AE6AFF" w:rsidRDefault="00AE6AFF" w:rsidP="00AE6AFF">
      <w:pPr>
        <w:pStyle w:val="ConsPlusNormal"/>
        <w:jc w:val="both"/>
        <w:rPr>
          <w:rFonts w:ascii="Times New Roman" w:hAnsi="Times New Roman" w:cs="Times New Roman"/>
          <w:sz w:val="24"/>
          <w:szCs w:val="24"/>
        </w:rPr>
      </w:pPr>
    </w:p>
    <w:p w14:paraId="4868CF88" w14:textId="77777777" w:rsidR="00AE6AFF" w:rsidRPr="00AE6AFF" w:rsidRDefault="00AE6AFF" w:rsidP="00AE6AFF">
      <w:pPr>
        <w:pStyle w:val="ConsPlusNormal"/>
        <w:jc w:val="both"/>
        <w:rPr>
          <w:rFonts w:ascii="Times New Roman" w:hAnsi="Times New Roman" w:cs="Times New Roman"/>
          <w:sz w:val="24"/>
          <w:szCs w:val="24"/>
        </w:rPr>
      </w:pPr>
    </w:p>
    <w:p w14:paraId="77EE7403" w14:textId="77777777" w:rsidR="00AE6AFF" w:rsidRPr="00AE6AFF" w:rsidRDefault="00AE6AFF" w:rsidP="00AE6AFF">
      <w:pPr>
        <w:pStyle w:val="ConsPlusNormal"/>
        <w:jc w:val="both"/>
        <w:rPr>
          <w:rFonts w:ascii="Times New Roman" w:hAnsi="Times New Roman" w:cs="Times New Roman"/>
          <w:sz w:val="24"/>
          <w:szCs w:val="24"/>
        </w:rPr>
      </w:pPr>
    </w:p>
    <w:p w14:paraId="11E58E9B" w14:textId="77777777" w:rsidR="00AE6AFF" w:rsidRPr="00AE6AFF" w:rsidRDefault="00AE6AFF" w:rsidP="00AE6AFF">
      <w:pPr>
        <w:pStyle w:val="ConsPlusNormal"/>
        <w:jc w:val="both"/>
        <w:rPr>
          <w:rFonts w:ascii="Times New Roman" w:hAnsi="Times New Roman" w:cs="Times New Roman"/>
          <w:sz w:val="24"/>
          <w:szCs w:val="24"/>
        </w:rPr>
      </w:pPr>
    </w:p>
    <w:p w14:paraId="2E9C78FF" w14:textId="77777777" w:rsidR="00AE6AFF" w:rsidRPr="00AE6AFF" w:rsidRDefault="00AE6AFF" w:rsidP="00AE6AFF">
      <w:pPr>
        <w:pStyle w:val="ConsPlusNormal"/>
        <w:jc w:val="both"/>
        <w:rPr>
          <w:rFonts w:ascii="Times New Roman" w:hAnsi="Times New Roman" w:cs="Times New Roman"/>
          <w:sz w:val="24"/>
          <w:szCs w:val="24"/>
        </w:rPr>
      </w:pPr>
    </w:p>
    <w:p w14:paraId="43DA9A50" w14:textId="77777777" w:rsidR="00AE6AFF" w:rsidRPr="00AE6AFF" w:rsidRDefault="00AE6AFF" w:rsidP="00AE6AFF">
      <w:pPr>
        <w:pStyle w:val="ConsPlusNormal"/>
        <w:jc w:val="both"/>
        <w:rPr>
          <w:rFonts w:ascii="Times New Roman" w:hAnsi="Times New Roman" w:cs="Times New Roman"/>
          <w:sz w:val="24"/>
          <w:szCs w:val="24"/>
        </w:rPr>
      </w:pPr>
    </w:p>
    <w:p w14:paraId="345EDA70" w14:textId="77777777" w:rsidR="00AE6AFF" w:rsidRPr="00AE6AFF" w:rsidRDefault="00AE6AFF" w:rsidP="00AE6AFF">
      <w:pPr>
        <w:pStyle w:val="ConsPlusNormal"/>
        <w:jc w:val="both"/>
        <w:rPr>
          <w:rFonts w:ascii="Times New Roman" w:hAnsi="Times New Roman" w:cs="Times New Roman"/>
          <w:sz w:val="24"/>
          <w:szCs w:val="24"/>
        </w:rPr>
      </w:pPr>
    </w:p>
    <w:p w14:paraId="35EEB954" w14:textId="77777777" w:rsidR="00AE6AFF" w:rsidRPr="00AE6AFF" w:rsidRDefault="00AE6AFF" w:rsidP="00AE6AFF">
      <w:pPr>
        <w:pStyle w:val="ConsPlusNormal"/>
        <w:jc w:val="both"/>
        <w:rPr>
          <w:rFonts w:ascii="Times New Roman" w:hAnsi="Times New Roman" w:cs="Times New Roman"/>
          <w:sz w:val="24"/>
          <w:szCs w:val="24"/>
        </w:rPr>
      </w:pPr>
    </w:p>
    <w:p w14:paraId="22489FAA"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N 2</w:t>
      </w:r>
    </w:p>
    <w:p w14:paraId="5721EF8F"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к Порядку формирования, утверждения и исключения из списка (сводного списка) получателей социальных выплат на строительство жилья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4BF020A2" w14:textId="77777777" w:rsidR="00AE6AFF" w:rsidRPr="00AE6AFF" w:rsidRDefault="00AE6AFF" w:rsidP="00AE6AFF">
      <w:pPr>
        <w:spacing w:after="1"/>
        <w:rPr>
          <w:szCs w:val="24"/>
        </w:rPr>
      </w:pPr>
    </w:p>
    <w:p w14:paraId="5620BEF7" w14:textId="77777777" w:rsidR="00AE6AFF" w:rsidRPr="00AE6AFF" w:rsidRDefault="00AE6AFF" w:rsidP="00AE6AFF">
      <w:pPr>
        <w:pStyle w:val="ConsPlusNormal"/>
        <w:jc w:val="both"/>
        <w:rPr>
          <w:rFonts w:ascii="Times New Roman" w:hAnsi="Times New Roman" w:cs="Times New Roman"/>
          <w:sz w:val="24"/>
          <w:szCs w:val="24"/>
        </w:rPr>
      </w:pPr>
    </w:p>
    <w:p w14:paraId="414AFAF3" w14:textId="77777777" w:rsidR="00AE6AFF" w:rsidRPr="00AE6AFF" w:rsidRDefault="00AE6AFF" w:rsidP="00AE6AFF">
      <w:pPr>
        <w:pStyle w:val="ConsPlusNormal"/>
        <w:jc w:val="center"/>
        <w:rPr>
          <w:rFonts w:ascii="Times New Roman" w:hAnsi="Times New Roman" w:cs="Times New Roman"/>
          <w:sz w:val="24"/>
          <w:szCs w:val="24"/>
        </w:rPr>
      </w:pPr>
      <w:bookmarkStart w:id="19" w:name="P290"/>
      <w:bookmarkEnd w:id="19"/>
      <w:r w:rsidRPr="00AE6AFF">
        <w:rPr>
          <w:rFonts w:ascii="Times New Roman" w:hAnsi="Times New Roman" w:cs="Times New Roman"/>
          <w:sz w:val="24"/>
          <w:szCs w:val="24"/>
        </w:rPr>
        <w:t>Книга регистрации и учета граждан, проживающих и работающих в сельской местности и являющихся участниками муниципальных программ (подпрограмм муниципальных программ),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и являющихся участниками муниципальных программ (подпрограмм муниципальных программ), на строительство жилья в сельской местности,</w:t>
      </w:r>
    </w:p>
    <w:p w14:paraId="748A015C"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в ________________________________________________</w:t>
      </w:r>
    </w:p>
    <w:p w14:paraId="6D631264"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(наименование муниципального образования)</w:t>
      </w:r>
    </w:p>
    <w:p w14:paraId="0CC57CCB"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 20__ год</w:t>
      </w:r>
    </w:p>
    <w:p w14:paraId="0F5131F8" w14:textId="77777777" w:rsidR="00AE6AFF" w:rsidRPr="00AE6AFF" w:rsidRDefault="00AE6AFF" w:rsidP="00AE6AFF">
      <w:pPr>
        <w:pStyle w:val="ConsPlusNormal"/>
        <w:jc w:val="both"/>
        <w:rPr>
          <w:rFonts w:ascii="Times New Roman" w:hAnsi="Times New Roman" w:cs="Times New Roman"/>
          <w:sz w:val="24"/>
          <w:szCs w:val="24"/>
        </w:rPr>
      </w:pPr>
    </w:p>
    <w:p w14:paraId="38F6AFBE" w14:textId="77777777" w:rsidR="00AE6AFF" w:rsidRPr="00AE6AFF" w:rsidRDefault="00AE6AFF" w:rsidP="00AE6AFF">
      <w:pPr>
        <w:rPr>
          <w:szCs w:val="24"/>
        </w:rPr>
        <w:sectPr w:rsidR="00AE6AFF" w:rsidRPr="00AE6AFF" w:rsidSect="002047C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89"/>
        <w:gridCol w:w="1564"/>
        <w:gridCol w:w="1789"/>
        <w:gridCol w:w="1594"/>
        <w:gridCol w:w="1849"/>
        <w:gridCol w:w="1249"/>
        <w:gridCol w:w="1204"/>
        <w:gridCol w:w="1579"/>
        <w:gridCol w:w="1519"/>
      </w:tblGrid>
      <w:tr w:rsidR="00AE6AFF" w:rsidRPr="00AE6AFF" w14:paraId="3F3F3609" w14:textId="77777777" w:rsidTr="002047CC">
        <w:tc>
          <w:tcPr>
            <w:tcW w:w="454" w:type="dxa"/>
          </w:tcPr>
          <w:p w14:paraId="6AC0CBC9"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lastRenderedPageBreak/>
              <w:t>N п/п</w:t>
            </w:r>
          </w:p>
        </w:tc>
        <w:tc>
          <w:tcPr>
            <w:tcW w:w="1489" w:type="dxa"/>
          </w:tcPr>
          <w:p w14:paraId="0156CDF7"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ФИО заявителя изъявившего желание участвовать в мероприятии</w:t>
            </w:r>
          </w:p>
        </w:tc>
        <w:tc>
          <w:tcPr>
            <w:tcW w:w="1564" w:type="dxa"/>
          </w:tcPr>
          <w:p w14:paraId="7A283E70" w14:textId="77777777" w:rsidR="00AE6AFF" w:rsidRPr="00AE6AFF" w:rsidRDefault="00AE6AFF" w:rsidP="002047CC">
            <w:pPr>
              <w:pStyle w:val="ConsPlusNormal"/>
              <w:ind w:firstLine="118"/>
              <w:jc w:val="center"/>
              <w:rPr>
                <w:rFonts w:ascii="Times New Roman" w:hAnsi="Times New Roman" w:cs="Times New Roman"/>
                <w:sz w:val="24"/>
                <w:szCs w:val="24"/>
              </w:rPr>
            </w:pPr>
            <w:r w:rsidRPr="00AE6AFF">
              <w:rPr>
                <w:rFonts w:ascii="Times New Roman" w:hAnsi="Times New Roman" w:cs="Times New Roman"/>
                <w:sz w:val="24"/>
                <w:szCs w:val="24"/>
              </w:rPr>
              <w:t>Адрес места жительства (регистрации)</w:t>
            </w:r>
          </w:p>
        </w:tc>
        <w:tc>
          <w:tcPr>
            <w:tcW w:w="1789" w:type="dxa"/>
          </w:tcPr>
          <w:p w14:paraId="74F05A5A" w14:textId="77777777" w:rsidR="00AE6AFF" w:rsidRPr="00AE6AFF" w:rsidRDefault="00AE6AFF" w:rsidP="002047CC">
            <w:pPr>
              <w:pStyle w:val="ConsPlusNormal"/>
              <w:ind w:firstLine="259"/>
              <w:jc w:val="center"/>
              <w:rPr>
                <w:rFonts w:ascii="Times New Roman" w:hAnsi="Times New Roman" w:cs="Times New Roman"/>
                <w:sz w:val="24"/>
                <w:szCs w:val="24"/>
              </w:rPr>
            </w:pPr>
            <w:r w:rsidRPr="00AE6AFF">
              <w:rPr>
                <w:rFonts w:ascii="Times New Roman" w:hAnsi="Times New Roman" w:cs="Times New Roman"/>
                <w:sz w:val="24"/>
                <w:szCs w:val="24"/>
              </w:rPr>
              <w:t>Дата, время подачи заявления в орган местного самоуправления о желании участвовать в мероприятии</w:t>
            </w:r>
          </w:p>
        </w:tc>
        <w:tc>
          <w:tcPr>
            <w:tcW w:w="1594" w:type="dxa"/>
          </w:tcPr>
          <w:p w14:paraId="43C72A41" w14:textId="77777777" w:rsidR="00AE6AFF" w:rsidRPr="00AE6AFF" w:rsidRDefault="00AE6AFF" w:rsidP="002047CC">
            <w:pPr>
              <w:pStyle w:val="ConsPlusNormal"/>
              <w:ind w:firstLine="160"/>
              <w:jc w:val="center"/>
              <w:rPr>
                <w:rFonts w:ascii="Times New Roman" w:hAnsi="Times New Roman" w:cs="Times New Roman"/>
                <w:sz w:val="24"/>
                <w:szCs w:val="24"/>
              </w:rPr>
            </w:pPr>
            <w:r w:rsidRPr="00AE6AFF">
              <w:rPr>
                <w:rFonts w:ascii="Times New Roman" w:hAnsi="Times New Roman" w:cs="Times New Roman"/>
                <w:sz w:val="24"/>
                <w:szCs w:val="24"/>
              </w:rPr>
              <w:t>Дата и номер решения о признании заявителя нуждающимся в улучшении жилищных условий</w:t>
            </w:r>
          </w:p>
        </w:tc>
        <w:tc>
          <w:tcPr>
            <w:tcW w:w="1849" w:type="dxa"/>
          </w:tcPr>
          <w:p w14:paraId="4AACC752" w14:textId="77777777" w:rsidR="00AE6AFF" w:rsidRPr="00AE6AFF" w:rsidRDefault="00AE6AFF" w:rsidP="002047CC">
            <w:pPr>
              <w:pStyle w:val="ConsPlusNormal"/>
              <w:ind w:firstLine="129"/>
              <w:jc w:val="center"/>
              <w:rPr>
                <w:rFonts w:ascii="Times New Roman" w:hAnsi="Times New Roman" w:cs="Times New Roman"/>
                <w:sz w:val="24"/>
                <w:szCs w:val="24"/>
              </w:rPr>
            </w:pPr>
            <w:r w:rsidRPr="00AE6AFF">
              <w:rPr>
                <w:rFonts w:ascii="Times New Roman" w:hAnsi="Times New Roman" w:cs="Times New Roman"/>
                <w:sz w:val="24"/>
                <w:szCs w:val="24"/>
              </w:rPr>
              <w:t>Дата признания заявителя получателем государственной поддержки</w:t>
            </w:r>
          </w:p>
        </w:tc>
        <w:tc>
          <w:tcPr>
            <w:tcW w:w="1249" w:type="dxa"/>
          </w:tcPr>
          <w:p w14:paraId="6167681C" w14:textId="77777777" w:rsidR="00AE6AFF" w:rsidRPr="00AE6AFF" w:rsidRDefault="00AE6AFF" w:rsidP="002047CC">
            <w:pPr>
              <w:pStyle w:val="ConsPlusNormal"/>
              <w:ind w:firstLine="127"/>
              <w:jc w:val="center"/>
              <w:rPr>
                <w:rFonts w:ascii="Times New Roman" w:hAnsi="Times New Roman" w:cs="Times New Roman"/>
                <w:sz w:val="24"/>
                <w:szCs w:val="24"/>
              </w:rPr>
            </w:pPr>
            <w:r w:rsidRPr="00AE6AFF">
              <w:rPr>
                <w:rFonts w:ascii="Times New Roman" w:hAnsi="Times New Roman" w:cs="Times New Roman"/>
                <w:sz w:val="24"/>
                <w:szCs w:val="24"/>
              </w:rPr>
              <w:t>Способ улучшения жилищных условий (строительство жилого дома)</w:t>
            </w:r>
          </w:p>
        </w:tc>
        <w:tc>
          <w:tcPr>
            <w:tcW w:w="1204" w:type="dxa"/>
          </w:tcPr>
          <w:p w14:paraId="5711D369" w14:textId="77777777" w:rsidR="00AE6AFF" w:rsidRPr="00AE6AFF" w:rsidRDefault="00AE6AFF" w:rsidP="002047CC">
            <w:pPr>
              <w:pStyle w:val="ConsPlusNormal"/>
              <w:ind w:firstLine="16"/>
              <w:jc w:val="center"/>
              <w:rPr>
                <w:rFonts w:ascii="Times New Roman" w:hAnsi="Times New Roman" w:cs="Times New Roman"/>
                <w:sz w:val="24"/>
                <w:szCs w:val="24"/>
              </w:rPr>
            </w:pPr>
            <w:r w:rsidRPr="00AE6AFF">
              <w:rPr>
                <w:rFonts w:ascii="Times New Roman" w:hAnsi="Times New Roman" w:cs="Times New Roman"/>
                <w:sz w:val="24"/>
                <w:szCs w:val="24"/>
              </w:rPr>
              <w:t>Дата и основание снятия с учета</w:t>
            </w:r>
          </w:p>
        </w:tc>
        <w:tc>
          <w:tcPr>
            <w:tcW w:w="1579" w:type="dxa"/>
          </w:tcPr>
          <w:p w14:paraId="61E849CB" w14:textId="77777777" w:rsidR="00AE6AFF" w:rsidRPr="00AE6AFF" w:rsidRDefault="00AE6AFF" w:rsidP="002047CC">
            <w:pPr>
              <w:pStyle w:val="ConsPlusNormal"/>
              <w:ind w:firstLine="76"/>
              <w:jc w:val="center"/>
              <w:rPr>
                <w:rFonts w:ascii="Times New Roman" w:hAnsi="Times New Roman" w:cs="Times New Roman"/>
                <w:sz w:val="24"/>
                <w:szCs w:val="24"/>
              </w:rPr>
            </w:pPr>
            <w:r w:rsidRPr="00AE6AFF">
              <w:rPr>
                <w:rFonts w:ascii="Times New Roman" w:hAnsi="Times New Roman" w:cs="Times New Roman"/>
                <w:sz w:val="24"/>
                <w:szCs w:val="24"/>
              </w:rPr>
              <w:t>Подпись должностного лица, принявшего заявление о желании участвовать в мероприятии</w:t>
            </w:r>
          </w:p>
        </w:tc>
        <w:tc>
          <w:tcPr>
            <w:tcW w:w="1519" w:type="dxa"/>
          </w:tcPr>
          <w:p w14:paraId="2763EB1B" w14:textId="77777777" w:rsidR="00AE6AFF" w:rsidRPr="00AE6AFF" w:rsidRDefault="00AE6AFF" w:rsidP="002047CC">
            <w:pPr>
              <w:pStyle w:val="ConsPlusNormal"/>
              <w:ind w:firstLine="61"/>
              <w:jc w:val="center"/>
              <w:rPr>
                <w:rFonts w:ascii="Times New Roman" w:hAnsi="Times New Roman" w:cs="Times New Roman"/>
                <w:sz w:val="24"/>
                <w:szCs w:val="24"/>
              </w:rPr>
            </w:pPr>
            <w:r w:rsidRPr="00AE6AFF">
              <w:rPr>
                <w:rFonts w:ascii="Times New Roman" w:hAnsi="Times New Roman" w:cs="Times New Roman"/>
                <w:sz w:val="24"/>
                <w:szCs w:val="24"/>
              </w:rPr>
              <w:t>Подпись заявителя</w:t>
            </w:r>
          </w:p>
        </w:tc>
      </w:tr>
      <w:tr w:rsidR="00AE6AFF" w:rsidRPr="00AE6AFF" w14:paraId="381A1C46" w14:textId="77777777" w:rsidTr="002047CC">
        <w:tc>
          <w:tcPr>
            <w:tcW w:w="454" w:type="dxa"/>
          </w:tcPr>
          <w:p w14:paraId="7708DF31"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w:t>
            </w:r>
          </w:p>
        </w:tc>
        <w:tc>
          <w:tcPr>
            <w:tcW w:w="1489" w:type="dxa"/>
          </w:tcPr>
          <w:p w14:paraId="2A675888"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2</w:t>
            </w:r>
          </w:p>
        </w:tc>
        <w:tc>
          <w:tcPr>
            <w:tcW w:w="1564" w:type="dxa"/>
          </w:tcPr>
          <w:p w14:paraId="59BC2B74"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3</w:t>
            </w:r>
          </w:p>
        </w:tc>
        <w:tc>
          <w:tcPr>
            <w:tcW w:w="1789" w:type="dxa"/>
          </w:tcPr>
          <w:p w14:paraId="22DBD703"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4</w:t>
            </w:r>
          </w:p>
        </w:tc>
        <w:tc>
          <w:tcPr>
            <w:tcW w:w="1594" w:type="dxa"/>
          </w:tcPr>
          <w:p w14:paraId="66D447B5"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5</w:t>
            </w:r>
          </w:p>
        </w:tc>
        <w:tc>
          <w:tcPr>
            <w:tcW w:w="1849" w:type="dxa"/>
          </w:tcPr>
          <w:p w14:paraId="78CFDEB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6</w:t>
            </w:r>
          </w:p>
        </w:tc>
        <w:tc>
          <w:tcPr>
            <w:tcW w:w="1249" w:type="dxa"/>
          </w:tcPr>
          <w:p w14:paraId="59A0FFC1"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7</w:t>
            </w:r>
          </w:p>
        </w:tc>
        <w:tc>
          <w:tcPr>
            <w:tcW w:w="1204" w:type="dxa"/>
          </w:tcPr>
          <w:p w14:paraId="10807C23"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8</w:t>
            </w:r>
          </w:p>
        </w:tc>
        <w:tc>
          <w:tcPr>
            <w:tcW w:w="1579" w:type="dxa"/>
          </w:tcPr>
          <w:p w14:paraId="2C270935"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9</w:t>
            </w:r>
          </w:p>
        </w:tc>
        <w:tc>
          <w:tcPr>
            <w:tcW w:w="1519" w:type="dxa"/>
          </w:tcPr>
          <w:p w14:paraId="7098FC76"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10</w:t>
            </w:r>
          </w:p>
        </w:tc>
      </w:tr>
      <w:tr w:rsidR="00AE6AFF" w:rsidRPr="00AE6AFF" w14:paraId="476EF25A" w14:textId="77777777" w:rsidTr="002047CC">
        <w:tc>
          <w:tcPr>
            <w:tcW w:w="454" w:type="dxa"/>
          </w:tcPr>
          <w:p w14:paraId="5CBB885D" w14:textId="77777777" w:rsidR="00AE6AFF" w:rsidRPr="00AE6AFF" w:rsidRDefault="00AE6AFF" w:rsidP="002047CC">
            <w:pPr>
              <w:pStyle w:val="ConsPlusNormal"/>
              <w:rPr>
                <w:rFonts w:ascii="Times New Roman" w:hAnsi="Times New Roman" w:cs="Times New Roman"/>
                <w:sz w:val="24"/>
                <w:szCs w:val="24"/>
              </w:rPr>
            </w:pPr>
          </w:p>
        </w:tc>
        <w:tc>
          <w:tcPr>
            <w:tcW w:w="1489" w:type="dxa"/>
          </w:tcPr>
          <w:p w14:paraId="216B36F2" w14:textId="77777777" w:rsidR="00AE6AFF" w:rsidRPr="00AE6AFF" w:rsidRDefault="00AE6AFF" w:rsidP="002047CC">
            <w:pPr>
              <w:pStyle w:val="ConsPlusNormal"/>
              <w:rPr>
                <w:rFonts w:ascii="Times New Roman" w:hAnsi="Times New Roman" w:cs="Times New Roman"/>
                <w:sz w:val="24"/>
                <w:szCs w:val="24"/>
              </w:rPr>
            </w:pPr>
          </w:p>
        </w:tc>
        <w:tc>
          <w:tcPr>
            <w:tcW w:w="1564" w:type="dxa"/>
          </w:tcPr>
          <w:p w14:paraId="2927AF9E" w14:textId="77777777" w:rsidR="00AE6AFF" w:rsidRPr="00AE6AFF" w:rsidRDefault="00AE6AFF" w:rsidP="002047CC">
            <w:pPr>
              <w:pStyle w:val="ConsPlusNormal"/>
              <w:rPr>
                <w:rFonts w:ascii="Times New Roman" w:hAnsi="Times New Roman" w:cs="Times New Roman"/>
                <w:sz w:val="24"/>
                <w:szCs w:val="24"/>
              </w:rPr>
            </w:pPr>
          </w:p>
        </w:tc>
        <w:tc>
          <w:tcPr>
            <w:tcW w:w="1789" w:type="dxa"/>
          </w:tcPr>
          <w:p w14:paraId="728901BC" w14:textId="77777777" w:rsidR="00AE6AFF" w:rsidRPr="00AE6AFF" w:rsidRDefault="00AE6AFF" w:rsidP="002047CC">
            <w:pPr>
              <w:pStyle w:val="ConsPlusNormal"/>
              <w:rPr>
                <w:rFonts w:ascii="Times New Roman" w:hAnsi="Times New Roman" w:cs="Times New Roman"/>
                <w:sz w:val="24"/>
                <w:szCs w:val="24"/>
              </w:rPr>
            </w:pPr>
          </w:p>
        </w:tc>
        <w:tc>
          <w:tcPr>
            <w:tcW w:w="1594" w:type="dxa"/>
          </w:tcPr>
          <w:p w14:paraId="0D147220" w14:textId="77777777" w:rsidR="00AE6AFF" w:rsidRPr="00AE6AFF" w:rsidRDefault="00AE6AFF" w:rsidP="002047CC">
            <w:pPr>
              <w:pStyle w:val="ConsPlusNormal"/>
              <w:rPr>
                <w:rFonts w:ascii="Times New Roman" w:hAnsi="Times New Roman" w:cs="Times New Roman"/>
                <w:sz w:val="24"/>
                <w:szCs w:val="24"/>
              </w:rPr>
            </w:pPr>
          </w:p>
        </w:tc>
        <w:tc>
          <w:tcPr>
            <w:tcW w:w="1849" w:type="dxa"/>
          </w:tcPr>
          <w:p w14:paraId="646AED98" w14:textId="77777777" w:rsidR="00AE6AFF" w:rsidRPr="00AE6AFF" w:rsidRDefault="00AE6AFF" w:rsidP="002047CC">
            <w:pPr>
              <w:pStyle w:val="ConsPlusNormal"/>
              <w:rPr>
                <w:rFonts w:ascii="Times New Roman" w:hAnsi="Times New Roman" w:cs="Times New Roman"/>
                <w:sz w:val="24"/>
                <w:szCs w:val="24"/>
              </w:rPr>
            </w:pPr>
          </w:p>
        </w:tc>
        <w:tc>
          <w:tcPr>
            <w:tcW w:w="1249" w:type="dxa"/>
          </w:tcPr>
          <w:p w14:paraId="7529D45B" w14:textId="77777777" w:rsidR="00AE6AFF" w:rsidRPr="00AE6AFF" w:rsidRDefault="00AE6AFF" w:rsidP="002047CC">
            <w:pPr>
              <w:pStyle w:val="ConsPlusNormal"/>
              <w:rPr>
                <w:rFonts w:ascii="Times New Roman" w:hAnsi="Times New Roman" w:cs="Times New Roman"/>
                <w:sz w:val="24"/>
                <w:szCs w:val="24"/>
              </w:rPr>
            </w:pPr>
          </w:p>
        </w:tc>
        <w:tc>
          <w:tcPr>
            <w:tcW w:w="1204" w:type="dxa"/>
          </w:tcPr>
          <w:p w14:paraId="60C495BA" w14:textId="77777777" w:rsidR="00AE6AFF" w:rsidRPr="00AE6AFF" w:rsidRDefault="00AE6AFF" w:rsidP="002047CC">
            <w:pPr>
              <w:pStyle w:val="ConsPlusNormal"/>
              <w:rPr>
                <w:rFonts w:ascii="Times New Roman" w:hAnsi="Times New Roman" w:cs="Times New Roman"/>
                <w:sz w:val="24"/>
                <w:szCs w:val="24"/>
              </w:rPr>
            </w:pPr>
          </w:p>
        </w:tc>
        <w:tc>
          <w:tcPr>
            <w:tcW w:w="1579" w:type="dxa"/>
          </w:tcPr>
          <w:p w14:paraId="70B0E559" w14:textId="77777777" w:rsidR="00AE6AFF" w:rsidRPr="00AE6AFF" w:rsidRDefault="00AE6AFF" w:rsidP="002047CC">
            <w:pPr>
              <w:pStyle w:val="ConsPlusNormal"/>
              <w:rPr>
                <w:rFonts w:ascii="Times New Roman" w:hAnsi="Times New Roman" w:cs="Times New Roman"/>
                <w:sz w:val="24"/>
                <w:szCs w:val="24"/>
              </w:rPr>
            </w:pPr>
          </w:p>
        </w:tc>
        <w:tc>
          <w:tcPr>
            <w:tcW w:w="1519" w:type="dxa"/>
          </w:tcPr>
          <w:p w14:paraId="4D5B6CEF"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437E22EC" w14:textId="77777777" w:rsidTr="002047CC">
        <w:tc>
          <w:tcPr>
            <w:tcW w:w="454" w:type="dxa"/>
          </w:tcPr>
          <w:p w14:paraId="06544542" w14:textId="77777777" w:rsidR="00AE6AFF" w:rsidRPr="00AE6AFF" w:rsidRDefault="00AE6AFF" w:rsidP="002047CC">
            <w:pPr>
              <w:pStyle w:val="ConsPlusNormal"/>
              <w:rPr>
                <w:rFonts w:ascii="Times New Roman" w:hAnsi="Times New Roman" w:cs="Times New Roman"/>
                <w:sz w:val="24"/>
                <w:szCs w:val="24"/>
              </w:rPr>
            </w:pPr>
          </w:p>
        </w:tc>
        <w:tc>
          <w:tcPr>
            <w:tcW w:w="1489" w:type="dxa"/>
          </w:tcPr>
          <w:p w14:paraId="69F1B14B" w14:textId="77777777" w:rsidR="00AE6AFF" w:rsidRPr="00AE6AFF" w:rsidRDefault="00AE6AFF" w:rsidP="002047CC">
            <w:pPr>
              <w:pStyle w:val="ConsPlusNormal"/>
              <w:rPr>
                <w:rFonts w:ascii="Times New Roman" w:hAnsi="Times New Roman" w:cs="Times New Roman"/>
                <w:sz w:val="24"/>
                <w:szCs w:val="24"/>
              </w:rPr>
            </w:pPr>
          </w:p>
        </w:tc>
        <w:tc>
          <w:tcPr>
            <w:tcW w:w="1564" w:type="dxa"/>
          </w:tcPr>
          <w:p w14:paraId="782B6C8D" w14:textId="77777777" w:rsidR="00AE6AFF" w:rsidRPr="00AE6AFF" w:rsidRDefault="00AE6AFF" w:rsidP="002047CC">
            <w:pPr>
              <w:pStyle w:val="ConsPlusNormal"/>
              <w:rPr>
                <w:rFonts w:ascii="Times New Roman" w:hAnsi="Times New Roman" w:cs="Times New Roman"/>
                <w:sz w:val="24"/>
                <w:szCs w:val="24"/>
              </w:rPr>
            </w:pPr>
          </w:p>
        </w:tc>
        <w:tc>
          <w:tcPr>
            <w:tcW w:w="1789" w:type="dxa"/>
          </w:tcPr>
          <w:p w14:paraId="34F0430D" w14:textId="77777777" w:rsidR="00AE6AFF" w:rsidRPr="00AE6AFF" w:rsidRDefault="00AE6AFF" w:rsidP="002047CC">
            <w:pPr>
              <w:pStyle w:val="ConsPlusNormal"/>
              <w:rPr>
                <w:rFonts w:ascii="Times New Roman" w:hAnsi="Times New Roman" w:cs="Times New Roman"/>
                <w:sz w:val="24"/>
                <w:szCs w:val="24"/>
              </w:rPr>
            </w:pPr>
          </w:p>
        </w:tc>
        <w:tc>
          <w:tcPr>
            <w:tcW w:w="1594" w:type="dxa"/>
          </w:tcPr>
          <w:p w14:paraId="00491DDF" w14:textId="77777777" w:rsidR="00AE6AFF" w:rsidRPr="00AE6AFF" w:rsidRDefault="00AE6AFF" w:rsidP="002047CC">
            <w:pPr>
              <w:pStyle w:val="ConsPlusNormal"/>
              <w:rPr>
                <w:rFonts w:ascii="Times New Roman" w:hAnsi="Times New Roman" w:cs="Times New Roman"/>
                <w:sz w:val="24"/>
                <w:szCs w:val="24"/>
              </w:rPr>
            </w:pPr>
          </w:p>
        </w:tc>
        <w:tc>
          <w:tcPr>
            <w:tcW w:w="1849" w:type="dxa"/>
          </w:tcPr>
          <w:p w14:paraId="100BA6D1" w14:textId="77777777" w:rsidR="00AE6AFF" w:rsidRPr="00AE6AFF" w:rsidRDefault="00AE6AFF" w:rsidP="002047CC">
            <w:pPr>
              <w:pStyle w:val="ConsPlusNormal"/>
              <w:rPr>
                <w:rFonts w:ascii="Times New Roman" w:hAnsi="Times New Roman" w:cs="Times New Roman"/>
                <w:sz w:val="24"/>
                <w:szCs w:val="24"/>
              </w:rPr>
            </w:pPr>
          </w:p>
        </w:tc>
        <w:tc>
          <w:tcPr>
            <w:tcW w:w="1249" w:type="dxa"/>
          </w:tcPr>
          <w:p w14:paraId="2A0B5940" w14:textId="77777777" w:rsidR="00AE6AFF" w:rsidRPr="00AE6AFF" w:rsidRDefault="00AE6AFF" w:rsidP="002047CC">
            <w:pPr>
              <w:pStyle w:val="ConsPlusNormal"/>
              <w:rPr>
                <w:rFonts w:ascii="Times New Roman" w:hAnsi="Times New Roman" w:cs="Times New Roman"/>
                <w:sz w:val="24"/>
                <w:szCs w:val="24"/>
              </w:rPr>
            </w:pPr>
          </w:p>
        </w:tc>
        <w:tc>
          <w:tcPr>
            <w:tcW w:w="1204" w:type="dxa"/>
          </w:tcPr>
          <w:p w14:paraId="106BAC60" w14:textId="77777777" w:rsidR="00AE6AFF" w:rsidRPr="00AE6AFF" w:rsidRDefault="00AE6AFF" w:rsidP="002047CC">
            <w:pPr>
              <w:pStyle w:val="ConsPlusNormal"/>
              <w:rPr>
                <w:rFonts w:ascii="Times New Roman" w:hAnsi="Times New Roman" w:cs="Times New Roman"/>
                <w:sz w:val="24"/>
                <w:szCs w:val="24"/>
              </w:rPr>
            </w:pPr>
          </w:p>
        </w:tc>
        <w:tc>
          <w:tcPr>
            <w:tcW w:w="1579" w:type="dxa"/>
          </w:tcPr>
          <w:p w14:paraId="0DC08671" w14:textId="77777777" w:rsidR="00AE6AFF" w:rsidRPr="00AE6AFF" w:rsidRDefault="00AE6AFF" w:rsidP="002047CC">
            <w:pPr>
              <w:pStyle w:val="ConsPlusNormal"/>
              <w:rPr>
                <w:rFonts w:ascii="Times New Roman" w:hAnsi="Times New Roman" w:cs="Times New Roman"/>
                <w:sz w:val="24"/>
                <w:szCs w:val="24"/>
              </w:rPr>
            </w:pPr>
          </w:p>
        </w:tc>
        <w:tc>
          <w:tcPr>
            <w:tcW w:w="1519" w:type="dxa"/>
          </w:tcPr>
          <w:p w14:paraId="2DF24CEE"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10EB4396" w14:textId="77777777" w:rsidTr="002047CC">
        <w:tc>
          <w:tcPr>
            <w:tcW w:w="454" w:type="dxa"/>
          </w:tcPr>
          <w:p w14:paraId="590E971E" w14:textId="77777777" w:rsidR="00AE6AFF" w:rsidRPr="00AE6AFF" w:rsidRDefault="00AE6AFF" w:rsidP="002047CC">
            <w:pPr>
              <w:pStyle w:val="ConsPlusNormal"/>
              <w:rPr>
                <w:rFonts w:ascii="Times New Roman" w:hAnsi="Times New Roman" w:cs="Times New Roman"/>
                <w:sz w:val="24"/>
                <w:szCs w:val="24"/>
              </w:rPr>
            </w:pPr>
          </w:p>
        </w:tc>
        <w:tc>
          <w:tcPr>
            <w:tcW w:w="1489" w:type="dxa"/>
          </w:tcPr>
          <w:p w14:paraId="1FC83C82" w14:textId="77777777" w:rsidR="00AE6AFF" w:rsidRPr="00AE6AFF" w:rsidRDefault="00AE6AFF" w:rsidP="002047CC">
            <w:pPr>
              <w:pStyle w:val="ConsPlusNormal"/>
              <w:rPr>
                <w:rFonts w:ascii="Times New Roman" w:hAnsi="Times New Roman" w:cs="Times New Roman"/>
                <w:sz w:val="24"/>
                <w:szCs w:val="24"/>
              </w:rPr>
            </w:pPr>
          </w:p>
        </w:tc>
        <w:tc>
          <w:tcPr>
            <w:tcW w:w="1564" w:type="dxa"/>
          </w:tcPr>
          <w:p w14:paraId="5FC5FC33" w14:textId="77777777" w:rsidR="00AE6AFF" w:rsidRPr="00AE6AFF" w:rsidRDefault="00AE6AFF" w:rsidP="002047CC">
            <w:pPr>
              <w:pStyle w:val="ConsPlusNormal"/>
              <w:rPr>
                <w:rFonts w:ascii="Times New Roman" w:hAnsi="Times New Roman" w:cs="Times New Roman"/>
                <w:sz w:val="24"/>
                <w:szCs w:val="24"/>
              </w:rPr>
            </w:pPr>
          </w:p>
        </w:tc>
        <w:tc>
          <w:tcPr>
            <w:tcW w:w="1789" w:type="dxa"/>
          </w:tcPr>
          <w:p w14:paraId="49691A7A" w14:textId="77777777" w:rsidR="00AE6AFF" w:rsidRPr="00AE6AFF" w:rsidRDefault="00AE6AFF" w:rsidP="002047CC">
            <w:pPr>
              <w:pStyle w:val="ConsPlusNormal"/>
              <w:rPr>
                <w:rFonts w:ascii="Times New Roman" w:hAnsi="Times New Roman" w:cs="Times New Roman"/>
                <w:sz w:val="24"/>
                <w:szCs w:val="24"/>
              </w:rPr>
            </w:pPr>
          </w:p>
        </w:tc>
        <w:tc>
          <w:tcPr>
            <w:tcW w:w="1594" w:type="dxa"/>
          </w:tcPr>
          <w:p w14:paraId="60298E03" w14:textId="77777777" w:rsidR="00AE6AFF" w:rsidRPr="00AE6AFF" w:rsidRDefault="00AE6AFF" w:rsidP="002047CC">
            <w:pPr>
              <w:pStyle w:val="ConsPlusNormal"/>
              <w:rPr>
                <w:rFonts w:ascii="Times New Roman" w:hAnsi="Times New Roman" w:cs="Times New Roman"/>
                <w:sz w:val="24"/>
                <w:szCs w:val="24"/>
              </w:rPr>
            </w:pPr>
          </w:p>
        </w:tc>
        <w:tc>
          <w:tcPr>
            <w:tcW w:w="1849" w:type="dxa"/>
          </w:tcPr>
          <w:p w14:paraId="353A052C" w14:textId="77777777" w:rsidR="00AE6AFF" w:rsidRPr="00AE6AFF" w:rsidRDefault="00AE6AFF" w:rsidP="002047CC">
            <w:pPr>
              <w:pStyle w:val="ConsPlusNormal"/>
              <w:rPr>
                <w:rFonts w:ascii="Times New Roman" w:hAnsi="Times New Roman" w:cs="Times New Roman"/>
                <w:sz w:val="24"/>
                <w:szCs w:val="24"/>
              </w:rPr>
            </w:pPr>
          </w:p>
        </w:tc>
        <w:tc>
          <w:tcPr>
            <w:tcW w:w="1249" w:type="dxa"/>
          </w:tcPr>
          <w:p w14:paraId="0DE53B09" w14:textId="77777777" w:rsidR="00AE6AFF" w:rsidRPr="00AE6AFF" w:rsidRDefault="00AE6AFF" w:rsidP="002047CC">
            <w:pPr>
              <w:pStyle w:val="ConsPlusNormal"/>
              <w:rPr>
                <w:rFonts w:ascii="Times New Roman" w:hAnsi="Times New Roman" w:cs="Times New Roman"/>
                <w:sz w:val="24"/>
                <w:szCs w:val="24"/>
              </w:rPr>
            </w:pPr>
          </w:p>
        </w:tc>
        <w:tc>
          <w:tcPr>
            <w:tcW w:w="1204" w:type="dxa"/>
          </w:tcPr>
          <w:p w14:paraId="2E1677C7" w14:textId="77777777" w:rsidR="00AE6AFF" w:rsidRPr="00AE6AFF" w:rsidRDefault="00AE6AFF" w:rsidP="002047CC">
            <w:pPr>
              <w:pStyle w:val="ConsPlusNormal"/>
              <w:rPr>
                <w:rFonts w:ascii="Times New Roman" w:hAnsi="Times New Roman" w:cs="Times New Roman"/>
                <w:sz w:val="24"/>
                <w:szCs w:val="24"/>
              </w:rPr>
            </w:pPr>
          </w:p>
        </w:tc>
        <w:tc>
          <w:tcPr>
            <w:tcW w:w="1579" w:type="dxa"/>
          </w:tcPr>
          <w:p w14:paraId="2EFDC6EA" w14:textId="77777777" w:rsidR="00AE6AFF" w:rsidRPr="00AE6AFF" w:rsidRDefault="00AE6AFF" w:rsidP="002047CC">
            <w:pPr>
              <w:pStyle w:val="ConsPlusNormal"/>
              <w:rPr>
                <w:rFonts w:ascii="Times New Roman" w:hAnsi="Times New Roman" w:cs="Times New Roman"/>
                <w:sz w:val="24"/>
                <w:szCs w:val="24"/>
              </w:rPr>
            </w:pPr>
          </w:p>
        </w:tc>
        <w:tc>
          <w:tcPr>
            <w:tcW w:w="1519" w:type="dxa"/>
          </w:tcPr>
          <w:p w14:paraId="58C4CCA2" w14:textId="77777777" w:rsidR="00AE6AFF" w:rsidRPr="00AE6AFF" w:rsidRDefault="00AE6AFF" w:rsidP="002047CC">
            <w:pPr>
              <w:pStyle w:val="ConsPlusNormal"/>
              <w:rPr>
                <w:rFonts w:ascii="Times New Roman" w:hAnsi="Times New Roman" w:cs="Times New Roman"/>
                <w:sz w:val="24"/>
                <w:szCs w:val="24"/>
              </w:rPr>
            </w:pPr>
          </w:p>
        </w:tc>
      </w:tr>
    </w:tbl>
    <w:p w14:paraId="2C8C9813" w14:textId="77777777" w:rsidR="00AE6AFF" w:rsidRPr="00AE6AFF" w:rsidRDefault="00AE6AFF" w:rsidP="00AE6AFF">
      <w:pPr>
        <w:rPr>
          <w:szCs w:val="24"/>
        </w:rPr>
        <w:sectPr w:rsidR="00AE6AFF" w:rsidRPr="00AE6AFF">
          <w:pgSz w:w="16838" w:h="11905" w:orient="landscape"/>
          <w:pgMar w:top="1701" w:right="1134" w:bottom="850" w:left="1134" w:header="0" w:footer="0" w:gutter="0"/>
          <w:cols w:space="720"/>
        </w:sectPr>
      </w:pPr>
    </w:p>
    <w:p w14:paraId="28B2EECA"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lastRenderedPageBreak/>
        <w:t>Приложение N 3</w:t>
      </w:r>
    </w:p>
    <w:p w14:paraId="737F85B5"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к Порядку формирования, утверждения и исключения из списка (сводного списка) получателей социальных выплат на строительство жилья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7E397825" w14:textId="77777777" w:rsidR="00AE6AFF" w:rsidRPr="00AE6AFF" w:rsidRDefault="00AE6AFF" w:rsidP="00AE6AFF">
      <w:pPr>
        <w:pStyle w:val="ConsPlusNormal"/>
        <w:jc w:val="both"/>
        <w:rPr>
          <w:rFonts w:ascii="Times New Roman" w:hAnsi="Times New Roman" w:cs="Times New Roman"/>
          <w:sz w:val="24"/>
          <w:szCs w:val="24"/>
        </w:rPr>
      </w:pPr>
    </w:p>
    <w:p w14:paraId="7DC32C55" w14:textId="77777777" w:rsidR="00AE6AFF" w:rsidRPr="00AE6AFF" w:rsidRDefault="00AE6AFF" w:rsidP="00AE6AFF">
      <w:pPr>
        <w:pStyle w:val="ConsPlusNormal"/>
        <w:jc w:val="center"/>
        <w:rPr>
          <w:rFonts w:ascii="Times New Roman" w:hAnsi="Times New Roman" w:cs="Times New Roman"/>
          <w:sz w:val="24"/>
          <w:szCs w:val="24"/>
        </w:rPr>
      </w:pPr>
      <w:bookmarkStart w:id="20" w:name="P375"/>
      <w:bookmarkEnd w:id="20"/>
      <w:r w:rsidRPr="00AE6AFF">
        <w:rPr>
          <w:rFonts w:ascii="Times New Roman" w:hAnsi="Times New Roman" w:cs="Times New Roman"/>
          <w:sz w:val="24"/>
          <w:szCs w:val="24"/>
        </w:rPr>
        <w:t>Список</w:t>
      </w:r>
    </w:p>
    <w:p w14:paraId="4388B3B0" w14:textId="77777777" w:rsidR="00AE6AFF" w:rsidRPr="00AE6AFF" w:rsidRDefault="00AE6AFF" w:rsidP="00AE6AFF">
      <w:pPr>
        <w:pStyle w:val="3"/>
        <w:jc w:val="center"/>
        <w:rPr>
          <w:rFonts w:ascii="Times New Roman" w:hAnsi="Times New Roman" w:cs="Times New Roman"/>
          <w:color w:val="auto"/>
        </w:rPr>
      </w:pPr>
      <w:r w:rsidRPr="00AE6AFF">
        <w:rPr>
          <w:rFonts w:ascii="Times New Roman" w:hAnsi="Times New Roman" w:cs="Times New Roman"/>
          <w:color w:val="auto"/>
        </w:rPr>
        <w:t>граждан, проживающих и работающих в сельской местности и являющихся участниками муниципальных программ (подпрограмм муниципальных программ),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и являющихся участниками муниципальных программ (подпрограмм муниципальных программ), на строительство жилья в сельской местности, состоящих</w:t>
      </w:r>
    </w:p>
    <w:p w14:paraId="6E6235AF"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 учете</w:t>
      </w:r>
    </w:p>
    <w:p w14:paraId="48B2771B"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в ________________________________________________</w:t>
      </w:r>
    </w:p>
    <w:p w14:paraId="01901C75"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(наименование муниципального образования)</w:t>
      </w:r>
    </w:p>
    <w:p w14:paraId="10A05939"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 20__ год</w:t>
      </w:r>
    </w:p>
    <w:p w14:paraId="728B9355" w14:textId="77777777" w:rsidR="00AE6AFF" w:rsidRPr="00AE6AFF" w:rsidRDefault="00AE6AFF" w:rsidP="00AE6AFF">
      <w:pPr>
        <w:pStyle w:val="ConsPlusNormal"/>
        <w:jc w:val="both"/>
        <w:rPr>
          <w:rFonts w:ascii="Times New Roman" w:hAnsi="Times New Roman" w:cs="Times New Roman"/>
          <w:sz w:val="24"/>
          <w:szCs w:val="24"/>
        </w:rPr>
      </w:pPr>
    </w:p>
    <w:p w14:paraId="6FA00EFC" w14:textId="77777777" w:rsidR="00AE6AFF" w:rsidRPr="00AE6AFF" w:rsidRDefault="00AE6AFF" w:rsidP="00AE6AFF">
      <w:pPr>
        <w:overflowPunct/>
        <w:autoSpaceDE/>
        <w:autoSpaceDN/>
        <w:adjustRightInd/>
        <w:spacing w:after="160" w:line="259" w:lineRule="auto"/>
        <w:rPr>
          <w:szCs w:val="24"/>
        </w:rPr>
      </w:pPr>
      <w:r w:rsidRPr="00AE6AFF">
        <w:rPr>
          <w:szCs w:val="24"/>
        </w:rPr>
        <w:br w:type="page"/>
      </w:r>
    </w:p>
    <w:p w14:paraId="6A6BDFBE" w14:textId="77777777" w:rsidR="00AE6AFF" w:rsidRPr="00AE6AFF" w:rsidRDefault="00AE6AFF" w:rsidP="00AE6AFF">
      <w:pPr>
        <w:pStyle w:val="ConsPlusNormal"/>
        <w:jc w:val="center"/>
        <w:rPr>
          <w:rFonts w:ascii="Times New Roman" w:eastAsia="Times New Roman" w:hAnsi="Times New Roman" w:cs="Times New Roman"/>
          <w:sz w:val="24"/>
          <w:szCs w:val="24"/>
        </w:rPr>
        <w:sectPr w:rsidR="00AE6AFF" w:rsidRPr="00AE6AFF" w:rsidSect="002047C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
        <w:gridCol w:w="740"/>
        <w:gridCol w:w="1217"/>
        <w:gridCol w:w="743"/>
        <w:gridCol w:w="804"/>
        <w:gridCol w:w="1619"/>
        <w:gridCol w:w="938"/>
        <w:gridCol w:w="1249"/>
        <w:gridCol w:w="1156"/>
        <w:gridCol w:w="1307"/>
        <w:gridCol w:w="641"/>
        <w:gridCol w:w="655"/>
        <w:gridCol w:w="1051"/>
        <w:gridCol w:w="1010"/>
        <w:gridCol w:w="1107"/>
      </w:tblGrid>
      <w:tr w:rsidR="00AE6AFF" w:rsidRPr="00AE6AFF" w14:paraId="7C7FCBAC" w14:textId="77777777" w:rsidTr="00BC3DF4">
        <w:tc>
          <w:tcPr>
            <w:tcW w:w="111" w:type="pct"/>
            <w:vMerge w:val="restart"/>
          </w:tcPr>
          <w:p w14:paraId="47736227" w14:textId="77777777" w:rsidR="00AE6AFF" w:rsidRPr="00AE6AFF" w:rsidRDefault="00AE6AFF" w:rsidP="002047CC">
            <w:pPr>
              <w:pStyle w:val="ConsPlusNormal"/>
              <w:ind w:firstLine="82"/>
              <w:jc w:val="center"/>
              <w:rPr>
                <w:rFonts w:ascii="Times New Roman" w:hAnsi="Times New Roman" w:cs="Times New Roman"/>
                <w:sz w:val="24"/>
                <w:szCs w:val="24"/>
              </w:rPr>
            </w:pPr>
            <w:r w:rsidRPr="00AE6AFF">
              <w:rPr>
                <w:rFonts w:ascii="Times New Roman" w:eastAsia="Times New Roman" w:hAnsi="Times New Roman" w:cs="Times New Roman"/>
                <w:sz w:val="24"/>
                <w:szCs w:val="24"/>
              </w:rPr>
              <w:lastRenderedPageBreak/>
              <w:br w:type="page"/>
            </w:r>
            <w:r w:rsidRPr="00AE6AFF">
              <w:rPr>
                <w:rFonts w:ascii="Times New Roman" w:hAnsi="Times New Roman" w:cs="Times New Roman"/>
                <w:sz w:val="24"/>
                <w:szCs w:val="24"/>
              </w:rPr>
              <w:t>N п/п</w:t>
            </w:r>
          </w:p>
        </w:tc>
        <w:tc>
          <w:tcPr>
            <w:tcW w:w="254" w:type="pct"/>
            <w:vMerge w:val="restart"/>
          </w:tcPr>
          <w:p w14:paraId="30893BC0" w14:textId="77777777" w:rsidR="00AE6AFF" w:rsidRPr="00AE6AFF" w:rsidRDefault="00AE6AFF" w:rsidP="002047CC">
            <w:pPr>
              <w:pStyle w:val="ConsPlusNormal"/>
              <w:ind w:firstLine="95"/>
              <w:jc w:val="center"/>
              <w:rPr>
                <w:rFonts w:ascii="Times New Roman" w:hAnsi="Times New Roman" w:cs="Times New Roman"/>
                <w:sz w:val="24"/>
                <w:szCs w:val="24"/>
              </w:rPr>
            </w:pPr>
            <w:r w:rsidRPr="00AE6AFF">
              <w:rPr>
                <w:rFonts w:ascii="Times New Roman" w:hAnsi="Times New Roman" w:cs="Times New Roman"/>
                <w:sz w:val="24"/>
                <w:szCs w:val="24"/>
              </w:rPr>
              <w:t>Фамилия, имя, отчество</w:t>
            </w:r>
          </w:p>
        </w:tc>
        <w:tc>
          <w:tcPr>
            <w:tcW w:w="418" w:type="pct"/>
            <w:vMerge w:val="restart"/>
          </w:tcPr>
          <w:p w14:paraId="1BC5F677"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Документ, удостоверяющий личность заявителя, и его реквизиты</w:t>
            </w:r>
          </w:p>
        </w:tc>
        <w:tc>
          <w:tcPr>
            <w:tcW w:w="255" w:type="pct"/>
            <w:vMerge w:val="restart"/>
          </w:tcPr>
          <w:p w14:paraId="148CF22C" w14:textId="77777777" w:rsidR="00AE6AFF" w:rsidRPr="00AE6AFF" w:rsidRDefault="00AE6AFF" w:rsidP="002047CC">
            <w:pPr>
              <w:pStyle w:val="ConsPlusNormal"/>
              <w:ind w:firstLine="89"/>
              <w:jc w:val="center"/>
              <w:rPr>
                <w:rFonts w:ascii="Times New Roman" w:hAnsi="Times New Roman" w:cs="Times New Roman"/>
                <w:sz w:val="24"/>
                <w:szCs w:val="24"/>
              </w:rPr>
            </w:pPr>
            <w:r w:rsidRPr="00AE6AFF">
              <w:rPr>
                <w:rFonts w:ascii="Times New Roman" w:hAnsi="Times New Roman" w:cs="Times New Roman"/>
                <w:sz w:val="24"/>
                <w:szCs w:val="24"/>
              </w:rPr>
              <w:t>Число, месяц, год рождения</w:t>
            </w:r>
          </w:p>
        </w:tc>
        <w:tc>
          <w:tcPr>
            <w:tcW w:w="276" w:type="pct"/>
            <w:vMerge w:val="restart"/>
          </w:tcPr>
          <w:p w14:paraId="7E334BA3" w14:textId="77777777" w:rsidR="00AE6AFF" w:rsidRPr="00AE6AFF" w:rsidRDefault="00AE6AFF" w:rsidP="002047CC">
            <w:pPr>
              <w:pStyle w:val="ConsPlusNormal"/>
              <w:ind w:firstLine="76"/>
              <w:jc w:val="center"/>
              <w:rPr>
                <w:rFonts w:ascii="Times New Roman" w:hAnsi="Times New Roman" w:cs="Times New Roman"/>
                <w:sz w:val="24"/>
                <w:szCs w:val="24"/>
              </w:rPr>
            </w:pPr>
            <w:r w:rsidRPr="00AE6AFF">
              <w:rPr>
                <w:rFonts w:ascii="Times New Roman" w:hAnsi="Times New Roman" w:cs="Times New Roman"/>
                <w:sz w:val="24"/>
                <w:szCs w:val="24"/>
              </w:rPr>
              <w:t>Место работы (учебы), должность</w:t>
            </w:r>
          </w:p>
        </w:tc>
        <w:tc>
          <w:tcPr>
            <w:tcW w:w="556" w:type="pct"/>
            <w:vMerge w:val="restart"/>
          </w:tcPr>
          <w:p w14:paraId="10E99B43"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Сфера занятости (сельскохозяйственный товаропроизводитель, государственное учреждение ветеринарии края, социальная сфера)</w:t>
            </w:r>
          </w:p>
        </w:tc>
        <w:tc>
          <w:tcPr>
            <w:tcW w:w="751" w:type="pct"/>
            <w:gridSpan w:val="2"/>
          </w:tcPr>
          <w:p w14:paraId="6CF6144E"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Количественный состав семьи, человек</w:t>
            </w:r>
          </w:p>
        </w:tc>
        <w:tc>
          <w:tcPr>
            <w:tcW w:w="397" w:type="pct"/>
          </w:tcPr>
          <w:p w14:paraId="3775F2AA"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Обеспеченность общей жилой площадью на одного члена семьи, кв. м</w:t>
            </w:r>
          </w:p>
        </w:tc>
        <w:tc>
          <w:tcPr>
            <w:tcW w:w="449" w:type="pct"/>
          </w:tcPr>
          <w:p w14:paraId="42EB4730" w14:textId="77777777" w:rsidR="00AE6AFF" w:rsidRPr="00AE6AFF" w:rsidRDefault="00AE6AFF" w:rsidP="002047CC">
            <w:pPr>
              <w:pStyle w:val="ConsPlusNormal"/>
              <w:ind w:hanging="200"/>
              <w:jc w:val="center"/>
              <w:rPr>
                <w:rFonts w:ascii="Times New Roman" w:hAnsi="Times New Roman" w:cs="Times New Roman"/>
                <w:sz w:val="24"/>
                <w:szCs w:val="24"/>
              </w:rPr>
            </w:pPr>
            <w:r w:rsidRPr="00AE6AFF">
              <w:rPr>
                <w:rFonts w:ascii="Times New Roman" w:hAnsi="Times New Roman" w:cs="Times New Roman"/>
                <w:sz w:val="24"/>
                <w:szCs w:val="24"/>
              </w:rPr>
              <w:t>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зарегистрированных по месту пребывания</w:t>
            </w:r>
          </w:p>
        </w:tc>
        <w:tc>
          <w:tcPr>
            <w:tcW w:w="445" w:type="pct"/>
            <w:gridSpan w:val="2"/>
          </w:tcPr>
          <w:p w14:paraId="5716D7B3" w14:textId="77777777" w:rsidR="00AE6AFF" w:rsidRPr="00AE6AFF" w:rsidRDefault="00AE6AFF" w:rsidP="002047CC">
            <w:pPr>
              <w:pStyle w:val="ConsPlusNormal"/>
              <w:ind w:firstLine="76"/>
              <w:jc w:val="center"/>
              <w:rPr>
                <w:rFonts w:ascii="Times New Roman" w:hAnsi="Times New Roman" w:cs="Times New Roman"/>
                <w:sz w:val="24"/>
                <w:szCs w:val="24"/>
              </w:rPr>
            </w:pPr>
            <w:r w:rsidRPr="00AE6AFF">
              <w:rPr>
                <w:rFonts w:ascii="Times New Roman" w:hAnsi="Times New Roman" w:cs="Times New Roman"/>
                <w:sz w:val="24"/>
                <w:szCs w:val="24"/>
              </w:rPr>
              <w:t>Учебное учреждение (для молодых специалистов)</w:t>
            </w:r>
          </w:p>
        </w:tc>
        <w:tc>
          <w:tcPr>
            <w:tcW w:w="361" w:type="pct"/>
          </w:tcPr>
          <w:p w14:paraId="225DD102" w14:textId="77777777" w:rsidR="00AE6AFF" w:rsidRPr="00AE6AFF" w:rsidRDefault="00AE6AFF" w:rsidP="002047CC">
            <w:pPr>
              <w:pStyle w:val="ConsPlusNormal"/>
              <w:ind w:firstLine="46"/>
              <w:jc w:val="center"/>
              <w:rPr>
                <w:rFonts w:ascii="Times New Roman" w:hAnsi="Times New Roman" w:cs="Times New Roman"/>
                <w:sz w:val="24"/>
                <w:szCs w:val="24"/>
              </w:rPr>
            </w:pPr>
            <w:r w:rsidRPr="00AE6AFF">
              <w:rPr>
                <w:rFonts w:ascii="Times New Roman" w:hAnsi="Times New Roman" w:cs="Times New Roman"/>
                <w:sz w:val="24"/>
                <w:szCs w:val="24"/>
              </w:rPr>
              <w:t>Наименование населенного пункта, выбранного для строительства</w:t>
            </w:r>
          </w:p>
        </w:tc>
        <w:tc>
          <w:tcPr>
            <w:tcW w:w="347" w:type="pct"/>
          </w:tcPr>
          <w:p w14:paraId="0428118C" w14:textId="77777777" w:rsidR="00AE6AFF" w:rsidRPr="00AE6AFF" w:rsidRDefault="00AE6AFF" w:rsidP="002047CC">
            <w:pPr>
              <w:pStyle w:val="ConsPlusNormal"/>
              <w:ind w:hanging="110"/>
              <w:jc w:val="center"/>
              <w:rPr>
                <w:rFonts w:ascii="Times New Roman" w:hAnsi="Times New Roman" w:cs="Times New Roman"/>
                <w:sz w:val="24"/>
                <w:szCs w:val="24"/>
              </w:rPr>
            </w:pPr>
            <w:r w:rsidRPr="00AE6AFF">
              <w:rPr>
                <w:rFonts w:ascii="Times New Roman" w:hAnsi="Times New Roman" w:cs="Times New Roman"/>
                <w:sz w:val="24"/>
                <w:szCs w:val="24"/>
              </w:rPr>
              <w:t>Способ улучшения жилищных условий (строительство жилого дома)</w:t>
            </w:r>
          </w:p>
        </w:tc>
        <w:tc>
          <w:tcPr>
            <w:tcW w:w="380" w:type="pct"/>
          </w:tcPr>
          <w:p w14:paraId="1035D6D8" w14:textId="77777777" w:rsidR="00AE6AFF" w:rsidRPr="00AE6AFF" w:rsidRDefault="00AE6AFF" w:rsidP="002047CC">
            <w:pPr>
              <w:pStyle w:val="ConsPlusNormal"/>
              <w:ind w:hanging="77"/>
              <w:jc w:val="center"/>
              <w:rPr>
                <w:rFonts w:ascii="Times New Roman" w:hAnsi="Times New Roman" w:cs="Times New Roman"/>
                <w:sz w:val="24"/>
                <w:szCs w:val="24"/>
              </w:rPr>
            </w:pPr>
            <w:r w:rsidRPr="00AE6AFF">
              <w:rPr>
                <w:rFonts w:ascii="Times New Roman" w:hAnsi="Times New Roman" w:cs="Times New Roman"/>
                <w:sz w:val="24"/>
                <w:szCs w:val="24"/>
              </w:rPr>
              <w:t>Дата, время подачи заявления в орган местного самоуправления о желании участвовать в мероприятии</w:t>
            </w:r>
          </w:p>
        </w:tc>
      </w:tr>
      <w:tr w:rsidR="00BC3DF4" w:rsidRPr="00AE6AFF" w14:paraId="5344FE5D" w14:textId="77777777" w:rsidTr="00BC3DF4">
        <w:tc>
          <w:tcPr>
            <w:tcW w:w="111" w:type="pct"/>
            <w:vMerge/>
          </w:tcPr>
          <w:p w14:paraId="4DB56FF5" w14:textId="77777777" w:rsidR="00AE6AFF" w:rsidRPr="00AE6AFF" w:rsidRDefault="00AE6AFF" w:rsidP="002047CC">
            <w:pPr>
              <w:rPr>
                <w:szCs w:val="24"/>
              </w:rPr>
            </w:pPr>
          </w:p>
        </w:tc>
        <w:tc>
          <w:tcPr>
            <w:tcW w:w="254" w:type="pct"/>
            <w:vMerge/>
          </w:tcPr>
          <w:p w14:paraId="4494E830" w14:textId="77777777" w:rsidR="00AE6AFF" w:rsidRPr="00AE6AFF" w:rsidRDefault="00AE6AFF" w:rsidP="002047CC">
            <w:pPr>
              <w:rPr>
                <w:szCs w:val="24"/>
              </w:rPr>
            </w:pPr>
          </w:p>
        </w:tc>
        <w:tc>
          <w:tcPr>
            <w:tcW w:w="418" w:type="pct"/>
            <w:vMerge/>
          </w:tcPr>
          <w:p w14:paraId="1F9C5FA4" w14:textId="77777777" w:rsidR="00AE6AFF" w:rsidRPr="00AE6AFF" w:rsidRDefault="00AE6AFF" w:rsidP="002047CC">
            <w:pPr>
              <w:rPr>
                <w:szCs w:val="24"/>
              </w:rPr>
            </w:pPr>
          </w:p>
        </w:tc>
        <w:tc>
          <w:tcPr>
            <w:tcW w:w="255" w:type="pct"/>
            <w:vMerge/>
          </w:tcPr>
          <w:p w14:paraId="4D0DE720" w14:textId="77777777" w:rsidR="00AE6AFF" w:rsidRPr="00AE6AFF" w:rsidRDefault="00AE6AFF" w:rsidP="002047CC">
            <w:pPr>
              <w:rPr>
                <w:szCs w:val="24"/>
              </w:rPr>
            </w:pPr>
          </w:p>
        </w:tc>
        <w:tc>
          <w:tcPr>
            <w:tcW w:w="276" w:type="pct"/>
            <w:vMerge/>
          </w:tcPr>
          <w:p w14:paraId="29689A95" w14:textId="77777777" w:rsidR="00AE6AFF" w:rsidRPr="00AE6AFF" w:rsidRDefault="00AE6AFF" w:rsidP="002047CC">
            <w:pPr>
              <w:rPr>
                <w:szCs w:val="24"/>
              </w:rPr>
            </w:pPr>
          </w:p>
        </w:tc>
        <w:tc>
          <w:tcPr>
            <w:tcW w:w="556" w:type="pct"/>
            <w:vMerge/>
          </w:tcPr>
          <w:p w14:paraId="2CFF0572" w14:textId="77777777" w:rsidR="00AE6AFF" w:rsidRPr="00AE6AFF" w:rsidRDefault="00AE6AFF" w:rsidP="002047CC">
            <w:pPr>
              <w:rPr>
                <w:szCs w:val="24"/>
              </w:rPr>
            </w:pPr>
          </w:p>
        </w:tc>
        <w:tc>
          <w:tcPr>
            <w:tcW w:w="322" w:type="pct"/>
          </w:tcPr>
          <w:p w14:paraId="4E80AC8C" w14:textId="77777777" w:rsidR="00AE6AFF" w:rsidRPr="00AE6AFF" w:rsidRDefault="00AE6AFF" w:rsidP="002047CC">
            <w:pPr>
              <w:pStyle w:val="ConsPlusNormal"/>
              <w:ind w:hanging="200"/>
              <w:jc w:val="center"/>
              <w:rPr>
                <w:rFonts w:ascii="Times New Roman" w:hAnsi="Times New Roman" w:cs="Times New Roman"/>
                <w:sz w:val="24"/>
                <w:szCs w:val="24"/>
              </w:rPr>
            </w:pPr>
            <w:r w:rsidRPr="00AE6AFF">
              <w:rPr>
                <w:rFonts w:ascii="Times New Roman" w:hAnsi="Times New Roman" w:cs="Times New Roman"/>
                <w:sz w:val="24"/>
                <w:szCs w:val="24"/>
              </w:rPr>
              <w:t>общее количество</w:t>
            </w:r>
          </w:p>
        </w:tc>
        <w:tc>
          <w:tcPr>
            <w:tcW w:w="429" w:type="pct"/>
          </w:tcPr>
          <w:p w14:paraId="3968514C"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в том числе несовершеннолетних детей</w:t>
            </w:r>
          </w:p>
        </w:tc>
        <w:tc>
          <w:tcPr>
            <w:tcW w:w="397" w:type="pct"/>
          </w:tcPr>
          <w:p w14:paraId="7203B3A9" w14:textId="77777777" w:rsidR="00AE6AFF" w:rsidRPr="00AE6AFF" w:rsidRDefault="00AE6AFF" w:rsidP="002047CC">
            <w:pPr>
              <w:rPr>
                <w:szCs w:val="24"/>
              </w:rPr>
            </w:pPr>
          </w:p>
        </w:tc>
        <w:tc>
          <w:tcPr>
            <w:tcW w:w="449" w:type="pct"/>
          </w:tcPr>
          <w:p w14:paraId="13105F8C" w14:textId="77777777" w:rsidR="00AE6AFF" w:rsidRPr="00AE6AFF" w:rsidRDefault="00AE6AFF" w:rsidP="002047CC">
            <w:pPr>
              <w:rPr>
                <w:szCs w:val="24"/>
              </w:rPr>
            </w:pPr>
          </w:p>
        </w:tc>
        <w:tc>
          <w:tcPr>
            <w:tcW w:w="220" w:type="pct"/>
          </w:tcPr>
          <w:p w14:paraId="762E28CA" w14:textId="77777777" w:rsidR="00AE6AFF" w:rsidRPr="00AE6AFF" w:rsidRDefault="00AE6AFF" w:rsidP="002047CC">
            <w:pPr>
              <w:pStyle w:val="ConsPlusNormal"/>
              <w:ind w:firstLine="60"/>
              <w:jc w:val="center"/>
              <w:rPr>
                <w:rFonts w:ascii="Times New Roman" w:hAnsi="Times New Roman" w:cs="Times New Roman"/>
                <w:sz w:val="24"/>
                <w:szCs w:val="24"/>
              </w:rPr>
            </w:pPr>
            <w:r w:rsidRPr="00AE6AFF">
              <w:rPr>
                <w:rFonts w:ascii="Times New Roman" w:hAnsi="Times New Roman" w:cs="Times New Roman"/>
                <w:sz w:val="24"/>
                <w:szCs w:val="24"/>
              </w:rPr>
              <w:t>наименование</w:t>
            </w:r>
          </w:p>
        </w:tc>
        <w:tc>
          <w:tcPr>
            <w:tcW w:w="225" w:type="pct"/>
          </w:tcPr>
          <w:p w14:paraId="63DFD0A8" w14:textId="77777777" w:rsidR="00AE6AFF" w:rsidRPr="00AE6AFF" w:rsidRDefault="00AE6AFF" w:rsidP="002047CC">
            <w:pPr>
              <w:pStyle w:val="ConsPlusNormal"/>
              <w:ind w:left="-757" w:right="-112" w:firstLine="558"/>
              <w:jc w:val="center"/>
              <w:rPr>
                <w:rFonts w:ascii="Times New Roman" w:hAnsi="Times New Roman" w:cs="Times New Roman"/>
                <w:sz w:val="24"/>
                <w:szCs w:val="24"/>
              </w:rPr>
            </w:pPr>
            <w:r w:rsidRPr="00AE6AFF">
              <w:rPr>
                <w:rFonts w:ascii="Times New Roman" w:hAnsi="Times New Roman" w:cs="Times New Roman"/>
                <w:sz w:val="24"/>
                <w:szCs w:val="24"/>
              </w:rPr>
              <w:t>год окончания</w:t>
            </w:r>
          </w:p>
        </w:tc>
        <w:tc>
          <w:tcPr>
            <w:tcW w:w="361" w:type="pct"/>
          </w:tcPr>
          <w:p w14:paraId="1C549FDD" w14:textId="77777777" w:rsidR="00AE6AFF" w:rsidRPr="00AE6AFF" w:rsidRDefault="00AE6AFF" w:rsidP="002047CC">
            <w:pPr>
              <w:rPr>
                <w:szCs w:val="24"/>
              </w:rPr>
            </w:pPr>
          </w:p>
        </w:tc>
        <w:tc>
          <w:tcPr>
            <w:tcW w:w="347" w:type="pct"/>
          </w:tcPr>
          <w:p w14:paraId="7585AB29" w14:textId="77777777" w:rsidR="00AE6AFF" w:rsidRPr="00AE6AFF" w:rsidRDefault="00AE6AFF" w:rsidP="002047CC">
            <w:pPr>
              <w:rPr>
                <w:szCs w:val="24"/>
              </w:rPr>
            </w:pPr>
          </w:p>
        </w:tc>
        <w:tc>
          <w:tcPr>
            <w:tcW w:w="380" w:type="pct"/>
          </w:tcPr>
          <w:p w14:paraId="240447D8" w14:textId="77777777" w:rsidR="00AE6AFF" w:rsidRPr="00AE6AFF" w:rsidRDefault="00AE6AFF" w:rsidP="002047CC">
            <w:pPr>
              <w:rPr>
                <w:szCs w:val="24"/>
              </w:rPr>
            </w:pPr>
          </w:p>
        </w:tc>
      </w:tr>
      <w:tr w:rsidR="00BC3DF4" w:rsidRPr="00AE6AFF" w14:paraId="045F01F3" w14:textId="77777777" w:rsidTr="00BC3DF4">
        <w:tc>
          <w:tcPr>
            <w:tcW w:w="111" w:type="pct"/>
          </w:tcPr>
          <w:p w14:paraId="18DF07E9"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w:t>
            </w:r>
          </w:p>
        </w:tc>
        <w:tc>
          <w:tcPr>
            <w:tcW w:w="254" w:type="pct"/>
          </w:tcPr>
          <w:p w14:paraId="3F3F2C1E"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2</w:t>
            </w:r>
          </w:p>
        </w:tc>
        <w:tc>
          <w:tcPr>
            <w:tcW w:w="418" w:type="pct"/>
          </w:tcPr>
          <w:p w14:paraId="758C56C2"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3</w:t>
            </w:r>
          </w:p>
        </w:tc>
        <w:tc>
          <w:tcPr>
            <w:tcW w:w="255" w:type="pct"/>
          </w:tcPr>
          <w:p w14:paraId="23E944D8"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4</w:t>
            </w:r>
          </w:p>
        </w:tc>
        <w:tc>
          <w:tcPr>
            <w:tcW w:w="276" w:type="pct"/>
          </w:tcPr>
          <w:p w14:paraId="4702C964"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5</w:t>
            </w:r>
          </w:p>
        </w:tc>
        <w:tc>
          <w:tcPr>
            <w:tcW w:w="556" w:type="pct"/>
          </w:tcPr>
          <w:p w14:paraId="50F4E0A3"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6</w:t>
            </w:r>
          </w:p>
        </w:tc>
        <w:tc>
          <w:tcPr>
            <w:tcW w:w="322" w:type="pct"/>
          </w:tcPr>
          <w:p w14:paraId="5D5AA8DA"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7</w:t>
            </w:r>
          </w:p>
        </w:tc>
        <w:tc>
          <w:tcPr>
            <w:tcW w:w="429" w:type="pct"/>
          </w:tcPr>
          <w:p w14:paraId="7A0C92A7"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8</w:t>
            </w:r>
          </w:p>
        </w:tc>
        <w:tc>
          <w:tcPr>
            <w:tcW w:w="397" w:type="pct"/>
          </w:tcPr>
          <w:p w14:paraId="4F62FA3E"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9</w:t>
            </w:r>
          </w:p>
        </w:tc>
        <w:tc>
          <w:tcPr>
            <w:tcW w:w="449" w:type="pct"/>
          </w:tcPr>
          <w:p w14:paraId="2326F3D1"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10</w:t>
            </w:r>
          </w:p>
        </w:tc>
        <w:tc>
          <w:tcPr>
            <w:tcW w:w="220" w:type="pct"/>
          </w:tcPr>
          <w:p w14:paraId="286463DB"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11</w:t>
            </w:r>
          </w:p>
        </w:tc>
        <w:tc>
          <w:tcPr>
            <w:tcW w:w="225" w:type="pct"/>
          </w:tcPr>
          <w:p w14:paraId="2E57949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12</w:t>
            </w:r>
          </w:p>
        </w:tc>
        <w:tc>
          <w:tcPr>
            <w:tcW w:w="361" w:type="pct"/>
          </w:tcPr>
          <w:p w14:paraId="70ED0C85"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13</w:t>
            </w:r>
          </w:p>
        </w:tc>
        <w:tc>
          <w:tcPr>
            <w:tcW w:w="347" w:type="pct"/>
          </w:tcPr>
          <w:p w14:paraId="51064114"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14</w:t>
            </w:r>
          </w:p>
        </w:tc>
        <w:tc>
          <w:tcPr>
            <w:tcW w:w="380" w:type="pct"/>
          </w:tcPr>
          <w:p w14:paraId="77FB725B"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15</w:t>
            </w:r>
          </w:p>
        </w:tc>
      </w:tr>
      <w:tr w:rsidR="00BC3DF4" w:rsidRPr="00AE6AFF" w14:paraId="165DB0AD" w14:textId="77777777" w:rsidTr="00BC3DF4">
        <w:tc>
          <w:tcPr>
            <w:tcW w:w="111" w:type="pct"/>
          </w:tcPr>
          <w:p w14:paraId="4BDA888A"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lastRenderedPageBreak/>
              <w:t>1</w:t>
            </w:r>
          </w:p>
        </w:tc>
        <w:tc>
          <w:tcPr>
            <w:tcW w:w="254" w:type="pct"/>
          </w:tcPr>
          <w:p w14:paraId="19B4F7FE" w14:textId="77777777" w:rsidR="00AE6AFF" w:rsidRPr="00AE6AFF" w:rsidRDefault="00AE6AFF" w:rsidP="002047CC">
            <w:pPr>
              <w:pStyle w:val="ConsPlusNormal"/>
              <w:rPr>
                <w:rFonts w:ascii="Times New Roman" w:hAnsi="Times New Roman" w:cs="Times New Roman"/>
                <w:sz w:val="24"/>
                <w:szCs w:val="24"/>
              </w:rPr>
            </w:pPr>
          </w:p>
        </w:tc>
        <w:tc>
          <w:tcPr>
            <w:tcW w:w="418" w:type="pct"/>
          </w:tcPr>
          <w:p w14:paraId="4E9A874A" w14:textId="77777777" w:rsidR="00AE6AFF" w:rsidRPr="00AE6AFF" w:rsidRDefault="00AE6AFF" w:rsidP="002047CC">
            <w:pPr>
              <w:pStyle w:val="ConsPlusNormal"/>
              <w:rPr>
                <w:rFonts w:ascii="Times New Roman" w:hAnsi="Times New Roman" w:cs="Times New Roman"/>
                <w:sz w:val="24"/>
                <w:szCs w:val="24"/>
              </w:rPr>
            </w:pPr>
          </w:p>
        </w:tc>
        <w:tc>
          <w:tcPr>
            <w:tcW w:w="255" w:type="pct"/>
          </w:tcPr>
          <w:p w14:paraId="19450EAE" w14:textId="77777777" w:rsidR="00AE6AFF" w:rsidRPr="00AE6AFF" w:rsidRDefault="00AE6AFF" w:rsidP="002047CC">
            <w:pPr>
              <w:pStyle w:val="ConsPlusNormal"/>
              <w:rPr>
                <w:rFonts w:ascii="Times New Roman" w:hAnsi="Times New Roman" w:cs="Times New Roman"/>
                <w:sz w:val="24"/>
                <w:szCs w:val="24"/>
              </w:rPr>
            </w:pPr>
          </w:p>
        </w:tc>
        <w:tc>
          <w:tcPr>
            <w:tcW w:w="276" w:type="pct"/>
          </w:tcPr>
          <w:p w14:paraId="0950F92A" w14:textId="77777777" w:rsidR="00AE6AFF" w:rsidRPr="00AE6AFF" w:rsidRDefault="00AE6AFF" w:rsidP="002047CC">
            <w:pPr>
              <w:pStyle w:val="ConsPlusNormal"/>
              <w:rPr>
                <w:rFonts w:ascii="Times New Roman" w:hAnsi="Times New Roman" w:cs="Times New Roman"/>
                <w:sz w:val="24"/>
                <w:szCs w:val="24"/>
              </w:rPr>
            </w:pPr>
          </w:p>
        </w:tc>
        <w:tc>
          <w:tcPr>
            <w:tcW w:w="556" w:type="pct"/>
          </w:tcPr>
          <w:p w14:paraId="02736C78" w14:textId="77777777" w:rsidR="00AE6AFF" w:rsidRPr="00AE6AFF" w:rsidRDefault="00AE6AFF" w:rsidP="002047CC">
            <w:pPr>
              <w:pStyle w:val="ConsPlusNormal"/>
              <w:rPr>
                <w:rFonts w:ascii="Times New Roman" w:hAnsi="Times New Roman" w:cs="Times New Roman"/>
                <w:sz w:val="24"/>
                <w:szCs w:val="24"/>
              </w:rPr>
            </w:pPr>
          </w:p>
        </w:tc>
        <w:tc>
          <w:tcPr>
            <w:tcW w:w="322" w:type="pct"/>
          </w:tcPr>
          <w:p w14:paraId="2114F184" w14:textId="77777777" w:rsidR="00AE6AFF" w:rsidRPr="00AE6AFF" w:rsidRDefault="00AE6AFF" w:rsidP="002047CC">
            <w:pPr>
              <w:pStyle w:val="ConsPlusNormal"/>
              <w:rPr>
                <w:rFonts w:ascii="Times New Roman" w:hAnsi="Times New Roman" w:cs="Times New Roman"/>
                <w:sz w:val="24"/>
                <w:szCs w:val="24"/>
              </w:rPr>
            </w:pPr>
          </w:p>
        </w:tc>
        <w:tc>
          <w:tcPr>
            <w:tcW w:w="429" w:type="pct"/>
          </w:tcPr>
          <w:p w14:paraId="3B821818" w14:textId="77777777" w:rsidR="00AE6AFF" w:rsidRPr="00AE6AFF" w:rsidRDefault="00AE6AFF" w:rsidP="002047CC">
            <w:pPr>
              <w:pStyle w:val="ConsPlusNormal"/>
              <w:rPr>
                <w:rFonts w:ascii="Times New Roman" w:hAnsi="Times New Roman" w:cs="Times New Roman"/>
                <w:sz w:val="24"/>
                <w:szCs w:val="24"/>
              </w:rPr>
            </w:pPr>
          </w:p>
        </w:tc>
        <w:tc>
          <w:tcPr>
            <w:tcW w:w="397" w:type="pct"/>
          </w:tcPr>
          <w:p w14:paraId="08E3119C" w14:textId="77777777" w:rsidR="00AE6AFF" w:rsidRPr="00AE6AFF" w:rsidRDefault="00AE6AFF" w:rsidP="002047CC">
            <w:pPr>
              <w:pStyle w:val="ConsPlusNormal"/>
              <w:rPr>
                <w:rFonts w:ascii="Times New Roman" w:hAnsi="Times New Roman" w:cs="Times New Roman"/>
                <w:sz w:val="24"/>
                <w:szCs w:val="24"/>
              </w:rPr>
            </w:pPr>
          </w:p>
        </w:tc>
        <w:tc>
          <w:tcPr>
            <w:tcW w:w="449" w:type="pct"/>
          </w:tcPr>
          <w:p w14:paraId="0A274CB1" w14:textId="77777777" w:rsidR="00AE6AFF" w:rsidRPr="00AE6AFF" w:rsidRDefault="00AE6AFF" w:rsidP="002047CC">
            <w:pPr>
              <w:pStyle w:val="ConsPlusNormal"/>
              <w:rPr>
                <w:rFonts w:ascii="Times New Roman" w:hAnsi="Times New Roman" w:cs="Times New Roman"/>
                <w:sz w:val="24"/>
                <w:szCs w:val="24"/>
              </w:rPr>
            </w:pPr>
          </w:p>
        </w:tc>
        <w:tc>
          <w:tcPr>
            <w:tcW w:w="220" w:type="pct"/>
          </w:tcPr>
          <w:p w14:paraId="20B5CC90" w14:textId="77777777" w:rsidR="00AE6AFF" w:rsidRPr="00AE6AFF" w:rsidRDefault="00AE6AFF" w:rsidP="002047CC">
            <w:pPr>
              <w:pStyle w:val="ConsPlusNormal"/>
              <w:rPr>
                <w:rFonts w:ascii="Times New Roman" w:hAnsi="Times New Roman" w:cs="Times New Roman"/>
                <w:sz w:val="24"/>
                <w:szCs w:val="24"/>
              </w:rPr>
            </w:pPr>
          </w:p>
        </w:tc>
        <w:tc>
          <w:tcPr>
            <w:tcW w:w="225" w:type="pct"/>
          </w:tcPr>
          <w:p w14:paraId="797574DE" w14:textId="77777777" w:rsidR="00AE6AFF" w:rsidRPr="00AE6AFF" w:rsidRDefault="00AE6AFF" w:rsidP="002047CC">
            <w:pPr>
              <w:pStyle w:val="ConsPlusNormal"/>
              <w:rPr>
                <w:rFonts w:ascii="Times New Roman" w:hAnsi="Times New Roman" w:cs="Times New Roman"/>
                <w:sz w:val="24"/>
                <w:szCs w:val="24"/>
              </w:rPr>
            </w:pPr>
          </w:p>
        </w:tc>
        <w:tc>
          <w:tcPr>
            <w:tcW w:w="361" w:type="pct"/>
          </w:tcPr>
          <w:p w14:paraId="2A117092" w14:textId="77777777" w:rsidR="00AE6AFF" w:rsidRPr="00AE6AFF" w:rsidRDefault="00AE6AFF" w:rsidP="002047CC">
            <w:pPr>
              <w:pStyle w:val="ConsPlusNormal"/>
              <w:rPr>
                <w:rFonts w:ascii="Times New Roman" w:hAnsi="Times New Roman" w:cs="Times New Roman"/>
                <w:sz w:val="24"/>
                <w:szCs w:val="24"/>
              </w:rPr>
            </w:pPr>
          </w:p>
        </w:tc>
        <w:tc>
          <w:tcPr>
            <w:tcW w:w="347" w:type="pct"/>
          </w:tcPr>
          <w:p w14:paraId="7A1857B1" w14:textId="77777777" w:rsidR="00AE6AFF" w:rsidRPr="00AE6AFF" w:rsidRDefault="00AE6AFF" w:rsidP="002047CC">
            <w:pPr>
              <w:pStyle w:val="ConsPlusNormal"/>
              <w:rPr>
                <w:rFonts w:ascii="Times New Roman" w:hAnsi="Times New Roman" w:cs="Times New Roman"/>
                <w:sz w:val="24"/>
                <w:szCs w:val="24"/>
              </w:rPr>
            </w:pPr>
          </w:p>
        </w:tc>
        <w:tc>
          <w:tcPr>
            <w:tcW w:w="380" w:type="pct"/>
          </w:tcPr>
          <w:p w14:paraId="12E92C85" w14:textId="77777777" w:rsidR="00AE6AFF" w:rsidRPr="00AE6AFF" w:rsidRDefault="00AE6AFF" w:rsidP="002047CC">
            <w:pPr>
              <w:pStyle w:val="ConsPlusNormal"/>
              <w:rPr>
                <w:rFonts w:ascii="Times New Roman" w:hAnsi="Times New Roman" w:cs="Times New Roman"/>
                <w:sz w:val="24"/>
                <w:szCs w:val="24"/>
              </w:rPr>
            </w:pPr>
          </w:p>
        </w:tc>
      </w:tr>
      <w:tr w:rsidR="00BC3DF4" w:rsidRPr="00AE6AFF" w14:paraId="719EE7DA" w14:textId="77777777" w:rsidTr="00BC3DF4">
        <w:tc>
          <w:tcPr>
            <w:tcW w:w="111" w:type="pct"/>
          </w:tcPr>
          <w:p w14:paraId="234FA5D4"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2</w:t>
            </w:r>
          </w:p>
        </w:tc>
        <w:tc>
          <w:tcPr>
            <w:tcW w:w="254" w:type="pct"/>
          </w:tcPr>
          <w:p w14:paraId="41998CB5" w14:textId="77777777" w:rsidR="00AE6AFF" w:rsidRPr="00AE6AFF" w:rsidRDefault="00AE6AFF" w:rsidP="002047CC">
            <w:pPr>
              <w:pStyle w:val="ConsPlusNormal"/>
              <w:rPr>
                <w:rFonts w:ascii="Times New Roman" w:hAnsi="Times New Roman" w:cs="Times New Roman"/>
                <w:sz w:val="24"/>
                <w:szCs w:val="24"/>
              </w:rPr>
            </w:pPr>
          </w:p>
        </w:tc>
        <w:tc>
          <w:tcPr>
            <w:tcW w:w="418" w:type="pct"/>
          </w:tcPr>
          <w:p w14:paraId="3AB7DBAA" w14:textId="77777777" w:rsidR="00AE6AFF" w:rsidRPr="00AE6AFF" w:rsidRDefault="00AE6AFF" w:rsidP="002047CC">
            <w:pPr>
              <w:pStyle w:val="ConsPlusNormal"/>
              <w:rPr>
                <w:rFonts w:ascii="Times New Roman" w:hAnsi="Times New Roman" w:cs="Times New Roman"/>
                <w:sz w:val="24"/>
                <w:szCs w:val="24"/>
              </w:rPr>
            </w:pPr>
          </w:p>
        </w:tc>
        <w:tc>
          <w:tcPr>
            <w:tcW w:w="255" w:type="pct"/>
          </w:tcPr>
          <w:p w14:paraId="3A72CF6A" w14:textId="77777777" w:rsidR="00AE6AFF" w:rsidRPr="00AE6AFF" w:rsidRDefault="00AE6AFF" w:rsidP="002047CC">
            <w:pPr>
              <w:pStyle w:val="ConsPlusNormal"/>
              <w:rPr>
                <w:rFonts w:ascii="Times New Roman" w:hAnsi="Times New Roman" w:cs="Times New Roman"/>
                <w:sz w:val="24"/>
                <w:szCs w:val="24"/>
              </w:rPr>
            </w:pPr>
          </w:p>
        </w:tc>
        <w:tc>
          <w:tcPr>
            <w:tcW w:w="276" w:type="pct"/>
          </w:tcPr>
          <w:p w14:paraId="618BFA5C" w14:textId="77777777" w:rsidR="00AE6AFF" w:rsidRPr="00AE6AFF" w:rsidRDefault="00AE6AFF" w:rsidP="002047CC">
            <w:pPr>
              <w:pStyle w:val="ConsPlusNormal"/>
              <w:rPr>
                <w:rFonts w:ascii="Times New Roman" w:hAnsi="Times New Roman" w:cs="Times New Roman"/>
                <w:sz w:val="24"/>
                <w:szCs w:val="24"/>
              </w:rPr>
            </w:pPr>
          </w:p>
        </w:tc>
        <w:tc>
          <w:tcPr>
            <w:tcW w:w="556" w:type="pct"/>
          </w:tcPr>
          <w:p w14:paraId="521087FE" w14:textId="77777777" w:rsidR="00AE6AFF" w:rsidRPr="00AE6AFF" w:rsidRDefault="00AE6AFF" w:rsidP="002047CC">
            <w:pPr>
              <w:pStyle w:val="ConsPlusNormal"/>
              <w:rPr>
                <w:rFonts w:ascii="Times New Roman" w:hAnsi="Times New Roman" w:cs="Times New Roman"/>
                <w:sz w:val="24"/>
                <w:szCs w:val="24"/>
              </w:rPr>
            </w:pPr>
          </w:p>
        </w:tc>
        <w:tc>
          <w:tcPr>
            <w:tcW w:w="322" w:type="pct"/>
          </w:tcPr>
          <w:p w14:paraId="5F3DFCAE" w14:textId="77777777" w:rsidR="00AE6AFF" w:rsidRPr="00AE6AFF" w:rsidRDefault="00AE6AFF" w:rsidP="002047CC">
            <w:pPr>
              <w:pStyle w:val="ConsPlusNormal"/>
              <w:rPr>
                <w:rFonts w:ascii="Times New Roman" w:hAnsi="Times New Roman" w:cs="Times New Roman"/>
                <w:sz w:val="24"/>
                <w:szCs w:val="24"/>
              </w:rPr>
            </w:pPr>
          </w:p>
        </w:tc>
        <w:tc>
          <w:tcPr>
            <w:tcW w:w="429" w:type="pct"/>
          </w:tcPr>
          <w:p w14:paraId="68137E25" w14:textId="77777777" w:rsidR="00AE6AFF" w:rsidRPr="00AE6AFF" w:rsidRDefault="00AE6AFF" w:rsidP="002047CC">
            <w:pPr>
              <w:pStyle w:val="ConsPlusNormal"/>
              <w:rPr>
                <w:rFonts w:ascii="Times New Roman" w:hAnsi="Times New Roman" w:cs="Times New Roman"/>
                <w:sz w:val="24"/>
                <w:szCs w:val="24"/>
              </w:rPr>
            </w:pPr>
          </w:p>
        </w:tc>
        <w:tc>
          <w:tcPr>
            <w:tcW w:w="397" w:type="pct"/>
          </w:tcPr>
          <w:p w14:paraId="4EDB309A" w14:textId="77777777" w:rsidR="00AE6AFF" w:rsidRPr="00AE6AFF" w:rsidRDefault="00AE6AFF" w:rsidP="002047CC">
            <w:pPr>
              <w:pStyle w:val="ConsPlusNormal"/>
              <w:rPr>
                <w:rFonts w:ascii="Times New Roman" w:hAnsi="Times New Roman" w:cs="Times New Roman"/>
                <w:sz w:val="24"/>
                <w:szCs w:val="24"/>
              </w:rPr>
            </w:pPr>
          </w:p>
        </w:tc>
        <w:tc>
          <w:tcPr>
            <w:tcW w:w="449" w:type="pct"/>
          </w:tcPr>
          <w:p w14:paraId="49E451A5" w14:textId="77777777" w:rsidR="00AE6AFF" w:rsidRPr="00AE6AFF" w:rsidRDefault="00AE6AFF" w:rsidP="002047CC">
            <w:pPr>
              <w:pStyle w:val="ConsPlusNormal"/>
              <w:rPr>
                <w:rFonts w:ascii="Times New Roman" w:hAnsi="Times New Roman" w:cs="Times New Roman"/>
                <w:sz w:val="24"/>
                <w:szCs w:val="24"/>
              </w:rPr>
            </w:pPr>
          </w:p>
        </w:tc>
        <w:tc>
          <w:tcPr>
            <w:tcW w:w="220" w:type="pct"/>
          </w:tcPr>
          <w:p w14:paraId="571D0EA4" w14:textId="77777777" w:rsidR="00AE6AFF" w:rsidRPr="00AE6AFF" w:rsidRDefault="00AE6AFF" w:rsidP="002047CC">
            <w:pPr>
              <w:pStyle w:val="ConsPlusNormal"/>
              <w:rPr>
                <w:rFonts w:ascii="Times New Roman" w:hAnsi="Times New Roman" w:cs="Times New Roman"/>
                <w:sz w:val="24"/>
                <w:szCs w:val="24"/>
              </w:rPr>
            </w:pPr>
          </w:p>
        </w:tc>
        <w:tc>
          <w:tcPr>
            <w:tcW w:w="225" w:type="pct"/>
          </w:tcPr>
          <w:p w14:paraId="10C79268" w14:textId="77777777" w:rsidR="00AE6AFF" w:rsidRPr="00AE6AFF" w:rsidRDefault="00AE6AFF" w:rsidP="002047CC">
            <w:pPr>
              <w:pStyle w:val="ConsPlusNormal"/>
              <w:rPr>
                <w:rFonts w:ascii="Times New Roman" w:hAnsi="Times New Roman" w:cs="Times New Roman"/>
                <w:sz w:val="24"/>
                <w:szCs w:val="24"/>
              </w:rPr>
            </w:pPr>
          </w:p>
        </w:tc>
        <w:tc>
          <w:tcPr>
            <w:tcW w:w="361" w:type="pct"/>
          </w:tcPr>
          <w:p w14:paraId="534857AD" w14:textId="77777777" w:rsidR="00AE6AFF" w:rsidRPr="00AE6AFF" w:rsidRDefault="00AE6AFF" w:rsidP="002047CC">
            <w:pPr>
              <w:pStyle w:val="ConsPlusNormal"/>
              <w:rPr>
                <w:rFonts w:ascii="Times New Roman" w:hAnsi="Times New Roman" w:cs="Times New Roman"/>
                <w:sz w:val="24"/>
                <w:szCs w:val="24"/>
              </w:rPr>
            </w:pPr>
          </w:p>
        </w:tc>
        <w:tc>
          <w:tcPr>
            <w:tcW w:w="347" w:type="pct"/>
          </w:tcPr>
          <w:p w14:paraId="19587505" w14:textId="77777777" w:rsidR="00AE6AFF" w:rsidRPr="00AE6AFF" w:rsidRDefault="00AE6AFF" w:rsidP="002047CC">
            <w:pPr>
              <w:pStyle w:val="ConsPlusNormal"/>
              <w:rPr>
                <w:rFonts w:ascii="Times New Roman" w:hAnsi="Times New Roman" w:cs="Times New Roman"/>
                <w:sz w:val="24"/>
                <w:szCs w:val="24"/>
              </w:rPr>
            </w:pPr>
          </w:p>
        </w:tc>
        <w:tc>
          <w:tcPr>
            <w:tcW w:w="380" w:type="pct"/>
          </w:tcPr>
          <w:p w14:paraId="718E0D3E" w14:textId="77777777" w:rsidR="00AE6AFF" w:rsidRPr="00AE6AFF" w:rsidRDefault="00AE6AFF" w:rsidP="002047CC">
            <w:pPr>
              <w:pStyle w:val="ConsPlusNormal"/>
              <w:rPr>
                <w:rFonts w:ascii="Times New Roman" w:hAnsi="Times New Roman" w:cs="Times New Roman"/>
                <w:sz w:val="24"/>
                <w:szCs w:val="24"/>
              </w:rPr>
            </w:pPr>
          </w:p>
        </w:tc>
      </w:tr>
      <w:tr w:rsidR="00BC3DF4" w:rsidRPr="00AE6AFF" w14:paraId="3486A837" w14:textId="77777777" w:rsidTr="00BC3DF4">
        <w:tc>
          <w:tcPr>
            <w:tcW w:w="111" w:type="pct"/>
          </w:tcPr>
          <w:p w14:paraId="7831786C" w14:textId="77777777" w:rsidR="00AE6AFF" w:rsidRPr="00AE6AFF" w:rsidRDefault="00AE6AFF" w:rsidP="002047CC">
            <w:pPr>
              <w:pStyle w:val="ConsPlusNormal"/>
              <w:rPr>
                <w:rFonts w:ascii="Times New Roman" w:hAnsi="Times New Roman" w:cs="Times New Roman"/>
                <w:sz w:val="24"/>
                <w:szCs w:val="24"/>
              </w:rPr>
            </w:pPr>
          </w:p>
        </w:tc>
        <w:tc>
          <w:tcPr>
            <w:tcW w:w="672" w:type="pct"/>
            <w:gridSpan w:val="2"/>
          </w:tcPr>
          <w:p w14:paraId="1CE5CC89"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Всего участников</w:t>
            </w:r>
          </w:p>
        </w:tc>
        <w:tc>
          <w:tcPr>
            <w:tcW w:w="255" w:type="pct"/>
          </w:tcPr>
          <w:p w14:paraId="36E45CA4" w14:textId="77777777" w:rsidR="00AE6AFF" w:rsidRPr="00AE6AFF" w:rsidRDefault="00AE6AFF" w:rsidP="002047CC">
            <w:pPr>
              <w:pStyle w:val="ConsPlusNormal"/>
              <w:rPr>
                <w:rFonts w:ascii="Times New Roman" w:hAnsi="Times New Roman" w:cs="Times New Roman"/>
                <w:sz w:val="24"/>
                <w:szCs w:val="24"/>
              </w:rPr>
            </w:pPr>
          </w:p>
        </w:tc>
        <w:tc>
          <w:tcPr>
            <w:tcW w:w="276" w:type="pct"/>
          </w:tcPr>
          <w:p w14:paraId="71C2D43F" w14:textId="77777777" w:rsidR="00AE6AFF" w:rsidRPr="00AE6AFF" w:rsidRDefault="00AE6AFF" w:rsidP="002047CC">
            <w:pPr>
              <w:pStyle w:val="ConsPlusNormal"/>
              <w:rPr>
                <w:rFonts w:ascii="Times New Roman" w:hAnsi="Times New Roman" w:cs="Times New Roman"/>
                <w:sz w:val="24"/>
                <w:szCs w:val="24"/>
              </w:rPr>
            </w:pPr>
          </w:p>
        </w:tc>
        <w:tc>
          <w:tcPr>
            <w:tcW w:w="556" w:type="pct"/>
          </w:tcPr>
          <w:p w14:paraId="5A555877" w14:textId="77777777" w:rsidR="00AE6AFF" w:rsidRPr="00AE6AFF" w:rsidRDefault="00AE6AFF" w:rsidP="002047CC">
            <w:pPr>
              <w:pStyle w:val="ConsPlusNormal"/>
              <w:rPr>
                <w:rFonts w:ascii="Times New Roman" w:hAnsi="Times New Roman" w:cs="Times New Roman"/>
                <w:sz w:val="24"/>
                <w:szCs w:val="24"/>
              </w:rPr>
            </w:pPr>
          </w:p>
        </w:tc>
        <w:tc>
          <w:tcPr>
            <w:tcW w:w="322" w:type="pct"/>
          </w:tcPr>
          <w:p w14:paraId="172FB682" w14:textId="77777777" w:rsidR="00AE6AFF" w:rsidRPr="00AE6AFF" w:rsidRDefault="00AE6AFF" w:rsidP="002047CC">
            <w:pPr>
              <w:pStyle w:val="ConsPlusNormal"/>
              <w:rPr>
                <w:rFonts w:ascii="Times New Roman" w:hAnsi="Times New Roman" w:cs="Times New Roman"/>
                <w:sz w:val="24"/>
                <w:szCs w:val="24"/>
              </w:rPr>
            </w:pPr>
          </w:p>
        </w:tc>
        <w:tc>
          <w:tcPr>
            <w:tcW w:w="429" w:type="pct"/>
          </w:tcPr>
          <w:p w14:paraId="1C795493" w14:textId="77777777" w:rsidR="00AE6AFF" w:rsidRPr="00AE6AFF" w:rsidRDefault="00AE6AFF" w:rsidP="002047CC">
            <w:pPr>
              <w:pStyle w:val="ConsPlusNormal"/>
              <w:rPr>
                <w:rFonts w:ascii="Times New Roman" w:hAnsi="Times New Roman" w:cs="Times New Roman"/>
                <w:sz w:val="24"/>
                <w:szCs w:val="24"/>
              </w:rPr>
            </w:pPr>
          </w:p>
        </w:tc>
        <w:tc>
          <w:tcPr>
            <w:tcW w:w="397" w:type="pct"/>
          </w:tcPr>
          <w:p w14:paraId="75AE397B" w14:textId="77777777" w:rsidR="00AE6AFF" w:rsidRPr="00AE6AFF" w:rsidRDefault="00AE6AFF" w:rsidP="002047CC">
            <w:pPr>
              <w:pStyle w:val="ConsPlusNormal"/>
              <w:rPr>
                <w:rFonts w:ascii="Times New Roman" w:hAnsi="Times New Roman" w:cs="Times New Roman"/>
                <w:sz w:val="24"/>
                <w:szCs w:val="24"/>
              </w:rPr>
            </w:pPr>
          </w:p>
        </w:tc>
        <w:tc>
          <w:tcPr>
            <w:tcW w:w="449" w:type="pct"/>
          </w:tcPr>
          <w:p w14:paraId="37E018B9" w14:textId="77777777" w:rsidR="00AE6AFF" w:rsidRPr="00AE6AFF" w:rsidRDefault="00AE6AFF" w:rsidP="002047CC">
            <w:pPr>
              <w:pStyle w:val="ConsPlusNormal"/>
              <w:rPr>
                <w:rFonts w:ascii="Times New Roman" w:hAnsi="Times New Roman" w:cs="Times New Roman"/>
                <w:sz w:val="24"/>
                <w:szCs w:val="24"/>
              </w:rPr>
            </w:pPr>
          </w:p>
        </w:tc>
        <w:tc>
          <w:tcPr>
            <w:tcW w:w="220" w:type="pct"/>
          </w:tcPr>
          <w:p w14:paraId="2B21408F" w14:textId="77777777" w:rsidR="00AE6AFF" w:rsidRPr="00AE6AFF" w:rsidRDefault="00AE6AFF" w:rsidP="002047CC">
            <w:pPr>
              <w:pStyle w:val="ConsPlusNormal"/>
              <w:rPr>
                <w:rFonts w:ascii="Times New Roman" w:hAnsi="Times New Roman" w:cs="Times New Roman"/>
                <w:sz w:val="24"/>
                <w:szCs w:val="24"/>
              </w:rPr>
            </w:pPr>
          </w:p>
        </w:tc>
        <w:tc>
          <w:tcPr>
            <w:tcW w:w="225" w:type="pct"/>
          </w:tcPr>
          <w:p w14:paraId="35B66F23" w14:textId="77777777" w:rsidR="00AE6AFF" w:rsidRPr="00AE6AFF" w:rsidRDefault="00AE6AFF" w:rsidP="002047CC">
            <w:pPr>
              <w:pStyle w:val="ConsPlusNormal"/>
              <w:rPr>
                <w:rFonts w:ascii="Times New Roman" w:hAnsi="Times New Roman" w:cs="Times New Roman"/>
                <w:sz w:val="24"/>
                <w:szCs w:val="24"/>
              </w:rPr>
            </w:pPr>
          </w:p>
        </w:tc>
        <w:tc>
          <w:tcPr>
            <w:tcW w:w="361" w:type="pct"/>
          </w:tcPr>
          <w:p w14:paraId="32D26C9B" w14:textId="77777777" w:rsidR="00AE6AFF" w:rsidRPr="00AE6AFF" w:rsidRDefault="00AE6AFF" w:rsidP="002047CC">
            <w:pPr>
              <w:pStyle w:val="ConsPlusNormal"/>
              <w:rPr>
                <w:rFonts w:ascii="Times New Roman" w:hAnsi="Times New Roman" w:cs="Times New Roman"/>
                <w:sz w:val="24"/>
                <w:szCs w:val="24"/>
              </w:rPr>
            </w:pPr>
          </w:p>
        </w:tc>
        <w:tc>
          <w:tcPr>
            <w:tcW w:w="347" w:type="pct"/>
          </w:tcPr>
          <w:p w14:paraId="4D9D3672" w14:textId="77777777" w:rsidR="00AE6AFF" w:rsidRPr="00AE6AFF" w:rsidRDefault="00AE6AFF" w:rsidP="002047CC">
            <w:pPr>
              <w:pStyle w:val="ConsPlusNormal"/>
              <w:rPr>
                <w:rFonts w:ascii="Times New Roman" w:hAnsi="Times New Roman" w:cs="Times New Roman"/>
                <w:sz w:val="24"/>
                <w:szCs w:val="24"/>
              </w:rPr>
            </w:pPr>
          </w:p>
        </w:tc>
        <w:tc>
          <w:tcPr>
            <w:tcW w:w="380" w:type="pct"/>
          </w:tcPr>
          <w:p w14:paraId="233E9FD6" w14:textId="77777777" w:rsidR="00AE6AFF" w:rsidRPr="00AE6AFF" w:rsidRDefault="00AE6AFF" w:rsidP="002047CC">
            <w:pPr>
              <w:pStyle w:val="ConsPlusNormal"/>
              <w:rPr>
                <w:rFonts w:ascii="Times New Roman" w:hAnsi="Times New Roman" w:cs="Times New Roman"/>
                <w:sz w:val="24"/>
                <w:szCs w:val="24"/>
              </w:rPr>
            </w:pPr>
          </w:p>
        </w:tc>
      </w:tr>
    </w:tbl>
    <w:p w14:paraId="2CF006CC" w14:textId="77777777" w:rsidR="00AE6AFF" w:rsidRPr="00AE6AFF" w:rsidRDefault="00AE6AFF" w:rsidP="00AE6AFF">
      <w:pPr>
        <w:pStyle w:val="ConsPlusNormal"/>
        <w:jc w:val="both"/>
        <w:rPr>
          <w:rFonts w:ascii="Times New Roman" w:hAnsi="Times New Roman" w:cs="Times New Roman"/>
          <w:sz w:val="24"/>
          <w:szCs w:val="24"/>
        </w:rPr>
      </w:pPr>
    </w:p>
    <w:p w14:paraId="0F417829" w14:textId="77777777" w:rsidR="00AE6AFF" w:rsidRPr="00AE6AFF" w:rsidRDefault="00AE6AFF" w:rsidP="00AE6AFF">
      <w:pPr>
        <w:pStyle w:val="12"/>
        <w:jc w:val="both"/>
      </w:pPr>
      <w:r w:rsidRPr="00AE6AFF">
        <w:t>Глава Дзержинского района                       ____________           _________________</w:t>
      </w:r>
    </w:p>
    <w:p w14:paraId="5DAB6B46" w14:textId="77777777" w:rsidR="00AE6AFF" w:rsidRPr="00AE6AFF" w:rsidRDefault="00AE6AFF" w:rsidP="00AE6AFF">
      <w:pPr>
        <w:pStyle w:val="12"/>
        <w:jc w:val="both"/>
      </w:pPr>
      <w:r w:rsidRPr="00AE6AFF">
        <w:t xml:space="preserve">                                                                            (подпись)                      (Ф.И.О.)</w:t>
      </w:r>
    </w:p>
    <w:p w14:paraId="143F46FB" w14:textId="77777777" w:rsidR="00AE6AFF" w:rsidRPr="00AE6AFF" w:rsidRDefault="00AE6AFF" w:rsidP="00AE6AFF">
      <w:pPr>
        <w:pStyle w:val="12"/>
        <w:jc w:val="both"/>
      </w:pPr>
      <w:r w:rsidRPr="00AE6AFF">
        <w:t xml:space="preserve">         </w:t>
      </w:r>
    </w:p>
    <w:p w14:paraId="5A92C9E6" w14:textId="77777777" w:rsidR="00AE6AFF" w:rsidRPr="00AE6AFF" w:rsidRDefault="00AE6AFF" w:rsidP="00AE6AFF">
      <w:pPr>
        <w:pStyle w:val="12"/>
        <w:jc w:val="both"/>
      </w:pPr>
      <w:r w:rsidRPr="00AE6AFF">
        <w:t>М.П.</w:t>
      </w:r>
    </w:p>
    <w:p w14:paraId="4C5857AB" w14:textId="77777777" w:rsidR="00AE6AFF" w:rsidRPr="00AE6AFF" w:rsidRDefault="00AE6AFF" w:rsidP="00AE6AFF">
      <w:pPr>
        <w:pStyle w:val="ConsPlusNormal"/>
        <w:jc w:val="both"/>
        <w:rPr>
          <w:rFonts w:ascii="Times New Roman" w:hAnsi="Times New Roman" w:cs="Times New Roman"/>
          <w:sz w:val="24"/>
          <w:szCs w:val="24"/>
        </w:rPr>
      </w:pPr>
    </w:p>
    <w:p w14:paraId="74281029" w14:textId="77777777" w:rsidR="00AE6AFF" w:rsidRPr="00AE6AFF" w:rsidRDefault="00AE6AFF" w:rsidP="00AE6AFF">
      <w:pPr>
        <w:pStyle w:val="ConsPlusNormal"/>
        <w:jc w:val="both"/>
        <w:rPr>
          <w:rFonts w:ascii="Times New Roman" w:hAnsi="Times New Roman" w:cs="Times New Roman"/>
          <w:sz w:val="24"/>
          <w:szCs w:val="24"/>
        </w:rPr>
      </w:pPr>
    </w:p>
    <w:p w14:paraId="4000FB51" w14:textId="77777777" w:rsidR="00AE6AFF" w:rsidRPr="00AE6AFF" w:rsidRDefault="00AE6AFF" w:rsidP="00AE6AFF">
      <w:pPr>
        <w:pStyle w:val="ConsPlusNormal"/>
        <w:spacing w:before="100" w:after="100"/>
        <w:jc w:val="both"/>
        <w:rPr>
          <w:rFonts w:ascii="Times New Roman" w:hAnsi="Times New Roman" w:cs="Times New Roman"/>
          <w:sz w:val="24"/>
          <w:szCs w:val="24"/>
        </w:rPr>
      </w:pPr>
    </w:p>
    <w:p w14:paraId="00B6272D" w14:textId="77777777" w:rsidR="00AE6AFF" w:rsidRPr="00AE6AFF" w:rsidRDefault="00AE6AFF" w:rsidP="00AE6AFF">
      <w:pPr>
        <w:overflowPunct/>
        <w:autoSpaceDE/>
        <w:autoSpaceDN/>
        <w:adjustRightInd/>
        <w:spacing w:after="160" w:line="259" w:lineRule="auto"/>
        <w:rPr>
          <w:szCs w:val="24"/>
        </w:rPr>
      </w:pPr>
      <w:r w:rsidRPr="00AE6AFF">
        <w:rPr>
          <w:szCs w:val="24"/>
        </w:rPr>
        <w:br w:type="page"/>
      </w:r>
    </w:p>
    <w:p w14:paraId="6709872B" w14:textId="77777777" w:rsidR="00AE6AFF" w:rsidRPr="00AE6AFF" w:rsidRDefault="00AE6AFF" w:rsidP="00AE6AFF">
      <w:pPr>
        <w:overflowPunct/>
        <w:autoSpaceDE/>
        <w:autoSpaceDN/>
        <w:adjustRightInd/>
        <w:spacing w:after="160" w:line="259" w:lineRule="auto"/>
        <w:rPr>
          <w:szCs w:val="24"/>
        </w:rPr>
        <w:sectPr w:rsidR="00AE6AFF" w:rsidRPr="00AE6AFF" w:rsidSect="002047CC">
          <w:pgSz w:w="16838" w:h="11906" w:orient="landscape"/>
          <w:pgMar w:top="1701" w:right="1134" w:bottom="850" w:left="1134" w:header="708" w:footer="708" w:gutter="0"/>
          <w:cols w:space="708"/>
          <w:docGrid w:linePitch="360"/>
        </w:sectPr>
      </w:pPr>
    </w:p>
    <w:p w14:paraId="739361B3" w14:textId="77777777" w:rsidR="00AE6AFF" w:rsidRPr="00AE6AFF" w:rsidRDefault="00AE6AFF" w:rsidP="00AE6AFF">
      <w:pPr>
        <w:overflowPunct/>
        <w:autoSpaceDE/>
        <w:autoSpaceDN/>
        <w:adjustRightInd/>
        <w:spacing w:after="160" w:line="259" w:lineRule="auto"/>
        <w:rPr>
          <w:szCs w:val="24"/>
        </w:rPr>
      </w:pPr>
    </w:p>
    <w:p w14:paraId="7817F69A"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N 4</w:t>
      </w:r>
    </w:p>
    <w:p w14:paraId="4A5C6569"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к Порядку формирования, утверждения и исключения из списка (сводного списка) получателей социальных выплат на строительство жилья граждан,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55AB4389" w14:textId="77777777" w:rsidR="00AE6AFF" w:rsidRPr="00AE6AFF" w:rsidRDefault="00AE6AFF" w:rsidP="00AE6AFF">
      <w:pPr>
        <w:pStyle w:val="ConsPlusNormal"/>
        <w:jc w:val="both"/>
        <w:rPr>
          <w:rFonts w:ascii="Times New Roman" w:hAnsi="Times New Roman" w:cs="Times New Roman"/>
          <w:sz w:val="24"/>
          <w:szCs w:val="24"/>
        </w:rPr>
      </w:pPr>
    </w:p>
    <w:p w14:paraId="264AC92B"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Сводный список</w:t>
      </w:r>
    </w:p>
    <w:p w14:paraId="1E144DC4" w14:textId="77777777" w:rsidR="00AE6AFF" w:rsidRPr="00AE6AFF" w:rsidRDefault="00AE6AFF" w:rsidP="00AE6AFF">
      <w:pPr>
        <w:pStyle w:val="3"/>
        <w:jc w:val="center"/>
        <w:rPr>
          <w:rFonts w:ascii="Times New Roman" w:hAnsi="Times New Roman" w:cs="Times New Roman"/>
          <w:color w:val="auto"/>
        </w:rPr>
      </w:pPr>
      <w:r w:rsidRPr="00AE6AFF">
        <w:rPr>
          <w:rFonts w:ascii="Times New Roman" w:hAnsi="Times New Roman" w:cs="Times New Roman"/>
          <w:color w:val="auto"/>
        </w:rPr>
        <w:t>граждан, проживающих и работающих в сельской местности и являющихся участниками муниципальных программ (подпрограмм муниципальных программ), в том числе молодых семьей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и являющихся участниками муниципальных программ (подпрограмм муниципальных программ), на строительство жилья в сельской местности, состоящих</w:t>
      </w:r>
    </w:p>
    <w:p w14:paraId="0BF81533"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 учете</w:t>
      </w:r>
    </w:p>
    <w:p w14:paraId="4751F375"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в ________________________________________________</w:t>
      </w:r>
    </w:p>
    <w:p w14:paraId="2DF5B69B"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(наименование муниципального образования)</w:t>
      </w:r>
    </w:p>
    <w:p w14:paraId="466B2FC0"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на 20__ год</w:t>
      </w:r>
    </w:p>
    <w:p w14:paraId="1913B19E" w14:textId="77777777" w:rsidR="00AE6AFF" w:rsidRPr="00AE6AFF" w:rsidRDefault="00AE6AFF" w:rsidP="00AE6AFF">
      <w:pPr>
        <w:pStyle w:val="ConsPlusNormal"/>
        <w:jc w:val="both"/>
        <w:rPr>
          <w:rFonts w:ascii="Times New Roman" w:hAnsi="Times New Roman" w:cs="Times New Roman"/>
          <w:sz w:val="24"/>
          <w:szCs w:val="24"/>
        </w:rPr>
      </w:pPr>
    </w:p>
    <w:p w14:paraId="2391BE36" w14:textId="77777777" w:rsidR="00AE6AFF" w:rsidRPr="00AE6AFF" w:rsidRDefault="00AE6AFF" w:rsidP="00AE6AFF">
      <w:pPr>
        <w:overflowPunct/>
        <w:autoSpaceDE/>
        <w:autoSpaceDN/>
        <w:adjustRightInd/>
        <w:spacing w:after="160" w:line="259" w:lineRule="auto"/>
        <w:rPr>
          <w:szCs w:val="24"/>
        </w:rPr>
      </w:pPr>
      <w:r w:rsidRPr="00AE6AFF">
        <w:rPr>
          <w:szCs w:val="24"/>
        </w:rPr>
        <w:br w:type="page"/>
      </w:r>
    </w:p>
    <w:p w14:paraId="293ADFDB" w14:textId="77777777" w:rsidR="00AE6AFF" w:rsidRPr="00AE6AFF" w:rsidRDefault="00AE6AFF" w:rsidP="00AE6AFF">
      <w:pPr>
        <w:pStyle w:val="ConsPlusNormal"/>
        <w:jc w:val="center"/>
        <w:rPr>
          <w:rFonts w:ascii="Times New Roman" w:eastAsia="Times New Roman" w:hAnsi="Times New Roman" w:cs="Times New Roman"/>
          <w:sz w:val="24"/>
          <w:szCs w:val="24"/>
        </w:rPr>
        <w:sectPr w:rsidR="00AE6AFF" w:rsidRPr="00AE6AFF" w:rsidSect="002047C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3"/>
        <w:gridCol w:w="733"/>
        <w:gridCol w:w="1109"/>
        <w:gridCol w:w="683"/>
        <w:gridCol w:w="736"/>
        <w:gridCol w:w="1473"/>
        <w:gridCol w:w="770"/>
        <w:gridCol w:w="1339"/>
        <w:gridCol w:w="1055"/>
        <w:gridCol w:w="1303"/>
        <w:gridCol w:w="969"/>
        <w:gridCol w:w="660"/>
        <w:gridCol w:w="986"/>
        <w:gridCol w:w="201"/>
        <w:gridCol w:w="841"/>
        <w:gridCol w:w="204"/>
        <w:gridCol w:w="905"/>
      </w:tblGrid>
      <w:tr w:rsidR="00AE6AFF" w:rsidRPr="00AE6AFF" w14:paraId="6340DB2F" w14:textId="77777777" w:rsidTr="002047CC">
        <w:tc>
          <w:tcPr>
            <w:tcW w:w="204" w:type="pct"/>
            <w:vMerge w:val="restart"/>
          </w:tcPr>
          <w:p w14:paraId="52AA9DEA" w14:textId="77777777" w:rsidR="00AE6AFF" w:rsidRPr="00AE6AFF" w:rsidRDefault="00AE6AFF" w:rsidP="002047CC">
            <w:pPr>
              <w:pStyle w:val="ConsPlusNormal"/>
              <w:ind w:firstLine="82"/>
              <w:jc w:val="center"/>
              <w:rPr>
                <w:rFonts w:ascii="Times New Roman" w:hAnsi="Times New Roman" w:cs="Times New Roman"/>
                <w:sz w:val="24"/>
                <w:szCs w:val="24"/>
              </w:rPr>
            </w:pPr>
            <w:r w:rsidRPr="00AE6AFF">
              <w:rPr>
                <w:rFonts w:ascii="Times New Roman" w:eastAsia="Times New Roman" w:hAnsi="Times New Roman" w:cs="Times New Roman"/>
                <w:sz w:val="24"/>
                <w:szCs w:val="24"/>
              </w:rPr>
              <w:lastRenderedPageBreak/>
              <w:br w:type="page"/>
            </w:r>
            <w:r w:rsidRPr="00AE6AFF">
              <w:rPr>
                <w:rFonts w:ascii="Times New Roman" w:hAnsi="Times New Roman" w:cs="Times New Roman"/>
                <w:sz w:val="24"/>
                <w:szCs w:val="24"/>
              </w:rPr>
              <w:t>N п/п</w:t>
            </w:r>
          </w:p>
        </w:tc>
        <w:tc>
          <w:tcPr>
            <w:tcW w:w="252" w:type="pct"/>
            <w:vMerge w:val="restart"/>
          </w:tcPr>
          <w:p w14:paraId="7678ED2D" w14:textId="77777777" w:rsidR="00AE6AFF" w:rsidRPr="00AE6AFF" w:rsidRDefault="00AE6AFF" w:rsidP="002047CC">
            <w:pPr>
              <w:pStyle w:val="ConsPlusNormal"/>
              <w:ind w:firstLine="95"/>
              <w:jc w:val="center"/>
              <w:rPr>
                <w:rFonts w:ascii="Times New Roman" w:hAnsi="Times New Roman" w:cs="Times New Roman"/>
                <w:sz w:val="24"/>
                <w:szCs w:val="24"/>
              </w:rPr>
            </w:pPr>
            <w:r w:rsidRPr="00AE6AFF">
              <w:rPr>
                <w:rFonts w:ascii="Times New Roman" w:hAnsi="Times New Roman" w:cs="Times New Roman"/>
                <w:sz w:val="24"/>
                <w:szCs w:val="24"/>
              </w:rPr>
              <w:t>Фамилия, имя, отчество</w:t>
            </w:r>
          </w:p>
        </w:tc>
        <w:tc>
          <w:tcPr>
            <w:tcW w:w="381" w:type="pct"/>
            <w:vMerge w:val="restart"/>
          </w:tcPr>
          <w:p w14:paraId="182FC904"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Документ, удостоверяющий личность заявителя, и его реквизиты</w:t>
            </w:r>
          </w:p>
        </w:tc>
        <w:tc>
          <w:tcPr>
            <w:tcW w:w="235" w:type="pct"/>
            <w:vMerge w:val="restart"/>
          </w:tcPr>
          <w:p w14:paraId="7C3F670E" w14:textId="77777777" w:rsidR="00AE6AFF" w:rsidRPr="00AE6AFF" w:rsidRDefault="00AE6AFF" w:rsidP="002047CC">
            <w:pPr>
              <w:pStyle w:val="ConsPlusNormal"/>
              <w:ind w:firstLine="89"/>
              <w:jc w:val="center"/>
              <w:rPr>
                <w:rFonts w:ascii="Times New Roman" w:hAnsi="Times New Roman" w:cs="Times New Roman"/>
                <w:sz w:val="24"/>
                <w:szCs w:val="24"/>
              </w:rPr>
            </w:pPr>
            <w:r w:rsidRPr="00AE6AFF">
              <w:rPr>
                <w:rFonts w:ascii="Times New Roman" w:hAnsi="Times New Roman" w:cs="Times New Roman"/>
                <w:sz w:val="24"/>
                <w:szCs w:val="24"/>
              </w:rPr>
              <w:t>Число, месяц, год рождения</w:t>
            </w:r>
          </w:p>
        </w:tc>
        <w:tc>
          <w:tcPr>
            <w:tcW w:w="253" w:type="pct"/>
            <w:vMerge w:val="restart"/>
          </w:tcPr>
          <w:p w14:paraId="276184AA" w14:textId="77777777" w:rsidR="00AE6AFF" w:rsidRPr="00AE6AFF" w:rsidRDefault="00AE6AFF" w:rsidP="002047CC">
            <w:pPr>
              <w:pStyle w:val="ConsPlusNormal"/>
              <w:ind w:firstLine="76"/>
              <w:jc w:val="center"/>
              <w:rPr>
                <w:rFonts w:ascii="Times New Roman" w:hAnsi="Times New Roman" w:cs="Times New Roman"/>
                <w:sz w:val="24"/>
                <w:szCs w:val="24"/>
              </w:rPr>
            </w:pPr>
            <w:r w:rsidRPr="00AE6AFF">
              <w:rPr>
                <w:rFonts w:ascii="Times New Roman" w:hAnsi="Times New Roman" w:cs="Times New Roman"/>
                <w:sz w:val="24"/>
                <w:szCs w:val="24"/>
              </w:rPr>
              <w:t>Место работы (учебы), должность</w:t>
            </w:r>
          </w:p>
        </w:tc>
        <w:tc>
          <w:tcPr>
            <w:tcW w:w="506" w:type="pct"/>
            <w:vMerge w:val="restart"/>
          </w:tcPr>
          <w:p w14:paraId="632B3BE8"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Сфера занятости (сельскохозяйственный товаропроизводитель, государственное учреждение ветеринарии края, социальная сфера)</w:t>
            </w:r>
          </w:p>
        </w:tc>
        <w:tc>
          <w:tcPr>
            <w:tcW w:w="724" w:type="pct"/>
            <w:gridSpan w:val="2"/>
          </w:tcPr>
          <w:p w14:paraId="0CA61E6F"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Количественный состав семьи, человек</w:t>
            </w:r>
          </w:p>
        </w:tc>
        <w:tc>
          <w:tcPr>
            <w:tcW w:w="362" w:type="pct"/>
          </w:tcPr>
          <w:p w14:paraId="5BEA320F"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Обеспеченность общей жилой площадью на одного члена семьи, кв. м</w:t>
            </w:r>
          </w:p>
        </w:tc>
        <w:tc>
          <w:tcPr>
            <w:tcW w:w="447" w:type="pct"/>
          </w:tcPr>
          <w:p w14:paraId="428F49F5" w14:textId="77777777" w:rsidR="00AE6AFF" w:rsidRPr="00AE6AFF" w:rsidRDefault="00AE6AFF" w:rsidP="002047CC">
            <w:pPr>
              <w:pStyle w:val="ConsPlusNormal"/>
              <w:ind w:hanging="200"/>
              <w:jc w:val="center"/>
              <w:rPr>
                <w:rFonts w:ascii="Times New Roman" w:hAnsi="Times New Roman" w:cs="Times New Roman"/>
                <w:sz w:val="24"/>
                <w:szCs w:val="24"/>
              </w:rPr>
            </w:pPr>
            <w:r w:rsidRPr="00AE6AFF">
              <w:rPr>
                <w:rFonts w:ascii="Times New Roman" w:hAnsi="Times New Roman" w:cs="Times New Roman"/>
                <w:sz w:val="24"/>
                <w:szCs w:val="24"/>
              </w:rPr>
              <w:t>Дата регистрации по месту пребывания лиц, переехавших в сельскую местность, проживающих на условиях найма, аренды, безвозмездного пользования, а также зарегистрированных по месту пребывания</w:t>
            </w:r>
          </w:p>
        </w:tc>
        <w:tc>
          <w:tcPr>
            <w:tcW w:w="559" w:type="pct"/>
            <w:gridSpan w:val="2"/>
          </w:tcPr>
          <w:p w14:paraId="0E15140C" w14:textId="77777777" w:rsidR="00AE6AFF" w:rsidRPr="00AE6AFF" w:rsidRDefault="00AE6AFF" w:rsidP="002047CC">
            <w:pPr>
              <w:pStyle w:val="ConsPlusNormal"/>
              <w:ind w:firstLine="76"/>
              <w:jc w:val="center"/>
              <w:rPr>
                <w:rFonts w:ascii="Times New Roman" w:hAnsi="Times New Roman" w:cs="Times New Roman"/>
                <w:sz w:val="24"/>
                <w:szCs w:val="24"/>
              </w:rPr>
            </w:pPr>
            <w:r w:rsidRPr="00AE6AFF">
              <w:rPr>
                <w:rFonts w:ascii="Times New Roman" w:hAnsi="Times New Roman" w:cs="Times New Roman"/>
                <w:sz w:val="24"/>
                <w:szCs w:val="24"/>
              </w:rPr>
              <w:t>Учебное учреждение (для молодых специалистов)</w:t>
            </w:r>
          </w:p>
        </w:tc>
        <w:tc>
          <w:tcPr>
            <w:tcW w:w="339" w:type="pct"/>
          </w:tcPr>
          <w:p w14:paraId="59AED43E" w14:textId="77777777" w:rsidR="00AE6AFF" w:rsidRPr="00AE6AFF" w:rsidRDefault="00AE6AFF" w:rsidP="002047CC">
            <w:pPr>
              <w:pStyle w:val="ConsPlusNormal"/>
              <w:ind w:firstLine="46"/>
              <w:jc w:val="center"/>
              <w:rPr>
                <w:rFonts w:ascii="Times New Roman" w:hAnsi="Times New Roman" w:cs="Times New Roman"/>
                <w:sz w:val="24"/>
                <w:szCs w:val="24"/>
              </w:rPr>
            </w:pPr>
            <w:r w:rsidRPr="00AE6AFF">
              <w:rPr>
                <w:rFonts w:ascii="Times New Roman" w:hAnsi="Times New Roman" w:cs="Times New Roman"/>
                <w:sz w:val="24"/>
                <w:szCs w:val="24"/>
              </w:rPr>
              <w:t>Наименование населенного пункта, выбранного для строительства</w:t>
            </w:r>
          </w:p>
        </w:tc>
        <w:tc>
          <w:tcPr>
            <w:tcW w:w="357" w:type="pct"/>
            <w:gridSpan w:val="2"/>
          </w:tcPr>
          <w:p w14:paraId="23113E18" w14:textId="77777777" w:rsidR="00AE6AFF" w:rsidRPr="00AE6AFF" w:rsidRDefault="00AE6AFF" w:rsidP="002047CC">
            <w:pPr>
              <w:pStyle w:val="ConsPlusNormal"/>
              <w:ind w:hanging="110"/>
              <w:jc w:val="center"/>
              <w:rPr>
                <w:rFonts w:ascii="Times New Roman" w:hAnsi="Times New Roman" w:cs="Times New Roman"/>
                <w:sz w:val="24"/>
                <w:szCs w:val="24"/>
              </w:rPr>
            </w:pPr>
            <w:r w:rsidRPr="00AE6AFF">
              <w:rPr>
                <w:rFonts w:ascii="Times New Roman" w:hAnsi="Times New Roman" w:cs="Times New Roman"/>
                <w:sz w:val="24"/>
                <w:szCs w:val="24"/>
              </w:rPr>
              <w:t>Способ улучшения жилищных условий (строительство жилого дома)</w:t>
            </w:r>
          </w:p>
        </w:tc>
        <w:tc>
          <w:tcPr>
            <w:tcW w:w="381" w:type="pct"/>
            <w:gridSpan w:val="2"/>
          </w:tcPr>
          <w:p w14:paraId="6787E3F3" w14:textId="77777777" w:rsidR="00AE6AFF" w:rsidRPr="00AE6AFF" w:rsidRDefault="00AE6AFF" w:rsidP="002047CC">
            <w:pPr>
              <w:pStyle w:val="ConsPlusNormal"/>
              <w:ind w:hanging="77"/>
              <w:jc w:val="center"/>
              <w:rPr>
                <w:rFonts w:ascii="Times New Roman" w:hAnsi="Times New Roman" w:cs="Times New Roman"/>
                <w:sz w:val="24"/>
                <w:szCs w:val="24"/>
              </w:rPr>
            </w:pPr>
            <w:r w:rsidRPr="00AE6AFF">
              <w:rPr>
                <w:rFonts w:ascii="Times New Roman" w:hAnsi="Times New Roman" w:cs="Times New Roman"/>
                <w:sz w:val="24"/>
                <w:szCs w:val="24"/>
              </w:rPr>
              <w:t>Дата, время подачи заявления в орган местного самоуправления о желании участвовать в мероприятии</w:t>
            </w:r>
          </w:p>
        </w:tc>
      </w:tr>
      <w:tr w:rsidR="00AE6AFF" w:rsidRPr="00AE6AFF" w14:paraId="10C8B283" w14:textId="77777777" w:rsidTr="002047CC">
        <w:tc>
          <w:tcPr>
            <w:tcW w:w="204" w:type="pct"/>
            <w:vMerge/>
          </w:tcPr>
          <w:p w14:paraId="4A258838" w14:textId="77777777" w:rsidR="00AE6AFF" w:rsidRPr="00AE6AFF" w:rsidRDefault="00AE6AFF" w:rsidP="002047CC">
            <w:pPr>
              <w:rPr>
                <w:szCs w:val="24"/>
              </w:rPr>
            </w:pPr>
          </w:p>
        </w:tc>
        <w:tc>
          <w:tcPr>
            <w:tcW w:w="252" w:type="pct"/>
            <w:vMerge/>
          </w:tcPr>
          <w:p w14:paraId="1CE7A6A3" w14:textId="77777777" w:rsidR="00AE6AFF" w:rsidRPr="00AE6AFF" w:rsidRDefault="00AE6AFF" w:rsidP="002047CC">
            <w:pPr>
              <w:rPr>
                <w:szCs w:val="24"/>
              </w:rPr>
            </w:pPr>
          </w:p>
        </w:tc>
        <w:tc>
          <w:tcPr>
            <w:tcW w:w="381" w:type="pct"/>
            <w:vMerge/>
          </w:tcPr>
          <w:p w14:paraId="7DF069F7" w14:textId="77777777" w:rsidR="00AE6AFF" w:rsidRPr="00AE6AFF" w:rsidRDefault="00AE6AFF" w:rsidP="002047CC">
            <w:pPr>
              <w:rPr>
                <w:szCs w:val="24"/>
              </w:rPr>
            </w:pPr>
          </w:p>
        </w:tc>
        <w:tc>
          <w:tcPr>
            <w:tcW w:w="235" w:type="pct"/>
            <w:vMerge/>
          </w:tcPr>
          <w:p w14:paraId="0B1E3620" w14:textId="77777777" w:rsidR="00AE6AFF" w:rsidRPr="00AE6AFF" w:rsidRDefault="00AE6AFF" w:rsidP="002047CC">
            <w:pPr>
              <w:rPr>
                <w:szCs w:val="24"/>
              </w:rPr>
            </w:pPr>
          </w:p>
        </w:tc>
        <w:tc>
          <w:tcPr>
            <w:tcW w:w="253" w:type="pct"/>
            <w:vMerge/>
          </w:tcPr>
          <w:p w14:paraId="210F13D0" w14:textId="77777777" w:rsidR="00AE6AFF" w:rsidRPr="00AE6AFF" w:rsidRDefault="00AE6AFF" w:rsidP="002047CC">
            <w:pPr>
              <w:rPr>
                <w:szCs w:val="24"/>
              </w:rPr>
            </w:pPr>
          </w:p>
        </w:tc>
        <w:tc>
          <w:tcPr>
            <w:tcW w:w="506" w:type="pct"/>
            <w:vMerge/>
          </w:tcPr>
          <w:p w14:paraId="5A77D027" w14:textId="77777777" w:rsidR="00AE6AFF" w:rsidRPr="00AE6AFF" w:rsidRDefault="00AE6AFF" w:rsidP="002047CC">
            <w:pPr>
              <w:rPr>
                <w:szCs w:val="24"/>
              </w:rPr>
            </w:pPr>
          </w:p>
        </w:tc>
        <w:tc>
          <w:tcPr>
            <w:tcW w:w="264" w:type="pct"/>
          </w:tcPr>
          <w:p w14:paraId="41794DD9" w14:textId="77777777" w:rsidR="00AE6AFF" w:rsidRPr="00AE6AFF" w:rsidRDefault="00AE6AFF" w:rsidP="002047CC">
            <w:pPr>
              <w:pStyle w:val="ConsPlusNormal"/>
              <w:ind w:hanging="200"/>
              <w:jc w:val="center"/>
              <w:rPr>
                <w:rFonts w:ascii="Times New Roman" w:hAnsi="Times New Roman" w:cs="Times New Roman"/>
                <w:sz w:val="24"/>
                <w:szCs w:val="24"/>
              </w:rPr>
            </w:pPr>
            <w:r w:rsidRPr="00AE6AFF">
              <w:rPr>
                <w:rFonts w:ascii="Times New Roman" w:hAnsi="Times New Roman" w:cs="Times New Roman"/>
                <w:sz w:val="24"/>
                <w:szCs w:val="24"/>
              </w:rPr>
              <w:t>общее количество</w:t>
            </w:r>
          </w:p>
        </w:tc>
        <w:tc>
          <w:tcPr>
            <w:tcW w:w="460" w:type="pct"/>
          </w:tcPr>
          <w:p w14:paraId="65AC43F7"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в том числе несовершеннолетних детей</w:t>
            </w:r>
          </w:p>
        </w:tc>
        <w:tc>
          <w:tcPr>
            <w:tcW w:w="362" w:type="pct"/>
          </w:tcPr>
          <w:p w14:paraId="1CB8352C" w14:textId="77777777" w:rsidR="00AE6AFF" w:rsidRPr="00AE6AFF" w:rsidRDefault="00AE6AFF" w:rsidP="002047CC">
            <w:pPr>
              <w:rPr>
                <w:szCs w:val="24"/>
              </w:rPr>
            </w:pPr>
          </w:p>
        </w:tc>
        <w:tc>
          <w:tcPr>
            <w:tcW w:w="447" w:type="pct"/>
          </w:tcPr>
          <w:p w14:paraId="61DC95AD" w14:textId="77777777" w:rsidR="00AE6AFF" w:rsidRPr="00AE6AFF" w:rsidRDefault="00AE6AFF" w:rsidP="002047CC">
            <w:pPr>
              <w:rPr>
                <w:szCs w:val="24"/>
              </w:rPr>
            </w:pPr>
          </w:p>
        </w:tc>
        <w:tc>
          <w:tcPr>
            <w:tcW w:w="333" w:type="pct"/>
          </w:tcPr>
          <w:p w14:paraId="6666ECA1" w14:textId="77777777" w:rsidR="00AE6AFF" w:rsidRPr="00AE6AFF" w:rsidRDefault="00AE6AFF" w:rsidP="002047CC">
            <w:pPr>
              <w:pStyle w:val="ConsPlusNormal"/>
              <w:ind w:firstLine="61"/>
              <w:jc w:val="center"/>
              <w:rPr>
                <w:rFonts w:ascii="Times New Roman" w:hAnsi="Times New Roman" w:cs="Times New Roman"/>
                <w:sz w:val="24"/>
                <w:szCs w:val="24"/>
              </w:rPr>
            </w:pPr>
            <w:r w:rsidRPr="00AE6AFF">
              <w:rPr>
                <w:rFonts w:ascii="Times New Roman" w:hAnsi="Times New Roman" w:cs="Times New Roman"/>
                <w:sz w:val="24"/>
                <w:szCs w:val="24"/>
              </w:rPr>
              <w:t>наименование</w:t>
            </w:r>
          </w:p>
        </w:tc>
        <w:tc>
          <w:tcPr>
            <w:tcW w:w="227" w:type="pct"/>
          </w:tcPr>
          <w:p w14:paraId="1590D414" w14:textId="77777777" w:rsidR="00AE6AFF" w:rsidRPr="00AE6AFF" w:rsidRDefault="00AE6AFF" w:rsidP="002047CC">
            <w:pPr>
              <w:pStyle w:val="ConsPlusNormal"/>
              <w:ind w:left="-722" w:right="-112" w:firstLine="708"/>
              <w:jc w:val="center"/>
              <w:rPr>
                <w:rFonts w:ascii="Times New Roman" w:hAnsi="Times New Roman" w:cs="Times New Roman"/>
                <w:sz w:val="24"/>
                <w:szCs w:val="24"/>
              </w:rPr>
            </w:pPr>
            <w:r w:rsidRPr="00AE6AFF">
              <w:rPr>
                <w:rFonts w:ascii="Times New Roman" w:hAnsi="Times New Roman" w:cs="Times New Roman"/>
                <w:sz w:val="24"/>
                <w:szCs w:val="24"/>
              </w:rPr>
              <w:t>год окончания</w:t>
            </w:r>
          </w:p>
        </w:tc>
        <w:tc>
          <w:tcPr>
            <w:tcW w:w="395" w:type="pct"/>
            <w:gridSpan w:val="2"/>
          </w:tcPr>
          <w:p w14:paraId="7024B2D8" w14:textId="77777777" w:rsidR="00AE6AFF" w:rsidRPr="00AE6AFF" w:rsidRDefault="00AE6AFF" w:rsidP="002047CC">
            <w:pPr>
              <w:rPr>
                <w:szCs w:val="24"/>
              </w:rPr>
            </w:pPr>
          </w:p>
        </w:tc>
        <w:tc>
          <w:tcPr>
            <w:tcW w:w="358" w:type="pct"/>
            <w:gridSpan w:val="2"/>
          </w:tcPr>
          <w:p w14:paraId="4AEDEF6B" w14:textId="77777777" w:rsidR="00AE6AFF" w:rsidRPr="00AE6AFF" w:rsidRDefault="00AE6AFF" w:rsidP="002047CC">
            <w:pPr>
              <w:rPr>
                <w:szCs w:val="24"/>
              </w:rPr>
            </w:pPr>
          </w:p>
        </w:tc>
        <w:tc>
          <w:tcPr>
            <w:tcW w:w="324" w:type="pct"/>
          </w:tcPr>
          <w:p w14:paraId="2506CBE4" w14:textId="77777777" w:rsidR="00AE6AFF" w:rsidRPr="00AE6AFF" w:rsidRDefault="00AE6AFF" w:rsidP="002047CC">
            <w:pPr>
              <w:rPr>
                <w:szCs w:val="24"/>
              </w:rPr>
            </w:pPr>
          </w:p>
        </w:tc>
      </w:tr>
      <w:tr w:rsidR="00AE6AFF" w:rsidRPr="00AE6AFF" w14:paraId="61332DD3" w14:textId="77777777" w:rsidTr="002047CC">
        <w:tc>
          <w:tcPr>
            <w:tcW w:w="204" w:type="pct"/>
          </w:tcPr>
          <w:p w14:paraId="7E750668"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w:t>
            </w:r>
          </w:p>
        </w:tc>
        <w:tc>
          <w:tcPr>
            <w:tcW w:w="252" w:type="pct"/>
          </w:tcPr>
          <w:p w14:paraId="6A83B42C"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2</w:t>
            </w:r>
          </w:p>
        </w:tc>
        <w:tc>
          <w:tcPr>
            <w:tcW w:w="381" w:type="pct"/>
          </w:tcPr>
          <w:p w14:paraId="59A3E781"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3</w:t>
            </w:r>
          </w:p>
        </w:tc>
        <w:tc>
          <w:tcPr>
            <w:tcW w:w="235" w:type="pct"/>
          </w:tcPr>
          <w:p w14:paraId="7FF532C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4</w:t>
            </w:r>
          </w:p>
        </w:tc>
        <w:tc>
          <w:tcPr>
            <w:tcW w:w="253" w:type="pct"/>
          </w:tcPr>
          <w:p w14:paraId="7CAAD4BC"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5</w:t>
            </w:r>
          </w:p>
        </w:tc>
        <w:tc>
          <w:tcPr>
            <w:tcW w:w="506" w:type="pct"/>
          </w:tcPr>
          <w:p w14:paraId="40B030A6"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6</w:t>
            </w:r>
          </w:p>
        </w:tc>
        <w:tc>
          <w:tcPr>
            <w:tcW w:w="264" w:type="pct"/>
          </w:tcPr>
          <w:p w14:paraId="42472FF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7</w:t>
            </w:r>
          </w:p>
        </w:tc>
        <w:tc>
          <w:tcPr>
            <w:tcW w:w="460" w:type="pct"/>
          </w:tcPr>
          <w:p w14:paraId="4008D507"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8</w:t>
            </w:r>
          </w:p>
        </w:tc>
        <w:tc>
          <w:tcPr>
            <w:tcW w:w="362" w:type="pct"/>
          </w:tcPr>
          <w:p w14:paraId="2DE13866"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9</w:t>
            </w:r>
          </w:p>
        </w:tc>
        <w:tc>
          <w:tcPr>
            <w:tcW w:w="447" w:type="pct"/>
          </w:tcPr>
          <w:p w14:paraId="343D6624"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10</w:t>
            </w:r>
          </w:p>
        </w:tc>
        <w:tc>
          <w:tcPr>
            <w:tcW w:w="333" w:type="pct"/>
          </w:tcPr>
          <w:p w14:paraId="328438B0" w14:textId="77777777" w:rsidR="00AE6AFF" w:rsidRPr="00AE6AFF" w:rsidRDefault="00AE6AFF" w:rsidP="002047CC">
            <w:pPr>
              <w:pStyle w:val="ConsPlusNormal"/>
              <w:ind w:firstLine="69"/>
              <w:jc w:val="center"/>
              <w:rPr>
                <w:rFonts w:ascii="Times New Roman" w:hAnsi="Times New Roman" w:cs="Times New Roman"/>
                <w:sz w:val="24"/>
                <w:szCs w:val="24"/>
              </w:rPr>
            </w:pPr>
            <w:r w:rsidRPr="00AE6AFF">
              <w:rPr>
                <w:rFonts w:ascii="Times New Roman" w:hAnsi="Times New Roman" w:cs="Times New Roman"/>
                <w:sz w:val="24"/>
                <w:szCs w:val="24"/>
              </w:rPr>
              <w:t>11</w:t>
            </w:r>
          </w:p>
        </w:tc>
        <w:tc>
          <w:tcPr>
            <w:tcW w:w="227" w:type="pct"/>
          </w:tcPr>
          <w:p w14:paraId="157F87F7"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12</w:t>
            </w:r>
          </w:p>
        </w:tc>
        <w:tc>
          <w:tcPr>
            <w:tcW w:w="395" w:type="pct"/>
            <w:gridSpan w:val="2"/>
          </w:tcPr>
          <w:p w14:paraId="588FC1E8"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13</w:t>
            </w:r>
          </w:p>
        </w:tc>
        <w:tc>
          <w:tcPr>
            <w:tcW w:w="358" w:type="pct"/>
            <w:gridSpan w:val="2"/>
          </w:tcPr>
          <w:p w14:paraId="1E0EBD72" w14:textId="77777777" w:rsidR="00AE6AFF" w:rsidRPr="00AE6AFF" w:rsidRDefault="00AE6AFF" w:rsidP="002047CC">
            <w:pPr>
              <w:pStyle w:val="ConsPlusNormal"/>
              <w:ind w:firstLine="367"/>
              <w:jc w:val="center"/>
              <w:rPr>
                <w:rFonts w:ascii="Times New Roman" w:hAnsi="Times New Roman" w:cs="Times New Roman"/>
                <w:sz w:val="24"/>
                <w:szCs w:val="24"/>
              </w:rPr>
            </w:pPr>
            <w:r w:rsidRPr="00AE6AFF">
              <w:rPr>
                <w:rFonts w:ascii="Times New Roman" w:hAnsi="Times New Roman" w:cs="Times New Roman"/>
                <w:sz w:val="24"/>
                <w:szCs w:val="24"/>
              </w:rPr>
              <w:t>14</w:t>
            </w:r>
          </w:p>
        </w:tc>
        <w:tc>
          <w:tcPr>
            <w:tcW w:w="324" w:type="pct"/>
          </w:tcPr>
          <w:p w14:paraId="368681ED" w14:textId="77777777" w:rsidR="00AE6AFF" w:rsidRPr="00AE6AFF" w:rsidRDefault="00AE6AFF" w:rsidP="002047CC">
            <w:pPr>
              <w:pStyle w:val="ConsPlusNormal"/>
              <w:ind w:firstLine="168"/>
              <w:jc w:val="center"/>
              <w:rPr>
                <w:rFonts w:ascii="Times New Roman" w:hAnsi="Times New Roman" w:cs="Times New Roman"/>
                <w:sz w:val="24"/>
                <w:szCs w:val="24"/>
              </w:rPr>
            </w:pPr>
            <w:r w:rsidRPr="00AE6AFF">
              <w:rPr>
                <w:rFonts w:ascii="Times New Roman" w:hAnsi="Times New Roman" w:cs="Times New Roman"/>
                <w:sz w:val="24"/>
                <w:szCs w:val="24"/>
              </w:rPr>
              <w:t>15</w:t>
            </w:r>
          </w:p>
        </w:tc>
      </w:tr>
      <w:tr w:rsidR="00AE6AFF" w:rsidRPr="00AE6AFF" w14:paraId="6992EFCA" w14:textId="77777777" w:rsidTr="002047CC">
        <w:tc>
          <w:tcPr>
            <w:tcW w:w="204" w:type="pct"/>
          </w:tcPr>
          <w:p w14:paraId="0371D17F"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1</w:t>
            </w:r>
          </w:p>
        </w:tc>
        <w:tc>
          <w:tcPr>
            <w:tcW w:w="252" w:type="pct"/>
          </w:tcPr>
          <w:p w14:paraId="407EA072" w14:textId="77777777" w:rsidR="00AE6AFF" w:rsidRPr="00AE6AFF" w:rsidRDefault="00AE6AFF" w:rsidP="002047CC">
            <w:pPr>
              <w:pStyle w:val="ConsPlusNormal"/>
              <w:rPr>
                <w:rFonts w:ascii="Times New Roman" w:hAnsi="Times New Roman" w:cs="Times New Roman"/>
                <w:sz w:val="24"/>
                <w:szCs w:val="24"/>
              </w:rPr>
            </w:pPr>
          </w:p>
        </w:tc>
        <w:tc>
          <w:tcPr>
            <w:tcW w:w="381" w:type="pct"/>
          </w:tcPr>
          <w:p w14:paraId="54DE0ECD" w14:textId="77777777" w:rsidR="00AE6AFF" w:rsidRPr="00AE6AFF" w:rsidRDefault="00AE6AFF" w:rsidP="002047CC">
            <w:pPr>
              <w:pStyle w:val="ConsPlusNormal"/>
              <w:rPr>
                <w:rFonts w:ascii="Times New Roman" w:hAnsi="Times New Roman" w:cs="Times New Roman"/>
                <w:sz w:val="24"/>
                <w:szCs w:val="24"/>
              </w:rPr>
            </w:pPr>
          </w:p>
        </w:tc>
        <w:tc>
          <w:tcPr>
            <w:tcW w:w="235" w:type="pct"/>
          </w:tcPr>
          <w:p w14:paraId="65EAC30F" w14:textId="77777777" w:rsidR="00AE6AFF" w:rsidRPr="00AE6AFF" w:rsidRDefault="00AE6AFF" w:rsidP="002047CC">
            <w:pPr>
              <w:pStyle w:val="ConsPlusNormal"/>
              <w:rPr>
                <w:rFonts w:ascii="Times New Roman" w:hAnsi="Times New Roman" w:cs="Times New Roman"/>
                <w:sz w:val="24"/>
                <w:szCs w:val="24"/>
              </w:rPr>
            </w:pPr>
          </w:p>
        </w:tc>
        <w:tc>
          <w:tcPr>
            <w:tcW w:w="253" w:type="pct"/>
          </w:tcPr>
          <w:p w14:paraId="7A4A0890" w14:textId="77777777" w:rsidR="00AE6AFF" w:rsidRPr="00AE6AFF" w:rsidRDefault="00AE6AFF" w:rsidP="002047CC">
            <w:pPr>
              <w:pStyle w:val="ConsPlusNormal"/>
              <w:rPr>
                <w:rFonts w:ascii="Times New Roman" w:hAnsi="Times New Roman" w:cs="Times New Roman"/>
                <w:sz w:val="24"/>
                <w:szCs w:val="24"/>
              </w:rPr>
            </w:pPr>
          </w:p>
        </w:tc>
        <w:tc>
          <w:tcPr>
            <w:tcW w:w="506" w:type="pct"/>
          </w:tcPr>
          <w:p w14:paraId="05376EA8" w14:textId="77777777" w:rsidR="00AE6AFF" w:rsidRPr="00AE6AFF" w:rsidRDefault="00AE6AFF" w:rsidP="002047CC">
            <w:pPr>
              <w:pStyle w:val="ConsPlusNormal"/>
              <w:rPr>
                <w:rFonts w:ascii="Times New Roman" w:hAnsi="Times New Roman" w:cs="Times New Roman"/>
                <w:sz w:val="24"/>
                <w:szCs w:val="24"/>
              </w:rPr>
            </w:pPr>
          </w:p>
        </w:tc>
        <w:tc>
          <w:tcPr>
            <w:tcW w:w="264" w:type="pct"/>
          </w:tcPr>
          <w:p w14:paraId="3A9CDDB3" w14:textId="77777777" w:rsidR="00AE6AFF" w:rsidRPr="00AE6AFF" w:rsidRDefault="00AE6AFF" w:rsidP="002047CC">
            <w:pPr>
              <w:pStyle w:val="ConsPlusNormal"/>
              <w:rPr>
                <w:rFonts w:ascii="Times New Roman" w:hAnsi="Times New Roman" w:cs="Times New Roman"/>
                <w:sz w:val="24"/>
                <w:szCs w:val="24"/>
              </w:rPr>
            </w:pPr>
          </w:p>
        </w:tc>
        <w:tc>
          <w:tcPr>
            <w:tcW w:w="460" w:type="pct"/>
          </w:tcPr>
          <w:p w14:paraId="2EF1FE7C" w14:textId="77777777" w:rsidR="00AE6AFF" w:rsidRPr="00AE6AFF" w:rsidRDefault="00AE6AFF" w:rsidP="002047CC">
            <w:pPr>
              <w:pStyle w:val="ConsPlusNormal"/>
              <w:rPr>
                <w:rFonts w:ascii="Times New Roman" w:hAnsi="Times New Roman" w:cs="Times New Roman"/>
                <w:sz w:val="24"/>
                <w:szCs w:val="24"/>
              </w:rPr>
            </w:pPr>
          </w:p>
        </w:tc>
        <w:tc>
          <w:tcPr>
            <w:tcW w:w="362" w:type="pct"/>
          </w:tcPr>
          <w:p w14:paraId="14BCA873" w14:textId="77777777" w:rsidR="00AE6AFF" w:rsidRPr="00AE6AFF" w:rsidRDefault="00AE6AFF" w:rsidP="002047CC">
            <w:pPr>
              <w:pStyle w:val="ConsPlusNormal"/>
              <w:rPr>
                <w:rFonts w:ascii="Times New Roman" w:hAnsi="Times New Roman" w:cs="Times New Roman"/>
                <w:sz w:val="24"/>
                <w:szCs w:val="24"/>
              </w:rPr>
            </w:pPr>
          </w:p>
        </w:tc>
        <w:tc>
          <w:tcPr>
            <w:tcW w:w="447" w:type="pct"/>
          </w:tcPr>
          <w:p w14:paraId="24970F9B" w14:textId="77777777" w:rsidR="00AE6AFF" w:rsidRPr="00AE6AFF" w:rsidRDefault="00AE6AFF" w:rsidP="002047CC">
            <w:pPr>
              <w:pStyle w:val="ConsPlusNormal"/>
              <w:rPr>
                <w:rFonts w:ascii="Times New Roman" w:hAnsi="Times New Roman" w:cs="Times New Roman"/>
                <w:sz w:val="24"/>
                <w:szCs w:val="24"/>
              </w:rPr>
            </w:pPr>
          </w:p>
        </w:tc>
        <w:tc>
          <w:tcPr>
            <w:tcW w:w="333" w:type="pct"/>
          </w:tcPr>
          <w:p w14:paraId="523E8041" w14:textId="77777777" w:rsidR="00AE6AFF" w:rsidRPr="00AE6AFF" w:rsidRDefault="00AE6AFF" w:rsidP="002047CC">
            <w:pPr>
              <w:pStyle w:val="ConsPlusNormal"/>
              <w:rPr>
                <w:rFonts w:ascii="Times New Roman" w:hAnsi="Times New Roman" w:cs="Times New Roman"/>
                <w:sz w:val="24"/>
                <w:szCs w:val="24"/>
              </w:rPr>
            </w:pPr>
          </w:p>
        </w:tc>
        <w:tc>
          <w:tcPr>
            <w:tcW w:w="227" w:type="pct"/>
          </w:tcPr>
          <w:p w14:paraId="42CB1A60" w14:textId="77777777" w:rsidR="00AE6AFF" w:rsidRPr="00AE6AFF" w:rsidRDefault="00AE6AFF" w:rsidP="002047CC">
            <w:pPr>
              <w:pStyle w:val="ConsPlusNormal"/>
              <w:rPr>
                <w:rFonts w:ascii="Times New Roman" w:hAnsi="Times New Roman" w:cs="Times New Roman"/>
                <w:sz w:val="24"/>
                <w:szCs w:val="24"/>
              </w:rPr>
            </w:pPr>
          </w:p>
        </w:tc>
        <w:tc>
          <w:tcPr>
            <w:tcW w:w="395" w:type="pct"/>
            <w:gridSpan w:val="2"/>
          </w:tcPr>
          <w:p w14:paraId="04BFA9C6" w14:textId="77777777" w:rsidR="00AE6AFF" w:rsidRPr="00AE6AFF" w:rsidRDefault="00AE6AFF" w:rsidP="002047CC">
            <w:pPr>
              <w:pStyle w:val="ConsPlusNormal"/>
              <w:rPr>
                <w:rFonts w:ascii="Times New Roman" w:hAnsi="Times New Roman" w:cs="Times New Roman"/>
                <w:sz w:val="24"/>
                <w:szCs w:val="24"/>
              </w:rPr>
            </w:pPr>
          </w:p>
        </w:tc>
        <w:tc>
          <w:tcPr>
            <w:tcW w:w="358" w:type="pct"/>
            <w:gridSpan w:val="2"/>
          </w:tcPr>
          <w:p w14:paraId="47E0BCB0" w14:textId="77777777" w:rsidR="00AE6AFF" w:rsidRPr="00AE6AFF" w:rsidRDefault="00AE6AFF" w:rsidP="002047CC">
            <w:pPr>
              <w:pStyle w:val="ConsPlusNormal"/>
              <w:rPr>
                <w:rFonts w:ascii="Times New Roman" w:hAnsi="Times New Roman" w:cs="Times New Roman"/>
                <w:sz w:val="24"/>
                <w:szCs w:val="24"/>
              </w:rPr>
            </w:pPr>
          </w:p>
        </w:tc>
        <w:tc>
          <w:tcPr>
            <w:tcW w:w="324" w:type="pct"/>
          </w:tcPr>
          <w:p w14:paraId="13B388C7"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17B58A41" w14:textId="77777777" w:rsidTr="002047CC">
        <w:tc>
          <w:tcPr>
            <w:tcW w:w="204" w:type="pct"/>
          </w:tcPr>
          <w:p w14:paraId="45060CBF"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lastRenderedPageBreak/>
              <w:t>2</w:t>
            </w:r>
          </w:p>
        </w:tc>
        <w:tc>
          <w:tcPr>
            <w:tcW w:w="252" w:type="pct"/>
          </w:tcPr>
          <w:p w14:paraId="1423D89A" w14:textId="77777777" w:rsidR="00AE6AFF" w:rsidRPr="00AE6AFF" w:rsidRDefault="00AE6AFF" w:rsidP="002047CC">
            <w:pPr>
              <w:pStyle w:val="ConsPlusNormal"/>
              <w:rPr>
                <w:rFonts w:ascii="Times New Roman" w:hAnsi="Times New Roman" w:cs="Times New Roman"/>
                <w:sz w:val="24"/>
                <w:szCs w:val="24"/>
              </w:rPr>
            </w:pPr>
          </w:p>
        </w:tc>
        <w:tc>
          <w:tcPr>
            <w:tcW w:w="381" w:type="pct"/>
          </w:tcPr>
          <w:p w14:paraId="3E393DEC" w14:textId="77777777" w:rsidR="00AE6AFF" w:rsidRPr="00AE6AFF" w:rsidRDefault="00AE6AFF" w:rsidP="002047CC">
            <w:pPr>
              <w:pStyle w:val="ConsPlusNormal"/>
              <w:rPr>
                <w:rFonts w:ascii="Times New Roman" w:hAnsi="Times New Roman" w:cs="Times New Roman"/>
                <w:sz w:val="24"/>
                <w:szCs w:val="24"/>
              </w:rPr>
            </w:pPr>
          </w:p>
        </w:tc>
        <w:tc>
          <w:tcPr>
            <w:tcW w:w="235" w:type="pct"/>
          </w:tcPr>
          <w:p w14:paraId="3509667E" w14:textId="77777777" w:rsidR="00AE6AFF" w:rsidRPr="00AE6AFF" w:rsidRDefault="00AE6AFF" w:rsidP="002047CC">
            <w:pPr>
              <w:pStyle w:val="ConsPlusNormal"/>
              <w:rPr>
                <w:rFonts w:ascii="Times New Roman" w:hAnsi="Times New Roman" w:cs="Times New Roman"/>
                <w:sz w:val="24"/>
                <w:szCs w:val="24"/>
              </w:rPr>
            </w:pPr>
          </w:p>
        </w:tc>
        <w:tc>
          <w:tcPr>
            <w:tcW w:w="253" w:type="pct"/>
          </w:tcPr>
          <w:p w14:paraId="44ADCEDC" w14:textId="77777777" w:rsidR="00AE6AFF" w:rsidRPr="00AE6AFF" w:rsidRDefault="00AE6AFF" w:rsidP="002047CC">
            <w:pPr>
              <w:pStyle w:val="ConsPlusNormal"/>
              <w:rPr>
                <w:rFonts w:ascii="Times New Roman" w:hAnsi="Times New Roman" w:cs="Times New Roman"/>
                <w:sz w:val="24"/>
                <w:szCs w:val="24"/>
              </w:rPr>
            </w:pPr>
          </w:p>
        </w:tc>
        <w:tc>
          <w:tcPr>
            <w:tcW w:w="506" w:type="pct"/>
          </w:tcPr>
          <w:p w14:paraId="5AE594A7" w14:textId="77777777" w:rsidR="00AE6AFF" w:rsidRPr="00AE6AFF" w:rsidRDefault="00AE6AFF" w:rsidP="002047CC">
            <w:pPr>
              <w:pStyle w:val="ConsPlusNormal"/>
              <w:rPr>
                <w:rFonts w:ascii="Times New Roman" w:hAnsi="Times New Roman" w:cs="Times New Roman"/>
                <w:sz w:val="24"/>
                <w:szCs w:val="24"/>
              </w:rPr>
            </w:pPr>
          </w:p>
        </w:tc>
        <w:tc>
          <w:tcPr>
            <w:tcW w:w="264" w:type="pct"/>
          </w:tcPr>
          <w:p w14:paraId="3484B67E" w14:textId="77777777" w:rsidR="00AE6AFF" w:rsidRPr="00AE6AFF" w:rsidRDefault="00AE6AFF" w:rsidP="002047CC">
            <w:pPr>
              <w:pStyle w:val="ConsPlusNormal"/>
              <w:rPr>
                <w:rFonts w:ascii="Times New Roman" w:hAnsi="Times New Roman" w:cs="Times New Roman"/>
                <w:sz w:val="24"/>
                <w:szCs w:val="24"/>
              </w:rPr>
            </w:pPr>
          </w:p>
        </w:tc>
        <w:tc>
          <w:tcPr>
            <w:tcW w:w="460" w:type="pct"/>
          </w:tcPr>
          <w:p w14:paraId="6259C1DC" w14:textId="77777777" w:rsidR="00AE6AFF" w:rsidRPr="00AE6AFF" w:rsidRDefault="00AE6AFF" w:rsidP="002047CC">
            <w:pPr>
              <w:pStyle w:val="ConsPlusNormal"/>
              <w:rPr>
                <w:rFonts w:ascii="Times New Roman" w:hAnsi="Times New Roman" w:cs="Times New Roman"/>
                <w:sz w:val="24"/>
                <w:szCs w:val="24"/>
              </w:rPr>
            </w:pPr>
          </w:p>
        </w:tc>
        <w:tc>
          <w:tcPr>
            <w:tcW w:w="362" w:type="pct"/>
          </w:tcPr>
          <w:p w14:paraId="286EF6B4" w14:textId="77777777" w:rsidR="00AE6AFF" w:rsidRPr="00AE6AFF" w:rsidRDefault="00AE6AFF" w:rsidP="002047CC">
            <w:pPr>
              <w:pStyle w:val="ConsPlusNormal"/>
              <w:rPr>
                <w:rFonts w:ascii="Times New Roman" w:hAnsi="Times New Roman" w:cs="Times New Roman"/>
                <w:sz w:val="24"/>
                <w:szCs w:val="24"/>
              </w:rPr>
            </w:pPr>
          </w:p>
        </w:tc>
        <w:tc>
          <w:tcPr>
            <w:tcW w:w="447" w:type="pct"/>
          </w:tcPr>
          <w:p w14:paraId="43FB32CE" w14:textId="77777777" w:rsidR="00AE6AFF" w:rsidRPr="00AE6AFF" w:rsidRDefault="00AE6AFF" w:rsidP="002047CC">
            <w:pPr>
              <w:pStyle w:val="ConsPlusNormal"/>
              <w:rPr>
                <w:rFonts w:ascii="Times New Roman" w:hAnsi="Times New Roman" w:cs="Times New Roman"/>
                <w:sz w:val="24"/>
                <w:szCs w:val="24"/>
              </w:rPr>
            </w:pPr>
          </w:p>
        </w:tc>
        <w:tc>
          <w:tcPr>
            <w:tcW w:w="333" w:type="pct"/>
          </w:tcPr>
          <w:p w14:paraId="16D8D364" w14:textId="77777777" w:rsidR="00AE6AFF" w:rsidRPr="00AE6AFF" w:rsidRDefault="00AE6AFF" w:rsidP="002047CC">
            <w:pPr>
              <w:pStyle w:val="ConsPlusNormal"/>
              <w:rPr>
                <w:rFonts w:ascii="Times New Roman" w:hAnsi="Times New Roman" w:cs="Times New Roman"/>
                <w:sz w:val="24"/>
                <w:szCs w:val="24"/>
              </w:rPr>
            </w:pPr>
          </w:p>
        </w:tc>
        <w:tc>
          <w:tcPr>
            <w:tcW w:w="227" w:type="pct"/>
          </w:tcPr>
          <w:p w14:paraId="173272E8" w14:textId="77777777" w:rsidR="00AE6AFF" w:rsidRPr="00AE6AFF" w:rsidRDefault="00AE6AFF" w:rsidP="002047CC">
            <w:pPr>
              <w:pStyle w:val="ConsPlusNormal"/>
              <w:rPr>
                <w:rFonts w:ascii="Times New Roman" w:hAnsi="Times New Roman" w:cs="Times New Roman"/>
                <w:sz w:val="24"/>
                <w:szCs w:val="24"/>
              </w:rPr>
            </w:pPr>
          </w:p>
        </w:tc>
        <w:tc>
          <w:tcPr>
            <w:tcW w:w="395" w:type="pct"/>
            <w:gridSpan w:val="2"/>
          </w:tcPr>
          <w:p w14:paraId="056EDE04" w14:textId="77777777" w:rsidR="00AE6AFF" w:rsidRPr="00AE6AFF" w:rsidRDefault="00AE6AFF" w:rsidP="002047CC">
            <w:pPr>
              <w:pStyle w:val="ConsPlusNormal"/>
              <w:rPr>
                <w:rFonts w:ascii="Times New Roman" w:hAnsi="Times New Roman" w:cs="Times New Roman"/>
                <w:sz w:val="24"/>
                <w:szCs w:val="24"/>
              </w:rPr>
            </w:pPr>
          </w:p>
        </w:tc>
        <w:tc>
          <w:tcPr>
            <w:tcW w:w="358" w:type="pct"/>
            <w:gridSpan w:val="2"/>
          </w:tcPr>
          <w:p w14:paraId="0947E79E" w14:textId="77777777" w:rsidR="00AE6AFF" w:rsidRPr="00AE6AFF" w:rsidRDefault="00AE6AFF" w:rsidP="002047CC">
            <w:pPr>
              <w:pStyle w:val="ConsPlusNormal"/>
              <w:rPr>
                <w:rFonts w:ascii="Times New Roman" w:hAnsi="Times New Roman" w:cs="Times New Roman"/>
                <w:sz w:val="24"/>
                <w:szCs w:val="24"/>
              </w:rPr>
            </w:pPr>
          </w:p>
        </w:tc>
        <w:tc>
          <w:tcPr>
            <w:tcW w:w="324" w:type="pct"/>
          </w:tcPr>
          <w:p w14:paraId="268D59AA"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5022B430" w14:textId="77777777" w:rsidTr="002047CC">
        <w:tc>
          <w:tcPr>
            <w:tcW w:w="204" w:type="pct"/>
          </w:tcPr>
          <w:p w14:paraId="2A859BA2" w14:textId="77777777" w:rsidR="00AE6AFF" w:rsidRPr="00AE6AFF" w:rsidRDefault="00AE6AFF" w:rsidP="002047CC">
            <w:pPr>
              <w:pStyle w:val="ConsPlusNormal"/>
              <w:rPr>
                <w:rFonts w:ascii="Times New Roman" w:hAnsi="Times New Roman" w:cs="Times New Roman"/>
                <w:sz w:val="24"/>
                <w:szCs w:val="24"/>
              </w:rPr>
            </w:pPr>
          </w:p>
        </w:tc>
        <w:tc>
          <w:tcPr>
            <w:tcW w:w="633" w:type="pct"/>
            <w:gridSpan w:val="2"/>
          </w:tcPr>
          <w:p w14:paraId="62B05C48"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Всего участников</w:t>
            </w:r>
          </w:p>
        </w:tc>
        <w:tc>
          <w:tcPr>
            <w:tcW w:w="235" w:type="pct"/>
          </w:tcPr>
          <w:p w14:paraId="22D12C78" w14:textId="77777777" w:rsidR="00AE6AFF" w:rsidRPr="00AE6AFF" w:rsidRDefault="00AE6AFF" w:rsidP="002047CC">
            <w:pPr>
              <w:pStyle w:val="ConsPlusNormal"/>
              <w:rPr>
                <w:rFonts w:ascii="Times New Roman" w:hAnsi="Times New Roman" w:cs="Times New Roman"/>
                <w:sz w:val="24"/>
                <w:szCs w:val="24"/>
              </w:rPr>
            </w:pPr>
          </w:p>
        </w:tc>
        <w:tc>
          <w:tcPr>
            <w:tcW w:w="253" w:type="pct"/>
          </w:tcPr>
          <w:p w14:paraId="4DA3CA2A" w14:textId="77777777" w:rsidR="00AE6AFF" w:rsidRPr="00AE6AFF" w:rsidRDefault="00AE6AFF" w:rsidP="002047CC">
            <w:pPr>
              <w:pStyle w:val="ConsPlusNormal"/>
              <w:rPr>
                <w:rFonts w:ascii="Times New Roman" w:hAnsi="Times New Roman" w:cs="Times New Roman"/>
                <w:sz w:val="24"/>
                <w:szCs w:val="24"/>
              </w:rPr>
            </w:pPr>
          </w:p>
        </w:tc>
        <w:tc>
          <w:tcPr>
            <w:tcW w:w="506" w:type="pct"/>
          </w:tcPr>
          <w:p w14:paraId="1F8F8D8B" w14:textId="77777777" w:rsidR="00AE6AFF" w:rsidRPr="00AE6AFF" w:rsidRDefault="00AE6AFF" w:rsidP="002047CC">
            <w:pPr>
              <w:pStyle w:val="ConsPlusNormal"/>
              <w:rPr>
                <w:rFonts w:ascii="Times New Roman" w:hAnsi="Times New Roman" w:cs="Times New Roman"/>
                <w:sz w:val="24"/>
                <w:szCs w:val="24"/>
              </w:rPr>
            </w:pPr>
          </w:p>
        </w:tc>
        <w:tc>
          <w:tcPr>
            <w:tcW w:w="264" w:type="pct"/>
          </w:tcPr>
          <w:p w14:paraId="6135D0A1" w14:textId="77777777" w:rsidR="00AE6AFF" w:rsidRPr="00AE6AFF" w:rsidRDefault="00AE6AFF" w:rsidP="002047CC">
            <w:pPr>
              <w:pStyle w:val="ConsPlusNormal"/>
              <w:rPr>
                <w:rFonts w:ascii="Times New Roman" w:hAnsi="Times New Roman" w:cs="Times New Roman"/>
                <w:sz w:val="24"/>
                <w:szCs w:val="24"/>
              </w:rPr>
            </w:pPr>
          </w:p>
        </w:tc>
        <w:tc>
          <w:tcPr>
            <w:tcW w:w="460" w:type="pct"/>
          </w:tcPr>
          <w:p w14:paraId="6891A719" w14:textId="77777777" w:rsidR="00AE6AFF" w:rsidRPr="00AE6AFF" w:rsidRDefault="00AE6AFF" w:rsidP="002047CC">
            <w:pPr>
              <w:pStyle w:val="ConsPlusNormal"/>
              <w:rPr>
                <w:rFonts w:ascii="Times New Roman" w:hAnsi="Times New Roman" w:cs="Times New Roman"/>
                <w:sz w:val="24"/>
                <w:szCs w:val="24"/>
              </w:rPr>
            </w:pPr>
          </w:p>
        </w:tc>
        <w:tc>
          <w:tcPr>
            <w:tcW w:w="362" w:type="pct"/>
          </w:tcPr>
          <w:p w14:paraId="36C45887" w14:textId="77777777" w:rsidR="00AE6AFF" w:rsidRPr="00AE6AFF" w:rsidRDefault="00AE6AFF" w:rsidP="002047CC">
            <w:pPr>
              <w:pStyle w:val="ConsPlusNormal"/>
              <w:rPr>
                <w:rFonts w:ascii="Times New Roman" w:hAnsi="Times New Roman" w:cs="Times New Roman"/>
                <w:sz w:val="24"/>
                <w:szCs w:val="24"/>
              </w:rPr>
            </w:pPr>
          </w:p>
        </w:tc>
        <w:tc>
          <w:tcPr>
            <w:tcW w:w="447" w:type="pct"/>
          </w:tcPr>
          <w:p w14:paraId="258502D8" w14:textId="77777777" w:rsidR="00AE6AFF" w:rsidRPr="00AE6AFF" w:rsidRDefault="00AE6AFF" w:rsidP="002047CC">
            <w:pPr>
              <w:pStyle w:val="ConsPlusNormal"/>
              <w:rPr>
                <w:rFonts w:ascii="Times New Roman" w:hAnsi="Times New Roman" w:cs="Times New Roman"/>
                <w:sz w:val="24"/>
                <w:szCs w:val="24"/>
              </w:rPr>
            </w:pPr>
          </w:p>
        </w:tc>
        <w:tc>
          <w:tcPr>
            <w:tcW w:w="333" w:type="pct"/>
          </w:tcPr>
          <w:p w14:paraId="7ACADD1A" w14:textId="77777777" w:rsidR="00AE6AFF" w:rsidRPr="00AE6AFF" w:rsidRDefault="00AE6AFF" w:rsidP="002047CC">
            <w:pPr>
              <w:pStyle w:val="ConsPlusNormal"/>
              <w:rPr>
                <w:rFonts w:ascii="Times New Roman" w:hAnsi="Times New Roman" w:cs="Times New Roman"/>
                <w:sz w:val="24"/>
                <w:szCs w:val="24"/>
              </w:rPr>
            </w:pPr>
          </w:p>
        </w:tc>
        <w:tc>
          <w:tcPr>
            <w:tcW w:w="227" w:type="pct"/>
          </w:tcPr>
          <w:p w14:paraId="539116F8" w14:textId="77777777" w:rsidR="00AE6AFF" w:rsidRPr="00AE6AFF" w:rsidRDefault="00AE6AFF" w:rsidP="002047CC">
            <w:pPr>
              <w:pStyle w:val="ConsPlusNormal"/>
              <w:rPr>
                <w:rFonts w:ascii="Times New Roman" w:hAnsi="Times New Roman" w:cs="Times New Roman"/>
                <w:sz w:val="24"/>
                <w:szCs w:val="24"/>
              </w:rPr>
            </w:pPr>
          </w:p>
        </w:tc>
        <w:tc>
          <w:tcPr>
            <w:tcW w:w="395" w:type="pct"/>
            <w:gridSpan w:val="2"/>
          </w:tcPr>
          <w:p w14:paraId="002B10EC" w14:textId="77777777" w:rsidR="00AE6AFF" w:rsidRPr="00AE6AFF" w:rsidRDefault="00AE6AFF" w:rsidP="002047CC">
            <w:pPr>
              <w:pStyle w:val="ConsPlusNormal"/>
              <w:rPr>
                <w:rFonts w:ascii="Times New Roman" w:hAnsi="Times New Roman" w:cs="Times New Roman"/>
                <w:sz w:val="24"/>
                <w:szCs w:val="24"/>
              </w:rPr>
            </w:pPr>
          </w:p>
        </w:tc>
        <w:tc>
          <w:tcPr>
            <w:tcW w:w="358" w:type="pct"/>
            <w:gridSpan w:val="2"/>
          </w:tcPr>
          <w:p w14:paraId="0F34E5A2" w14:textId="77777777" w:rsidR="00AE6AFF" w:rsidRPr="00AE6AFF" w:rsidRDefault="00AE6AFF" w:rsidP="002047CC">
            <w:pPr>
              <w:pStyle w:val="ConsPlusNormal"/>
              <w:rPr>
                <w:rFonts w:ascii="Times New Roman" w:hAnsi="Times New Roman" w:cs="Times New Roman"/>
                <w:sz w:val="24"/>
                <w:szCs w:val="24"/>
              </w:rPr>
            </w:pPr>
          </w:p>
        </w:tc>
        <w:tc>
          <w:tcPr>
            <w:tcW w:w="324" w:type="pct"/>
          </w:tcPr>
          <w:p w14:paraId="7B5A3EA8" w14:textId="77777777" w:rsidR="00AE6AFF" w:rsidRPr="00AE6AFF" w:rsidRDefault="00AE6AFF" w:rsidP="002047CC">
            <w:pPr>
              <w:pStyle w:val="ConsPlusNormal"/>
              <w:rPr>
                <w:rFonts w:ascii="Times New Roman" w:hAnsi="Times New Roman" w:cs="Times New Roman"/>
                <w:sz w:val="24"/>
                <w:szCs w:val="24"/>
              </w:rPr>
            </w:pPr>
          </w:p>
        </w:tc>
      </w:tr>
    </w:tbl>
    <w:p w14:paraId="5E677CE9" w14:textId="77777777" w:rsidR="00AE6AFF" w:rsidRPr="00AE6AFF" w:rsidRDefault="00AE6AFF" w:rsidP="00AE6AFF">
      <w:pPr>
        <w:pStyle w:val="ConsPlusNormal"/>
        <w:jc w:val="both"/>
        <w:rPr>
          <w:rFonts w:ascii="Times New Roman" w:hAnsi="Times New Roman" w:cs="Times New Roman"/>
          <w:sz w:val="24"/>
          <w:szCs w:val="24"/>
        </w:rPr>
      </w:pPr>
    </w:p>
    <w:p w14:paraId="432FF0ED" w14:textId="77777777" w:rsidR="00AE6AFF" w:rsidRPr="00AE6AFF" w:rsidRDefault="00AE6AFF" w:rsidP="00AE6AFF">
      <w:pPr>
        <w:pStyle w:val="12"/>
        <w:jc w:val="both"/>
      </w:pPr>
      <w:r w:rsidRPr="00AE6AFF">
        <w:t>Глава Дзержинского района                       ____________           _________________</w:t>
      </w:r>
    </w:p>
    <w:p w14:paraId="213A9EB9" w14:textId="77777777" w:rsidR="00AE6AFF" w:rsidRPr="00AE6AFF" w:rsidRDefault="00AE6AFF" w:rsidP="00AE6AFF">
      <w:pPr>
        <w:pStyle w:val="12"/>
        <w:jc w:val="both"/>
      </w:pPr>
      <w:r w:rsidRPr="00AE6AFF">
        <w:t xml:space="preserve">                                                                            (подпись)                      (Ф.И.О.)</w:t>
      </w:r>
    </w:p>
    <w:p w14:paraId="60E7E4E3" w14:textId="77777777" w:rsidR="00AE6AFF" w:rsidRPr="00AE6AFF" w:rsidRDefault="00AE6AFF" w:rsidP="00AE6AFF">
      <w:pPr>
        <w:pStyle w:val="12"/>
        <w:jc w:val="both"/>
      </w:pPr>
      <w:r w:rsidRPr="00AE6AFF">
        <w:t>М.П.</w:t>
      </w:r>
    </w:p>
    <w:p w14:paraId="3B44D5D2" w14:textId="77777777" w:rsidR="00AE6AFF" w:rsidRPr="00AE6AFF" w:rsidRDefault="00AE6AFF" w:rsidP="00AE6AFF">
      <w:pPr>
        <w:pStyle w:val="ConsPlusNormal"/>
        <w:jc w:val="both"/>
        <w:rPr>
          <w:rFonts w:ascii="Times New Roman" w:hAnsi="Times New Roman" w:cs="Times New Roman"/>
          <w:sz w:val="24"/>
          <w:szCs w:val="24"/>
        </w:rPr>
      </w:pPr>
    </w:p>
    <w:p w14:paraId="5ACBAEB5" w14:textId="77777777" w:rsidR="00AE6AFF" w:rsidRPr="00AE6AFF" w:rsidRDefault="00AE6AFF" w:rsidP="00AE6AFF">
      <w:pPr>
        <w:pStyle w:val="ConsPlusNormal"/>
        <w:jc w:val="both"/>
        <w:rPr>
          <w:rFonts w:ascii="Times New Roman" w:hAnsi="Times New Roman" w:cs="Times New Roman"/>
          <w:sz w:val="24"/>
          <w:szCs w:val="24"/>
        </w:rPr>
      </w:pPr>
    </w:p>
    <w:p w14:paraId="52FA324A" w14:textId="77777777" w:rsidR="00AE6AFF" w:rsidRPr="00AE6AFF" w:rsidRDefault="00AE6AFF" w:rsidP="00AE6AFF">
      <w:pPr>
        <w:pStyle w:val="ConsPlusNormal"/>
        <w:spacing w:before="100" w:after="100"/>
        <w:jc w:val="both"/>
        <w:rPr>
          <w:rFonts w:ascii="Times New Roman" w:hAnsi="Times New Roman" w:cs="Times New Roman"/>
          <w:sz w:val="24"/>
          <w:szCs w:val="24"/>
        </w:rPr>
      </w:pPr>
    </w:p>
    <w:p w14:paraId="6368273C" w14:textId="77777777" w:rsidR="00AE6AFF" w:rsidRPr="00AE6AFF" w:rsidRDefault="00AE6AFF" w:rsidP="00AE6AFF">
      <w:pPr>
        <w:overflowPunct/>
        <w:autoSpaceDE/>
        <w:autoSpaceDN/>
        <w:adjustRightInd/>
        <w:spacing w:after="160" w:line="259" w:lineRule="auto"/>
        <w:rPr>
          <w:szCs w:val="24"/>
        </w:rPr>
      </w:pPr>
      <w:r w:rsidRPr="00AE6AFF">
        <w:rPr>
          <w:szCs w:val="24"/>
        </w:rPr>
        <w:br w:type="page"/>
      </w:r>
    </w:p>
    <w:p w14:paraId="2DB60748" w14:textId="77777777" w:rsidR="00AE6AFF" w:rsidRPr="00AE6AFF" w:rsidRDefault="00AE6AFF" w:rsidP="00AE6AFF">
      <w:pPr>
        <w:overflowPunct/>
        <w:autoSpaceDE/>
        <w:autoSpaceDN/>
        <w:adjustRightInd/>
        <w:spacing w:after="160" w:line="259" w:lineRule="auto"/>
        <w:rPr>
          <w:szCs w:val="24"/>
        </w:rPr>
        <w:sectPr w:rsidR="00AE6AFF" w:rsidRPr="00AE6AFF" w:rsidSect="002047CC">
          <w:pgSz w:w="16838" w:h="11906" w:orient="landscape"/>
          <w:pgMar w:top="1701" w:right="1134" w:bottom="850" w:left="1134" w:header="708" w:footer="708" w:gutter="0"/>
          <w:cols w:space="708"/>
          <w:docGrid w:linePitch="360"/>
        </w:sectPr>
      </w:pPr>
    </w:p>
    <w:p w14:paraId="3B4230DE" w14:textId="77777777" w:rsidR="00AE6AFF" w:rsidRPr="00AE6AFF" w:rsidRDefault="00AE6AFF" w:rsidP="00AE6AFF">
      <w:pPr>
        <w:pStyle w:val="ConsPlusNormal"/>
        <w:jc w:val="right"/>
        <w:outlineLvl w:val="0"/>
        <w:rPr>
          <w:rFonts w:ascii="Times New Roman" w:hAnsi="Times New Roman" w:cs="Times New Roman"/>
          <w:sz w:val="24"/>
          <w:szCs w:val="24"/>
        </w:rPr>
      </w:pPr>
    </w:p>
    <w:p w14:paraId="75599B13" w14:textId="77777777" w:rsidR="00AE6AFF" w:rsidRPr="00AE6AFF" w:rsidRDefault="00AE6AFF" w:rsidP="00AE6AFF">
      <w:pPr>
        <w:pStyle w:val="ConsPlusNormal"/>
        <w:jc w:val="right"/>
        <w:outlineLvl w:val="0"/>
        <w:rPr>
          <w:rFonts w:ascii="Times New Roman" w:hAnsi="Times New Roman" w:cs="Times New Roman"/>
          <w:sz w:val="24"/>
          <w:szCs w:val="24"/>
        </w:rPr>
      </w:pPr>
      <w:r w:rsidRPr="00AE6AFF">
        <w:rPr>
          <w:rFonts w:ascii="Times New Roman" w:hAnsi="Times New Roman" w:cs="Times New Roman"/>
          <w:sz w:val="24"/>
          <w:szCs w:val="24"/>
        </w:rPr>
        <w:t>Приложение № 5</w:t>
      </w:r>
    </w:p>
    <w:p w14:paraId="099F0D5C"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к паспорту подпрограммы </w:t>
      </w:r>
    </w:p>
    <w:p w14:paraId="35D033CD"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 «Комплексное развитие сельских территорий» </w:t>
      </w:r>
    </w:p>
    <w:p w14:paraId="0F600DDA" w14:textId="77777777" w:rsidR="00AE6AFF" w:rsidRPr="00AE6AFF" w:rsidRDefault="00AE6AFF" w:rsidP="00AE6AFF">
      <w:pPr>
        <w:pStyle w:val="ConsPlusNormal"/>
        <w:jc w:val="both"/>
        <w:rPr>
          <w:rFonts w:ascii="Times New Roman" w:hAnsi="Times New Roman" w:cs="Times New Roman"/>
          <w:sz w:val="24"/>
          <w:szCs w:val="24"/>
        </w:rPr>
      </w:pPr>
    </w:p>
    <w:p w14:paraId="73001785" w14:textId="77777777" w:rsidR="00AE6AFF" w:rsidRPr="00AE6AFF" w:rsidRDefault="00AE6AFF" w:rsidP="00AE6AFF">
      <w:pPr>
        <w:spacing w:after="1"/>
        <w:jc w:val="center"/>
        <w:rPr>
          <w:b/>
          <w:szCs w:val="24"/>
        </w:rPr>
      </w:pPr>
      <w:bookmarkStart w:id="21" w:name="P43"/>
      <w:bookmarkEnd w:id="21"/>
      <w:r w:rsidRPr="00AE6AFF">
        <w:rPr>
          <w:b/>
          <w:szCs w:val="24"/>
        </w:rPr>
        <w:t xml:space="preserve">Порядок и условия предоставления социальных выплат </w:t>
      </w:r>
    </w:p>
    <w:p w14:paraId="6593336A" w14:textId="77777777" w:rsidR="00AE6AFF" w:rsidRPr="00AE6AFF" w:rsidRDefault="00AE6AFF" w:rsidP="00AE6AFF">
      <w:pPr>
        <w:spacing w:after="1"/>
        <w:jc w:val="center"/>
        <w:rPr>
          <w:b/>
          <w:szCs w:val="24"/>
        </w:rPr>
      </w:pPr>
      <w:r w:rsidRPr="00AE6AFF">
        <w:rPr>
          <w:b/>
          <w:szCs w:val="24"/>
        </w:rPr>
        <w:t>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w:t>
      </w:r>
    </w:p>
    <w:p w14:paraId="5B284B23" w14:textId="77777777" w:rsidR="00AE6AFF" w:rsidRPr="00AE6AFF" w:rsidRDefault="00AE6AFF" w:rsidP="00AE6AFF">
      <w:pPr>
        <w:pStyle w:val="ConsPlusNormal"/>
        <w:jc w:val="both"/>
        <w:rPr>
          <w:rFonts w:ascii="Times New Roman" w:hAnsi="Times New Roman" w:cs="Times New Roman"/>
          <w:sz w:val="24"/>
          <w:szCs w:val="24"/>
        </w:rPr>
      </w:pPr>
    </w:p>
    <w:p w14:paraId="33D7718E"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1. </w:t>
      </w:r>
      <w:bookmarkStart w:id="22" w:name="_Hlk87522904"/>
      <w:r w:rsidRPr="00AE6AFF">
        <w:rPr>
          <w:rFonts w:ascii="Times New Roman" w:hAnsi="Times New Roman" w:cs="Times New Roman"/>
          <w:sz w:val="24"/>
          <w:szCs w:val="24"/>
        </w:rPr>
        <w:t xml:space="preserve">Порядок и условия предоставления социальных выплат на строительство жилья </w:t>
      </w:r>
      <w:bookmarkStart w:id="23" w:name="_Hlk87364263"/>
      <w:r w:rsidRPr="00AE6AFF">
        <w:rPr>
          <w:rFonts w:ascii="Times New Roman" w:hAnsi="Times New Roman" w:cs="Times New Roman"/>
          <w:sz w:val="24"/>
          <w:szCs w:val="24"/>
        </w:rPr>
        <w:t>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bookmarkEnd w:id="23"/>
      <w:r w:rsidRPr="00AE6AFF">
        <w:rPr>
          <w:rFonts w:ascii="Times New Roman" w:hAnsi="Times New Roman" w:cs="Times New Roman"/>
          <w:sz w:val="24"/>
          <w:szCs w:val="24"/>
        </w:rPr>
        <w:t xml:space="preserve">,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 </w:t>
      </w:r>
      <w:bookmarkEnd w:id="22"/>
      <w:r w:rsidRPr="00AE6AFF">
        <w:rPr>
          <w:rFonts w:ascii="Times New Roman" w:hAnsi="Times New Roman" w:cs="Times New Roman"/>
          <w:sz w:val="24"/>
          <w:szCs w:val="24"/>
        </w:rPr>
        <w:t xml:space="preserve">(далее - Порядок), определяет процедуру и условия предоставления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(далее - Социальная выплата), являющимся участниками </w:t>
      </w:r>
      <w:bookmarkStart w:id="24" w:name="_Hlk87369308"/>
      <w:r w:rsidRPr="00AE6AFF">
        <w:rPr>
          <w:rFonts w:ascii="Times New Roman" w:hAnsi="Times New Roman" w:cs="Times New Roman"/>
          <w:sz w:val="24"/>
          <w:szCs w:val="24"/>
        </w:rPr>
        <w:t>мероприятия по п</w:t>
      </w:r>
      <w:r w:rsidRPr="00AE6AFF">
        <w:rPr>
          <w:rFonts w:ascii="Times New Roman" w:eastAsia="Times New Roman" w:hAnsi="Times New Roman" w:cs="Times New Roman"/>
          <w:sz w:val="24"/>
          <w:szCs w:val="24"/>
        </w:rPr>
        <w:t xml:space="preserve">редоставлению </w:t>
      </w:r>
      <w:r w:rsidRPr="00AE6AFF">
        <w:rPr>
          <w:rFonts w:ascii="Times New Roman" w:hAnsi="Times New Roman" w:cs="Times New Roman"/>
          <w:sz w:val="24"/>
          <w:szCs w:val="24"/>
        </w:rPr>
        <w:t xml:space="preserve">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w:t>
      </w:r>
      <w:bookmarkEnd w:id="24"/>
      <w:r w:rsidR="00D817FD" w:rsidRPr="00AE6AFF">
        <w:rPr>
          <w:rFonts w:ascii="Times New Roman" w:hAnsi="Times New Roman" w:cs="Times New Roman"/>
          <w:sz w:val="24"/>
          <w:szCs w:val="24"/>
        </w:rPr>
        <w:fldChar w:fldCharType="begin"/>
      </w:r>
      <w:r w:rsidRPr="00AE6AFF">
        <w:rPr>
          <w:rFonts w:ascii="Times New Roman" w:hAnsi="Times New Roman" w:cs="Times New Roman"/>
          <w:sz w:val="24"/>
          <w:szCs w:val="24"/>
        </w:rPr>
        <w:instrText xml:space="preserve"> HYPERLINK "consultantplus://offline/ref=B52C49D31B92DECC26B8AFE2430577F1B067902DD38AB69B4495D7624B3AD6D0949620D3E3B71B76263B417E93B1B241C7D36E41E9A601151CF83E05fDKEC" </w:instrText>
      </w:r>
      <w:r w:rsidR="00D817FD" w:rsidRPr="00AE6AFF">
        <w:rPr>
          <w:rFonts w:ascii="Times New Roman" w:hAnsi="Times New Roman" w:cs="Times New Roman"/>
          <w:sz w:val="24"/>
          <w:szCs w:val="24"/>
        </w:rPr>
        <w:fldChar w:fldCharType="separate"/>
      </w:r>
      <w:r w:rsidRPr="00AE6AFF">
        <w:rPr>
          <w:rFonts w:ascii="Times New Roman" w:hAnsi="Times New Roman" w:cs="Times New Roman"/>
          <w:color w:val="0000FF"/>
          <w:sz w:val="24"/>
          <w:szCs w:val="24"/>
        </w:rPr>
        <w:t>подпрограммы</w:t>
      </w:r>
      <w:r w:rsidR="00D817FD" w:rsidRPr="00AE6AFF">
        <w:rPr>
          <w:rFonts w:ascii="Times New Roman" w:hAnsi="Times New Roman" w:cs="Times New Roman"/>
          <w:color w:val="0000FF"/>
          <w:sz w:val="24"/>
          <w:szCs w:val="24"/>
        </w:rPr>
        <w:fldChar w:fldCharType="end"/>
      </w:r>
      <w:r w:rsidRPr="00AE6AFF">
        <w:rPr>
          <w:rFonts w:ascii="Times New Roman" w:hAnsi="Times New Roman" w:cs="Times New Roman"/>
          <w:sz w:val="24"/>
          <w:szCs w:val="24"/>
        </w:rPr>
        <w:t xml:space="preserve"> "Комплексное развитие сельских территорий" муниципальной программы Дзержинского района «Развитие сельского хозяйства», утвержденной постановлением администрации района от 18.10.2013 №  973 (далее - Подпрограмма, Участник мероприятия), в том числе 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p w14:paraId="6B2C2761"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2. Используемые в настоящем Порядке понятия, применяются в значении, определенном Программой.</w:t>
      </w:r>
    </w:p>
    <w:p w14:paraId="17EFA96E" w14:textId="77777777" w:rsidR="00AE6AFF" w:rsidRPr="00AE6AFF" w:rsidRDefault="00AE6AFF" w:rsidP="00AE6AFF">
      <w:pPr>
        <w:pStyle w:val="ConsPlusNormal"/>
        <w:spacing w:before="220"/>
        <w:ind w:firstLine="540"/>
        <w:jc w:val="both"/>
        <w:rPr>
          <w:rFonts w:ascii="Times New Roman" w:hAnsi="Times New Roman" w:cs="Times New Roman"/>
          <w:color w:val="FF0000"/>
          <w:sz w:val="24"/>
          <w:szCs w:val="24"/>
        </w:rPr>
      </w:pPr>
      <w:r w:rsidRPr="00AE6AFF">
        <w:rPr>
          <w:rFonts w:ascii="Times New Roman" w:hAnsi="Times New Roman" w:cs="Times New Roman"/>
          <w:sz w:val="24"/>
          <w:szCs w:val="24"/>
        </w:rPr>
        <w:t xml:space="preserve">3.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 заключившей с администрацией района соглашение о порядке обслуживания средств, направленных на Социальные выплаты </w:t>
      </w:r>
      <w:r w:rsidRPr="00AE6AFF">
        <w:rPr>
          <w:rFonts w:ascii="Times New Roman" w:hAnsi="Times New Roman" w:cs="Times New Roman"/>
          <w:sz w:val="24"/>
          <w:szCs w:val="24"/>
        </w:rPr>
        <w:lastRenderedPageBreak/>
        <w:t>(далее - соглашение).</w:t>
      </w:r>
    </w:p>
    <w:p w14:paraId="604397BB"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4. Участник мероприятия в течение 10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банковского счета и вносит собственные и (или) заемные средства в размере части стоимости строительства жилья, не обеспеченной Социальными выплатами.</w:t>
      </w:r>
    </w:p>
    <w:p w14:paraId="1C20D8AC"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 xml:space="preserve">В случае если Участник мероприятия в качестве своей доли </w:t>
      </w:r>
      <w:proofErr w:type="spellStart"/>
      <w:r w:rsidRPr="00AE6AFF">
        <w:rPr>
          <w:rFonts w:eastAsiaTheme="minorHAnsi"/>
          <w:szCs w:val="24"/>
          <w:lang w:eastAsia="en-US"/>
        </w:rPr>
        <w:t>софинансирования</w:t>
      </w:r>
      <w:proofErr w:type="spellEnd"/>
      <w:r w:rsidRPr="00AE6AFF">
        <w:rPr>
          <w:rFonts w:eastAsiaTheme="minorHAnsi"/>
          <w:szCs w:val="24"/>
          <w:lang w:eastAsia="en-US"/>
        </w:rPr>
        <w:t xml:space="preserve"> строительства жилья использует средства (часть средств) </w:t>
      </w:r>
      <w:bookmarkStart w:id="25" w:name="_Hlk88141656"/>
      <w:r w:rsidRPr="00AE6AFF">
        <w:rPr>
          <w:rFonts w:eastAsiaTheme="minorHAnsi"/>
          <w:szCs w:val="24"/>
          <w:lang w:eastAsia="en-US"/>
        </w:rPr>
        <w:t>материнского (семейного) капитала</w:t>
      </w:r>
      <w:bookmarkEnd w:id="25"/>
      <w:r w:rsidRPr="00AE6AFF">
        <w:rPr>
          <w:rFonts w:eastAsiaTheme="minorHAnsi"/>
          <w:szCs w:val="24"/>
          <w:lang w:eastAsia="en-US"/>
        </w:rPr>
        <w:t>, перечисление Социальной выплаты на его счет производится после представления им в администрацию района нотариально заверенной копии государственного сертификата на материнский (семейный) капитал и справки о состоянии финансовой части лицевого счета лица, имеющего право на дополнительные меры государственной поддержки, выданной территориальным органом Пенсионного фонда Российской Федерации.</w:t>
      </w:r>
    </w:p>
    <w:p w14:paraId="3324FC00"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Администрация района в течение 10 рабочих дней с даты представления Участником мероприятия документов, указанных в настоящем пункте, проверяет достоверность содержащихся в них сведений и направляет в банк письменное уведомление о возможности открытия счета для перечисления Социальных выплат без внесения Участником мероприятия собственных и (или) заемных средств.</w:t>
      </w:r>
    </w:p>
    <w:p w14:paraId="2CE46AB6" w14:textId="77777777" w:rsidR="00AE6AFF" w:rsidRPr="00AE6AFF" w:rsidRDefault="00AE6AFF" w:rsidP="00AE6AFF">
      <w:pPr>
        <w:overflowPunct/>
        <w:ind w:firstLine="540"/>
        <w:jc w:val="both"/>
        <w:rPr>
          <w:szCs w:val="24"/>
        </w:rPr>
      </w:pPr>
      <w:r w:rsidRPr="00AE6AFF">
        <w:rPr>
          <w:szCs w:val="24"/>
        </w:rPr>
        <w:t xml:space="preserve">5. Администрация района в течение 3 рабочих дней с даты получения уведомления из банка об открытии счетов Участникам мероприятия, составляет сводную </w:t>
      </w:r>
      <w:hyperlink w:anchor="P171" w:history="1">
        <w:r w:rsidRPr="00AE6AFF">
          <w:rPr>
            <w:color w:val="0000FF"/>
            <w:szCs w:val="24"/>
          </w:rPr>
          <w:t>справку-расчет</w:t>
        </w:r>
      </w:hyperlink>
      <w:r w:rsidRPr="00AE6AFF">
        <w:rPr>
          <w:szCs w:val="24"/>
        </w:rPr>
        <w:t xml:space="preserve"> размера Социальных выплат по форме согласно приложению к Порядку и направляет ее в финансовое управление администрации Дзержинского района для зачисления бюджетных средств на лицевой счет администрации района, для последующего перечисления Социальных выплат на счета Участников мероприятия.</w:t>
      </w:r>
    </w:p>
    <w:p w14:paraId="51DE925F"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5.1. Социальная выплаты может быть направлена:</w:t>
      </w:r>
    </w:p>
    <w:p w14:paraId="62A22093"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а) на строительство жилого дома;</w:t>
      </w:r>
    </w:p>
    <w:p w14:paraId="00C88DFC"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5.2. </w:t>
      </w:r>
      <w:bookmarkStart w:id="26" w:name="_Hlk88141707"/>
      <w:r w:rsidRPr="00AE6AFF">
        <w:rPr>
          <w:rFonts w:ascii="Times New Roman" w:hAnsi="Times New Roman" w:cs="Times New Roman"/>
          <w:sz w:val="24"/>
          <w:szCs w:val="24"/>
        </w:rPr>
        <w:t>Жилой дом, на строительство которого предоставляется социальная выплата, должен быть:</w:t>
      </w:r>
    </w:p>
    <w:p w14:paraId="28FBA336"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а) пригодным для постоянного проживания;</w:t>
      </w:r>
    </w:p>
    <w:p w14:paraId="58B11DF7"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б) обеспечен централизованными или автономными инженерными системами (электроосвещение, отопление);</w:t>
      </w:r>
    </w:p>
    <w:p w14:paraId="1DD77FC9"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в) площадью жилого помещения не меньше учетной нормы площади жилого помещения в расчете на 1 члена семьи, установленной органом местного самоуправления.</w:t>
      </w:r>
    </w:p>
    <w:p w14:paraId="6F4E0527"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27" w:name="_Hlk88141770"/>
      <w:bookmarkEnd w:id="26"/>
      <w:r w:rsidRPr="00AE6AFF">
        <w:rPr>
          <w:rFonts w:ascii="Times New Roman" w:hAnsi="Times New Roman" w:cs="Times New Roman"/>
          <w:sz w:val="24"/>
          <w:szCs w:val="24"/>
        </w:rPr>
        <w:t xml:space="preserve">5.3. В рамках участия в данном мероприятии получатель социальной выплаты вправе осуществить строительство  жилого дома сверх размера общей площади жилого помещения, установленного в соответствии с </w:t>
      </w:r>
      <w:hyperlink r:id="rId66" w:history="1">
        <w:r w:rsidRPr="00AE6AFF">
          <w:rPr>
            <w:rFonts w:ascii="Times New Roman" w:hAnsi="Times New Roman" w:cs="Times New Roman"/>
            <w:color w:val="0000FF"/>
            <w:sz w:val="24"/>
            <w:szCs w:val="24"/>
          </w:rPr>
          <w:t>пунктом 4.2</w:t>
        </w:r>
      </w:hyperlink>
      <w:r w:rsidRPr="00AE6AFF">
        <w:rPr>
          <w:rFonts w:ascii="Times New Roman" w:hAnsi="Times New Roman" w:cs="Times New Roman"/>
          <w:sz w:val="24"/>
          <w:szCs w:val="24"/>
        </w:rPr>
        <w:t xml:space="preserve"> приложения 6 к подпрограмме;</w:t>
      </w:r>
    </w:p>
    <w:p w14:paraId="1F289FC8"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5.4. Размер социальных выплат подлежит пересчету, если общая площадь построенного жилого дома меньше площади, установленной для семей разной численности, установленной в </w:t>
      </w:r>
      <w:hyperlink r:id="rId67" w:history="1">
        <w:r w:rsidRPr="00AE6AFF">
          <w:rPr>
            <w:rFonts w:ascii="Times New Roman" w:hAnsi="Times New Roman" w:cs="Times New Roman"/>
            <w:color w:val="0000FF"/>
            <w:sz w:val="24"/>
            <w:szCs w:val="24"/>
          </w:rPr>
          <w:t>пункте 4.2</w:t>
        </w:r>
      </w:hyperlink>
      <w:r w:rsidRPr="00AE6AFF">
        <w:rPr>
          <w:rFonts w:ascii="Times New Roman" w:hAnsi="Times New Roman" w:cs="Times New Roman"/>
          <w:sz w:val="24"/>
          <w:szCs w:val="24"/>
        </w:rPr>
        <w:t xml:space="preserve"> приложения 6 к подпрограмме, используемая для определения расчетной стоимости строительства жилья. Пересчет производится исходя из фактически построенной площади жилого дома.</w:t>
      </w:r>
    </w:p>
    <w:bookmarkEnd w:id="27"/>
    <w:p w14:paraId="748683CF"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5.5. </w:t>
      </w:r>
      <w:bookmarkStart w:id="28" w:name="_Hlk88141803"/>
      <w:r w:rsidRPr="00AE6AFF">
        <w:rPr>
          <w:rFonts w:ascii="Times New Roman" w:hAnsi="Times New Roman" w:cs="Times New Roman"/>
          <w:sz w:val="24"/>
          <w:szCs w:val="24"/>
        </w:rPr>
        <w:t>Жилой дом, построенный с использованием социальных выплат, оформляется в общую долевую собственность всех членов семьи, участвовавших в мероприятии, в равных долях, не позднее чем в течение трех лет с даты предоставления социальной выплаты. В случае несоблюдения указанного срока администрация района истребует от Участника мероприятия социальную выплату в районный бюджет в полном объеме.</w:t>
      </w:r>
    </w:p>
    <w:bookmarkEnd w:id="28"/>
    <w:p w14:paraId="677B9954"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В случае использования для строительства жилья средств (части средств) </w:t>
      </w:r>
      <w:r w:rsidRPr="00AE6AFF">
        <w:rPr>
          <w:rFonts w:ascii="Times New Roman" w:hAnsi="Times New Roman" w:cs="Times New Roman"/>
          <w:sz w:val="24"/>
          <w:szCs w:val="24"/>
        </w:rPr>
        <w:lastRenderedPageBreak/>
        <w:t xml:space="preserve">материнского (семейного) капитала оформление построенного жилого помещения в собственность осуществляется в порядке, установленном </w:t>
      </w:r>
      <w:hyperlink r:id="rId68" w:history="1">
        <w:r w:rsidRPr="00AE6AFF">
          <w:rPr>
            <w:rFonts w:ascii="Times New Roman" w:hAnsi="Times New Roman" w:cs="Times New Roman"/>
            <w:color w:val="0000FF"/>
            <w:sz w:val="24"/>
            <w:szCs w:val="24"/>
          </w:rPr>
          <w:t>Постановлением</w:t>
        </w:r>
      </w:hyperlink>
      <w:r w:rsidRPr="00AE6AFF">
        <w:rPr>
          <w:rFonts w:ascii="Times New Roman" w:hAnsi="Times New Roman" w:cs="Times New Roman"/>
          <w:sz w:val="24"/>
          <w:szCs w:val="24"/>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14:paraId="0BB6128C"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29" w:name="P88"/>
      <w:bookmarkEnd w:id="29"/>
      <w:r w:rsidRPr="00AE6AFF">
        <w:rPr>
          <w:rFonts w:ascii="Times New Roman" w:hAnsi="Times New Roman" w:cs="Times New Roman"/>
          <w:sz w:val="24"/>
          <w:szCs w:val="24"/>
        </w:rPr>
        <w:t>6. Для перечисления средств Социальной выплаты со счета на строительство жилья Участник мероприятия подает лично, в администрацию района следующие документы:</w:t>
      </w:r>
    </w:p>
    <w:p w14:paraId="62F22EF8"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а) при строительстве жилого дома подрядным способом:</w:t>
      </w:r>
    </w:p>
    <w:p w14:paraId="0000BD16"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копию договора подряда на строительство жилого дома;</w:t>
      </w:r>
    </w:p>
    <w:p w14:paraId="37629211" w14:textId="77777777" w:rsidR="00AE6AFF" w:rsidRPr="00AE6AFF" w:rsidRDefault="00AE6AFF" w:rsidP="00AE6AFF">
      <w:pPr>
        <w:pStyle w:val="ConsPlusNormal"/>
        <w:ind w:firstLine="539"/>
        <w:jc w:val="both"/>
        <w:rPr>
          <w:rFonts w:ascii="Times New Roman" w:hAnsi="Times New Roman" w:cs="Times New Roman"/>
          <w:sz w:val="24"/>
          <w:szCs w:val="24"/>
        </w:rPr>
      </w:pPr>
      <w:bookmarkStart w:id="30" w:name="P98"/>
      <w:bookmarkEnd w:id="30"/>
      <w:r w:rsidRPr="00AE6AFF">
        <w:rPr>
          <w:rFonts w:ascii="Times New Roman" w:hAnsi="Times New Roman" w:cs="Times New Roman"/>
          <w:sz w:val="24"/>
          <w:szCs w:val="24"/>
        </w:rPr>
        <w:t>копию выписки из единого государственного реестра недвижимости о государственной регистрации права собственности или договора аренды на земельный участок, предоставленный для строительства;</w:t>
      </w:r>
    </w:p>
    <w:p w14:paraId="5B8A5BEF" w14:textId="77777777" w:rsidR="00AE6AFF" w:rsidRPr="00AE6AFF" w:rsidRDefault="00AE6AFF" w:rsidP="00AE6AFF">
      <w:pPr>
        <w:pStyle w:val="ConsPlusNormal"/>
        <w:ind w:firstLine="539"/>
        <w:jc w:val="both"/>
        <w:rPr>
          <w:rFonts w:ascii="Times New Roman" w:hAnsi="Times New Roman" w:cs="Times New Roman"/>
          <w:sz w:val="24"/>
          <w:szCs w:val="24"/>
        </w:rPr>
      </w:pPr>
      <w:bookmarkStart w:id="31" w:name="P100"/>
      <w:bookmarkEnd w:id="31"/>
      <w:r w:rsidRPr="00AE6AFF">
        <w:rPr>
          <w:rFonts w:ascii="Times New Roman" w:hAnsi="Times New Roman" w:cs="Times New Roman"/>
          <w:sz w:val="24"/>
          <w:szCs w:val="24"/>
        </w:rPr>
        <w:t>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(при наличии);</w:t>
      </w:r>
    </w:p>
    <w:p w14:paraId="65F5CB92"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14:paraId="218F8186"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копии документов, подтверждающих объем и стоимость выполненных строительных работ, по </w:t>
      </w:r>
      <w:hyperlink r:id="rId69" w:history="1">
        <w:r w:rsidRPr="00AE6AFF">
          <w:rPr>
            <w:rFonts w:ascii="Times New Roman" w:hAnsi="Times New Roman" w:cs="Times New Roman"/>
            <w:color w:val="0000FF"/>
            <w:sz w:val="24"/>
            <w:szCs w:val="24"/>
          </w:rPr>
          <w:t>формам N КС-2</w:t>
        </w:r>
      </w:hyperlink>
      <w:r w:rsidRPr="00AE6AFF">
        <w:rPr>
          <w:rFonts w:ascii="Times New Roman" w:hAnsi="Times New Roman" w:cs="Times New Roman"/>
          <w:sz w:val="24"/>
          <w:szCs w:val="24"/>
        </w:rPr>
        <w:t xml:space="preserve"> "Акт о приемке выполненных работ" (далее - форма N КС-2) и </w:t>
      </w:r>
      <w:hyperlink r:id="rId70" w:history="1">
        <w:r w:rsidRPr="00AE6AFF">
          <w:rPr>
            <w:rFonts w:ascii="Times New Roman" w:hAnsi="Times New Roman" w:cs="Times New Roman"/>
            <w:color w:val="0000FF"/>
            <w:sz w:val="24"/>
            <w:szCs w:val="24"/>
          </w:rPr>
          <w:t>N КС-3</w:t>
        </w:r>
      </w:hyperlink>
      <w:r w:rsidRPr="00AE6AFF">
        <w:rPr>
          <w:rFonts w:ascii="Times New Roman" w:hAnsi="Times New Roman" w:cs="Times New Roman"/>
          <w:sz w:val="24"/>
          <w:szCs w:val="24"/>
        </w:rPr>
        <w:t xml:space="preserve">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w:t>
      </w:r>
      <w:hyperlink r:id="rId71" w:history="1">
        <w:r w:rsidRPr="00AE6AFF">
          <w:rPr>
            <w:rFonts w:ascii="Times New Roman" w:hAnsi="Times New Roman" w:cs="Times New Roman"/>
            <w:color w:val="0000FF"/>
            <w:sz w:val="24"/>
            <w:szCs w:val="24"/>
          </w:rPr>
          <w:t>статьей 9</w:t>
        </w:r>
      </w:hyperlink>
      <w:r w:rsidRPr="00AE6AFF">
        <w:rPr>
          <w:rFonts w:ascii="Times New Roman" w:hAnsi="Times New Roman" w:cs="Times New Roman"/>
          <w:sz w:val="24"/>
          <w:szCs w:val="24"/>
        </w:rPr>
        <w:t xml:space="preserve"> Федерального закона от 06.12.2011 N 402-ФЗ "О бухгалтерском учете" (далее - формы, утвержденные в соответствии с Федеральным законом N 402-ФЗ);</w:t>
      </w:r>
    </w:p>
    <w:p w14:paraId="1968B139"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б) при строительстве жилого дома собственными силами Участника мероприятия:</w:t>
      </w:r>
    </w:p>
    <w:p w14:paraId="60638C61"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14:paraId="660D59AD" w14:textId="77777777" w:rsidR="00AE6AFF" w:rsidRPr="00AE6AFF" w:rsidRDefault="00AE6AFF" w:rsidP="00AE6AFF">
      <w:pPr>
        <w:pStyle w:val="ConsPlusNormal"/>
        <w:ind w:firstLine="539"/>
        <w:jc w:val="both"/>
        <w:rPr>
          <w:rFonts w:ascii="Times New Roman" w:hAnsi="Times New Roman" w:cs="Times New Roman"/>
          <w:sz w:val="24"/>
          <w:szCs w:val="24"/>
        </w:rPr>
      </w:pPr>
      <w:bookmarkStart w:id="32" w:name="P106"/>
      <w:bookmarkEnd w:id="32"/>
      <w:r w:rsidRPr="00AE6AFF">
        <w:rPr>
          <w:rFonts w:ascii="Times New Roman" w:hAnsi="Times New Roman" w:cs="Times New Roman"/>
          <w:sz w:val="24"/>
          <w:szCs w:val="24"/>
        </w:rPr>
        <w:t>копию выписки из единого государственного реестра недвижимости о государственной регистрации права собственности или аренды на земельный участок, предоставленный для строительства;</w:t>
      </w:r>
    </w:p>
    <w:p w14:paraId="29362607" w14:textId="77777777" w:rsidR="00AE6AFF" w:rsidRPr="00AE6AFF" w:rsidRDefault="00AE6AFF" w:rsidP="00AE6AFF">
      <w:pPr>
        <w:pStyle w:val="ConsPlusNormal"/>
        <w:ind w:firstLine="539"/>
        <w:jc w:val="both"/>
        <w:rPr>
          <w:rFonts w:ascii="Times New Roman" w:hAnsi="Times New Roman" w:cs="Times New Roman"/>
          <w:sz w:val="24"/>
          <w:szCs w:val="24"/>
        </w:rPr>
      </w:pPr>
      <w:bookmarkStart w:id="33" w:name="P108"/>
      <w:bookmarkEnd w:id="33"/>
      <w:r w:rsidRPr="00AE6AFF">
        <w:rPr>
          <w:rFonts w:ascii="Times New Roman" w:hAnsi="Times New Roman" w:cs="Times New Roman"/>
          <w:sz w:val="24"/>
          <w:szCs w:val="24"/>
        </w:rPr>
        <w:t>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(при наличии);</w:t>
      </w:r>
    </w:p>
    <w:p w14:paraId="1D5DAEC4"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w:t>
      </w:r>
    </w:p>
    <w:p w14:paraId="2E064EF9"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копию договора подряда на выполнение отдельных строительных работ (при наличии), а также </w:t>
      </w:r>
      <w:hyperlink r:id="rId72" w:history="1">
        <w:r w:rsidRPr="00AE6AFF">
          <w:rPr>
            <w:rFonts w:ascii="Times New Roman" w:hAnsi="Times New Roman" w:cs="Times New Roman"/>
            <w:color w:val="0000FF"/>
            <w:sz w:val="24"/>
            <w:szCs w:val="24"/>
          </w:rPr>
          <w:t>формы N КС-2</w:t>
        </w:r>
      </w:hyperlink>
      <w:r w:rsidRPr="00AE6AFF">
        <w:rPr>
          <w:rFonts w:ascii="Times New Roman" w:hAnsi="Times New Roman" w:cs="Times New Roman"/>
          <w:sz w:val="24"/>
          <w:szCs w:val="24"/>
        </w:rPr>
        <w:t xml:space="preserve"> и </w:t>
      </w:r>
      <w:hyperlink r:id="rId73" w:history="1">
        <w:r w:rsidRPr="00AE6AFF">
          <w:rPr>
            <w:rFonts w:ascii="Times New Roman" w:hAnsi="Times New Roman" w:cs="Times New Roman"/>
            <w:color w:val="0000FF"/>
            <w:sz w:val="24"/>
            <w:szCs w:val="24"/>
          </w:rPr>
          <w:t>N КС-3</w:t>
        </w:r>
      </w:hyperlink>
      <w:r w:rsidRPr="00AE6AFF">
        <w:rPr>
          <w:rFonts w:ascii="Times New Roman" w:hAnsi="Times New Roman" w:cs="Times New Roman"/>
          <w:sz w:val="24"/>
          <w:szCs w:val="24"/>
        </w:rPr>
        <w:t xml:space="preserve"> на эти работы либо формы, утвержденные в соответствии с Федеральным </w:t>
      </w:r>
      <w:hyperlink r:id="rId74" w:history="1">
        <w:r w:rsidRPr="00AE6AFF">
          <w:rPr>
            <w:rFonts w:ascii="Times New Roman" w:hAnsi="Times New Roman" w:cs="Times New Roman"/>
            <w:color w:val="0000FF"/>
            <w:sz w:val="24"/>
            <w:szCs w:val="24"/>
          </w:rPr>
          <w:t>законом</w:t>
        </w:r>
      </w:hyperlink>
      <w:r w:rsidRPr="00AE6AFF">
        <w:rPr>
          <w:rFonts w:ascii="Times New Roman" w:hAnsi="Times New Roman" w:cs="Times New Roman"/>
          <w:sz w:val="24"/>
          <w:szCs w:val="24"/>
        </w:rPr>
        <w:t xml:space="preserve"> N 402-ФЗ;</w:t>
      </w:r>
    </w:p>
    <w:p w14:paraId="43108205"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14:paraId="6B58D24E"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lastRenderedPageBreak/>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14:paraId="4988E808"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34" w:name="_Hlk88140694"/>
      <w:r w:rsidRPr="00AE6AFF">
        <w:rPr>
          <w:rFonts w:ascii="Times New Roman" w:hAnsi="Times New Roman" w:cs="Times New Roman"/>
          <w:sz w:val="24"/>
          <w:szCs w:val="24"/>
        </w:rPr>
        <w:t xml:space="preserve">7. Администрация района в течение 10 рабочих дней проверяет поступившие от Участника мероприятия документы, указанные в </w:t>
      </w:r>
      <w:hyperlink w:anchor="P88" w:history="1">
        <w:r w:rsidRPr="00AE6AFF">
          <w:rPr>
            <w:rFonts w:ascii="Times New Roman" w:hAnsi="Times New Roman" w:cs="Times New Roman"/>
            <w:color w:val="0000FF"/>
            <w:sz w:val="24"/>
            <w:szCs w:val="24"/>
          </w:rPr>
          <w:t>пункте 6</w:t>
        </w:r>
      </w:hyperlink>
      <w:r w:rsidRPr="00AE6AFF">
        <w:rPr>
          <w:rFonts w:ascii="Times New Roman" w:hAnsi="Times New Roman" w:cs="Times New Roman"/>
          <w:sz w:val="24"/>
          <w:szCs w:val="24"/>
        </w:rPr>
        <w:t xml:space="preserve"> Порядка,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w:t>
      </w:r>
    </w:p>
    <w:p w14:paraId="243A51C0"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14:paraId="6C5EFA3B"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14:paraId="12B28E37"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При выявлении </w:t>
      </w:r>
      <w:bookmarkEnd w:id="34"/>
      <w:r w:rsidRPr="00AE6AFF">
        <w:rPr>
          <w:rFonts w:ascii="Times New Roman" w:hAnsi="Times New Roman" w:cs="Times New Roman"/>
          <w:sz w:val="24"/>
          <w:szCs w:val="24"/>
        </w:rPr>
        <w:t xml:space="preserve">в документах, указанных в </w:t>
      </w:r>
      <w:hyperlink w:anchor="P88" w:history="1">
        <w:r w:rsidRPr="00AE6AFF">
          <w:rPr>
            <w:rFonts w:ascii="Times New Roman" w:hAnsi="Times New Roman" w:cs="Times New Roman"/>
            <w:color w:val="0000FF"/>
            <w:sz w:val="24"/>
            <w:szCs w:val="24"/>
          </w:rPr>
          <w:t>пункте 6</w:t>
        </w:r>
      </w:hyperlink>
      <w:r w:rsidRPr="00AE6AFF">
        <w:rPr>
          <w:rFonts w:ascii="Times New Roman" w:hAnsi="Times New Roman" w:cs="Times New Roman"/>
          <w:sz w:val="24"/>
          <w:szCs w:val="24"/>
        </w:rPr>
        <w:t xml:space="preserve"> Порядка, сведений, не соответствующих сведениям, содержащимся в свидетельствах, администрация района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14:paraId="6706934B"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8. В случае установления факта нарушения Участником мероприятия условий, установленных при предоставлении Социальной выплаты, представления им недостоверных сведений, содержащихся в документах, представленных для получения Социальной выплаты, администрация района в течение 30 рабочих дней со дня установления факта нарушения Участником мероприятия условий предоставления Социальной выплаты или представления им недостоверных сведений принимает решение о применении к Участнику мероприятия мер ответственности в виде возврата полученных сумм Социальной выплаты в доход районного бюджета за период, в котором были допущены нарушения или представлены недостоверные сведения, и в течение 10 рабочих дней со дня принятия решения направляет посредством почтового отправления письменное уведомление (требование) о возврате полученных сумм Социальной выплаты в доход районного бюджета.</w:t>
      </w:r>
    </w:p>
    <w:p w14:paraId="024D90BF"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Участник мероприятия в течение 10 рабочих дней с момента получения уведомления (требования) обязан произвести возврат в доход районного бюджета полученных сумм Социальной выплаты, указанных в уведомлении (требовании), в полном объеме.</w:t>
      </w:r>
    </w:p>
    <w:p w14:paraId="74B6A376" w14:textId="77777777" w:rsidR="00AE6AFF" w:rsidRPr="00AE6AFF" w:rsidRDefault="00AE6AFF" w:rsidP="00AE6AFF">
      <w:pPr>
        <w:pStyle w:val="ConsPlusNormal"/>
        <w:jc w:val="both"/>
        <w:rPr>
          <w:rFonts w:ascii="Times New Roman" w:hAnsi="Times New Roman" w:cs="Times New Roman"/>
          <w:sz w:val="24"/>
          <w:szCs w:val="24"/>
        </w:rPr>
      </w:pPr>
    </w:p>
    <w:p w14:paraId="1DA9C8ED" w14:textId="77777777" w:rsidR="00AE6AFF" w:rsidRPr="00AE6AFF" w:rsidRDefault="00AE6AFF" w:rsidP="00AE6AFF">
      <w:pPr>
        <w:pStyle w:val="ConsPlusNormal"/>
        <w:jc w:val="both"/>
        <w:rPr>
          <w:rFonts w:ascii="Times New Roman" w:hAnsi="Times New Roman" w:cs="Times New Roman"/>
          <w:sz w:val="24"/>
          <w:szCs w:val="24"/>
        </w:rPr>
      </w:pPr>
    </w:p>
    <w:p w14:paraId="158DFB99" w14:textId="77777777" w:rsidR="00AE6AFF" w:rsidRPr="00AE6AFF" w:rsidRDefault="00AE6AFF" w:rsidP="00AE6AFF">
      <w:pPr>
        <w:pStyle w:val="ConsPlusNormal"/>
        <w:jc w:val="both"/>
        <w:rPr>
          <w:rFonts w:ascii="Times New Roman" w:hAnsi="Times New Roman" w:cs="Times New Roman"/>
          <w:sz w:val="24"/>
          <w:szCs w:val="24"/>
        </w:rPr>
      </w:pPr>
    </w:p>
    <w:p w14:paraId="02F9EBB6" w14:textId="77777777" w:rsidR="00AE6AFF" w:rsidRPr="00AE6AFF" w:rsidRDefault="00AE6AFF" w:rsidP="00AE6AFF">
      <w:pPr>
        <w:pStyle w:val="ConsPlusNormal"/>
        <w:jc w:val="both"/>
        <w:rPr>
          <w:rFonts w:ascii="Times New Roman" w:hAnsi="Times New Roman" w:cs="Times New Roman"/>
          <w:sz w:val="24"/>
          <w:szCs w:val="24"/>
        </w:rPr>
      </w:pPr>
    </w:p>
    <w:p w14:paraId="48D45166"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1</w:t>
      </w:r>
    </w:p>
    <w:p w14:paraId="14439D50"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к </w:t>
      </w:r>
      <w:bookmarkStart w:id="35" w:name="_Hlk88029837"/>
      <w:r w:rsidRPr="00AE6AFF">
        <w:rPr>
          <w:rFonts w:ascii="Times New Roman" w:hAnsi="Times New Roman" w:cs="Times New Roman"/>
          <w:sz w:val="24"/>
          <w:szCs w:val="24"/>
        </w:rPr>
        <w:t>Порядку и условия предоставления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bookmarkEnd w:id="35"/>
    </w:p>
    <w:p w14:paraId="00F6B5B9" w14:textId="77777777" w:rsidR="00AE6AFF" w:rsidRPr="00AE6AFF" w:rsidRDefault="00AE6AFF" w:rsidP="00AE6AFF">
      <w:pPr>
        <w:pStyle w:val="ConsPlusNormal"/>
        <w:jc w:val="both"/>
        <w:rPr>
          <w:rFonts w:ascii="Times New Roman" w:hAnsi="Times New Roman" w:cs="Times New Roman"/>
          <w:sz w:val="24"/>
          <w:szCs w:val="24"/>
        </w:rPr>
      </w:pPr>
    </w:p>
    <w:p w14:paraId="13A61B67" w14:textId="77777777" w:rsidR="00AE6AFF" w:rsidRPr="00AE6AFF" w:rsidRDefault="00AE6AFF" w:rsidP="00AE6AFF">
      <w:pPr>
        <w:pStyle w:val="12"/>
        <w:jc w:val="both"/>
      </w:pPr>
      <w:r w:rsidRPr="00AE6AFF">
        <w:t xml:space="preserve">                                     УТВЕРЖДАЮ</w:t>
      </w:r>
    </w:p>
    <w:p w14:paraId="667603CD" w14:textId="77777777" w:rsidR="00AE6AFF" w:rsidRPr="00AE6AFF" w:rsidRDefault="00AE6AFF" w:rsidP="00AE6AFF">
      <w:pPr>
        <w:pStyle w:val="12"/>
        <w:jc w:val="both"/>
      </w:pPr>
      <w:r w:rsidRPr="00AE6AFF">
        <w:lastRenderedPageBreak/>
        <w:t xml:space="preserve">                                     Глава Дзержинского района</w:t>
      </w:r>
    </w:p>
    <w:p w14:paraId="587CBC74" w14:textId="77777777" w:rsidR="00AE6AFF" w:rsidRPr="00AE6AFF" w:rsidRDefault="00AE6AFF" w:rsidP="00AE6AFF">
      <w:pPr>
        <w:pStyle w:val="12"/>
        <w:jc w:val="both"/>
      </w:pPr>
      <w:r w:rsidRPr="00AE6AFF">
        <w:t xml:space="preserve">                                     Красноярского края</w:t>
      </w:r>
    </w:p>
    <w:p w14:paraId="4456A2BB" w14:textId="77777777" w:rsidR="00AE6AFF" w:rsidRPr="00AE6AFF" w:rsidRDefault="00AE6AFF" w:rsidP="00AE6AFF">
      <w:pPr>
        <w:pStyle w:val="12"/>
        <w:jc w:val="both"/>
      </w:pPr>
      <w:r w:rsidRPr="00AE6AFF">
        <w:t xml:space="preserve">                                     _______________ В.Н. Дергунов</w:t>
      </w:r>
    </w:p>
    <w:p w14:paraId="4AADABB0" w14:textId="77777777" w:rsidR="00AE6AFF" w:rsidRPr="00AE6AFF" w:rsidRDefault="00AE6AFF" w:rsidP="00AE6AFF">
      <w:pPr>
        <w:pStyle w:val="12"/>
        <w:jc w:val="both"/>
      </w:pPr>
      <w:r w:rsidRPr="00AE6AFF">
        <w:t xml:space="preserve">                                     "__" _______________ 20__ г.</w:t>
      </w:r>
    </w:p>
    <w:p w14:paraId="03A04AEB" w14:textId="77777777" w:rsidR="00AE6AFF" w:rsidRPr="00AE6AFF" w:rsidRDefault="00AE6AFF" w:rsidP="00AE6AFF">
      <w:pPr>
        <w:pStyle w:val="12"/>
        <w:jc w:val="both"/>
      </w:pPr>
    </w:p>
    <w:p w14:paraId="3766D3E4" w14:textId="77777777" w:rsidR="00AE6AFF" w:rsidRPr="00AE6AFF" w:rsidRDefault="00AE6AFF" w:rsidP="00AE6AFF">
      <w:pPr>
        <w:pStyle w:val="12"/>
        <w:ind w:hanging="11"/>
        <w:jc w:val="both"/>
      </w:pPr>
      <w:bookmarkStart w:id="36" w:name="P171"/>
      <w:bookmarkEnd w:id="36"/>
      <w:r w:rsidRPr="00AE6AFF">
        <w:t xml:space="preserve">                          Сводная справка-расчет размера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7EDBA658" w14:textId="77777777" w:rsidR="00AE6AFF" w:rsidRPr="00AE6AFF" w:rsidRDefault="00AE6AFF" w:rsidP="00AE6AFF">
      <w:pPr>
        <w:pStyle w:val="12"/>
        <w:jc w:val="both"/>
      </w:pPr>
      <w:r w:rsidRPr="00AE6AFF">
        <w:t xml:space="preserve">                          на ___________ 20__ г.</w:t>
      </w:r>
    </w:p>
    <w:p w14:paraId="4B8979FA" w14:textId="77777777" w:rsidR="00AE6AFF" w:rsidRPr="00AE6AFF" w:rsidRDefault="00AE6AFF" w:rsidP="00AE6AFF">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7"/>
        <w:gridCol w:w="1340"/>
        <w:gridCol w:w="1066"/>
        <w:gridCol w:w="1109"/>
        <w:gridCol w:w="972"/>
        <w:gridCol w:w="1276"/>
        <w:gridCol w:w="1153"/>
        <w:gridCol w:w="767"/>
        <w:gridCol w:w="905"/>
      </w:tblGrid>
      <w:tr w:rsidR="00AE6AFF" w:rsidRPr="00AE6AFF" w14:paraId="4FC26A62" w14:textId="77777777" w:rsidTr="002047CC">
        <w:tc>
          <w:tcPr>
            <w:tcW w:w="330" w:type="pct"/>
            <w:vMerge w:val="restart"/>
          </w:tcPr>
          <w:p w14:paraId="741936F8"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N п/п</w:t>
            </w:r>
          </w:p>
        </w:tc>
        <w:tc>
          <w:tcPr>
            <w:tcW w:w="722" w:type="pct"/>
            <w:vMerge w:val="restart"/>
          </w:tcPr>
          <w:p w14:paraId="065ECF6B" w14:textId="77777777" w:rsidR="00AE6AFF" w:rsidRPr="00AE6AFF" w:rsidRDefault="00AE6AFF" w:rsidP="002047CC">
            <w:pPr>
              <w:pStyle w:val="ConsPlusNormal"/>
              <w:ind w:firstLine="104"/>
              <w:jc w:val="center"/>
              <w:rPr>
                <w:rFonts w:ascii="Times New Roman" w:hAnsi="Times New Roman" w:cs="Times New Roman"/>
                <w:sz w:val="24"/>
                <w:szCs w:val="24"/>
              </w:rPr>
            </w:pPr>
            <w:r w:rsidRPr="00AE6AFF">
              <w:rPr>
                <w:rFonts w:ascii="Times New Roman" w:hAnsi="Times New Roman" w:cs="Times New Roman"/>
                <w:sz w:val="24"/>
                <w:szCs w:val="24"/>
              </w:rPr>
              <w:t>Наименование муниципального образования сельского населенного пункта</w:t>
            </w:r>
          </w:p>
        </w:tc>
        <w:tc>
          <w:tcPr>
            <w:tcW w:w="459" w:type="pct"/>
            <w:vMerge w:val="restart"/>
          </w:tcPr>
          <w:p w14:paraId="7E47F124" w14:textId="77777777" w:rsidR="00AE6AFF" w:rsidRPr="00AE6AFF" w:rsidRDefault="00AE6AFF" w:rsidP="002047CC">
            <w:pPr>
              <w:pStyle w:val="ConsPlusNormal"/>
              <w:ind w:firstLine="102"/>
              <w:jc w:val="center"/>
              <w:rPr>
                <w:rFonts w:ascii="Times New Roman" w:hAnsi="Times New Roman" w:cs="Times New Roman"/>
                <w:sz w:val="24"/>
                <w:szCs w:val="24"/>
              </w:rPr>
            </w:pPr>
            <w:r w:rsidRPr="00AE6AFF">
              <w:rPr>
                <w:rFonts w:ascii="Times New Roman" w:hAnsi="Times New Roman" w:cs="Times New Roman"/>
                <w:sz w:val="24"/>
                <w:szCs w:val="24"/>
              </w:rPr>
              <w:t>ФИО участника мероприятия</w:t>
            </w:r>
          </w:p>
        </w:tc>
        <w:tc>
          <w:tcPr>
            <w:tcW w:w="634" w:type="pct"/>
            <w:vMerge w:val="restart"/>
          </w:tcPr>
          <w:p w14:paraId="28FAF7E7" w14:textId="77777777" w:rsidR="00AE6AFF" w:rsidRPr="00AE6AFF" w:rsidRDefault="00AE6AFF" w:rsidP="002047CC">
            <w:pPr>
              <w:pStyle w:val="ConsPlusNormal"/>
              <w:ind w:firstLine="103"/>
              <w:jc w:val="center"/>
              <w:rPr>
                <w:rFonts w:ascii="Times New Roman" w:hAnsi="Times New Roman" w:cs="Times New Roman"/>
                <w:sz w:val="24"/>
                <w:szCs w:val="24"/>
              </w:rPr>
            </w:pPr>
            <w:r w:rsidRPr="00AE6AFF">
              <w:rPr>
                <w:rFonts w:ascii="Times New Roman" w:hAnsi="Times New Roman" w:cs="Times New Roman"/>
                <w:sz w:val="24"/>
                <w:szCs w:val="24"/>
              </w:rPr>
              <w:t>Количество членов семьи участника мероприятия, чел.</w:t>
            </w:r>
          </w:p>
        </w:tc>
        <w:tc>
          <w:tcPr>
            <w:tcW w:w="490" w:type="pct"/>
            <w:vMerge w:val="restart"/>
          </w:tcPr>
          <w:p w14:paraId="3F051C47" w14:textId="77777777" w:rsidR="00AE6AFF" w:rsidRPr="00AE6AFF" w:rsidRDefault="00AE6AFF" w:rsidP="002047CC">
            <w:pPr>
              <w:pStyle w:val="ConsPlusNormal"/>
              <w:ind w:firstLine="55"/>
              <w:jc w:val="center"/>
              <w:rPr>
                <w:rFonts w:ascii="Times New Roman" w:hAnsi="Times New Roman" w:cs="Times New Roman"/>
                <w:sz w:val="24"/>
                <w:szCs w:val="24"/>
              </w:rPr>
            </w:pPr>
            <w:r w:rsidRPr="00AE6AFF">
              <w:rPr>
                <w:rFonts w:ascii="Times New Roman" w:hAnsi="Times New Roman" w:cs="Times New Roman"/>
                <w:sz w:val="24"/>
                <w:szCs w:val="24"/>
              </w:rPr>
              <w:t>Размер общей площади жилого помещения для расчета размера социальной выплаты, кв. м</w:t>
            </w:r>
          </w:p>
        </w:tc>
        <w:tc>
          <w:tcPr>
            <w:tcW w:w="541" w:type="pct"/>
            <w:vMerge w:val="restart"/>
          </w:tcPr>
          <w:p w14:paraId="421AB4F2" w14:textId="77777777" w:rsidR="00AE6AFF" w:rsidRPr="00AE6AFF" w:rsidRDefault="00AE6AFF" w:rsidP="002047CC">
            <w:pPr>
              <w:pStyle w:val="ConsPlusNormal"/>
              <w:ind w:firstLine="251"/>
              <w:jc w:val="center"/>
              <w:rPr>
                <w:rFonts w:ascii="Times New Roman" w:hAnsi="Times New Roman" w:cs="Times New Roman"/>
                <w:sz w:val="24"/>
                <w:szCs w:val="24"/>
              </w:rPr>
            </w:pPr>
            <w:r w:rsidRPr="00AE6AFF">
              <w:rPr>
                <w:rFonts w:ascii="Times New Roman" w:hAnsi="Times New Roman" w:cs="Times New Roman"/>
                <w:sz w:val="24"/>
                <w:szCs w:val="24"/>
              </w:rPr>
              <w:t>Средняя рыночная стоимость 1 м2 общей площади жилья (строительство) для расчета размера социальной выплаты, руб.</w:t>
            </w:r>
          </w:p>
        </w:tc>
        <w:tc>
          <w:tcPr>
            <w:tcW w:w="582" w:type="pct"/>
            <w:vMerge w:val="restart"/>
          </w:tcPr>
          <w:p w14:paraId="159C8A00" w14:textId="77777777" w:rsidR="00AE6AFF" w:rsidRPr="00AE6AFF" w:rsidRDefault="00AE6AFF" w:rsidP="002047CC">
            <w:pPr>
              <w:pStyle w:val="ConsPlusNormal"/>
              <w:ind w:firstLine="54"/>
              <w:jc w:val="center"/>
              <w:rPr>
                <w:rFonts w:ascii="Times New Roman" w:hAnsi="Times New Roman" w:cs="Times New Roman"/>
                <w:sz w:val="24"/>
                <w:szCs w:val="24"/>
              </w:rPr>
            </w:pPr>
            <w:r w:rsidRPr="00AE6AFF">
              <w:rPr>
                <w:rFonts w:ascii="Times New Roman" w:hAnsi="Times New Roman" w:cs="Times New Roman"/>
                <w:sz w:val="24"/>
                <w:szCs w:val="24"/>
              </w:rPr>
              <w:t>Расчетная стоимость строительства жилья, руб.</w:t>
            </w:r>
          </w:p>
        </w:tc>
        <w:tc>
          <w:tcPr>
            <w:tcW w:w="1242" w:type="pct"/>
            <w:gridSpan w:val="2"/>
          </w:tcPr>
          <w:p w14:paraId="3166CC8F" w14:textId="77777777" w:rsidR="00AE6AFF" w:rsidRPr="00AE6AFF" w:rsidRDefault="00AE6AFF" w:rsidP="002047CC">
            <w:pPr>
              <w:pStyle w:val="ConsPlusNormal"/>
              <w:ind w:hanging="34"/>
              <w:jc w:val="center"/>
              <w:rPr>
                <w:rFonts w:ascii="Times New Roman" w:hAnsi="Times New Roman" w:cs="Times New Roman"/>
                <w:sz w:val="24"/>
                <w:szCs w:val="24"/>
              </w:rPr>
            </w:pPr>
            <w:r w:rsidRPr="00AE6AFF">
              <w:rPr>
                <w:rFonts w:ascii="Times New Roman" w:hAnsi="Times New Roman" w:cs="Times New Roman"/>
                <w:sz w:val="24"/>
                <w:szCs w:val="24"/>
              </w:rPr>
              <w:t>Размер социальной выплаты за счет средств, руб.:</w:t>
            </w:r>
          </w:p>
        </w:tc>
      </w:tr>
      <w:tr w:rsidR="00AE6AFF" w:rsidRPr="00AE6AFF" w14:paraId="02BD3C3B" w14:textId="77777777" w:rsidTr="002047CC">
        <w:tc>
          <w:tcPr>
            <w:tcW w:w="330" w:type="pct"/>
            <w:vMerge/>
          </w:tcPr>
          <w:p w14:paraId="707802AC" w14:textId="77777777" w:rsidR="00AE6AFF" w:rsidRPr="00AE6AFF" w:rsidRDefault="00AE6AFF" w:rsidP="002047CC">
            <w:pPr>
              <w:rPr>
                <w:szCs w:val="24"/>
              </w:rPr>
            </w:pPr>
          </w:p>
        </w:tc>
        <w:tc>
          <w:tcPr>
            <w:tcW w:w="722" w:type="pct"/>
            <w:vMerge/>
          </w:tcPr>
          <w:p w14:paraId="470B6EDB" w14:textId="77777777" w:rsidR="00AE6AFF" w:rsidRPr="00AE6AFF" w:rsidRDefault="00AE6AFF" w:rsidP="002047CC">
            <w:pPr>
              <w:rPr>
                <w:szCs w:val="24"/>
              </w:rPr>
            </w:pPr>
          </w:p>
        </w:tc>
        <w:tc>
          <w:tcPr>
            <w:tcW w:w="459" w:type="pct"/>
            <w:vMerge/>
          </w:tcPr>
          <w:p w14:paraId="1CA89077" w14:textId="77777777" w:rsidR="00AE6AFF" w:rsidRPr="00AE6AFF" w:rsidRDefault="00AE6AFF" w:rsidP="002047CC">
            <w:pPr>
              <w:rPr>
                <w:szCs w:val="24"/>
              </w:rPr>
            </w:pPr>
          </w:p>
        </w:tc>
        <w:tc>
          <w:tcPr>
            <w:tcW w:w="634" w:type="pct"/>
            <w:vMerge/>
          </w:tcPr>
          <w:p w14:paraId="09BAF4F5" w14:textId="77777777" w:rsidR="00AE6AFF" w:rsidRPr="00AE6AFF" w:rsidRDefault="00AE6AFF" w:rsidP="002047CC">
            <w:pPr>
              <w:rPr>
                <w:szCs w:val="24"/>
              </w:rPr>
            </w:pPr>
          </w:p>
        </w:tc>
        <w:tc>
          <w:tcPr>
            <w:tcW w:w="490" w:type="pct"/>
            <w:vMerge/>
          </w:tcPr>
          <w:p w14:paraId="645418AB" w14:textId="77777777" w:rsidR="00AE6AFF" w:rsidRPr="00AE6AFF" w:rsidRDefault="00AE6AFF" w:rsidP="002047CC">
            <w:pPr>
              <w:rPr>
                <w:szCs w:val="24"/>
              </w:rPr>
            </w:pPr>
          </w:p>
        </w:tc>
        <w:tc>
          <w:tcPr>
            <w:tcW w:w="541" w:type="pct"/>
            <w:vMerge/>
          </w:tcPr>
          <w:p w14:paraId="094344C5" w14:textId="77777777" w:rsidR="00AE6AFF" w:rsidRPr="00AE6AFF" w:rsidRDefault="00AE6AFF" w:rsidP="002047CC">
            <w:pPr>
              <w:rPr>
                <w:szCs w:val="24"/>
              </w:rPr>
            </w:pPr>
          </w:p>
        </w:tc>
        <w:tc>
          <w:tcPr>
            <w:tcW w:w="582" w:type="pct"/>
            <w:vMerge/>
          </w:tcPr>
          <w:p w14:paraId="74B1FB93" w14:textId="77777777" w:rsidR="00AE6AFF" w:rsidRPr="00AE6AFF" w:rsidRDefault="00AE6AFF" w:rsidP="002047CC">
            <w:pPr>
              <w:rPr>
                <w:szCs w:val="24"/>
              </w:rPr>
            </w:pPr>
          </w:p>
        </w:tc>
        <w:tc>
          <w:tcPr>
            <w:tcW w:w="697" w:type="pct"/>
          </w:tcPr>
          <w:p w14:paraId="6B0D3794"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краевого бюджета</w:t>
            </w:r>
          </w:p>
        </w:tc>
        <w:tc>
          <w:tcPr>
            <w:tcW w:w="546" w:type="pct"/>
          </w:tcPr>
          <w:p w14:paraId="751A084C" w14:textId="77777777" w:rsidR="00AE6AFF" w:rsidRPr="00AE6AFF" w:rsidRDefault="00AE6AFF" w:rsidP="002047CC">
            <w:pPr>
              <w:pStyle w:val="ConsPlusNormal"/>
              <w:ind w:firstLine="166"/>
              <w:jc w:val="center"/>
              <w:rPr>
                <w:rFonts w:ascii="Times New Roman" w:hAnsi="Times New Roman" w:cs="Times New Roman"/>
                <w:sz w:val="24"/>
                <w:szCs w:val="24"/>
              </w:rPr>
            </w:pPr>
            <w:r w:rsidRPr="00AE6AFF">
              <w:rPr>
                <w:rFonts w:ascii="Times New Roman" w:hAnsi="Times New Roman" w:cs="Times New Roman"/>
                <w:sz w:val="24"/>
                <w:szCs w:val="24"/>
              </w:rPr>
              <w:t>местного бюджета</w:t>
            </w:r>
          </w:p>
        </w:tc>
      </w:tr>
      <w:tr w:rsidR="00AE6AFF" w:rsidRPr="00AE6AFF" w14:paraId="2CADADBE" w14:textId="77777777" w:rsidTr="002047CC">
        <w:tc>
          <w:tcPr>
            <w:tcW w:w="330" w:type="pct"/>
          </w:tcPr>
          <w:p w14:paraId="30BC5736"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w:t>
            </w:r>
          </w:p>
        </w:tc>
        <w:tc>
          <w:tcPr>
            <w:tcW w:w="722" w:type="pct"/>
          </w:tcPr>
          <w:p w14:paraId="446A79C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2</w:t>
            </w:r>
          </w:p>
        </w:tc>
        <w:tc>
          <w:tcPr>
            <w:tcW w:w="459" w:type="pct"/>
          </w:tcPr>
          <w:p w14:paraId="43CF8D62"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3</w:t>
            </w:r>
          </w:p>
        </w:tc>
        <w:tc>
          <w:tcPr>
            <w:tcW w:w="634" w:type="pct"/>
          </w:tcPr>
          <w:p w14:paraId="0C6FAF43"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4</w:t>
            </w:r>
          </w:p>
        </w:tc>
        <w:tc>
          <w:tcPr>
            <w:tcW w:w="490" w:type="pct"/>
          </w:tcPr>
          <w:p w14:paraId="33A35BD5"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5</w:t>
            </w:r>
          </w:p>
        </w:tc>
        <w:tc>
          <w:tcPr>
            <w:tcW w:w="541" w:type="pct"/>
          </w:tcPr>
          <w:p w14:paraId="1D06C097"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6</w:t>
            </w:r>
          </w:p>
        </w:tc>
        <w:tc>
          <w:tcPr>
            <w:tcW w:w="582" w:type="pct"/>
          </w:tcPr>
          <w:p w14:paraId="27171BE7"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7</w:t>
            </w:r>
          </w:p>
        </w:tc>
        <w:tc>
          <w:tcPr>
            <w:tcW w:w="697" w:type="pct"/>
          </w:tcPr>
          <w:p w14:paraId="3C96257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8</w:t>
            </w:r>
          </w:p>
        </w:tc>
        <w:tc>
          <w:tcPr>
            <w:tcW w:w="546" w:type="pct"/>
          </w:tcPr>
          <w:p w14:paraId="67290B91"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9</w:t>
            </w:r>
          </w:p>
        </w:tc>
      </w:tr>
      <w:tr w:rsidR="00AE6AFF" w:rsidRPr="00AE6AFF" w14:paraId="76E498A3" w14:textId="77777777" w:rsidTr="002047CC">
        <w:tc>
          <w:tcPr>
            <w:tcW w:w="330" w:type="pct"/>
          </w:tcPr>
          <w:p w14:paraId="1DEF135D" w14:textId="77777777" w:rsidR="00AE6AFF" w:rsidRPr="00AE6AFF" w:rsidRDefault="00AE6AFF" w:rsidP="002047CC">
            <w:pPr>
              <w:pStyle w:val="ConsPlusNormal"/>
              <w:rPr>
                <w:rFonts w:ascii="Times New Roman" w:hAnsi="Times New Roman" w:cs="Times New Roman"/>
                <w:sz w:val="24"/>
                <w:szCs w:val="24"/>
              </w:rPr>
            </w:pPr>
          </w:p>
        </w:tc>
        <w:tc>
          <w:tcPr>
            <w:tcW w:w="722" w:type="pct"/>
          </w:tcPr>
          <w:p w14:paraId="77C6993E" w14:textId="77777777" w:rsidR="00AE6AFF" w:rsidRPr="00AE6AFF" w:rsidRDefault="00AE6AFF" w:rsidP="002047CC">
            <w:pPr>
              <w:pStyle w:val="ConsPlusNormal"/>
              <w:rPr>
                <w:rFonts w:ascii="Times New Roman" w:hAnsi="Times New Roman" w:cs="Times New Roman"/>
                <w:sz w:val="24"/>
                <w:szCs w:val="24"/>
              </w:rPr>
            </w:pPr>
          </w:p>
        </w:tc>
        <w:tc>
          <w:tcPr>
            <w:tcW w:w="459" w:type="pct"/>
          </w:tcPr>
          <w:p w14:paraId="18F1E426" w14:textId="77777777" w:rsidR="00AE6AFF" w:rsidRPr="00AE6AFF" w:rsidRDefault="00AE6AFF" w:rsidP="002047CC">
            <w:pPr>
              <w:pStyle w:val="ConsPlusNormal"/>
              <w:rPr>
                <w:rFonts w:ascii="Times New Roman" w:hAnsi="Times New Roman" w:cs="Times New Roman"/>
                <w:sz w:val="24"/>
                <w:szCs w:val="24"/>
              </w:rPr>
            </w:pPr>
          </w:p>
        </w:tc>
        <w:tc>
          <w:tcPr>
            <w:tcW w:w="634" w:type="pct"/>
          </w:tcPr>
          <w:p w14:paraId="12CA4CC4" w14:textId="77777777" w:rsidR="00AE6AFF" w:rsidRPr="00AE6AFF" w:rsidRDefault="00AE6AFF" w:rsidP="002047CC">
            <w:pPr>
              <w:pStyle w:val="ConsPlusNormal"/>
              <w:rPr>
                <w:rFonts w:ascii="Times New Roman" w:hAnsi="Times New Roman" w:cs="Times New Roman"/>
                <w:sz w:val="24"/>
                <w:szCs w:val="24"/>
              </w:rPr>
            </w:pPr>
          </w:p>
        </w:tc>
        <w:tc>
          <w:tcPr>
            <w:tcW w:w="490" w:type="pct"/>
          </w:tcPr>
          <w:p w14:paraId="75EFAF33" w14:textId="77777777" w:rsidR="00AE6AFF" w:rsidRPr="00AE6AFF" w:rsidRDefault="00AE6AFF" w:rsidP="002047CC">
            <w:pPr>
              <w:pStyle w:val="ConsPlusNormal"/>
              <w:rPr>
                <w:rFonts w:ascii="Times New Roman" w:hAnsi="Times New Roman" w:cs="Times New Roman"/>
                <w:sz w:val="24"/>
                <w:szCs w:val="24"/>
              </w:rPr>
            </w:pPr>
          </w:p>
        </w:tc>
        <w:tc>
          <w:tcPr>
            <w:tcW w:w="541" w:type="pct"/>
          </w:tcPr>
          <w:p w14:paraId="072139FB" w14:textId="77777777" w:rsidR="00AE6AFF" w:rsidRPr="00AE6AFF" w:rsidRDefault="00AE6AFF" w:rsidP="002047CC">
            <w:pPr>
              <w:pStyle w:val="ConsPlusNormal"/>
              <w:rPr>
                <w:rFonts w:ascii="Times New Roman" w:hAnsi="Times New Roman" w:cs="Times New Roman"/>
                <w:sz w:val="24"/>
                <w:szCs w:val="24"/>
              </w:rPr>
            </w:pPr>
          </w:p>
        </w:tc>
        <w:tc>
          <w:tcPr>
            <w:tcW w:w="582" w:type="pct"/>
          </w:tcPr>
          <w:p w14:paraId="20BA0ECE" w14:textId="77777777" w:rsidR="00AE6AFF" w:rsidRPr="00AE6AFF" w:rsidRDefault="00AE6AFF" w:rsidP="002047CC">
            <w:pPr>
              <w:pStyle w:val="ConsPlusNormal"/>
              <w:rPr>
                <w:rFonts w:ascii="Times New Roman" w:hAnsi="Times New Roman" w:cs="Times New Roman"/>
                <w:sz w:val="24"/>
                <w:szCs w:val="24"/>
              </w:rPr>
            </w:pPr>
          </w:p>
        </w:tc>
        <w:tc>
          <w:tcPr>
            <w:tcW w:w="697" w:type="pct"/>
          </w:tcPr>
          <w:p w14:paraId="1CD6A64B" w14:textId="77777777" w:rsidR="00AE6AFF" w:rsidRPr="00AE6AFF" w:rsidRDefault="00AE6AFF" w:rsidP="002047CC">
            <w:pPr>
              <w:pStyle w:val="ConsPlusNormal"/>
              <w:rPr>
                <w:rFonts w:ascii="Times New Roman" w:hAnsi="Times New Roman" w:cs="Times New Roman"/>
                <w:sz w:val="24"/>
                <w:szCs w:val="24"/>
              </w:rPr>
            </w:pPr>
          </w:p>
        </w:tc>
        <w:tc>
          <w:tcPr>
            <w:tcW w:w="546" w:type="pct"/>
          </w:tcPr>
          <w:p w14:paraId="71B63A39"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00595EAD" w14:textId="77777777" w:rsidTr="002047CC">
        <w:tc>
          <w:tcPr>
            <w:tcW w:w="330" w:type="pct"/>
          </w:tcPr>
          <w:p w14:paraId="3AC08FD7" w14:textId="77777777" w:rsidR="00AE6AFF" w:rsidRPr="00AE6AFF" w:rsidRDefault="00AE6AFF" w:rsidP="002047CC">
            <w:pPr>
              <w:pStyle w:val="ConsPlusNormal"/>
              <w:rPr>
                <w:rFonts w:ascii="Times New Roman" w:hAnsi="Times New Roman" w:cs="Times New Roman"/>
                <w:sz w:val="24"/>
                <w:szCs w:val="24"/>
              </w:rPr>
            </w:pPr>
          </w:p>
        </w:tc>
        <w:tc>
          <w:tcPr>
            <w:tcW w:w="722" w:type="pct"/>
          </w:tcPr>
          <w:p w14:paraId="085AF0DE" w14:textId="77777777" w:rsidR="00AE6AFF" w:rsidRPr="00AE6AFF" w:rsidRDefault="00AE6AFF" w:rsidP="002047CC">
            <w:pPr>
              <w:pStyle w:val="ConsPlusNormal"/>
              <w:ind w:firstLine="310"/>
              <w:rPr>
                <w:rFonts w:ascii="Times New Roman" w:hAnsi="Times New Roman" w:cs="Times New Roman"/>
                <w:sz w:val="24"/>
                <w:szCs w:val="24"/>
              </w:rPr>
            </w:pPr>
            <w:r w:rsidRPr="00AE6AFF">
              <w:rPr>
                <w:rFonts w:ascii="Times New Roman" w:hAnsi="Times New Roman" w:cs="Times New Roman"/>
                <w:sz w:val="24"/>
                <w:szCs w:val="24"/>
              </w:rPr>
              <w:t>Всего</w:t>
            </w:r>
          </w:p>
        </w:tc>
        <w:tc>
          <w:tcPr>
            <w:tcW w:w="459" w:type="pct"/>
          </w:tcPr>
          <w:p w14:paraId="23D72C3F" w14:textId="77777777" w:rsidR="00AE6AFF" w:rsidRPr="00AE6AFF" w:rsidRDefault="00AE6AFF" w:rsidP="002047CC">
            <w:pPr>
              <w:pStyle w:val="ConsPlusNormal"/>
              <w:rPr>
                <w:rFonts w:ascii="Times New Roman" w:hAnsi="Times New Roman" w:cs="Times New Roman"/>
                <w:sz w:val="24"/>
                <w:szCs w:val="24"/>
              </w:rPr>
            </w:pPr>
          </w:p>
        </w:tc>
        <w:tc>
          <w:tcPr>
            <w:tcW w:w="634" w:type="pct"/>
          </w:tcPr>
          <w:p w14:paraId="10C93E30" w14:textId="77777777" w:rsidR="00AE6AFF" w:rsidRPr="00AE6AFF" w:rsidRDefault="00AE6AFF" w:rsidP="002047CC">
            <w:pPr>
              <w:pStyle w:val="ConsPlusNormal"/>
              <w:rPr>
                <w:rFonts w:ascii="Times New Roman" w:hAnsi="Times New Roman" w:cs="Times New Roman"/>
                <w:sz w:val="24"/>
                <w:szCs w:val="24"/>
              </w:rPr>
            </w:pPr>
          </w:p>
        </w:tc>
        <w:tc>
          <w:tcPr>
            <w:tcW w:w="490" w:type="pct"/>
          </w:tcPr>
          <w:p w14:paraId="13636DFD" w14:textId="77777777" w:rsidR="00AE6AFF" w:rsidRPr="00AE6AFF" w:rsidRDefault="00AE6AFF" w:rsidP="002047CC">
            <w:pPr>
              <w:pStyle w:val="ConsPlusNormal"/>
              <w:rPr>
                <w:rFonts w:ascii="Times New Roman" w:hAnsi="Times New Roman" w:cs="Times New Roman"/>
                <w:sz w:val="24"/>
                <w:szCs w:val="24"/>
              </w:rPr>
            </w:pPr>
          </w:p>
        </w:tc>
        <w:tc>
          <w:tcPr>
            <w:tcW w:w="541" w:type="pct"/>
          </w:tcPr>
          <w:p w14:paraId="687F3F60" w14:textId="77777777" w:rsidR="00AE6AFF" w:rsidRPr="00AE6AFF" w:rsidRDefault="00AE6AFF" w:rsidP="002047CC">
            <w:pPr>
              <w:pStyle w:val="ConsPlusNormal"/>
              <w:rPr>
                <w:rFonts w:ascii="Times New Roman" w:hAnsi="Times New Roman" w:cs="Times New Roman"/>
                <w:sz w:val="24"/>
                <w:szCs w:val="24"/>
              </w:rPr>
            </w:pPr>
          </w:p>
        </w:tc>
        <w:tc>
          <w:tcPr>
            <w:tcW w:w="582" w:type="pct"/>
          </w:tcPr>
          <w:p w14:paraId="74AF361D" w14:textId="77777777" w:rsidR="00AE6AFF" w:rsidRPr="00AE6AFF" w:rsidRDefault="00AE6AFF" w:rsidP="002047CC">
            <w:pPr>
              <w:pStyle w:val="ConsPlusNormal"/>
              <w:rPr>
                <w:rFonts w:ascii="Times New Roman" w:hAnsi="Times New Roman" w:cs="Times New Roman"/>
                <w:sz w:val="24"/>
                <w:szCs w:val="24"/>
              </w:rPr>
            </w:pPr>
          </w:p>
        </w:tc>
        <w:tc>
          <w:tcPr>
            <w:tcW w:w="697" w:type="pct"/>
          </w:tcPr>
          <w:p w14:paraId="00BBFA7D" w14:textId="77777777" w:rsidR="00AE6AFF" w:rsidRPr="00AE6AFF" w:rsidRDefault="00AE6AFF" w:rsidP="002047CC">
            <w:pPr>
              <w:pStyle w:val="ConsPlusNormal"/>
              <w:rPr>
                <w:rFonts w:ascii="Times New Roman" w:hAnsi="Times New Roman" w:cs="Times New Roman"/>
                <w:sz w:val="24"/>
                <w:szCs w:val="24"/>
              </w:rPr>
            </w:pPr>
          </w:p>
        </w:tc>
        <w:tc>
          <w:tcPr>
            <w:tcW w:w="546" w:type="pct"/>
          </w:tcPr>
          <w:p w14:paraId="46853BF1" w14:textId="77777777" w:rsidR="00AE6AFF" w:rsidRPr="00AE6AFF" w:rsidRDefault="00AE6AFF" w:rsidP="002047CC">
            <w:pPr>
              <w:pStyle w:val="ConsPlusNormal"/>
              <w:rPr>
                <w:rFonts w:ascii="Times New Roman" w:hAnsi="Times New Roman" w:cs="Times New Roman"/>
                <w:sz w:val="24"/>
                <w:szCs w:val="24"/>
              </w:rPr>
            </w:pPr>
          </w:p>
        </w:tc>
      </w:tr>
    </w:tbl>
    <w:p w14:paraId="7F91D4C8" w14:textId="77777777" w:rsidR="00AE6AFF" w:rsidRPr="00AE6AFF" w:rsidRDefault="00AE6AFF" w:rsidP="00AE6AFF">
      <w:pPr>
        <w:pStyle w:val="12"/>
        <w:ind w:left="0" w:firstLine="0"/>
        <w:jc w:val="both"/>
      </w:pPr>
      <w:r w:rsidRPr="00AE6AFF">
        <w:t>_________________________________    _______________ ____________________</w:t>
      </w:r>
    </w:p>
    <w:p w14:paraId="189CF6DE" w14:textId="77777777" w:rsidR="00AE6AFF" w:rsidRPr="00AE6AFF" w:rsidRDefault="00AE6AFF" w:rsidP="00AE6AFF">
      <w:pPr>
        <w:pStyle w:val="12"/>
        <w:ind w:left="0" w:firstLine="0"/>
        <w:jc w:val="both"/>
      </w:pPr>
      <w:r w:rsidRPr="00AE6AFF">
        <w:t>(должность лица, сформировавшего             (подпись)                      (ФИО)</w:t>
      </w:r>
    </w:p>
    <w:p w14:paraId="58B76E66" w14:textId="77777777" w:rsidR="00AE6AFF" w:rsidRPr="00AE6AFF" w:rsidRDefault="00AE6AFF" w:rsidP="00AE6AFF">
      <w:pPr>
        <w:pStyle w:val="12"/>
        <w:jc w:val="both"/>
      </w:pPr>
      <w:r w:rsidRPr="00AE6AFF">
        <w:t xml:space="preserve">        справку-расчет)</w:t>
      </w:r>
    </w:p>
    <w:p w14:paraId="10133166" w14:textId="77777777" w:rsidR="00AE6AFF" w:rsidRPr="00AE6AFF" w:rsidRDefault="00AE6AFF" w:rsidP="00AE6AFF">
      <w:pPr>
        <w:pStyle w:val="ConsPlusNormal"/>
        <w:jc w:val="right"/>
        <w:outlineLvl w:val="0"/>
        <w:rPr>
          <w:rFonts w:ascii="Times New Roman" w:hAnsi="Times New Roman" w:cs="Times New Roman"/>
          <w:sz w:val="24"/>
          <w:szCs w:val="24"/>
        </w:rPr>
      </w:pPr>
    </w:p>
    <w:p w14:paraId="4B5AD093" w14:textId="77777777" w:rsidR="00AE6AFF" w:rsidRPr="00AE6AFF" w:rsidRDefault="00AE6AFF" w:rsidP="00AE6AFF">
      <w:pPr>
        <w:pStyle w:val="ConsPlusNormal"/>
        <w:jc w:val="right"/>
        <w:outlineLvl w:val="0"/>
        <w:rPr>
          <w:rFonts w:ascii="Times New Roman" w:hAnsi="Times New Roman" w:cs="Times New Roman"/>
          <w:sz w:val="24"/>
          <w:szCs w:val="24"/>
        </w:rPr>
      </w:pPr>
    </w:p>
    <w:p w14:paraId="76006BEB" w14:textId="77777777" w:rsidR="00AE6AFF" w:rsidRPr="00AE6AFF" w:rsidRDefault="00AE6AFF" w:rsidP="00AE6AFF">
      <w:pPr>
        <w:pStyle w:val="ConsPlusNormal"/>
        <w:jc w:val="right"/>
        <w:outlineLvl w:val="0"/>
        <w:rPr>
          <w:rFonts w:ascii="Times New Roman" w:hAnsi="Times New Roman" w:cs="Times New Roman"/>
          <w:sz w:val="24"/>
          <w:szCs w:val="24"/>
        </w:rPr>
      </w:pPr>
    </w:p>
    <w:p w14:paraId="09391262" w14:textId="77777777" w:rsidR="00AE6AFF" w:rsidRPr="00AE6AFF" w:rsidRDefault="00AE6AFF" w:rsidP="00AE6AFF">
      <w:pPr>
        <w:pStyle w:val="ConsPlusNormal"/>
        <w:jc w:val="right"/>
        <w:outlineLvl w:val="0"/>
        <w:rPr>
          <w:rFonts w:ascii="Times New Roman" w:hAnsi="Times New Roman" w:cs="Times New Roman"/>
          <w:sz w:val="24"/>
          <w:szCs w:val="24"/>
        </w:rPr>
      </w:pPr>
    </w:p>
    <w:p w14:paraId="6D82DE64" w14:textId="77777777" w:rsidR="00AE6AFF" w:rsidRPr="00AE6AFF" w:rsidRDefault="00AE6AFF" w:rsidP="00AE6AFF">
      <w:pPr>
        <w:pStyle w:val="ConsPlusNormal"/>
        <w:jc w:val="right"/>
        <w:outlineLvl w:val="0"/>
        <w:rPr>
          <w:rFonts w:ascii="Times New Roman" w:hAnsi="Times New Roman" w:cs="Times New Roman"/>
          <w:sz w:val="24"/>
          <w:szCs w:val="24"/>
        </w:rPr>
      </w:pPr>
      <w:r w:rsidRPr="00AE6AFF">
        <w:rPr>
          <w:rFonts w:ascii="Times New Roman" w:hAnsi="Times New Roman" w:cs="Times New Roman"/>
          <w:sz w:val="24"/>
          <w:szCs w:val="24"/>
        </w:rPr>
        <w:t>Приложение 6</w:t>
      </w:r>
    </w:p>
    <w:p w14:paraId="509A8349"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к паспорту подпрограммы </w:t>
      </w:r>
    </w:p>
    <w:p w14:paraId="52AB6328"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 «Комплексное развитие сельских территорий» </w:t>
      </w:r>
    </w:p>
    <w:p w14:paraId="1407D4FE" w14:textId="77777777" w:rsidR="00AE6AFF" w:rsidRPr="00AE6AFF" w:rsidRDefault="00AE6AFF" w:rsidP="00AE6AFF">
      <w:pPr>
        <w:pStyle w:val="ConsPlusNormal"/>
        <w:jc w:val="both"/>
        <w:rPr>
          <w:rFonts w:ascii="Times New Roman" w:hAnsi="Times New Roman" w:cs="Times New Roman"/>
          <w:sz w:val="24"/>
          <w:szCs w:val="24"/>
        </w:rPr>
      </w:pPr>
    </w:p>
    <w:p w14:paraId="0B82D77D" w14:textId="77777777" w:rsidR="00AE6AFF" w:rsidRPr="00AE6AFF" w:rsidRDefault="00AE6AFF" w:rsidP="00AE6AFF">
      <w:pPr>
        <w:spacing w:after="1"/>
        <w:jc w:val="center"/>
        <w:rPr>
          <w:b/>
          <w:bCs/>
          <w:szCs w:val="24"/>
        </w:rPr>
      </w:pPr>
      <w:bookmarkStart w:id="37" w:name="P42"/>
      <w:bookmarkEnd w:id="37"/>
      <w:r w:rsidRPr="00AE6AFF">
        <w:rPr>
          <w:b/>
          <w:bCs/>
          <w:szCs w:val="24"/>
        </w:rPr>
        <w:t xml:space="preserve">Порядок выдачи, ведения учета, замены и сдачи свидетельства о предоставлении социальной выплаты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w:t>
      </w:r>
      <w:r w:rsidRPr="00AE6AFF">
        <w:rPr>
          <w:b/>
          <w:bCs/>
          <w:szCs w:val="24"/>
        </w:rPr>
        <w:lastRenderedPageBreak/>
        <w:t>перечень, формы и сроки представления документов, необходимых для выдачи, замены и сдачи свидетельств</w:t>
      </w:r>
    </w:p>
    <w:p w14:paraId="35918744" w14:textId="77777777" w:rsidR="00AE6AFF" w:rsidRPr="00AE6AFF" w:rsidRDefault="00AE6AFF" w:rsidP="00AE6AFF">
      <w:pPr>
        <w:pStyle w:val="ConsPlusNormal"/>
        <w:jc w:val="both"/>
        <w:rPr>
          <w:rFonts w:ascii="Times New Roman" w:hAnsi="Times New Roman" w:cs="Times New Roman"/>
          <w:sz w:val="24"/>
          <w:szCs w:val="24"/>
        </w:rPr>
      </w:pPr>
    </w:p>
    <w:p w14:paraId="2AFEFFAA" w14:textId="77777777" w:rsidR="00AE6AFF" w:rsidRPr="00AE6AFF" w:rsidRDefault="00AE6AFF" w:rsidP="00AE6AFF">
      <w:pPr>
        <w:pStyle w:val="ConsPlusNormal"/>
        <w:ind w:firstLine="540"/>
        <w:jc w:val="both"/>
        <w:rPr>
          <w:rFonts w:ascii="Times New Roman" w:hAnsi="Times New Roman" w:cs="Times New Roman"/>
          <w:sz w:val="24"/>
          <w:szCs w:val="24"/>
        </w:rPr>
      </w:pPr>
      <w:r w:rsidRPr="00AE6AFF">
        <w:rPr>
          <w:rFonts w:ascii="Times New Roman" w:hAnsi="Times New Roman" w:cs="Times New Roman"/>
          <w:sz w:val="24"/>
          <w:szCs w:val="24"/>
        </w:rPr>
        <w:t>1. Порядок выдачи, ведения учета, замены и сдачи свидетельства о предоставлении социальной выплаты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перечень, формы и сроки представления документов, необходимых для выдачи, замены и сдачи свидетельств (далее - Порядок), определяет процедуру выдачи, ведения учета, замены и сдачи свидетельства о предоставлении социальной выплаты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(далее - Свидетельство, социальная выплата), являющимся участниками мероприятия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 подпрограммы "Комплексное развитие сельских территорий" муниципальной программы Дзержинского района «Развитие сельского хозяйства», утвержденной постановлением администрации района от 18.10.2013 №  973 (далее - участник мероприятия, Подпрограмма).</w:t>
      </w:r>
    </w:p>
    <w:p w14:paraId="13A2ECEF"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Порядок распространяется на граждан, проживающих и работающих в сельской местности и являющимся участниками муниципальных программ (подпрограмм муниципальных программ),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которые являются участниками мероприятия Подпрограммы (далее - участник мероприятия):</w:t>
      </w:r>
    </w:p>
    <w:p w14:paraId="6C684DEF"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предоставление социальных выплат </w:t>
      </w:r>
      <w:bookmarkStart w:id="38" w:name="_Hlk87369720"/>
      <w:r w:rsidRPr="00AE6AFF">
        <w:rPr>
          <w:rFonts w:ascii="Times New Roman" w:hAnsi="Times New Roman" w:cs="Times New Roman"/>
          <w:sz w:val="24"/>
          <w:szCs w:val="24"/>
        </w:rPr>
        <w:t>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bookmarkEnd w:id="38"/>
    <w:p w14:paraId="7882C41B"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2. Используемые в настоящем Порядке понятия, применяются в значении, определенном Программой.</w:t>
      </w:r>
    </w:p>
    <w:p w14:paraId="4BAA2A6E"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14:paraId="5A2AAA15"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lastRenderedPageBreak/>
        <w:t>4. 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подает на бумажном носителе лично заявление о выдаче Свидетельства по форме согласно приложению 1 к настоящему Порядку (далее - заявление) и подписывает договор о предоставлении социальной выплаты на улучшение жилищных условий, заключаемый между администрацией района и участником мероприятия, по форме согласно приложению 5 настоящего Порядка.</w:t>
      </w:r>
    </w:p>
    <w:p w14:paraId="31CBC597"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39" w:name="_Hlk88141896"/>
      <w:r w:rsidRPr="00AE6AFF">
        <w:rPr>
          <w:rFonts w:ascii="Times New Roman" w:hAnsi="Times New Roman" w:cs="Times New Roman"/>
          <w:sz w:val="24"/>
          <w:szCs w:val="24"/>
        </w:rPr>
        <w:t>Существенными условиями договора являются:</w:t>
      </w:r>
    </w:p>
    <w:p w14:paraId="71680326" w14:textId="77777777" w:rsidR="00AE6AFF" w:rsidRPr="00AE6AFF" w:rsidRDefault="00AE6AFF" w:rsidP="00AE6AFF">
      <w:pPr>
        <w:pStyle w:val="ConsPlusNormal"/>
        <w:ind w:firstLine="539"/>
        <w:jc w:val="both"/>
        <w:rPr>
          <w:rFonts w:ascii="Times New Roman" w:hAnsi="Times New Roman" w:cs="Times New Roman"/>
          <w:sz w:val="24"/>
          <w:szCs w:val="24"/>
        </w:rPr>
      </w:pPr>
      <w:bookmarkStart w:id="40" w:name="P72"/>
      <w:bookmarkEnd w:id="40"/>
      <w:r w:rsidRPr="00AE6AFF">
        <w:rPr>
          <w:rFonts w:ascii="Times New Roman" w:hAnsi="Times New Roman" w:cs="Times New Roman"/>
          <w:sz w:val="24"/>
          <w:szCs w:val="24"/>
        </w:rPr>
        <w:t>а) обязательство участника мероприятия осуществлять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жилье за счет средств социальной выплаты;</w:t>
      </w:r>
    </w:p>
    <w:p w14:paraId="3E4DCC14"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б) право администрации района истребовать в судебном порядке от участника мероприятия предоставленную социальную выплату в случае неисполнения обязательства, указанного в </w:t>
      </w:r>
      <w:hyperlink w:anchor="P72" w:history="1">
        <w:r w:rsidRPr="00AE6AFF">
          <w:rPr>
            <w:rFonts w:ascii="Times New Roman" w:hAnsi="Times New Roman" w:cs="Times New Roman"/>
            <w:color w:val="0000FF"/>
            <w:sz w:val="24"/>
            <w:szCs w:val="24"/>
          </w:rPr>
          <w:t>подпункте "а"</w:t>
        </w:r>
      </w:hyperlink>
      <w:r w:rsidRPr="00AE6AFF">
        <w:rPr>
          <w:rFonts w:ascii="Times New Roman" w:hAnsi="Times New Roman" w:cs="Times New Roman"/>
          <w:sz w:val="24"/>
          <w:szCs w:val="24"/>
        </w:rPr>
        <w:t xml:space="preserve"> настоящего пункта.</w:t>
      </w:r>
    </w:p>
    <w:p w14:paraId="499AFE19"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41" w:name="_Hlk88141914"/>
      <w:bookmarkEnd w:id="39"/>
      <w:r w:rsidRPr="00AE6AFF">
        <w:rPr>
          <w:rFonts w:ascii="Times New Roman" w:hAnsi="Times New Roman" w:cs="Times New Roman"/>
          <w:sz w:val="24"/>
          <w:szCs w:val="24"/>
        </w:rPr>
        <w:t>В случае досрочного расторжения трудового договора (прекращения индивидуальной предпринимательской деятельности) право участника мероприятия на социальную выплату сохраняется, если участник мероприятия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 сельской местности.</w:t>
      </w:r>
    </w:p>
    <w:bookmarkEnd w:id="41"/>
    <w:p w14:paraId="5A12CEF6"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участником мероприятия обязательства, предусмотренного </w:t>
      </w:r>
      <w:hyperlink w:anchor="P72" w:history="1">
        <w:r w:rsidRPr="00AE6AFF">
          <w:rPr>
            <w:rFonts w:ascii="Times New Roman" w:hAnsi="Times New Roman" w:cs="Times New Roman"/>
            <w:color w:val="0000FF"/>
            <w:sz w:val="24"/>
            <w:szCs w:val="24"/>
          </w:rPr>
          <w:t>подпунктом "а"</w:t>
        </w:r>
      </w:hyperlink>
      <w:r w:rsidRPr="00AE6AFF">
        <w:rPr>
          <w:rFonts w:ascii="Times New Roman" w:hAnsi="Times New Roman" w:cs="Times New Roman"/>
          <w:sz w:val="24"/>
          <w:szCs w:val="24"/>
        </w:rPr>
        <w:t xml:space="preserve"> настоящего пункта.</w:t>
      </w:r>
    </w:p>
    <w:p w14:paraId="1E9A90F4"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жилья, не обеспеченной социальными выплатами, вместе с заявлением представляет копию документа, подтверждающего наличие у участника мероприятия собственных и (или) заемных средств, установленного </w:t>
      </w:r>
      <w:hyperlink w:anchor="P86" w:history="1">
        <w:r w:rsidRPr="00AE6AFF">
          <w:rPr>
            <w:rFonts w:ascii="Times New Roman" w:hAnsi="Times New Roman" w:cs="Times New Roman"/>
            <w:color w:val="0000FF"/>
            <w:sz w:val="24"/>
            <w:szCs w:val="24"/>
          </w:rPr>
          <w:t>пунктом 4.1</w:t>
        </w:r>
      </w:hyperlink>
      <w:r w:rsidRPr="00AE6AFF">
        <w:rPr>
          <w:rFonts w:ascii="Times New Roman" w:hAnsi="Times New Roman" w:cs="Times New Roman"/>
          <w:sz w:val="24"/>
          <w:szCs w:val="24"/>
        </w:rPr>
        <w:t xml:space="preserve"> настоящего Порядка.</w:t>
      </w:r>
    </w:p>
    <w:p w14:paraId="2AB7B576"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42" w:name="_Hlk88141943"/>
      <w:r w:rsidRPr="00AE6AFF">
        <w:rPr>
          <w:rFonts w:ascii="Times New Roman" w:hAnsi="Times New Roman" w:cs="Times New Roman"/>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14:paraId="64B93B05"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43" w:name="P86"/>
      <w:bookmarkEnd w:id="43"/>
      <w:r w:rsidRPr="00AE6AFF">
        <w:rPr>
          <w:rFonts w:ascii="Times New Roman" w:hAnsi="Times New Roman" w:cs="Times New Roman"/>
          <w:sz w:val="24"/>
          <w:szCs w:val="24"/>
        </w:rPr>
        <w:t xml:space="preserve">4.1. Доля собственных и (или) заемных средств участника мероприятия составляет не менее 9 процентов расчетной стоимости строительства жилья, определяемой в соответствии с </w:t>
      </w:r>
      <w:hyperlink w:anchor="P93" w:history="1">
        <w:r w:rsidRPr="00AE6AFF">
          <w:rPr>
            <w:rFonts w:ascii="Times New Roman" w:hAnsi="Times New Roman" w:cs="Times New Roman"/>
            <w:color w:val="0000FF"/>
            <w:sz w:val="24"/>
            <w:szCs w:val="24"/>
          </w:rPr>
          <w:t>пунктом 4.2</w:t>
        </w:r>
      </w:hyperlink>
      <w:r w:rsidRPr="00AE6AFF">
        <w:rPr>
          <w:rFonts w:ascii="Times New Roman" w:hAnsi="Times New Roman" w:cs="Times New Roman"/>
          <w:sz w:val="24"/>
          <w:szCs w:val="24"/>
        </w:rPr>
        <w:t xml:space="preserve"> настоящего Порядка.</w:t>
      </w:r>
    </w:p>
    <w:p w14:paraId="311A0FC6"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Документами, подтверждающими наличие у участника мероприятия собственных и (или) заемных средств, являются:</w:t>
      </w:r>
    </w:p>
    <w:p w14:paraId="4FDBFA6B"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копия выписки кредитной организации о наличии и сумме денежных средств на счете участника мероприятия и (или) супруга (супруги) участника мероприятия;</w:t>
      </w:r>
    </w:p>
    <w:p w14:paraId="4522AC65"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копия платежного документа, подтверждающего внесение денежных средств участником мероприятия на расчетный счет или в кассу подрядчика или заказчика-застройщика в счет оплаты выполненных строительных работ;</w:t>
      </w:r>
    </w:p>
    <w:p w14:paraId="5E3C6A25"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14:paraId="4EC0E3E8"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44" w:name="P93"/>
      <w:bookmarkEnd w:id="42"/>
      <w:bookmarkEnd w:id="44"/>
      <w:r w:rsidRPr="00AE6AFF">
        <w:rPr>
          <w:rFonts w:ascii="Times New Roman" w:hAnsi="Times New Roman" w:cs="Times New Roman"/>
          <w:sz w:val="24"/>
          <w:szCs w:val="24"/>
        </w:rPr>
        <w:lastRenderedPageBreak/>
        <w:t>4.2. Расчетная стоимость строительства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сельской территории Красноярского края.</w:t>
      </w:r>
    </w:p>
    <w:p w14:paraId="58F42CA6"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Стоимость 1 кв. метра общей площади жилья на сельской территории Красноярского края для расчета размера социальных выплат применяется в размере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превышающей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14:paraId="2A61AF54"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В случае превышения размера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над размером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то применяется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14:paraId="008FE6E3"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4.3. Расчет размера социальных выплат производится администрацией Дзержинского района.</w:t>
      </w:r>
    </w:p>
    <w:p w14:paraId="2B993CE0"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5. Администрация района в течение 10 рабочих дней со дня получения от участника мероприятия заявления и документов, указанных в </w:t>
      </w:r>
      <w:hyperlink w:anchor="P68" w:history="1">
        <w:r w:rsidRPr="00AE6AFF">
          <w:rPr>
            <w:rFonts w:ascii="Times New Roman" w:hAnsi="Times New Roman" w:cs="Times New Roman"/>
            <w:color w:val="0000FF"/>
            <w:sz w:val="24"/>
            <w:szCs w:val="24"/>
          </w:rPr>
          <w:t>пункте 4</w:t>
        </w:r>
      </w:hyperlink>
      <w:r w:rsidRPr="00AE6AFF">
        <w:rPr>
          <w:rFonts w:ascii="Times New Roman" w:hAnsi="Times New Roman" w:cs="Times New Roman"/>
          <w:sz w:val="24"/>
          <w:szCs w:val="24"/>
        </w:rPr>
        <w:t xml:space="preserve"> Порядка, производит расчет размера социальной выплаты, оформляет </w:t>
      </w:r>
      <w:hyperlink w:anchor="P327" w:history="1">
        <w:r w:rsidRPr="00AE6AFF">
          <w:rPr>
            <w:rFonts w:ascii="Times New Roman" w:hAnsi="Times New Roman" w:cs="Times New Roman"/>
            <w:color w:val="0000FF"/>
            <w:sz w:val="24"/>
            <w:szCs w:val="24"/>
          </w:rPr>
          <w:t>Свидетельство</w:t>
        </w:r>
      </w:hyperlink>
      <w:r w:rsidRPr="00AE6AFF">
        <w:rPr>
          <w:rFonts w:ascii="Times New Roman" w:hAnsi="Times New Roman" w:cs="Times New Roman"/>
          <w:sz w:val="24"/>
          <w:szCs w:val="24"/>
        </w:rPr>
        <w:t xml:space="preserve"> по форме, предусмотренной приложением N 3 к настоящему Порядку, подписывает договор и вручает Свидетельство и договор участнику мероприятия, либо принимает решение об отказе в выдаче Свидетельства. В случае принятия решения об отказе в выдаче Свидетельства администрация района в течение 10 рабочих дней со дня его принятия направляет посредством почтового отправления участнику мероприятия письменное уведомление об отказе в выдаче Свидетельства с указанием причины отказа.</w:t>
      </w:r>
    </w:p>
    <w:p w14:paraId="30C12FE0"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6. Основаниями для отказа в выдаче Свидетельства участнику мероприятия является:</w:t>
      </w:r>
    </w:p>
    <w:p w14:paraId="7E5662D3" w14:textId="77777777" w:rsidR="00AE6AFF" w:rsidRPr="00AE6AFF" w:rsidRDefault="00AE6AFF" w:rsidP="00AE6AFF">
      <w:pPr>
        <w:pStyle w:val="ConsPlusNormal"/>
        <w:ind w:firstLine="539"/>
        <w:jc w:val="both"/>
        <w:rPr>
          <w:rFonts w:ascii="Times New Roman" w:hAnsi="Times New Roman" w:cs="Times New Roman"/>
          <w:sz w:val="24"/>
          <w:szCs w:val="24"/>
        </w:rPr>
      </w:pPr>
    </w:p>
    <w:p w14:paraId="531A34EC"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исключение участника мероприятия из сводного списка получателей социальных выплат;</w:t>
      </w:r>
    </w:p>
    <w:p w14:paraId="2F6D1222"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 xml:space="preserve">непредставление документа, подтверждающего наличие у участника мероприятия собственных и (или) заемных средств, установленного </w:t>
      </w:r>
      <w:hyperlink w:anchor="P86" w:history="1">
        <w:r w:rsidRPr="00AE6AFF">
          <w:rPr>
            <w:rFonts w:ascii="Times New Roman" w:hAnsi="Times New Roman" w:cs="Times New Roman"/>
            <w:color w:val="0000FF"/>
            <w:sz w:val="24"/>
            <w:szCs w:val="24"/>
          </w:rPr>
          <w:t>пунктом 4.1</w:t>
        </w:r>
      </w:hyperlink>
      <w:r w:rsidRPr="00AE6AFF">
        <w:rPr>
          <w:rFonts w:ascii="Times New Roman" w:hAnsi="Times New Roman" w:cs="Times New Roman"/>
          <w:sz w:val="24"/>
          <w:szCs w:val="24"/>
        </w:rPr>
        <w:t xml:space="preserve"> Порядка, в размере части расчетной стоимости строительства жилья, не обеспеченной социальными выплатами;</w:t>
      </w:r>
    </w:p>
    <w:p w14:paraId="065D7860" w14:textId="77777777" w:rsidR="00AE6AFF" w:rsidRPr="00AE6AFF" w:rsidRDefault="00AE6AFF" w:rsidP="00AE6AFF">
      <w:pPr>
        <w:pStyle w:val="ConsPlusNormal"/>
        <w:ind w:firstLine="539"/>
        <w:jc w:val="both"/>
        <w:rPr>
          <w:rFonts w:ascii="Times New Roman" w:hAnsi="Times New Roman" w:cs="Times New Roman"/>
          <w:sz w:val="24"/>
          <w:szCs w:val="24"/>
        </w:rPr>
      </w:pPr>
      <w:r w:rsidRPr="00AE6AFF">
        <w:rPr>
          <w:rFonts w:ascii="Times New Roman" w:hAnsi="Times New Roman" w:cs="Times New Roman"/>
          <w:sz w:val="24"/>
          <w:szCs w:val="24"/>
        </w:rPr>
        <w:t>не заключение участником мероприятия договора.</w:t>
      </w:r>
    </w:p>
    <w:p w14:paraId="4ADF9C11"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7. </w:t>
      </w:r>
      <w:bookmarkStart w:id="45" w:name="_Hlk88141979"/>
      <w:r w:rsidRPr="00AE6AFF">
        <w:rPr>
          <w:rFonts w:ascii="Times New Roman" w:hAnsi="Times New Roman" w:cs="Times New Roman"/>
          <w:sz w:val="24"/>
          <w:szCs w:val="24"/>
        </w:rPr>
        <w:t>Срок действия Свидетельства составляет 1 год с даты его выдачи, указанной в Свидетельстве</w:t>
      </w:r>
      <w:bookmarkEnd w:id="45"/>
      <w:r w:rsidRPr="00AE6AFF">
        <w:rPr>
          <w:rFonts w:ascii="Times New Roman" w:hAnsi="Times New Roman" w:cs="Times New Roman"/>
          <w:sz w:val="24"/>
          <w:szCs w:val="24"/>
        </w:rPr>
        <w:t>.</w:t>
      </w:r>
    </w:p>
    <w:p w14:paraId="7F7323EB"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8. Администрация района ведет учет выдачи Свидетельств путем ведения </w:t>
      </w:r>
      <w:hyperlink w:anchor="P222" w:history="1">
        <w:r w:rsidRPr="00AE6AFF">
          <w:rPr>
            <w:rFonts w:ascii="Times New Roman" w:hAnsi="Times New Roman" w:cs="Times New Roman"/>
            <w:color w:val="0000FF"/>
            <w:sz w:val="24"/>
            <w:szCs w:val="24"/>
          </w:rPr>
          <w:t>реестра</w:t>
        </w:r>
      </w:hyperlink>
      <w:r w:rsidRPr="00AE6AFF">
        <w:rPr>
          <w:rFonts w:ascii="Times New Roman" w:hAnsi="Times New Roman" w:cs="Times New Roman"/>
          <w:sz w:val="24"/>
          <w:szCs w:val="24"/>
        </w:rPr>
        <w:t xml:space="preserve"> Свидетельств по форме согласно приложению N 2 к настоящему Порядку.</w:t>
      </w:r>
    </w:p>
    <w:p w14:paraId="7F35F636"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lastRenderedPageBreak/>
        <w:t xml:space="preserve">9. </w:t>
      </w:r>
      <w:bookmarkStart w:id="46" w:name="P112"/>
      <w:bookmarkEnd w:id="46"/>
      <w:r w:rsidRPr="00AE6AFF">
        <w:rPr>
          <w:rFonts w:ascii="Times New Roman" w:hAnsi="Times New Roman" w:cs="Times New Roman"/>
          <w:sz w:val="24"/>
          <w:szCs w:val="24"/>
        </w:rPr>
        <w:t>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14:paraId="543381F5"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10. Банк в течение 5 рабочих дней после перечисления социальной выплаты и закрытия счета направляет в администрацию района подлинник Свидетельства с отметкой о произведенной оплате.</w:t>
      </w:r>
    </w:p>
    <w:p w14:paraId="570D7615"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bookmarkStart w:id="47" w:name="P115"/>
      <w:bookmarkEnd w:id="47"/>
      <w:r w:rsidRPr="00AE6AFF">
        <w:rPr>
          <w:rFonts w:ascii="Times New Roman" w:hAnsi="Times New Roman" w:cs="Times New Roman"/>
          <w:sz w:val="24"/>
          <w:szCs w:val="24"/>
        </w:rPr>
        <w:t xml:space="preserve">11.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орган местного самоуправления </w:t>
      </w:r>
      <w:hyperlink w:anchor="P534" w:history="1">
        <w:r w:rsidRPr="00AE6AFF">
          <w:rPr>
            <w:rFonts w:ascii="Times New Roman" w:hAnsi="Times New Roman" w:cs="Times New Roman"/>
            <w:color w:val="0000FF"/>
            <w:sz w:val="24"/>
            <w:szCs w:val="24"/>
          </w:rPr>
          <w:t>заявление</w:t>
        </w:r>
      </w:hyperlink>
      <w:r w:rsidRPr="00AE6AFF">
        <w:rPr>
          <w:rFonts w:ascii="Times New Roman" w:hAnsi="Times New Roman" w:cs="Times New Roman"/>
          <w:sz w:val="24"/>
          <w:szCs w:val="24"/>
        </w:rPr>
        <w:t xml:space="preserve"> по форме, предусмотренной приложением N 4 к настоящему Порядку,  с указанием причин, требующих замены или сдачи Свидетельства, и оригинал Свидетельства (при его наличии).</w:t>
      </w:r>
    </w:p>
    <w:p w14:paraId="3A77FAEA"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12. Администрация района в течение 10 рабочих дней со дня получения заявления и документов, указанных в </w:t>
      </w:r>
      <w:hyperlink w:anchor="P115" w:history="1">
        <w:r w:rsidRPr="00AE6AFF">
          <w:rPr>
            <w:rFonts w:ascii="Times New Roman" w:hAnsi="Times New Roman" w:cs="Times New Roman"/>
            <w:color w:val="0000FF"/>
            <w:sz w:val="24"/>
            <w:szCs w:val="24"/>
          </w:rPr>
          <w:t>пункте 1</w:t>
        </w:r>
      </w:hyperlink>
      <w:r w:rsidRPr="00AE6AFF">
        <w:rPr>
          <w:rFonts w:ascii="Times New Roman" w:hAnsi="Times New Roman" w:cs="Times New Roman"/>
          <w:color w:val="0000FF"/>
          <w:sz w:val="24"/>
          <w:szCs w:val="24"/>
        </w:rPr>
        <w:t>1</w:t>
      </w:r>
      <w:r w:rsidRPr="00AE6AFF">
        <w:rPr>
          <w:rFonts w:ascii="Times New Roman" w:hAnsi="Times New Roman" w:cs="Times New Roman"/>
          <w:sz w:val="24"/>
          <w:szCs w:val="24"/>
        </w:rPr>
        <w:t xml:space="preserve"> настоящего Порядка, выпускает повторное Свидетельство и вручает его участнику мероприятия.</w:t>
      </w:r>
    </w:p>
    <w:p w14:paraId="27E1C371"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В случае утраты, хищения, порчи Свидетельства в правом верхнем углу лицевой стороны повторно выданного Свидетельства администрация района делается отметка "ДУБЛИКАТ".</w:t>
      </w:r>
    </w:p>
    <w:p w14:paraId="1B139720"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 xml:space="preserve">13. Свидетельства, не предъявленные в банк, подлежат сдаче в администрацию района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w:t>
      </w:r>
      <w:hyperlink w:anchor="P112" w:history="1">
        <w:r w:rsidRPr="00AE6AFF">
          <w:rPr>
            <w:rFonts w:ascii="Times New Roman" w:hAnsi="Times New Roman" w:cs="Times New Roman"/>
            <w:color w:val="0000FF"/>
            <w:sz w:val="24"/>
            <w:szCs w:val="24"/>
          </w:rPr>
          <w:t>пункте 9</w:t>
        </w:r>
      </w:hyperlink>
      <w:r w:rsidRPr="00AE6AFF">
        <w:rPr>
          <w:rFonts w:ascii="Times New Roman" w:hAnsi="Times New Roman" w:cs="Times New Roman"/>
          <w:sz w:val="24"/>
          <w:szCs w:val="24"/>
        </w:rPr>
        <w:t xml:space="preserve"> настоящего Порядка.</w:t>
      </w:r>
    </w:p>
    <w:p w14:paraId="59996EA1" w14:textId="77777777" w:rsidR="00AE6AFF" w:rsidRPr="00AE6AFF" w:rsidRDefault="00AE6AFF" w:rsidP="00AE6AFF">
      <w:pPr>
        <w:pStyle w:val="ConsPlusNormal"/>
        <w:spacing w:before="220"/>
        <w:ind w:firstLine="540"/>
        <w:jc w:val="both"/>
        <w:rPr>
          <w:rFonts w:ascii="Times New Roman" w:hAnsi="Times New Roman" w:cs="Times New Roman"/>
          <w:sz w:val="24"/>
          <w:szCs w:val="24"/>
        </w:rPr>
      </w:pPr>
      <w:r w:rsidRPr="00AE6AFF">
        <w:rPr>
          <w:rFonts w:ascii="Times New Roman" w:hAnsi="Times New Roman" w:cs="Times New Roman"/>
          <w:sz w:val="24"/>
          <w:szCs w:val="24"/>
        </w:rPr>
        <w:t>14. Свидетельства, сданные участниками мероприятия в администрацию района, в том числе при их замене, а также Свидетельства с отметкой банка о произведенной оплате подлежат хранению администрации района в течение 5 лет.</w:t>
      </w:r>
    </w:p>
    <w:p w14:paraId="6E3605AE" w14:textId="77777777" w:rsidR="00EC7DBC" w:rsidRDefault="00EC7DBC" w:rsidP="00AE6AFF">
      <w:pPr>
        <w:pStyle w:val="ConsPlusNormal"/>
        <w:jc w:val="right"/>
        <w:outlineLvl w:val="1"/>
        <w:rPr>
          <w:rFonts w:ascii="Times New Roman" w:hAnsi="Times New Roman" w:cs="Times New Roman"/>
          <w:sz w:val="24"/>
          <w:szCs w:val="24"/>
        </w:rPr>
      </w:pPr>
    </w:p>
    <w:p w14:paraId="2984D355" w14:textId="77777777" w:rsidR="00EC7DBC" w:rsidRDefault="00EC7DBC" w:rsidP="00AE6AFF">
      <w:pPr>
        <w:pStyle w:val="ConsPlusNormal"/>
        <w:jc w:val="right"/>
        <w:outlineLvl w:val="1"/>
        <w:rPr>
          <w:rFonts w:ascii="Times New Roman" w:hAnsi="Times New Roman" w:cs="Times New Roman"/>
          <w:sz w:val="24"/>
          <w:szCs w:val="24"/>
        </w:rPr>
      </w:pPr>
    </w:p>
    <w:p w14:paraId="67AC25BD" w14:textId="77777777" w:rsidR="00EC7DBC" w:rsidRDefault="00EC7DBC" w:rsidP="00AE6AFF">
      <w:pPr>
        <w:pStyle w:val="ConsPlusNormal"/>
        <w:jc w:val="right"/>
        <w:outlineLvl w:val="1"/>
        <w:rPr>
          <w:rFonts w:ascii="Times New Roman" w:hAnsi="Times New Roman" w:cs="Times New Roman"/>
          <w:sz w:val="24"/>
          <w:szCs w:val="24"/>
        </w:rPr>
      </w:pPr>
    </w:p>
    <w:p w14:paraId="5230B6E6" w14:textId="77777777" w:rsidR="00EC7DBC" w:rsidRDefault="00EC7DBC" w:rsidP="00AE6AFF">
      <w:pPr>
        <w:pStyle w:val="ConsPlusNormal"/>
        <w:jc w:val="right"/>
        <w:outlineLvl w:val="1"/>
        <w:rPr>
          <w:rFonts w:ascii="Times New Roman" w:hAnsi="Times New Roman" w:cs="Times New Roman"/>
          <w:sz w:val="24"/>
          <w:szCs w:val="24"/>
        </w:rPr>
      </w:pPr>
    </w:p>
    <w:p w14:paraId="31E57D55"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N 1</w:t>
      </w:r>
    </w:p>
    <w:p w14:paraId="4C05EF4F"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к Порядку выдачи, ведения учета, замены и сдачи свидетельства о предоставлении</w:t>
      </w:r>
    </w:p>
    <w:p w14:paraId="1ABA83D7"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социальной выплаты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перечню, формам и срокам представления документов, необходимых для выдачи, замены и сдачи свидетельств</w:t>
      </w:r>
    </w:p>
    <w:p w14:paraId="0060964B" w14:textId="77777777" w:rsidR="00AE6AFF" w:rsidRPr="00AE6AFF" w:rsidRDefault="00AE6AFF" w:rsidP="00AE6AFF">
      <w:pPr>
        <w:spacing w:after="1"/>
        <w:rPr>
          <w:szCs w:val="24"/>
        </w:rPr>
      </w:pPr>
    </w:p>
    <w:p w14:paraId="14725DCB" w14:textId="77777777" w:rsidR="00AE6AFF" w:rsidRPr="00AE6AFF" w:rsidRDefault="00AE6AFF" w:rsidP="00AE6AFF">
      <w:pPr>
        <w:pStyle w:val="ConsPlusNormal"/>
        <w:jc w:val="both"/>
        <w:rPr>
          <w:rFonts w:ascii="Times New Roman" w:hAnsi="Times New Roman" w:cs="Times New Roman"/>
          <w:sz w:val="24"/>
          <w:szCs w:val="24"/>
        </w:rPr>
      </w:pPr>
    </w:p>
    <w:p w14:paraId="0284DE1D" w14:textId="77777777" w:rsidR="00AE6AFF" w:rsidRPr="00AE6AFF" w:rsidRDefault="00AE6AFF" w:rsidP="00AE6AFF">
      <w:pPr>
        <w:pStyle w:val="12"/>
        <w:jc w:val="both"/>
      </w:pPr>
      <w:r w:rsidRPr="00AE6AFF">
        <w:t xml:space="preserve">                                    Главе Дзержинского района</w:t>
      </w:r>
    </w:p>
    <w:p w14:paraId="3E49A435" w14:textId="77777777" w:rsidR="00AE6AFF" w:rsidRPr="00AE6AFF" w:rsidRDefault="00AE6AFF" w:rsidP="00AE6AFF">
      <w:pPr>
        <w:pStyle w:val="12"/>
        <w:jc w:val="both"/>
      </w:pPr>
      <w:r w:rsidRPr="00AE6AFF">
        <w:t xml:space="preserve">                                    _______________________________________</w:t>
      </w:r>
    </w:p>
    <w:p w14:paraId="2A2D4E98" w14:textId="77777777" w:rsidR="00AE6AFF" w:rsidRPr="00AE6AFF" w:rsidRDefault="00AE6AFF" w:rsidP="00AE6AFF">
      <w:pPr>
        <w:pStyle w:val="12"/>
        <w:jc w:val="both"/>
      </w:pPr>
      <w:r w:rsidRPr="00AE6AFF">
        <w:t xml:space="preserve">                                             (инициалы, фамилия)</w:t>
      </w:r>
    </w:p>
    <w:p w14:paraId="272CE8E6" w14:textId="77777777" w:rsidR="00AE6AFF" w:rsidRPr="00AE6AFF" w:rsidRDefault="00AE6AFF" w:rsidP="00AE6AFF">
      <w:pPr>
        <w:pStyle w:val="12"/>
        <w:jc w:val="both"/>
      </w:pPr>
      <w:r w:rsidRPr="00AE6AFF">
        <w:t xml:space="preserve">                                    от ___________________________________,</w:t>
      </w:r>
    </w:p>
    <w:p w14:paraId="00EF8491" w14:textId="77777777" w:rsidR="00AE6AFF" w:rsidRPr="00AE6AFF" w:rsidRDefault="00AE6AFF" w:rsidP="00AE6AFF">
      <w:pPr>
        <w:pStyle w:val="12"/>
        <w:jc w:val="both"/>
      </w:pPr>
      <w:r w:rsidRPr="00AE6AFF">
        <w:t xml:space="preserve">                                            (фамилия, имя, отчество,</w:t>
      </w:r>
    </w:p>
    <w:p w14:paraId="7FBD6D50" w14:textId="77777777" w:rsidR="00AE6AFF" w:rsidRPr="00AE6AFF" w:rsidRDefault="00AE6AFF" w:rsidP="00AE6AFF">
      <w:pPr>
        <w:pStyle w:val="12"/>
        <w:jc w:val="both"/>
      </w:pPr>
      <w:r w:rsidRPr="00AE6AFF">
        <w:t xml:space="preserve">                                                 дата рождения)</w:t>
      </w:r>
    </w:p>
    <w:p w14:paraId="21179093" w14:textId="77777777" w:rsidR="00AE6AFF" w:rsidRPr="00AE6AFF" w:rsidRDefault="00AE6AFF" w:rsidP="00AE6AFF">
      <w:pPr>
        <w:pStyle w:val="12"/>
        <w:jc w:val="both"/>
      </w:pPr>
      <w:r w:rsidRPr="00AE6AFF">
        <w:t xml:space="preserve">                                    проживающего по адресу:</w:t>
      </w:r>
    </w:p>
    <w:p w14:paraId="201215D2" w14:textId="77777777" w:rsidR="00AE6AFF" w:rsidRPr="00AE6AFF" w:rsidRDefault="00AE6AFF" w:rsidP="00AE6AFF">
      <w:pPr>
        <w:pStyle w:val="12"/>
        <w:jc w:val="both"/>
      </w:pPr>
      <w:r w:rsidRPr="00AE6AFF">
        <w:t xml:space="preserve">                                    _______________________________________</w:t>
      </w:r>
    </w:p>
    <w:p w14:paraId="70DBD887" w14:textId="77777777" w:rsidR="00AE6AFF" w:rsidRPr="00AE6AFF" w:rsidRDefault="00AE6AFF" w:rsidP="00AE6AFF">
      <w:pPr>
        <w:pStyle w:val="12"/>
        <w:jc w:val="both"/>
      </w:pPr>
    </w:p>
    <w:p w14:paraId="3D0E9892" w14:textId="77777777" w:rsidR="00AE6AFF" w:rsidRPr="00AE6AFF" w:rsidRDefault="00AE6AFF" w:rsidP="00AE6AFF">
      <w:pPr>
        <w:pStyle w:val="12"/>
        <w:jc w:val="both"/>
        <w:rPr>
          <w:b/>
          <w:bCs/>
        </w:rPr>
      </w:pPr>
      <w:r w:rsidRPr="00AE6AFF">
        <w:rPr>
          <w:b/>
          <w:bCs/>
        </w:rPr>
        <w:lastRenderedPageBreak/>
        <w:t xml:space="preserve">                                 Заявление</w:t>
      </w:r>
    </w:p>
    <w:p w14:paraId="73FFF7AC" w14:textId="77777777" w:rsidR="00AE6AFF" w:rsidRPr="00AE6AFF" w:rsidRDefault="00AE6AFF" w:rsidP="00AE6AFF">
      <w:pPr>
        <w:pStyle w:val="12"/>
        <w:jc w:val="both"/>
        <w:rPr>
          <w:b/>
          <w:bCs/>
        </w:rPr>
      </w:pPr>
      <w:r w:rsidRPr="00AE6AFF">
        <w:rPr>
          <w:b/>
          <w:bCs/>
        </w:rPr>
        <w:t xml:space="preserve">                          о выдаче свидетельства</w:t>
      </w:r>
    </w:p>
    <w:p w14:paraId="3DCD6B22" w14:textId="77777777" w:rsidR="00AE6AFF" w:rsidRPr="00AE6AFF" w:rsidRDefault="00AE6AFF" w:rsidP="00AE6AFF">
      <w:pPr>
        <w:pStyle w:val="12"/>
        <w:ind w:hanging="11"/>
      </w:pPr>
      <w:r w:rsidRPr="00AE6AFF">
        <w:t xml:space="preserve">Прошу выдать мне, </w:t>
      </w:r>
    </w:p>
    <w:p w14:paraId="0C93D5B1" w14:textId="77777777" w:rsidR="00AE6AFF" w:rsidRPr="00AE6AFF" w:rsidRDefault="00AE6AFF" w:rsidP="00AE6AFF">
      <w:pPr>
        <w:pStyle w:val="12"/>
        <w:ind w:hanging="11"/>
      </w:pPr>
      <w:r w:rsidRPr="00AE6AFF">
        <w:t>_______________________________________________________________________,</w:t>
      </w:r>
    </w:p>
    <w:p w14:paraId="1E798EB7" w14:textId="77777777" w:rsidR="00AE6AFF" w:rsidRPr="00AE6AFF" w:rsidRDefault="00AE6AFF" w:rsidP="00AE6AFF">
      <w:pPr>
        <w:pStyle w:val="12"/>
        <w:ind w:hanging="11"/>
      </w:pPr>
      <w:r w:rsidRPr="00AE6AFF">
        <w:t xml:space="preserve">                          (фамилия, имя, отчество)</w:t>
      </w:r>
    </w:p>
    <w:p w14:paraId="3864CAC9" w14:textId="77777777" w:rsidR="00AE6AFF" w:rsidRPr="00AE6AFF" w:rsidRDefault="00AE6AFF" w:rsidP="00AE6AFF">
      <w:pPr>
        <w:pStyle w:val="12"/>
        <w:ind w:hanging="11"/>
      </w:pPr>
      <w:r w:rsidRPr="00AE6AFF">
        <w:t>паспорт ________________________________, выданный ______________________</w:t>
      </w:r>
    </w:p>
    <w:p w14:paraId="0DC465BA" w14:textId="77777777" w:rsidR="00AE6AFF" w:rsidRPr="00AE6AFF" w:rsidRDefault="00AE6AFF" w:rsidP="00AE6AFF">
      <w:pPr>
        <w:pStyle w:val="12"/>
        <w:ind w:hanging="11"/>
      </w:pPr>
      <w:r w:rsidRPr="00AE6AFF">
        <w:t xml:space="preserve">                 (серия, номер)</w:t>
      </w:r>
    </w:p>
    <w:p w14:paraId="427F48D7" w14:textId="77777777" w:rsidR="00AE6AFF" w:rsidRPr="00AE6AFF" w:rsidRDefault="00AE6AFF" w:rsidP="00AE6AFF">
      <w:pPr>
        <w:pStyle w:val="12"/>
        <w:ind w:hanging="11"/>
      </w:pPr>
      <w:r w:rsidRPr="00AE6AFF">
        <w:t>_______________________________________________________________________,</w:t>
      </w:r>
    </w:p>
    <w:p w14:paraId="281A49C2" w14:textId="77777777" w:rsidR="00AE6AFF" w:rsidRPr="00AE6AFF" w:rsidRDefault="00AE6AFF" w:rsidP="00AE6AFF">
      <w:pPr>
        <w:pStyle w:val="12"/>
        <w:ind w:hanging="11"/>
      </w:pPr>
      <w:r w:rsidRPr="00AE6AFF">
        <w:t xml:space="preserve">                      (кем, когда)</w:t>
      </w:r>
    </w:p>
    <w:p w14:paraId="138C4F4D" w14:textId="77777777" w:rsidR="00AE6AFF" w:rsidRPr="00AE6AFF" w:rsidRDefault="00AE6AFF" w:rsidP="00AE6AFF">
      <w:pPr>
        <w:pStyle w:val="12"/>
        <w:ind w:hanging="11"/>
        <w:jc w:val="both"/>
      </w:pPr>
      <w:r w:rsidRPr="00AE6AFF">
        <w:t xml:space="preserve">как   участнику   мероприятия   по   предоставлению социальных выплат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w:t>
      </w:r>
      <w:bookmarkStart w:id="48" w:name="_Hlk87430277"/>
      <w:r w:rsidR="00D817FD" w:rsidRPr="00AE6AFF">
        <w:fldChar w:fldCharType="begin"/>
      </w:r>
      <w:r w:rsidRPr="00AE6AFF">
        <w:instrText xml:space="preserve"> HYPERLINK "consultantplus://offline/ref=978BE8B2457D461763BE7341C4D7C03F4F3C34A8D83D719F5D7F5CE300E868E2523C68E3B98D96959817AB1C89DFC7F84F1E7DA4BC127949C02B6444DCL2C" </w:instrText>
      </w:r>
      <w:r w:rsidR="00D817FD" w:rsidRPr="00AE6AFF">
        <w:fldChar w:fldCharType="separate"/>
      </w:r>
      <w:r w:rsidRPr="00AE6AFF">
        <w:rPr>
          <w:color w:val="0000FF"/>
        </w:rPr>
        <w:t>подпрограммы</w:t>
      </w:r>
      <w:r w:rsidR="00D817FD" w:rsidRPr="00AE6AFF">
        <w:rPr>
          <w:color w:val="0000FF"/>
        </w:rPr>
        <w:fldChar w:fldCharType="end"/>
      </w:r>
      <w:r w:rsidRPr="00AE6AFF">
        <w:t xml:space="preserve">   "Комплексное  развитие  сельских  территорий" муниципальной программы Дзержинского района «Развитие сельского хозяйства», утвержденной постановлением администрации района от 18.10.2013 №  973</w:t>
      </w:r>
      <w:bookmarkEnd w:id="48"/>
      <w:r w:rsidRPr="00AE6AFF">
        <w:t>,  свидетельство о предоставлении социальной  выплаты  на строительство   жилья  в  сельской  местности  (на  сельских территориях).</w:t>
      </w:r>
    </w:p>
    <w:p w14:paraId="08CAFCD1" w14:textId="77777777" w:rsidR="00AE6AFF" w:rsidRPr="00AE6AFF" w:rsidRDefault="00AE6AFF" w:rsidP="00AE6AFF">
      <w:pPr>
        <w:pStyle w:val="12"/>
        <w:ind w:hanging="11"/>
        <w:jc w:val="both"/>
      </w:pPr>
      <w:r w:rsidRPr="00AE6AFF">
        <w:t xml:space="preserve"> С условиями получения,  замены  и  сдачи  свидетельства  ознакомлен и обязуюсь их выполнять.</w:t>
      </w:r>
    </w:p>
    <w:p w14:paraId="6E51881C" w14:textId="77777777" w:rsidR="00AE6AFF" w:rsidRPr="00AE6AFF" w:rsidRDefault="00AE6AFF" w:rsidP="00AE6AFF">
      <w:pPr>
        <w:pStyle w:val="12"/>
        <w:jc w:val="both"/>
      </w:pPr>
      <w:r w:rsidRPr="00AE6AFF">
        <w:t>_______________________________                 ___________________________</w:t>
      </w:r>
    </w:p>
    <w:p w14:paraId="48DF7E20" w14:textId="77777777" w:rsidR="00AE6AFF" w:rsidRPr="00AE6AFF" w:rsidRDefault="00AE6AFF" w:rsidP="00AE6AFF">
      <w:pPr>
        <w:pStyle w:val="12"/>
        <w:jc w:val="both"/>
      </w:pPr>
      <w:r w:rsidRPr="00AE6AFF">
        <w:t>(подпись участника мероприятия)                   (расшифровка подписи)</w:t>
      </w:r>
    </w:p>
    <w:p w14:paraId="40F67774" w14:textId="77777777" w:rsidR="00AE6AFF" w:rsidRPr="00AE6AFF" w:rsidRDefault="00AE6AFF" w:rsidP="00AE6AFF">
      <w:pPr>
        <w:pStyle w:val="12"/>
        <w:jc w:val="both"/>
      </w:pPr>
      <w:r w:rsidRPr="00AE6AFF">
        <w:t>"__" __________ 20__ г.</w:t>
      </w:r>
    </w:p>
    <w:p w14:paraId="4A517136" w14:textId="77777777" w:rsidR="00AE6AFF" w:rsidRPr="00AE6AFF" w:rsidRDefault="00AE6AFF" w:rsidP="00AE6AFF">
      <w:pPr>
        <w:pStyle w:val="12"/>
        <w:jc w:val="both"/>
      </w:pPr>
      <w:r w:rsidRPr="00AE6AFF">
        <w:t>Контактный телефон: ________________</w:t>
      </w:r>
    </w:p>
    <w:p w14:paraId="3170F6D1" w14:textId="77777777" w:rsidR="00AE6AFF" w:rsidRPr="00AE6AFF" w:rsidRDefault="00AE6AFF" w:rsidP="00AE6AFF">
      <w:pPr>
        <w:pStyle w:val="ConsPlusNormal"/>
        <w:jc w:val="both"/>
        <w:rPr>
          <w:rFonts w:ascii="Times New Roman" w:hAnsi="Times New Roman" w:cs="Times New Roman"/>
          <w:sz w:val="24"/>
          <w:szCs w:val="24"/>
        </w:rPr>
      </w:pPr>
    </w:p>
    <w:p w14:paraId="55B96D5E"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N 2</w:t>
      </w:r>
    </w:p>
    <w:p w14:paraId="45A586E4"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к Порядку выдачи, ведения учета, замены и сдачи свидетельства о предоставлении социальной выплаты на строительство (приобретение)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перечню, формам и срокам представления документов, необходимых для выдачи, замены и сдачи свидетельств</w:t>
      </w:r>
    </w:p>
    <w:p w14:paraId="7A34A733" w14:textId="77777777" w:rsidR="00AE6AFF" w:rsidRPr="00AE6AFF" w:rsidRDefault="00AE6AFF" w:rsidP="00AE6AFF">
      <w:pPr>
        <w:pStyle w:val="ConsPlusNormal"/>
        <w:jc w:val="both"/>
        <w:rPr>
          <w:rFonts w:ascii="Times New Roman" w:hAnsi="Times New Roman" w:cs="Times New Roman"/>
          <w:sz w:val="24"/>
          <w:szCs w:val="24"/>
        </w:rPr>
      </w:pPr>
    </w:p>
    <w:p w14:paraId="50FF4F94" w14:textId="77777777" w:rsidR="00AE6AFF" w:rsidRPr="00AE6AFF" w:rsidRDefault="00AE6AFF" w:rsidP="00AE6AFF">
      <w:pPr>
        <w:pStyle w:val="ConsPlusNormal"/>
        <w:jc w:val="center"/>
        <w:rPr>
          <w:rFonts w:ascii="Times New Roman" w:hAnsi="Times New Roman" w:cs="Times New Roman"/>
          <w:sz w:val="24"/>
          <w:szCs w:val="24"/>
        </w:rPr>
      </w:pPr>
      <w:bookmarkStart w:id="49" w:name="P222"/>
      <w:bookmarkEnd w:id="49"/>
      <w:r w:rsidRPr="00AE6AFF">
        <w:rPr>
          <w:rFonts w:ascii="Times New Roman" w:hAnsi="Times New Roman" w:cs="Times New Roman"/>
          <w:sz w:val="24"/>
          <w:szCs w:val="24"/>
        </w:rPr>
        <w:t>Реестр</w:t>
      </w:r>
    </w:p>
    <w:p w14:paraId="6D9CCAF0" w14:textId="77777777" w:rsidR="00AE6AFF" w:rsidRPr="00AE6AFF" w:rsidRDefault="00AE6AFF" w:rsidP="00AE6AFF">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свидетельств о предоставлении социальной выплаты на строительство жилья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p>
    <w:p w14:paraId="332241CA" w14:textId="77777777" w:rsidR="00AE6AFF" w:rsidRPr="00AE6AFF" w:rsidRDefault="00AE6AFF" w:rsidP="00AE6AFF">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1"/>
        <w:gridCol w:w="1258"/>
        <w:gridCol w:w="1056"/>
        <w:gridCol w:w="782"/>
        <w:gridCol w:w="1060"/>
        <w:gridCol w:w="1244"/>
        <w:gridCol w:w="782"/>
        <w:gridCol w:w="1060"/>
        <w:gridCol w:w="1322"/>
      </w:tblGrid>
      <w:tr w:rsidR="00AE6AFF" w:rsidRPr="00AE6AFF" w14:paraId="478C59BD" w14:textId="77777777" w:rsidTr="002047CC">
        <w:tc>
          <w:tcPr>
            <w:tcW w:w="423" w:type="pct"/>
            <w:vMerge w:val="restart"/>
          </w:tcPr>
          <w:p w14:paraId="4442ABBD" w14:textId="77777777" w:rsidR="00AE6AFF" w:rsidRPr="00AE6AFF" w:rsidRDefault="00AE6AFF" w:rsidP="002047CC">
            <w:pPr>
              <w:pStyle w:val="ConsPlusNormal"/>
              <w:ind w:firstLine="82"/>
              <w:jc w:val="center"/>
              <w:rPr>
                <w:rFonts w:ascii="Times New Roman" w:hAnsi="Times New Roman" w:cs="Times New Roman"/>
                <w:sz w:val="24"/>
                <w:szCs w:val="24"/>
              </w:rPr>
            </w:pPr>
            <w:r w:rsidRPr="00AE6AFF">
              <w:rPr>
                <w:rFonts w:ascii="Times New Roman" w:hAnsi="Times New Roman" w:cs="Times New Roman"/>
                <w:sz w:val="24"/>
                <w:szCs w:val="24"/>
              </w:rPr>
              <w:t>N п/п</w:t>
            </w:r>
          </w:p>
        </w:tc>
        <w:tc>
          <w:tcPr>
            <w:tcW w:w="682" w:type="pct"/>
            <w:vMerge w:val="restart"/>
          </w:tcPr>
          <w:p w14:paraId="4CC344D5" w14:textId="77777777" w:rsidR="00AE6AFF" w:rsidRPr="00AE6AFF" w:rsidRDefault="00AE6AFF" w:rsidP="002047CC">
            <w:pPr>
              <w:pStyle w:val="ConsPlusNormal"/>
              <w:ind w:firstLine="55"/>
              <w:jc w:val="center"/>
              <w:rPr>
                <w:rFonts w:ascii="Times New Roman" w:hAnsi="Times New Roman" w:cs="Times New Roman"/>
                <w:sz w:val="24"/>
                <w:szCs w:val="24"/>
              </w:rPr>
            </w:pPr>
            <w:r w:rsidRPr="00AE6AFF">
              <w:rPr>
                <w:rFonts w:ascii="Times New Roman" w:hAnsi="Times New Roman" w:cs="Times New Roman"/>
                <w:sz w:val="24"/>
                <w:szCs w:val="24"/>
              </w:rPr>
              <w:t>Номер и дата выдачи свидетельства</w:t>
            </w:r>
          </w:p>
        </w:tc>
        <w:tc>
          <w:tcPr>
            <w:tcW w:w="572" w:type="pct"/>
            <w:vMerge w:val="restart"/>
          </w:tcPr>
          <w:p w14:paraId="7A346AAE" w14:textId="77777777" w:rsidR="00AE6AFF" w:rsidRPr="00AE6AFF" w:rsidRDefault="00AE6AFF" w:rsidP="002047CC">
            <w:pPr>
              <w:pStyle w:val="ConsPlusNormal"/>
              <w:ind w:firstLine="195"/>
              <w:jc w:val="center"/>
              <w:rPr>
                <w:rFonts w:ascii="Times New Roman" w:hAnsi="Times New Roman" w:cs="Times New Roman"/>
                <w:sz w:val="24"/>
                <w:szCs w:val="24"/>
              </w:rPr>
            </w:pPr>
            <w:r w:rsidRPr="00AE6AFF">
              <w:rPr>
                <w:rFonts w:ascii="Times New Roman" w:hAnsi="Times New Roman" w:cs="Times New Roman"/>
                <w:sz w:val="24"/>
                <w:szCs w:val="24"/>
              </w:rPr>
              <w:t>Фамилия, имя, отчество</w:t>
            </w:r>
          </w:p>
        </w:tc>
        <w:tc>
          <w:tcPr>
            <w:tcW w:w="875" w:type="pct"/>
            <w:gridSpan w:val="2"/>
          </w:tcPr>
          <w:p w14:paraId="47ED841B" w14:textId="77777777" w:rsidR="00AE6AFF" w:rsidRPr="00AE6AFF" w:rsidRDefault="00AE6AFF" w:rsidP="002047CC">
            <w:pPr>
              <w:pStyle w:val="ConsPlusNormal"/>
              <w:ind w:firstLine="349"/>
              <w:jc w:val="center"/>
              <w:rPr>
                <w:rFonts w:ascii="Times New Roman" w:hAnsi="Times New Roman" w:cs="Times New Roman"/>
                <w:sz w:val="24"/>
                <w:szCs w:val="24"/>
              </w:rPr>
            </w:pPr>
            <w:r w:rsidRPr="00AE6AFF">
              <w:rPr>
                <w:rFonts w:ascii="Times New Roman" w:hAnsi="Times New Roman" w:cs="Times New Roman"/>
                <w:sz w:val="24"/>
                <w:szCs w:val="24"/>
              </w:rPr>
              <w:t>Размер средств по свидетельству, тыс. руб.</w:t>
            </w:r>
          </w:p>
        </w:tc>
        <w:tc>
          <w:tcPr>
            <w:tcW w:w="674" w:type="pct"/>
            <w:vMerge w:val="restart"/>
          </w:tcPr>
          <w:p w14:paraId="7DF1D30D"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Стоимость выполненных строительных работ, тыс. руб.</w:t>
            </w:r>
          </w:p>
        </w:tc>
        <w:tc>
          <w:tcPr>
            <w:tcW w:w="1056" w:type="pct"/>
            <w:gridSpan w:val="2"/>
          </w:tcPr>
          <w:p w14:paraId="413A925C" w14:textId="77777777" w:rsidR="00AE6AFF" w:rsidRPr="00AE6AFF" w:rsidRDefault="00AE6AFF" w:rsidP="002047CC">
            <w:pPr>
              <w:pStyle w:val="ConsPlusNormal"/>
              <w:ind w:firstLine="212"/>
              <w:jc w:val="center"/>
              <w:rPr>
                <w:rFonts w:ascii="Times New Roman" w:hAnsi="Times New Roman" w:cs="Times New Roman"/>
                <w:sz w:val="24"/>
                <w:szCs w:val="24"/>
              </w:rPr>
            </w:pPr>
            <w:r w:rsidRPr="00AE6AFF">
              <w:rPr>
                <w:rFonts w:ascii="Times New Roman" w:hAnsi="Times New Roman" w:cs="Times New Roman"/>
                <w:sz w:val="24"/>
                <w:szCs w:val="24"/>
              </w:rPr>
              <w:t>Перечислено средств по свидетельству</w:t>
            </w:r>
          </w:p>
        </w:tc>
        <w:tc>
          <w:tcPr>
            <w:tcW w:w="716" w:type="pct"/>
            <w:vMerge w:val="restart"/>
          </w:tcPr>
          <w:p w14:paraId="7F0D97FA"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Дата окончательной оплаты по свидетельству</w:t>
            </w:r>
          </w:p>
        </w:tc>
      </w:tr>
      <w:tr w:rsidR="00AE6AFF" w:rsidRPr="00AE6AFF" w14:paraId="1F8189F3" w14:textId="77777777" w:rsidTr="002047CC">
        <w:tc>
          <w:tcPr>
            <w:tcW w:w="423" w:type="pct"/>
            <w:vMerge/>
          </w:tcPr>
          <w:p w14:paraId="6E5B94AE" w14:textId="77777777" w:rsidR="00AE6AFF" w:rsidRPr="00AE6AFF" w:rsidRDefault="00AE6AFF" w:rsidP="002047CC">
            <w:pPr>
              <w:rPr>
                <w:szCs w:val="24"/>
              </w:rPr>
            </w:pPr>
          </w:p>
        </w:tc>
        <w:tc>
          <w:tcPr>
            <w:tcW w:w="682" w:type="pct"/>
            <w:vMerge/>
          </w:tcPr>
          <w:p w14:paraId="4A63BC10" w14:textId="77777777" w:rsidR="00AE6AFF" w:rsidRPr="00AE6AFF" w:rsidRDefault="00AE6AFF" w:rsidP="002047CC">
            <w:pPr>
              <w:rPr>
                <w:szCs w:val="24"/>
              </w:rPr>
            </w:pPr>
          </w:p>
        </w:tc>
        <w:tc>
          <w:tcPr>
            <w:tcW w:w="572" w:type="pct"/>
            <w:vMerge/>
          </w:tcPr>
          <w:p w14:paraId="6F329E88" w14:textId="77777777" w:rsidR="00AE6AFF" w:rsidRPr="00AE6AFF" w:rsidRDefault="00AE6AFF" w:rsidP="002047CC">
            <w:pPr>
              <w:rPr>
                <w:szCs w:val="24"/>
              </w:rPr>
            </w:pPr>
          </w:p>
        </w:tc>
        <w:tc>
          <w:tcPr>
            <w:tcW w:w="423" w:type="pct"/>
          </w:tcPr>
          <w:p w14:paraId="03F8B6C1"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всего</w:t>
            </w:r>
          </w:p>
        </w:tc>
        <w:tc>
          <w:tcPr>
            <w:tcW w:w="452" w:type="pct"/>
          </w:tcPr>
          <w:p w14:paraId="7787BA97" w14:textId="77777777" w:rsidR="00AE6AFF" w:rsidRPr="00AE6AFF" w:rsidRDefault="00AE6AFF" w:rsidP="002047CC">
            <w:pPr>
              <w:pStyle w:val="ConsPlusNormal"/>
              <w:ind w:firstLine="178"/>
              <w:jc w:val="center"/>
              <w:rPr>
                <w:rFonts w:ascii="Times New Roman" w:hAnsi="Times New Roman" w:cs="Times New Roman"/>
                <w:sz w:val="24"/>
                <w:szCs w:val="24"/>
              </w:rPr>
            </w:pPr>
            <w:r w:rsidRPr="00AE6AFF">
              <w:rPr>
                <w:rFonts w:ascii="Times New Roman" w:hAnsi="Times New Roman" w:cs="Times New Roman"/>
                <w:sz w:val="24"/>
                <w:szCs w:val="24"/>
              </w:rPr>
              <w:t xml:space="preserve">в том </w:t>
            </w:r>
            <w:r w:rsidRPr="00AE6AFF">
              <w:rPr>
                <w:rFonts w:ascii="Times New Roman" w:hAnsi="Times New Roman" w:cs="Times New Roman"/>
                <w:sz w:val="24"/>
                <w:szCs w:val="24"/>
              </w:rPr>
              <w:lastRenderedPageBreak/>
              <w:t>числе за счет средств субъекта Российской Федерации</w:t>
            </w:r>
          </w:p>
        </w:tc>
        <w:tc>
          <w:tcPr>
            <w:tcW w:w="674" w:type="pct"/>
            <w:vMerge/>
          </w:tcPr>
          <w:p w14:paraId="2D0E20B4" w14:textId="77777777" w:rsidR="00AE6AFF" w:rsidRPr="00AE6AFF" w:rsidRDefault="00AE6AFF" w:rsidP="002047CC">
            <w:pPr>
              <w:rPr>
                <w:szCs w:val="24"/>
              </w:rPr>
            </w:pPr>
          </w:p>
        </w:tc>
        <w:tc>
          <w:tcPr>
            <w:tcW w:w="604" w:type="pct"/>
          </w:tcPr>
          <w:p w14:paraId="120957F5" w14:textId="77777777" w:rsidR="00AE6AFF" w:rsidRPr="00AE6AFF" w:rsidRDefault="00AE6AFF" w:rsidP="002047CC">
            <w:pPr>
              <w:pStyle w:val="ConsPlusNormal"/>
              <w:ind w:firstLine="0"/>
              <w:jc w:val="center"/>
              <w:rPr>
                <w:rFonts w:ascii="Times New Roman" w:hAnsi="Times New Roman" w:cs="Times New Roman"/>
                <w:sz w:val="24"/>
                <w:szCs w:val="24"/>
              </w:rPr>
            </w:pPr>
            <w:r w:rsidRPr="00AE6AFF">
              <w:rPr>
                <w:rFonts w:ascii="Times New Roman" w:hAnsi="Times New Roman" w:cs="Times New Roman"/>
                <w:sz w:val="24"/>
                <w:szCs w:val="24"/>
              </w:rPr>
              <w:t>всего</w:t>
            </w:r>
          </w:p>
        </w:tc>
        <w:tc>
          <w:tcPr>
            <w:tcW w:w="452" w:type="pct"/>
          </w:tcPr>
          <w:p w14:paraId="0B801F2F" w14:textId="77777777" w:rsidR="00AE6AFF" w:rsidRPr="00AE6AFF" w:rsidRDefault="00AE6AFF" w:rsidP="002047CC">
            <w:pPr>
              <w:pStyle w:val="ConsPlusNormal"/>
              <w:ind w:firstLine="93"/>
              <w:jc w:val="center"/>
              <w:rPr>
                <w:rFonts w:ascii="Times New Roman" w:hAnsi="Times New Roman" w:cs="Times New Roman"/>
                <w:sz w:val="24"/>
                <w:szCs w:val="24"/>
              </w:rPr>
            </w:pPr>
            <w:r w:rsidRPr="00AE6AFF">
              <w:rPr>
                <w:rFonts w:ascii="Times New Roman" w:hAnsi="Times New Roman" w:cs="Times New Roman"/>
                <w:sz w:val="24"/>
                <w:szCs w:val="24"/>
              </w:rPr>
              <w:t xml:space="preserve">в том </w:t>
            </w:r>
            <w:r w:rsidRPr="00AE6AFF">
              <w:rPr>
                <w:rFonts w:ascii="Times New Roman" w:hAnsi="Times New Roman" w:cs="Times New Roman"/>
                <w:sz w:val="24"/>
                <w:szCs w:val="24"/>
              </w:rPr>
              <w:lastRenderedPageBreak/>
              <w:t>числе за счет средств субъекта Российской Федерации</w:t>
            </w:r>
          </w:p>
        </w:tc>
        <w:tc>
          <w:tcPr>
            <w:tcW w:w="716" w:type="pct"/>
            <w:vMerge/>
          </w:tcPr>
          <w:p w14:paraId="4D3904FF" w14:textId="77777777" w:rsidR="00AE6AFF" w:rsidRPr="00AE6AFF" w:rsidRDefault="00AE6AFF" w:rsidP="002047CC">
            <w:pPr>
              <w:rPr>
                <w:szCs w:val="24"/>
              </w:rPr>
            </w:pPr>
          </w:p>
        </w:tc>
      </w:tr>
      <w:tr w:rsidR="00AE6AFF" w:rsidRPr="00AE6AFF" w14:paraId="4596D053" w14:textId="77777777" w:rsidTr="002047CC">
        <w:tc>
          <w:tcPr>
            <w:tcW w:w="423" w:type="pct"/>
          </w:tcPr>
          <w:p w14:paraId="4795E48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1</w:t>
            </w:r>
          </w:p>
        </w:tc>
        <w:tc>
          <w:tcPr>
            <w:tcW w:w="682" w:type="pct"/>
          </w:tcPr>
          <w:p w14:paraId="5C6DD4AE"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2</w:t>
            </w:r>
          </w:p>
        </w:tc>
        <w:tc>
          <w:tcPr>
            <w:tcW w:w="572" w:type="pct"/>
          </w:tcPr>
          <w:p w14:paraId="7C8500C8"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3</w:t>
            </w:r>
          </w:p>
        </w:tc>
        <w:tc>
          <w:tcPr>
            <w:tcW w:w="423" w:type="pct"/>
          </w:tcPr>
          <w:p w14:paraId="157BF63D"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4</w:t>
            </w:r>
          </w:p>
        </w:tc>
        <w:tc>
          <w:tcPr>
            <w:tcW w:w="452" w:type="pct"/>
          </w:tcPr>
          <w:p w14:paraId="4FA2461F"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5</w:t>
            </w:r>
          </w:p>
        </w:tc>
        <w:tc>
          <w:tcPr>
            <w:tcW w:w="674" w:type="pct"/>
          </w:tcPr>
          <w:p w14:paraId="1F68E370"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6</w:t>
            </w:r>
          </w:p>
        </w:tc>
        <w:tc>
          <w:tcPr>
            <w:tcW w:w="604" w:type="pct"/>
          </w:tcPr>
          <w:p w14:paraId="15EA00CE"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7</w:t>
            </w:r>
          </w:p>
        </w:tc>
        <w:tc>
          <w:tcPr>
            <w:tcW w:w="452" w:type="pct"/>
          </w:tcPr>
          <w:p w14:paraId="4D2D8C64"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8</w:t>
            </w:r>
          </w:p>
        </w:tc>
        <w:tc>
          <w:tcPr>
            <w:tcW w:w="716" w:type="pct"/>
          </w:tcPr>
          <w:p w14:paraId="676FC2F3"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9</w:t>
            </w:r>
          </w:p>
        </w:tc>
      </w:tr>
      <w:tr w:rsidR="00AE6AFF" w:rsidRPr="00AE6AFF" w14:paraId="5EC47BDC" w14:textId="77777777" w:rsidTr="002047CC">
        <w:tc>
          <w:tcPr>
            <w:tcW w:w="5000" w:type="pct"/>
            <w:gridSpan w:val="9"/>
          </w:tcPr>
          <w:p w14:paraId="45C2D725" w14:textId="77777777" w:rsidR="00AE6AFF" w:rsidRPr="00AE6AFF" w:rsidRDefault="00AE6AFF" w:rsidP="002047CC">
            <w:pPr>
              <w:pStyle w:val="ConsPlusNormal"/>
              <w:outlineLvl w:val="2"/>
              <w:rPr>
                <w:rFonts w:ascii="Times New Roman" w:hAnsi="Times New Roman" w:cs="Times New Roman"/>
                <w:sz w:val="24"/>
                <w:szCs w:val="24"/>
              </w:rPr>
            </w:pPr>
            <w:r w:rsidRPr="00AE6AFF">
              <w:rPr>
                <w:rFonts w:ascii="Times New Roman" w:hAnsi="Times New Roman" w:cs="Times New Roman"/>
                <w:sz w:val="24"/>
                <w:szCs w:val="24"/>
              </w:rPr>
              <w:t>I. Граждане, проживающие в сельской местности (на сельской территории)</w:t>
            </w:r>
          </w:p>
        </w:tc>
      </w:tr>
      <w:tr w:rsidR="00AE6AFF" w:rsidRPr="00AE6AFF" w14:paraId="618B945F" w14:textId="77777777" w:rsidTr="002047CC">
        <w:tc>
          <w:tcPr>
            <w:tcW w:w="423" w:type="pct"/>
          </w:tcPr>
          <w:p w14:paraId="32D08376"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1</w:t>
            </w:r>
          </w:p>
        </w:tc>
        <w:tc>
          <w:tcPr>
            <w:tcW w:w="682" w:type="pct"/>
          </w:tcPr>
          <w:p w14:paraId="045005DC" w14:textId="77777777" w:rsidR="00AE6AFF" w:rsidRPr="00AE6AFF" w:rsidRDefault="00AE6AFF" w:rsidP="002047CC">
            <w:pPr>
              <w:pStyle w:val="ConsPlusNormal"/>
              <w:rPr>
                <w:rFonts w:ascii="Times New Roman" w:hAnsi="Times New Roman" w:cs="Times New Roman"/>
                <w:sz w:val="24"/>
                <w:szCs w:val="24"/>
              </w:rPr>
            </w:pPr>
          </w:p>
        </w:tc>
        <w:tc>
          <w:tcPr>
            <w:tcW w:w="572" w:type="pct"/>
          </w:tcPr>
          <w:p w14:paraId="0CFD810C" w14:textId="77777777" w:rsidR="00AE6AFF" w:rsidRPr="00AE6AFF" w:rsidRDefault="00AE6AFF" w:rsidP="002047CC">
            <w:pPr>
              <w:pStyle w:val="ConsPlusNormal"/>
              <w:rPr>
                <w:rFonts w:ascii="Times New Roman" w:hAnsi="Times New Roman" w:cs="Times New Roman"/>
                <w:sz w:val="24"/>
                <w:szCs w:val="24"/>
              </w:rPr>
            </w:pPr>
          </w:p>
        </w:tc>
        <w:tc>
          <w:tcPr>
            <w:tcW w:w="423" w:type="pct"/>
          </w:tcPr>
          <w:p w14:paraId="744C5EB5"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30DA2C2F" w14:textId="77777777" w:rsidR="00AE6AFF" w:rsidRPr="00AE6AFF" w:rsidRDefault="00AE6AFF" w:rsidP="002047CC">
            <w:pPr>
              <w:pStyle w:val="ConsPlusNormal"/>
              <w:rPr>
                <w:rFonts w:ascii="Times New Roman" w:hAnsi="Times New Roman" w:cs="Times New Roman"/>
                <w:sz w:val="24"/>
                <w:szCs w:val="24"/>
              </w:rPr>
            </w:pPr>
          </w:p>
        </w:tc>
        <w:tc>
          <w:tcPr>
            <w:tcW w:w="674" w:type="pct"/>
          </w:tcPr>
          <w:p w14:paraId="3CDDC63D" w14:textId="77777777" w:rsidR="00AE6AFF" w:rsidRPr="00AE6AFF" w:rsidRDefault="00AE6AFF" w:rsidP="002047CC">
            <w:pPr>
              <w:pStyle w:val="ConsPlusNormal"/>
              <w:rPr>
                <w:rFonts w:ascii="Times New Roman" w:hAnsi="Times New Roman" w:cs="Times New Roman"/>
                <w:sz w:val="24"/>
                <w:szCs w:val="24"/>
              </w:rPr>
            </w:pPr>
          </w:p>
        </w:tc>
        <w:tc>
          <w:tcPr>
            <w:tcW w:w="604" w:type="pct"/>
          </w:tcPr>
          <w:p w14:paraId="230AF0B9"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75C1A585" w14:textId="77777777" w:rsidR="00AE6AFF" w:rsidRPr="00AE6AFF" w:rsidRDefault="00AE6AFF" w:rsidP="002047CC">
            <w:pPr>
              <w:pStyle w:val="ConsPlusNormal"/>
              <w:rPr>
                <w:rFonts w:ascii="Times New Roman" w:hAnsi="Times New Roman" w:cs="Times New Roman"/>
                <w:sz w:val="24"/>
                <w:szCs w:val="24"/>
              </w:rPr>
            </w:pPr>
          </w:p>
        </w:tc>
        <w:tc>
          <w:tcPr>
            <w:tcW w:w="716" w:type="pct"/>
          </w:tcPr>
          <w:p w14:paraId="20F7E7FD"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1133D56E" w14:textId="77777777" w:rsidTr="002047CC">
        <w:tc>
          <w:tcPr>
            <w:tcW w:w="423" w:type="pct"/>
          </w:tcPr>
          <w:p w14:paraId="42C7FAF2"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2</w:t>
            </w:r>
          </w:p>
        </w:tc>
        <w:tc>
          <w:tcPr>
            <w:tcW w:w="682" w:type="pct"/>
          </w:tcPr>
          <w:p w14:paraId="0CF2E81D" w14:textId="77777777" w:rsidR="00AE6AFF" w:rsidRPr="00AE6AFF" w:rsidRDefault="00AE6AFF" w:rsidP="002047CC">
            <w:pPr>
              <w:pStyle w:val="ConsPlusNormal"/>
              <w:rPr>
                <w:rFonts w:ascii="Times New Roman" w:hAnsi="Times New Roman" w:cs="Times New Roman"/>
                <w:sz w:val="24"/>
                <w:szCs w:val="24"/>
              </w:rPr>
            </w:pPr>
          </w:p>
        </w:tc>
        <w:tc>
          <w:tcPr>
            <w:tcW w:w="572" w:type="pct"/>
          </w:tcPr>
          <w:p w14:paraId="5DBF5DFA" w14:textId="77777777" w:rsidR="00AE6AFF" w:rsidRPr="00AE6AFF" w:rsidRDefault="00AE6AFF" w:rsidP="002047CC">
            <w:pPr>
              <w:pStyle w:val="ConsPlusNormal"/>
              <w:rPr>
                <w:rFonts w:ascii="Times New Roman" w:hAnsi="Times New Roman" w:cs="Times New Roman"/>
                <w:sz w:val="24"/>
                <w:szCs w:val="24"/>
              </w:rPr>
            </w:pPr>
          </w:p>
        </w:tc>
        <w:tc>
          <w:tcPr>
            <w:tcW w:w="423" w:type="pct"/>
          </w:tcPr>
          <w:p w14:paraId="11851791"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39E5BDB0" w14:textId="77777777" w:rsidR="00AE6AFF" w:rsidRPr="00AE6AFF" w:rsidRDefault="00AE6AFF" w:rsidP="002047CC">
            <w:pPr>
              <w:pStyle w:val="ConsPlusNormal"/>
              <w:rPr>
                <w:rFonts w:ascii="Times New Roman" w:hAnsi="Times New Roman" w:cs="Times New Roman"/>
                <w:sz w:val="24"/>
                <w:szCs w:val="24"/>
              </w:rPr>
            </w:pPr>
          </w:p>
        </w:tc>
        <w:tc>
          <w:tcPr>
            <w:tcW w:w="674" w:type="pct"/>
          </w:tcPr>
          <w:p w14:paraId="3DAAE2A1" w14:textId="77777777" w:rsidR="00AE6AFF" w:rsidRPr="00AE6AFF" w:rsidRDefault="00AE6AFF" w:rsidP="002047CC">
            <w:pPr>
              <w:pStyle w:val="ConsPlusNormal"/>
              <w:rPr>
                <w:rFonts w:ascii="Times New Roman" w:hAnsi="Times New Roman" w:cs="Times New Roman"/>
                <w:sz w:val="24"/>
                <w:szCs w:val="24"/>
              </w:rPr>
            </w:pPr>
          </w:p>
        </w:tc>
        <w:tc>
          <w:tcPr>
            <w:tcW w:w="604" w:type="pct"/>
          </w:tcPr>
          <w:p w14:paraId="5FC4FE39"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2359B257" w14:textId="77777777" w:rsidR="00AE6AFF" w:rsidRPr="00AE6AFF" w:rsidRDefault="00AE6AFF" w:rsidP="002047CC">
            <w:pPr>
              <w:pStyle w:val="ConsPlusNormal"/>
              <w:rPr>
                <w:rFonts w:ascii="Times New Roman" w:hAnsi="Times New Roman" w:cs="Times New Roman"/>
                <w:sz w:val="24"/>
                <w:szCs w:val="24"/>
              </w:rPr>
            </w:pPr>
          </w:p>
        </w:tc>
        <w:tc>
          <w:tcPr>
            <w:tcW w:w="716" w:type="pct"/>
          </w:tcPr>
          <w:p w14:paraId="431B8115"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78FE5D5E" w14:textId="77777777" w:rsidTr="002047CC">
        <w:tc>
          <w:tcPr>
            <w:tcW w:w="5000" w:type="pct"/>
            <w:gridSpan w:val="9"/>
          </w:tcPr>
          <w:p w14:paraId="0C8F856D" w14:textId="77777777" w:rsidR="00AE6AFF" w:rsidRPr="00AE6AFF" w:rsidRDefault="00AE6AFF" w:rsidP="002047CC">
            <w:pPr>
              <w:pStyle w:val="ConsPlusNormal"/>
              <w:outlineLvl w:val="2"/>
              <w:rPr>
                <w:rFonts w:ascii="Times New Roman" w:hAnsi="Times New Roman" w:cs="Times New Roman"/>
                <w:sz w:val="24"/>
                <w:szCs w:val="24"/>
              </w:rPr>
            </w:pPr>
            <w:r w:rsidRPr="00AE6AFF">
              <w:rPr>
                <w:rFonts w:ascii="Times New Roman" w:hAnsi="Times New Roman" w:cs="Times New Roman"/>
                <w:sz w:val="24"/>
                <w:szCs w:val="24"/>
              </w:rPr>
              <w:t>II. Молодые семьи и молодые специалисты</w:t>
            </w:r>
          </w:p>
        </w:tc>
      </w:tr>
      <w:tr w:rsidR="00AE6AFF" w:rsidRPr="00AE6AFF" w14:paraId="6A4B5D7E" w14:textId="77777777" w:rsidTr="002047CC">
        <w:tc>
          <w:tcPr>
            <w:tcW w:w="423" w:type="pct"/>
          </w:tcPr>
          <w:p w14:paraId="5150D6E2"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1</w:t>
            </w:r>
          </w:p>
        </w:tc>
        <w:tc>
          <w:tcPr>
            <w:tcW w:w="682" w:type="pct"/>
          </w:tcPr>
          <w:p w14:paraId="25508022" w14:textId="77777777" w:rsidR="00AE6AFF" w:rsidRPr="00AE6AFF" w:rsidRDefault="00AE6AFF" w:rsidP="002047CC">
            <w:pPr>
              <w:pStyle w:val="ConsPlusNormal"/>
              <w:rPr>
                <w:rFonts w:ascii="Times New Roman" w:hAnsi="Times New Roman" w:cs="Times New Roman"/>
                <w:sz w:val="24"/>
                <w:szCs w:val="24"/>
              </w:rPr>
            </w:pPr>
          </w:p>
        </w:tc>
        <w:tc>
          <w:tcPr>
            <w:tcW w:w="572" w:type="pct"/>
          </w:tcPr>
          <w:p w14:paraId="1C505EA3" w14:textId="77777777" w:rsidR="00AE6AFF" w:rsidRPr="00AE6AFF" w:rsidRDefault="00AE6AFF" w:rsidP="002047CC">
            <w:pPr>
              <w:pStyle w:val="ConsPlusNormal"/>
              <w:rPr>
                <w:rFonts w:ascii="Times New Roman" w:hAnsi="Times New Roman" w:cs="Times New Roman"/>
                <w:sz w:val="24"/>
                <w:szCs w:val="24"/>
              </w:rPr>
            </w:pPr>
          </w:p>
        </w:tc>
        <w:tc>
          <w:tcPr>
            <w:tcW w:w="423" w:type="pct"/>
          </w:tcPr>
          <w:p w14:paraId="524B553A"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2F116CE2" w14:textId="77777777" w:rsidR="00AE6AFF" w:rsidRPr="00AE6AFF" w:rsidRDefault="00AE6AFF" w:rsidP="002047CC">
            <w:pPr>
              <w:pStyle w:val="ConsPlusNormal"/>
              <w:rPr>
                <w:rFonts w:ascii="Times New Roman" w:hAnsi="Times New Roman" w:cs="Times New Roman"/>
                <w:sz w:val="24"/>
                <w:szCs w:val="24"/>
              </w:rPr>
            </w:pPr>
          </w:p>
        </w:tc>
        <w:tc>
          <w:tcPr>
            <w:tcW w:w="674" w:type="pct"/>
          </w:tcPr>
          <w:p w14:paraId="4A8AF9A3" w14:textId="77777777" w:rsidR="00AE6AFF" w:rsidRPr="00AE6AFF" w:rsidRDefault="00AE6AFF" w:rsidP="002047CC">
            <w:pPr>
              <w:pStyle w:val="ConsPlusNormal"/>
              <w:rPr>
                <w:rFonts w:ascii="Times New Roman" w:hAnsi="Times New Roman" w:cs="Times New Roman"/>
                <w:sz w:val="24"/>
                <w:szCs w:val="24"/>
              </w:rPr>
            </w:pPr>
          </w:p>
        </w:tc>
        <w:tc>
          <w:tcPr>
            <w:tcW w:w="604" w:type="pct"/>
          </w:tcPr>
          <w:p w14:paraId="5097AC65"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65BD71C9" w14:textId="77777777" w:rsidR="00AE6AFF" w:rsidRPr="00AE6AFF" w:rsidRDefault="00AE6AFF" w:rsidP="002047CC">
            <w:pPr>
              <w:pStyle w:val="ConsPlusNormal"/>
              <w:rPr>
                <w:rFonts w:ascii="Times New Roman" w:hAnsi="Times New Roman" w:cs="Times New Roman"/>
                <w:sz w:val="24"/>
                <w:szCs w:val="24"/>
              </w:rPr>
            </w:pPr>
          </w:p>
        </w:tc>
        <w:tc>
          <w:tcPr>
            <w:tcW w:w="716" w:type="pct"/>
          </w:tcPr>
          <w:p w14:paraId="2FC316B8" w14:textId="77777777" w:rsidR="00AE6AFF" w:rsidRPr="00AE6AFF" w:rsidRDefault="00AE6AFF" w:rsidP="002047CC">
            <w:pPr>
              <w:pStyle w:val="ConsPlusNormal"/>
              <w:rPr>
                <w:rFonts w:ascii="Times New Roman" w:hAnsi="Times New Roman" w:cs="Times New Roman"/>
                <w:sz w:val="24"/>
                <w:szCs w:val="24"/>
              </w:rPr>
            </w:pPr>
          </w:p>
        </w:tc>
      </w:tr>
      <w:tr w:rsidR="00AE6AFF" w:rsidRPr="00AE6AFF" w14:paraId="0970F8B0" w14:textId="77777777" w:rsidTr="002047CC">
        <w:tc>
          <w:tcPr>
            <w:tcW w:w="423" w:type="pct"/>
          </w:tcPr>
          <w:p w14:paraId="684EA401"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2</w:t>
            </w:r>
          </w:p>
        </w:tc>
        <w:tc>
          <w:tcPr>
            <w:tcW w:w="682" w:type="pct"/>
          </w:tcPr>
          <w:p w14:paraId="2BF6B685" w14:textId="77777777" w:rsidR="00AE6AFF" w:rsidRPr="00AE6AFF" w:rsidRDefault="00AE6AFF" w:rsidP="002047CC">
            <w:pPr>
              <w:pStyle w:val="ConsPlusNormal"/>
              <w:rPr>
                <w:rFonts w:ascii="Times New Roman" w:hAnsi="Times New Roman" w:cs="Times New Roman"/>
                <w:sz w:val="24"/>
                <w:szCs w:val="24"/>
              </w:rPr>
            </w:pPr>
          </w:p>
        </w:tc>
        <w:tc>
          <w:tcPr>
            <w:tcW w:w="572" w:type="pct"/>
          </w:tcPr>
          <w:p w14:paraId="32C4E555" w14:textId="77777777" w:rsidR="00AE6AFF" w:rsidRPr="00AE6AFF" w:rsidRDefault="00AE6AFF" w:rsidP="002047CC">
            <w:pPr>
              <w:pStyle w:val="ConsPlusNormal"/>
              <w:rPr>
                <w:rFonts w:ascii="Times New Roman" w:hAnsi="Times New Roman" w:cs="Times New Roman"/>
                <w:sz w:val="24"/>
                <w:szCs w:val="24"/>
              </w:rPr>
            </w:pPr>
          </w:p>
        </w:tc>
        <w:tc>
          <w:tcPr>
            <w:tcW w:w="423" w:type="pct"/>
          </w:tcPr>
          <w:p w14:paraId="469EBFA0"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532A3D7B" w14:textId="77777777" w:rsidR="00AE6AFF" w:rsidRPr="00AE6AFF" w:rsidRDefault="00AE6AFF" w:rsidP="002047CC">
            <w:pPr>
              <w:pStyle w:val="ConsPlusNormal"/>
              <w:rPr>
                <w:rFonts w:ascii="Times New Roman" w:hAnsi="Times New Roman" w:cs="Times New Roman"/>
                <w:sz w:val="24"/>
                <w:szCs w:val="24"/>
              </w:rPr>
            </w:pPr>
          </w:p>
        </w:tc>
        <w:tc>
          <w:tcPr>
            <w:tcW w:w="674" w:type="pct"/>
          </w:tcPr>
          <w:p w14:paraId="16858827" w14:textId="77777777" w:rsidR="00AE6AFF" w:rsidRPr="00AE6AFF" w:rsidRDefault="00AE6AFF" w:rsidP="002047CC">
            <w:pPr>
              <w:pStyle w:val="ConsPlusNormal"/>
              <w:rPr>
                <w:rFonts w:ascii="Times New Roman" w:hAnsi="Times New Roman" w:cs="Times New Roman"/>
                <w:sz w:val="24"/>
                <w:szCs w:val="24"/>
              </w:rPr>
            </w:pPr>
          </w:p>
        </w:tc>
        <w:tc>
          <w:tcPr>
            <w:tcW w:w="604" w:type="pct"/>
          </w:tcPr>
          <w:p w14:paraId="1BC50C4C" w14:textId="77777777" w:rsidR="00AE6AFF" w:rsidRPr="00AE6AFF" w:rsidRDefault="00AE6AFF" w:rsidP="002047CC">
            <w:pPr>
              <w:pStyle w:val="ConsPlusNormal"/>
              <w:rPr>
                <w:rFonts w:ascii="Times New Roman" w:hAnsi="Times New Roman" w:cs="Times New Roman"/>
                <w:sz w:val="24"/>
                <w:szCs w:val="24"/>
              </w:rPr>
            </w:pPr>
          </w:p>
        </w:tc>
        <w:tc>
          <w:tcPr>
            <w:tcW w:w="452" w:type="pct"/>
          </w:tcPr>
          <w:p w14:paraId="71758810" w14:textId="77777777" w:rsidR="00AE6AFF" w:rsidRPr="00AE6AFF" w:rsidRDefault="00AE6AFF" w:rsidP="002047CC">
            <w:pPr>
              <w:pStyle w:val="ConsPlusNormal"/>
              <w:rPr>
                <w:rFonts w:ascii="Times New Roman" w:hAnsi="Times New Roman" w:cs="Times New Roman"/>
                <w:sz w:val="24"/>
                <w:szCs w:val="24"/>
              </w:rPr>
            </w:pPr>
          </w:p>
        </w:tc>
        <w:tc>
          <w:tcPr>
            <w:tcW w:w="716" w:type="pct"/>
          </w:tcPr>
          <w:p w14:paraId="44F1C074" w14:textId="77777777" w:rsidR="00AE6AFF" w:rsidRPr="00AE6AFF" w:rsidRDefault="00AE6AFF" w:rsidP="002047CC">
            <w:pPr>
              <w:pStyle w:val="ConsPlusNormal"/>
              <w:rPr>
                <w:rFonts w:ascii="Times New Roman" w:hAnsi="Times New Roman" w:cs="Times New Roman"/>
                <w:sz w:val="24"/>
                <w:szCs w:val="24"/>
              </w:rPr>
            </w:pPr>
          </w:p>
        </w:tc>
      </w:tr>
    </w:tbl>
    <w:p w14:paraId="4E01238C" w14:textId="77777777" w:rsidR="00AE6AFF" w:rsidRPr="00AE6AFF" w:rsidRDefault="00AE6AFF" w:rsidP="00AE6AFF">
      <w:pPr>
        <w:pStyle w:val="12"/>
        <w:jc w:val="both"/>
      </w:pPr>
      <w:r w:rsidRPr="00AE6AFF">
        <w:t>__________________________________ ________________ ______________________</w:t>
      </w:r>
    </w:p>
    <w:p w14:paraId="1CBD80C3" w14:textId="77777777" w:rsidR="00AE6AFF" w:rsidRPr="00AE6AFF" w:rsidRDefault="00AE6AFF" w:rsidP="00AE6AFF">
      <w:pPr>
        <w:pStyle w:val="12"/>
        <w:jc w:val="both"/>
      </w:pPr>
      <w:r w:rsidRPr="00AE6AFF">
        <w:t xml:space="preserve"> (должность уполномоченного лица,      (подпись)     (расшифровка подписи)      ведущего реестр)</w:t>
      </w:r>
    </w:p>
    <w:p w14:paraId="2D017695"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N 3</w:t>
      </w:r>
    </w:p>
    <w:p w14:paraId="2C2EFF62"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к Порядку выдачи, ведения учета, замены и сдачи свидетельства о предоставлении социальной выплаты на строительство (приобретение) жилья </w:t>
      </w:r>
      <w:bookmarkStart w:id="50" w:name="_Hlk87430098"/>
      <w:r w:rsidRPr="00AE6AFF">
        <w:rPr>
          <w:rFonts w:ascii="Times New Roman" w:hAnsi="Times New Roman" w:cs="Times New Roman"/>
          <w:sz w:val="24"/>
          <w:szCs w:val="24"/>
        </w:rPr>
        <w:t>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bookmarkEnd w:id="50"/>
      <w:r w:rsidRPr="00AE6AFF">
        <w:rPr>
          <w:rFonts w:ascii="Times New Roman" w:hAnsi="Times New Roman" w:cs="Times New Roman"/>
          <w:sz w:val="24"/>
          <w:szCs w:val="24"/>
        </w:rPr>
        <w:t>, перечню, формам и срокам представления документов, необходимых для выдачи, замены и сдачи свидетельств</w:t>
      </w:r>
    </w:p>
    <w:p w14:paraId="2208107F" w14:textId="77777777" w:rsidR="00AE6AFF" w:rsidRPr="00AE6AFF" w:rsidRDefault="00AE6AFF" w:rsidP="00AE6AFF">
      <w:pPr>
        <w:spacing w:after="1"/>
        <w:rPr>
          <w:szCs w:val="24"/>
        </w:rPr>
      </w:pPr>
    </w:p>
    <w:p w14:paraId="2A6D8CF6"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(форма)</w:t>
      </w:r>
    </w:p>
    <w:p w14:paraId="47C59561" w14:textId="77777777" w:rsidR="00AE6AFF" w:rsidRPr="00AE6AFF" w:rsidRDefault="00AE6AFF" w:rsidP="00AE6AFF">
      <w:pPr>
        <w:pStyle w:val="12"/>
        <w:ind w:hanging="11"/>
        <w:jc w:val="center"/>
      </w:pPr>
      <w:r w:rsidRPr="00AE6AFF">
        <w:t xml:space="preserve">Администрация Дзержинского района </w:t>
      </w:r>
    </w:p>
    <w:p w14:paraId="0200862E" w14:textId="77777777" w:rsidR="00AE6AFF" w:rsidRPr="00AE6AFF" w:rsidRDefault="00AE6AFF" w:rsidP="00AE6AFF">
      <w:pPr>
        <w:pStyle w:val="12"/>
        <w:jc w:val="both"/>
      </w:pPr>
    </w:p>
    <w:p w14:paraId="69284150" w14:textId="77777777" w:rsidR="00AE6AFF" w:rsidRPr="00AE6AFF" w:rsidRDefault="00AE6AFF" w:rsidP="00AE6AFF">
      <w:pPr>
        <w:pStyle w:val="12"/>
        <w:ind w:hanging="11"/>
        <w:jc w:val="center"/>
      </w:pPr>
      <w:bookmarkStart w:id="51" w:name="P327"/>
      <w:bookmarkEnd w:id="51"/>
      <w:r w:rsidRPr="00AE6AFF">
        <w:rPr>
          <w:bCs/>
        </w:rPr>
        <w:t>СВИДЕТЕЛЬСТВО</w:t>
      </w:r>
    </w:p>
    <w:p w14:paraId="485E9985" w14:textId="77777777" w:rsidR="00AE6AFF" w:rsidRPr="00AE6AFF" w:rsidRDefault="00AE6AFF" w:rsidP="00AE6AFF">
      <w:pPr>
        <w:pStyle w:val="12"/>
        <w:ind w:hanging="11"/>
        <w:jc w:val="center"/>
      </w:pPr>
      <w:r w:rsidRPr="00AE6AFF">
        <w:t>о предоставлении социальной выплаты на строительство</w:t>
      </w:r>
    </w:p>
    <w:p w14:paraId="70344CAB" w14:textId="77777777" w:rsidR="00AE6AFF" w:rsidRPr="00AE6AFF" w:rsidRDefault="00AE6AFF" w:rsidP="00AE6AFF">
      <w:pPr>
        <w:pStyle w:val="12"/>
        <w:ind w:hanging="11"/>
        <w:jc w:val="center"/>
      </w:pPr>
      <w:r w:rsidRPr="00AE6AFF">
        <w:t>жилья в сельской местности (на сельской территории)</w:t>
      </w:r>
    </w:p>
    <w:p w14:paraId="216E35A8" w14:textId="77777777" w:rsidR="00AE6AFF" w:rsidRPr="00AE6AFF" w:rsidRDefault="00AE6AFF" w:rsidP="00AE6AFF">
      <w:pPr>
        <w:pStyle w:val="12"/>
        <w:jc w:val="both"/>
      </w:pPr>
    </w:p>
    <w:p w14:paraId="1C0D397D" w14:textId="77777777" w:rsidR="00AE6AFF" w:rsidRPr="00AE6AFF" w:rsidRDefault="00AE6AFF" w:rsidP="00AE6AFF">
      <w:pPr>
        <w:pStyle w:val="12"/>
        <w:jc w:val="both"/>
      </w:pPr>
      <w:r w:rsidRPr="00AE6AFF">
        <w:t xml:space="preserve">                                                             N ____________</w:t>
      </w:r>
    </w:p>
    <w:p w14:paraId="42632084" w14:textId="77777777" w:rsidR="00AE6AFF" w:rsidRPr="00AE6AFF" w:rsidRDefault="00AE6AFF" w:rsidP="00AE6AFF">
      <w:pPr>
        <w:pStyle w:val="12"/>
        <w:jc w:val="both"/>
      </w:pPr>
    </w:p>
    <w:p w14:paraId="6FE332F4" w14:textId="77777777" w:rsidR="00AE6AFF" w:rsidRPr="00AE6AFF" w:rsidRDefault="00AE6AFF" w:rsidP="00AE6AFF">
      <w:pPr>
        <w:pStyle w:val="12"/>
        <w:jc w:val="both"/>
      </w:pPr>
      <w:r w:rsidRPr="00AE6AFF">
        <w:t xml:space="preserve">    Настоящим свидетельством удостоверяется, что _______________________________________________________________________</w:t>
      </w:r>
    </w:p>
    <w:p w14:paraId="7A26B405" w14:textId="77777777" w:rsidR="00AE6AFF" w:rsidRPr="00AE6AFF" w:rsidRDefault="00AE6AFF" w:rsidP="00AE6AFF">
      <w:pPr>
        <w:pStyle w:val="12"/>
        <w:jc w:val="both"/>
      </w:pPr>
      <w:r w:rsidRPr="00AE6AFF">
        <w:t xml:space="preserve">                                                  (фамилия, имя, отчество)</w:t>
      </w:r>
    </w:p>
    <w:p w14:paraId="39D52DE9" w14:textId="77777777" w:rsidR="00AE6AFF" w:rsidRPr="00AE6AFF" w:rsidRDefault="00AE6AFF" w:rsidP="00AE6AFF">
      <w:pPr>
        <w:pStyle w:val="12"/>
        <w:ind w:hanging="11"/>
        <w:jc w:val="both"/>
      </w:pPr>
      <w:r w:rsidRPr="00AE6AFF">
        <w:t>________________________________________________________________________</w:t>
      </w:r>
    </w:p>
    <w:p w14:paraId="424F147E" w14:textId="77777777" w:rsidR="00AE6AFF" w:rsidRPr="00AE6AFF" w:rsidRDefault="00AE6AFF" w:rsidP="00AE6AFF">
      <w:pPr>
        <w:pStyle w:val="12"/>
        <w:jc w:val="both"/>
      </w:pPr>
      <w:r w:rsidRPr="00AE6AFF">
        <w:t xml:space="preserve">     гражданина - владельца свидетельства, наименование, серия и номер</w:t>
      </w:r>
    </w:p>
    <w:p w14:paraId="6ED1FF3C" w14:textId="77777777" w:rsidR="00AE6AFF" w:rsidRPr="00AE6AFF" w:rsidRDefault="00AE6AFF" w:rsidP="00AE6AFF">
      <w:pPr>
        <w:pStyle w:val="12"/>
        <w:ind w:hanging="11"/>
        <w:jc w:val="both"/>
      </w:pPr>
      <w:r w:rsidRPr="00AE6AFF">
        <w:t>________________________________________________________________________</w:t>
      </w:r>
    </w:p>
    <w:p w14:paraId="09399C5B" w14:textId="77777777" w:rsidR="00AE6AFF" w:rsidRPr="00AE6AFF" w:rsidRDefault="00AE6AFF" w:rsidP="00AE6AFF">
      <w:pPr>
        <w:pStyle w:val="12"/>
        <w:jc w:val="both"/>
      </w:pPr>
      <w:r w:rsidRPr="00AE6AFF">
        <w:t xml:space="preserve">          документа, удостоверяющего личность, кем и когда выдан)</w:t>
      </w:r>
    </w:p>
    <w:p w14:paraId="023016C5" w14:textId="77777777" w:rsidR="00AE6AFF" w:rsidRPr="00AE6AFF" w:rsidRDefault="00AE6AFF" w:rsidP="00AE6AFF">
      <w:pPr>
        <w:pStyle w:val="12"/>
        <w:ind w:hanging="11"/>
        <w:jc w:val="both"/>
      </w:pPr>
      <w:r w:rsidRPr="00AE6AFF">
        <w:t xml:space="preserve">является  участником  мероприятий  по предоставлению социальных выплат гражданам, проживающим и работающим в сельской местности и являющимся </w:t>
      </w:r>
      <w:r w:rsidRPr="00AE6AFF">
        <w:lastRenderedPageBreak/>
        <w:t>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r w:rsidRPr="00AE6AFF">
        <w:rPr>
          <w:b/>
          <w:bCs/>
        </w:rPr>
        <w:t xml:space="preserve"> </w:t>
      </w:r>
      <w:hyperlink r:id="rId75" w:history="1">
        <w:r w:rsidRPr="00AE6AFF">
          <w:rPr>
            <w:rStyle w:val="af0"/>
          </w:rPr>
          <w:t>подпрограммы</w:t>
        </w:r>
      </w:hyperlink>
      <w:r w:rsidRPr="00AE6AFF">
        <w:t xml:space="preserve">   "Комплексное  развитие  сельских  территорий" муниципальной программы Дзержинского района «Развитие сельского хозяйства», утвержденной постановлением администрации района от 18.10.2013 №  973.</w:t>
      </w:r>
    </w:p>
    <w:p w14:paraId="09E63087" w14:textId="77777777" w:rsidR="00AE6AFF" w:rsidRPr="00AE6AFF" w:rsidRDefault="00AE6AFF" w:rsidP="00AE6AFF">
      <w:pPr>
        <w:pStyle w:val="12"/>
        <w:ind w:hanging="11"/>
        <w:jc w:val="both"/>
      </w:pPr>
    </w:p>
    <w:p w14:paraId="5EE05DEC" w14:textId="77777777" w:rsidR="00AE6AFF" w:rsidRPr="00AE6AFF" w:rsidRDefault="00AE6AFF" w:rsidP="00AE6AFF">
      <w:pPr>
        <w:pStyle w:val="12"/>
        <w:ind w:hanging="11"/>
        <w:jc w:val="both"/>
      </w:pPr>
      <w:r w:rsidRPr="00AE6AFF">
        <w:t xml:space="preserve"> В соответствии с условиями подпрограммы ему (ей) предоставляется социальная выплата в размере ______________________________________ рублей</w:t>
      </w:r>
    </w:p>
    <w:p w14:paraId="607FFE04" w14:textId="77777777" w:rsidR="00AE6AFF" w:rsidRPr="00AE6AFF" w:rsidRDefault="00AE6AFF" w:rsidP="00AE6AFF">
      <w:pPr>
        <w:pStyle w:val="12"/>
        <w:jc w:val="both"/>
      </w:pPr>
      <w:r w:rsidRPr="00AE6AFF">
        <w:t xml:space="preserve">                                      (цифрами и прописью)</w:t>
      </w:r>
    </w:p>
    <w:p w14:paraId="2940C176" w14:textId="77777777" w:rsidR="00AE6AFF" w:rsidRPr="00AE6AFF" w:rsidRDefault="00AE6AFF" w:rsidP="00AE6AFF">
      <w:pPr>
        <w:pStyle w:val="12"/>
        <w:ind w:hanging="11"/>
        <w:jc w:val="both"/>
      </w:pPr>
      <w:r w:rsidRPr="00AE6AFF">
        <w:t>на строительство жилого дома в______________________________________________________________________</w:t>
      </w:r>
    </w:p>
    <w:p w14:paraId="344A95D3" w14:textId="77777777" w:rsidR="00AE6AFF" w:rsidRPr="00AE6AFF" w:rsidRDefault="00AE6AFF" w:rsidP="00AE6AFF">
      <w:pPr>
        <w:pStyle w:val="12"/>
        <w:jc w:val="both"/>
      </w:pPr>
      <w:r w:rsidRPr="00AE6AFF">
        <w:t xml:space="preserve">               (наименование поселения)</w:t>
      </w:r>
    </w:p>
    <w:p w14:paraId="2C627DD8" w14:textId="77777777" w:rsidR="00AE6AFF" w:rsidRPr="00AE6AFF" w:rsidRDefault="00AE6AFF" w:rsidP="00AE6AFF">
      <w:pPr>
        <w:pStyle w:val="12"/>
        <w:jc w:val="both"/>
      </w:pPr>
    </w:p>
    <w:p w14:paraId="5982982A" w14:textId="77777777" w:rsidR="00AE6AFF" w:rsidRPr="00AE6AFF" w:rsidRDefault="00AE6AFF" w:rsidP="00AE6AFF">
      <w:pPr>
        <w:pStyle w:val="12"/>
        <w:ind w:hanging="11"/>
        <w:jc w:val="both"/>
      </w:pPr>
      <w:r w:rsidRPr="00AE6AFF">
        <w:t xml:space="preserve">Глава Района                        ___________________     </w:t>
      </w:r>
      <w:r w:rsidRPr="00AE6AFF">
        <w:rPr>
          <w:u w:val="single"/>
        </w:rPr>
        <w:t>___В.Н. Дергунов_____</w:t>
      </w:r>
    </w:p>
    <w:p w14:paraId="02147527" w14:textId="77777777" w:rsidR="00AE6AFF" w:rsidRPr="00AE6AFF" w:rsidRDefault="00AE6AFF" w:rsidP="00AE6AFF">
      <w:pPr>
        <w:pStyle w:val="12"/>
        <w:ind w:left="0" w:firstLine="0"/>
        <w:jc w:val="both"/>
      </w:pPr>
      <w:r w:rsidRPr="00AE6AFF">
        <w:t xml:space="preserve">                                                                      (подпись)                          (ФИО)</w:t>
      </w:r>
    </w:p>
    <w:p w14:paraId="65DF103D" w14:textId="77777777" w:rsidR="00AE6AFF" w:rsidRPr="00AE6AFF" w:rsidRDefault="00AE6AFF" w:rsidP="00AE6AFF">
      <w:pPr>
        <w:pStyle w:val="12"/>
        <w:ind w:left="0" w:firstLine="284"/>
        <w:jc w:val="both"/>
      </w:pPr>
      <w:r w:rsidRPr="00AE6AFF">
        <w:t xml:space="preserve">                 М.П.</w:t>
      </w:r>
    </w:p>
    <w:p w14:paraId="397EE169" w14:textId="77777777" w:rsidR="00AE6AFF" w:rsidRPr="00AE6AFF" w:rsidRDefault="00AE6AFF" w:rsidP="00AE6AFF">
      <w:pPr>
        <w:pStyle w:val="12"/>
        <w:ind w:left="0" w:firstLine="851"/>
        <w:jc w:val="both"/>
      </w:pPr>
      <w:r w:rsidRPr="00AE6AFF">
        <w:t>(при наличии)</w:t>
      </w:r>
    </w:p>
    <w:p w14:paraId="539A3D2E" w14:textId="77777777" w:rsidR="00AE6AFF" w:rsidRPr="00AE6AFF" w:rsidRDefault="00AE6AFF" w:rsidP="00AE6AFF">
      <w:pPr>
        <w:pStyle w:val="12"/>
        <w:jc w:val="both"/>
      </w:pPr>
    </w:p>
    <w:p w14:paraId="5F29E4DA" w14:textId="77777777" w:rsidR="00AE6AFF" w:rsidRPr="00AE6AFF" w:rsidRDefault="00AE6AFF" w:rsidP="00AE6AFF">
      <w:pPr>
        <w:pStyle w:val="12"/>
        <w:jc w:val="both"/>
      </w:pPr>
      <w:r w:rsidRPr="00AE6AFF">
        <w:t>***************************************************************************</w:t>
      </w:r>
    </w:p>
    <w:p w14:paraId="653D628C" w14:textId="77777777" w:rsidR="00AE6AFF" w:rsidRPr="00AE6AFF" w:rsidRDefault="00AE6AFF" w:rsidP="00AE6AFF">
      <w:pPr>
        <w:pStyle w:val="12"/>
        <w:jc w:val="both"/>
      </w:pPr>
      <w:r w:rsidRPr="00AE6AFF">
        <w:t xml:space="preserve">                               линия отреза</w:t>
      </w:r>
    </w:p>
    <w:p w14:paraId="7EFA8F83" w14:textId="77777777" w:rsidR="00AE6AFF" w:rsidRPr="00AE6AFF" w:rsidRDefault="00AE6AFF" w:rsidP="00AE6AFF">
      <w:pPr>
        <w:pStyle w:val="12"/>
        <w:jc w:val="both"/>
      </w:pPr>
    </w:p>
    <w:p w14:paraId="6D60A20D" w14:textId="77777777" w:rsidR="00AE6AFF" w:rsidRPr="00AE6AFF" w:rsidRDefault="00AE6AFF" w:rsidP="00AE6AFF">
      <w:pPr>
        <w:pStyle w:val="12"/>
        <w:ind w:hanging="11"/>
        <w:jc w:val="both"/>
      </w:pPr>
      <w:r w:rsidRPr="00AE6AFF">
        <w:t xml:space="preserve">                           Корешок свидетельства о предоставлении социальной выплаты на строительство жилья в сельской местности</w:t>
      </w:r>
      <w:hyperlink w:anchor="P489" w:history="1">
        <w:r w:rsidRPr="00AE6AFF">
          <w:rPr>
            <w:color w:val="0000FF"/>
          </w:rPr>
          <w:t>*</w:t>
        </w:r>
      </w:hyperlink>
    </w:p>
    <w:p w14:paraId="2F35CA87" w14:textId="77777777" w:rsidR="00AE6AFF" w:rsidRPr="00AE6AFF" w:rsidRDefault="00AE6AFF" w:rsidP="00AE6AFF">
      <w:pPr>
        <w:pStyle w:val="12"/>
        <w:jc w:val="both"/>
      </w:pPr>
    </w:p>
    <w:p w14:paraId="3DA775FC" w14:textId="77777777" w:rsidR="00AE6AFF" w:rsidRPr="00AE6AFF" w:rsidRDefault="00AE6AFF" w:rsidP="00AE6AFF">
      <w:pPr>
        <w:pStyle w:val="12"/>
        <w:jc w:val="both"/>
      </w:pPr>
      <w:r w:rsidRPr="00AE6AFF">
        <w:t xml:space="preserve">                                                           N ______________</w:t>
      </w:r>
    </w:p>
    <w:p w14:paraId="5C660F53" w14:textId="77777777" w:rsidR="00AE6AFF" w:rsidRPr="00AE6AFF" w:rsidRDefault="00AE6AFF" w:rsidP="00AE6AFF">
      <w:pPr>
        <w:pStyle w:val="12"/>
        <w:jc w:val="both"/>
      </w:pPr>
    </w:p>
    <w:p w14:paraId="5266C7A1" w14:textId="77777777" w:rsidR="00AE6AFF" w:rsidRPr="00AE6AFF" w:rsidRDefault="00AE6AFF" w:rsidP="00AE6AFF">
      <w:pPr>
        <w:pStyle w:val="12"/>
        <w:ind w:hanging="11"/>
        <w:jc w:val="both"/>
      </w:pPr>
      <w:r w:rsidRPr="00AE6AFF">
        <w:t xml:space="preserve">  Настоящим свидетельством удостоверяется, что _______________________________________________________________________</w:t>
      </w:r>
    </w:p>
    <w:p w14:paraId="4C055B95" w14:textId="77777777" w:rsidR="00AE6AFF" w:rsidRPr="00AE6AFF" w:rsidRDefault="00AE6AFF" w:rsidP="00AE6AFF">
      <w:pPr>
        <w:pStyle w:val="12"/>
        <w:jc w:val="both"/>
      </w:pPr>
      <w:r w:rsidRPr="00AE6AFF">
        <w:t xml:space="preserve">                                               (фамилия, имя, отчество)</w:t>
      </w:r>
    </w:p>
    <w:p w14:paraId="049732C8" w14:textId="77777777" w:rsidR="00AE6AFF" w:rsidRPr="00AE6AFF" w:rsidRDefault="00AE6AFF" w:rsidP="00AE6AFF">
      <w:pPr>
        <w:pStyle w:val="12"/>
        <w:ind w:hanging="11"/>
        <w:jc w:val="both"/>
      </w:pPr>
      <w:r w:rsidRPr="00AE6AFF">
        <w:t>_______________________________________________________________________</w:t>
      </w:r>
    </w:p>
    <w:p w14:paraId="3783D95B" w14:textId="77777777" w:rsidR="00AE6AFF" w:rsidRPr="00AE6AFF" w:rsidRDefault="00AE6AFF" w:rsidP="00AE6AFF">
      <w:pPr>
        <w:pStyle w:val="12"/>
        <w:ind w:hanging="11"/>
        <w:jc w:val="both"/>
      </w:pPr>
      <w:r w:rsidRPr="00AE6AFF">
        <w:t xml:space="preserve"> гражданина - владельца свидетельства, наименование, серия и номер</w:t>
      </w:r>
    </w:p>
    <w:p w14:paraId="58364276" w14:textId="77777777" w:rsidR="00AE6AFF" w:rsidRPr="00AE6AFF" w:rsidRDefault="00AE6AFF" w:rsidP="00AE6AFF">
      <w:pPr>
        <w:pStyle w:val="12"/>
        <w:ind w:hanging="11"/>
        <w:jc w:val="both"/>
      </w:pPr>
      <w:r w:rsidRPr="00AE6AFF">
        <w:t>________________________________________________________________________          документа, удостоверяющего личность, кем и когда выдан)</w:t>
      </w:r>
    </w:p>
    <w:p w14:paraId="34A090DE" w14:textId="77777777" w:rsidR="00AE6AFF" w:rsidRPr="00AE6AFF" w:rsidRDefault="00AE6AFF" w:rsidP="00AE6AFF">
      <w:pPr>
        <w:pStyle w:val="12"/>
        <w:ind w:hanging="11"/>
        <w:jc w:val="both"/>
      </w:pPr>
      <w:r w:rsidRPr="00AE6AFF">
        <w:t xml:space="preserve">является  участником  </w:t>
      </w:r>
      <w:bookmarkStart w:id="52" w:name="_Hlk87521110"/>
      <w:r w:rsidRPr="00AE6AFF">
        <w:t xml:space="preserve">мероприятий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в рамках </w:t>
      </w:r>
      <w:hyperlink r:id="rId76" w:history="1">
        <w:r w:rsidRPr="00AE6AFF">
          <w:rPr>
            <w:color w:val="0000FF"/>
          </w:rPr>
          <w:t>подпрограммы</w:t>
        </w:r>
      </w:hyperlink>
      <w:r w:rsidRPr="00AE6AFF">
        <w:t xml:space="preserve">  "Комплексное  развитие  сельских  территорий" муниципальной программы Дзержинского района «Развитие сельского хозяйства», утвержденной постановлением администрации района от 18.10.2013 №  973.</w:t>
      </w:r>
      <w:bookmarkEnd w:id="52"/>
    </w:p>
    <w:p w14:paraId="0EE272FD" w14:textId="77777777" w:rsidR="00AE6AFF" w:rsidRPr="00AE6AFF" w:rsidRDefault="00AE6AFF" w:rsidP="00AE6AFF">
      <w:pPr>
        <w:pStyle w:val="12"/>
        <w:ind w:hanging="11"/>
        <w:jc w:val="both"/>
      </w:pPr>
      <w:r w:rsidRPr="00AE6AFF">
        <w:t>В соответствии с условиями подпрограммы ему (ей) предоставляется социальная   выплата   в   размере _______________________________________________ рублей,</w:t>
      </w:r>
    </w:p>
    <w:p w14:paraId="2061FB53" w14:textId="77777777" w:rsidR="00AE6AFF" w:rsidRPr="00AE6AFF" w:rsidRDefault="00AE6AFF" w:rsidP="00AE6AFF">
      <w:pPr>
        <w:pStyle w:val="12"/>
        <w:jc w:val="both"/>
      </w:pPr>
      <w:r w:rsidRPr="00AE6AFF">
        <w:t xml:space="preserve">                                         (цифрами и прописью)</w:t>
      </w:r>
    </w:p>
    <w:p w14:paraId="69F36775" w14:textId="77777777" w:rsidR="00AE6AFF" w:rsidRPr="00AE6AFF" w:rsidRDefault="00AE6AFF" w:rsidP="00AE6AFF">
      <w:pPr>
        <w:pStyle w:val="12"/>
        <w:jc w:val="both"/>
      </w:pPr>
      <w:r w:rsidRPr="00AE6AFF">
        <w:t>в том числе за счет:</w:t>
      </w:r>
    </w:p>
    <w:p w14:paraId="39D4D835" w14:textId="77777777" w:rsidR="00AE6AFF" w:rsidRPr="00AE6AFF" w:rsidRDefault="00AE6AFF" w:rsidP="00AE6AFF">
      <w:pPr>
        <w:pStyle w:val="12"/>
        <w:ind w:hanging="11"/>
        <w:jc w:val="both"/>
      </w:pPr>
      <w:r w:rsidRPr="00AE6AFF">
        <w:t>средств бюджета Красноярского края в размере ________________________ рублей;</w:t>
      </w:r>
    </w:p>
    <w:p w14:paraId="357747E4" w14:textId="77777777" w:rsidR="00AE6AFF" w:rsidRPr="00AE6AFF" w:rsidRDefault="00AE6AFF" w:rsidP="00AE6AFF">
      <w:pPr>
        <w:pStyle w:val="12"/>
        <w:jc w:val="both"/>
      </w:pPr>
      <w:r w:rsidRPr="00AE6AFF">
        <w:t xml:space="preserve">                                           (цифрами и прописью)</w:t>
      </w:r>
    </w:p>
    <w:p w14:paraId="3C0DB91D" w14:textId="77777777" w:rsidR="00AE6AFF" w:rsidRPr="00AE6AFF" w:rsidRDefault="00AE6AFF" w:rsidP="00AE6AFF">
      <w:pPr>
        <w:pStyle w:val="12"/>
        <w:ind w:hanging="11"/>
        <w:jc w:val="both"/>
      </w:pPr>
      <w:r w:rsidRPr="00AE6AFF">
        <w:lastRenderedPageBreak/>
        <w:t>средств местного бюджета в размере _________________________________ рублей.</w:t>
      </w:r>
    </w:p>
    <w:p w14:paraId="75836BB8" w14:textId="77777777" w:rsidR="00AE6AFF" w:rsidRPr="00AE6AFF" w:rsidRDefault="00AE6AFF" w:rsidP="00AE6AFF">
      <w:pPr>
        <w:pStyle w:val="12"/>
        <w:jc w:val="both"/>
      </w:pPr>
      <w:r w:rsidRPr="00AE6AFF">
        <w:t xml:space="preserve">                                        (цифрами и прописью)</w:t>
      </w:r>
    </w:p>
    <w:p w14:paraId="4DC8580C" w14:textId="77777777" w:rsidR="00AE6AFF" w:rsidRPr="00AE6AFF" w:rsidRDefault="00AE6AFF" w:rsidP="00AE6AFF">
      <w:pPr>
        <w:pStyle w:val="12"/>
        <w:ind w:hanging="11"/>
        <w:jc w:val="both"/>
      </w:pPr>
      <w:r w:rsidRPr="00AE6AFF">
        <w:t xml:space="preserve"> Свидетельство выдано Администрацией Дзержинского района</w:t>
      </w:r>
    </w:p>
    <w:p w14:paraId="19E694E9" w14:textId="77777777" w:rsidR="00AE6AFF" w:rsidRPr="00AE6AFF" w:rsidRDefault="00AE6AFF" w:rsidP="00AE6AFF">
      <w:pPr>
        <w:pStyle w:val="12"/>
        <w:jc w:val="both"/>
      </w:pPr>
      <w:r w:rsidRPr="00AE6AFF">
        <w:t xml:space="preserve">                         </w:t>
      </w:r>
    </w:p>
    <w:p w14:paraId="3DEB6C3C" w14:textId="77777777" w:rsidR="00AE6AFF" w:rsidRPr="00AE6AFF" w:rsidRDefault="00AE6AFF" w:rsidP="00AE6AFF">
      <w:pPr>
        <w:pStyle w:val="12"/>
        <w:jc w:val="both"/>
      </w:pPr>
    </w:p>
    <w:p w14:paraId="0BA41F7A" w14:textId="77777777" w:rsidR="00AE6AFF" w:rsidRPr="00AE6AFF" w:rsidRDefault="00AE6AFF" w:rsidP="00AE6AFF">
      <w:pPr>
        <w:pStyle w:val="12"/>
        <w:ind w:hanging="11"/>
        <w:jc w:val="both"/>
        <w:rPr>
          <w:u w:val="single"/>
        </w:rPr>
      </w:pPr>
      <w:r w:rsidRPr="00AE6AFF">
        <w:t xml:space="preserve">Глава Дзержинского района         ___________________           </w:t>
      </w:r>
      <w:r w:rsidRPr="00AE6AFF">
        <w:rPr>
          <w:u w:val="single"/>
        </w:rPr>
        <w:t>В.Н. Дергунов_____</w:t>
      </w:r>
    </w:p>
    <w:p w14:paraId="32585174" w14:textId="77777777" w:rsidR="00AE6AFF" w:rsidRPr="00AE6AFF" w:rsidRDefault="00AE6AFF" w:rsidP="00AE6AFF">
      <w:pPr>
        <w:pStyle w:val="12"/>
        <w:jc w:val="both"/>
      </w:pPr>
      <w:r w:rsidRPr="00AE6AFF">
        <w:t xml:space="preserve">                                                          (подпись)                         (ФИО)</w:t>
      </w:r>
    </w:p>
    <w:p w14:paraId="0139A995" w14:textId="77777777" w:rsidR="00AE6AFF" w:rsidRPr="00AE6AFF" w:rsidRDefault="00AE6AFF" w:rsidP="00AE6AFF">
      <w:pPr>
        <w:pStyle w:val="12"/>
        <w:jc w:val="both"/>
      </w:pPr>
      <w:r w:rsidRPr="00AE6AFF">
        <w:t>М.П.(при наличии)</w:t>
      </w:r>
    </w:p>
    <w:p w14:paraId="1C2B75D3" w14:textId="77777777" w:rsidR="00AE6AFF" w:rsidRPr="00AE6AFF" w:rsidRDefault="00AE6AFF" w:rsidP="00AE6AFF">
      <w:pPr>
        <w:pStyle w:val="12"/>
        <w:jc w:val="both"/>
      </w:pPr>
      <w:r w:rsidRPr="00AE6AFF">
        <w:t>Оборотная сторона свидетельства</w:t>
      </w:r>
    </w:p>
    <w:p w14:paraId="4A53D813" w14:textId="77777777" w:rsidR="00AE6AFF" w:rsidRPr="00AE6AFF" w:rsidRDefault="00AE6AFF" w:rsidP="00AE6A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6AFF" w:rsidRPr="00AE6AFF" w14:paraId="799FFC9A" w14:textId="77777777" w:rsidTr="002047CC">
        <w:tc>
          <w:tcPr>
            <w:tcW w:w="4535" w:type="dxa"/>
            <w:tcBorders>
              <w:top w:val="nil"/>
              <w:left w:val="nil"/>
              <w:bottom w:val="nil"/>
              <w:right w:val="nil"/>
            </w:tcBorders>
          </w:tcPr>
          <w:p w14:paraId="0D952DA1"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Свидетельство дает право</w:t>
            </w:r>
          </w:p>
          <w:p w14:paraId="2F0437AE"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гражданину на открытие</w:t>
            </w:r>
          </w:p>
          <w:p w14:paraId="4FD8DEE8"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банковского счета в кредитной</w:t>
            </w:r>
          </w:p>
          <w:p w14:paraId="4DEC5C2C"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организации на территории</w:t>
            </w:r>
          </w:p>
          <w:p w14:paraId="7F98E16B"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субъекта Российской Федерации</w:t>
            </w:r>
          </w:p>
          <w:p w14:paraId="270CB31E"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по месту выдачи свидетельства</w:t>
            </w:r>
          </w:p>
          <w:p w14:paraId="2D405972"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и действует не более 1 года</w:t>
            </w:r>
          </w:p>
          <w:p w14:paraId="18B43233"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с даты выдачи.</w:t>
            </w:r>
          </w:p>
          <w:p w14:paraId="53F68274"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Численный состав семьи гражданина</w:t>
            </w:r>
          </w:p>
          <w:p w14:paraId="32F77143"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________________________ человек.</w:t>
            </w:r>
          </w:p>
          <w:p w14:paraId="59C0D800"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Члены семьи:</w:t>
            </w:r>
          </w:p>
          <w:p w14:paraId="562B6ED6" w14:textId="77777777" w:rsidR="00AE6AFF" w:rsidRPr="00AE6AFF" w:rsidRDefault="00AE6AFF" w:rsidP="002047CC">
            <w:pPr>
              <w:pStyle w:val="ConsPlusNormal"/>
              <w:ind w:firstLine="0"/>
              <w:rPr>
                <w:rFonts w:ascii="Times New Roman" w:hAnsi="Times New Roman" w:cs="Times New Roman"/>
                <w:sz w:val="24"/>
                <w:szCs w:val="24"/>
              </w:rPr>
            </w:pPr>
            <w:r w:rsidRPr="00AE6AFF">
              <w:rPr>
                <w:rFonts w:ascii="Times New Roman" w:hAnsi="Times New Roman" w:cs="Times New Roman"/>
                <w:sz w:val="24"/>
                <w:szCs w:val="24"/>
              </w:rPr>
              <w:t>____________________________________;</w:t>
            </w:r>
          </w:p>
          <w:p w14:paraId="5B47E4BA"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(ФИО, степень родства) ____________________________________;</w:t>
            </w:r>
          </w:p>
          <w:p w14:paraId="701E9D5E"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(ФИО, степень родства) ____________________________________;</w:t>
            </w:r>
          </w:p>
          <w:p w14:paraId="61880B45"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(ФИО, степень родства)</w:t>
            </w:r>
          </w:p>
          <w:p w14:paraId="3B25341A" w14:textId="77777777" w:rsidR="00AE6AFF" w:rsidRPr="00AE6AFF" w:rsidRDefault="00AE6AFF" w:rsidP="002047CC">
            <w:pPr>
              <w:pStyle w:val="ConsPlusNormal"/>
              <w:rPr>
                <w:rFonts w:ascii="Times New Roman" w:hAnsi="Times New Roman" w:cs="Times New Roman"/>
                <w:sz w:val="24"/>
                <w:szCs w:val="24"/>
              </w:rPr>
            </w:pPr>
          </w:p>
          <w:p w14:paraId="1D4CA1B7" w14:textId="77777777" w:rsidR="00AE6AFF" w:rsidRPr="00AE6AFF" w:rsidRDefault="00AE6AFF" w:rsidP="002047CC">
            <w:pPr>
              <w:pStyle w:val="ConsPlusNormal"/>
              <w:ind w:firstLine="0"/>
              <w:rPr>
                <w:rFonts w:ascii="Times New Roman" w:hAnsi="Times New Roman" w:cs="Times New Roman"/>
                <w:sz w:val="24"/>
                <w:szCs w:val="24"/>
              </w:rPr>
            </w:pPr>
            <w:r w:rsidRPr="00AE6AFF">
              <w:rPr>
                <w:rFonts w:ascii="Times New Roman" w:hAnsi="Times New Roman" w:cs="Times New Roman"/>
                <w:sz w:val="24"/>
                <w:szCs w:val="24"/>
              </w:rPr>
              <w:t>Расчетная стоимость строительства</w:t>
            </w:r>
          </w:p>
          <w:p w14:paraId="1FE49BE9" w14:textId="77777777" w:rsidR="00AE6AFF" w:rsidRPr="00AE6AFF" w:rsidRDefault="00AE6AFF" w:rsidP="002047CC">
            <w:pPr>
              <w:pStyle w:val="ConsPlusNormal"/>
              <w:ind w:firstLine="0"/>
              <w:rPr>
                <w:rFonts w:ascii="Times New Roman" w:hAnsi="Times New Roman" w:cs="Times New Roman"/>
                <w:sz w:val="24"/>
                <w:szCs w:val="24"/>
              </w:rPr>
            </w:pPr>
            <w:r w:rsidRPr="00AE6AFF">
              <w:rPr>
                <w:rFonts w:ascii="Times New Roman" w:hAnsi="Times New Roman" w:cs="Times New Roman"/>
                <w:sz w:val="24"/>
                <w:szCs w:val="24"/>
              </w:rPr>
              <w:t>жилья ________________________ рублей.</w:t>
            </w:r>
          </w:p>
          <w:p w14:paraId="203DF67D" w14:textId="77777777" w:rsidR="00AE6AFF" w:rsidRPr="00AE6AFF" w:rsidRDefault="00AE6AFF" w:rsidP="002047CC">
            <w:pPr>
              <w:pStyle w:val="ConsPlusNormal"/>
              <w:ind w:firstLine="0"/>
              <w:rPr>
                <w:rFonts w:ascii="Times New Roman" w:hAnsi="Times New Roman" w:cs="Times New Roman"/>
                <w:sz w:val="24"/>
                <w:szCs w:val="24"/>
              </w:rPr>
            </w:pPr>
            <w:r w:rsidRPr="00AE6AFF">
              <w:rPr>
                <w:rFonts w:ascii="Times New Roman" w:hAnsi="Times New Roman" w:cs="Times New Roman"/>
                <w:sz w:val="24"/>
                <w:szCs w:val="24"/>
              </w:rPr>
              <w:t>Дата выдачи свидетельства ____________</w:t>
            </w:r>
          </w:p>
          <w:p w14:paraId="0425DFC6" w14:textId="77777777" w:rsidR="00AE6AFF" w:rsidRPr="00AE6AFF" w:rsidRDefault="00AE6AFF" w:rsidP="002047CC">
            <w:pPr>
              <w:pStyle w:val="ConsPlusNormal"/>
              <w:rPr>
                <w:rFonts w:ascii="Times New Roman" w:hAnsi="Times New Roman" w:cs="Times New Roman"/>
                <w:sz w:val="24"/>
                <w:szCs w:val="24"/>
              </w:rPr>
            </w:pPr>
          </w:p>
          <w:p w14:paraId="3C06518C" w14:textId="77777777" w:rsidR="00AE6AFF" w:rsidRPr="00AE6AFF" w:rsidRDefault="00AE6AFF" w:rsidP="002047CC">
            <w:pPr>
              <w:pStyle w:val="ConsPlusNormal"/>
              <w:ind w:firstLine="0"/>
              <w:rPr>
                <w:rFonts w:ascii="Times New Roman" w:hAnsi="Times New Roman" w:cs="Times New Roman"/>
                <w:sz w:val="24"/>
                <w:szCs w:val="24"/>
              </w:rPr>
            </w:pPr>
            <w:r w:rsidRPr="00AE6AFF">
              <w:rPr>
                <w:rFonts w:ascii="Times New Roman" w:hAnsi="Times New Roman" w:cs="Times New Roman"/>
                <w:sz w:val="24"/>
                <w:szCs w:val="24"/>
              </w:rPr>
              <w:t>Глава района ____________________</w:t>
            </w:r>
          </w:p>
          <w:p w14:paraId="59733E8D" w14:textId="77777777" w:rsidR="00AE6AFF" w:rsidRPr="00AE6AFF" w:rsidRDefault="00AE6AFF" w:rsidP="002047CC">
            <w:pPr>
              <w:pStyle w:val="ConsPlusNormal"/>
              <w:ind w:firstLine="0"/>
              <w:rPr>
                <w:rFonts w:ascii="Times New Roman" w:hAnsi="Times New Roman" w:cs="Times New Roman"/>
                <w:sz w:val="24"/>
                <w:szCs w:val="24"/>
              </w:rPr>
            </w:pPr>
            <w:r w:rsidRPr="00AE6AFF">
              <w:rPr>
                <w:rFonts w:ascii="Times New Roman" w:hAnsi="Times New Roman" w:cs="Times New Roman"/>
                <w:sz w:val="24"/>
                <w:szCs w:val="24"/>
              </w:rPr>
              <w:t xml:space="preserve">                              (ФИО)</w:t>
            </w:r>
          </w:p>
          <w:p w14:paraId="35338722" w14:textId="77777777" w:rsidR="00AE6AFF" w:rsidRPr="00AE6AFF" w:rsidRDefault="00AE6AFF" w:rsidP="002047CC">
            <w:pPr>
              <w:pStyle w:val="ConsPlusNormal"/>
              <w:rPr>
                <w:rFonts w:ascii="Times New Roman" w:hAnsi="Times New Roman" w:cs="Times New Roman"/>
                <w:sz w:val="24"/>
                <w:szCs w:val="24"/>
              </w:rPr>
            </w:pPr>
          </w:p>
          <w:p w14:paraId="14D3EA03"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_______________ М.П.</w:t>
            </w:r>
          </w:p>
          <w:p w14:paraId="20C53395"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(подпись) (при наличии)</w:t>
            </w:r>
          </w:p>
        </w:tc>
        <w:tc>
          <w:tcPr>
            <w:tcW w:w="4535" w:type="dxa"/>
            <w:tcBorders>
              <w:top w:val="nil"/>
              <w:left w:val="nil"/>
              <w:bottom w:val="nil"/>
              <w:right w:val="nil"/>
            </w:tcBorders>
          </w:tcPr>
          <w:p w14:paraId="4858A156"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ОТМЕТКА ОБ ОПЛАТЕ</w:t>
            </w:r>
          </w:p>
          <w:p w14:paraId="0B3241A7"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(заполняется кредитной организацией)</w:t>
            </w:r>
          </w:p>
          <w:p w14:paraId="220D5C3E"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Дата оплаты _________________________</w:t>
            </w:r>
          </w:p>
          <w:p w14:paraId="75986F51"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Реквизиты договора, на основании</w:t>
            </w:r>
          </w:p>
          <w:p w14:paraId="73F36A7D"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которого произведена оплата:</w:t>
            </w:r>
          </w:p>
          <w:p w14:paraId="5C49252F"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____________________________________</w:t>
            </w:r>
          </w:p>
          <w:p w14:paraId="7D246BF0"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____________________________________</w:t>
            </w:r>
          </w:p>
          <w:p w14:paraId="794DDDA8"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Сумма по договору ____________________________________</w:t>
            </w:r>
          </w:p>
          <w:p w14:paraId="3B3D5F75" w14:textId="77777777" w:rsidR="00AE6AFF" w:rsidRPr="00AE6AFF" w:rsidRDefault="00AE6AFF" w:rsidP="002047CC">
            <w:pPr>
              <w:pStyle w:val="ConsPlusNormal"/>
              <w:ind w:firstLine="0"/>
              <w:rPr>
                <w:rFonts w:ascii="Times New Roman" w:hAnsi="Times New Roman" w:cs="Times New Roman"/>
                <w:sz w:val="24"/>
                <w:szCs w:val="24"/>
              </w:rPr>
            </w:pPr>
            <w:r w:rsidRPr="00AE6AFF">
              <w:rPr>
                <w:rFonts w:ascii="Times New Roman" w:hAnsi="Times New Roman" w:cs="Times New Roman"/>
                <w:sz w:val="24"/>
                <w:szCs w:val="24"/>
              </w:rPr>
              <w:t>____________________________________</w:t>
            </w:r>
          </w:p>
          <w:p w14:paraId="3C83D4DC"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Получатель социальной</w:t>
            </w:r>
          </w:p>
          <w:p w14:paraId="2889CF18"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выплаты ____________________________</w:t>
            </w:r>
          </w:p>
          <w:p w14:paraId="49DA9705"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(ФИО)</w:t>
            </w:r>
          </w:p>
          <w:p w14:paraId="61E089B5"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Сумма перечислений</w:t>
            </w:r>
          </w:p>
          <w:p w14:paraId="7E0FDE5C" w14:textId="77777777" w:rsidR="00AE6AFF" w:rsidRPr="00AE6AFF" w:rsidRDefault="00AE6AFF" w:rsidP="002047CC">
            <w:pPr>
              <w:pStyle w:val="ConsPlusNormal"/>
              <w:ind w:firstLine="88"/>
              <w:rPr>
                <w:rFonts w:ascii="Times New Roman" w:hAnsi="Times New Roman" w:cs="Times New Roman"/>
                <w:sz w:val="24"/>
                <w:szCs w:val="24"/>
              </w:rPr>
            </w:pPr>
            <w:r w:rsidRPr="00AE6AFF">
              <w:rPr>
                <w:rFonts w:ascii="Times New Roman" w:hAnsi="Times New Roman" w:cs="Times New Roman"/>
                <w:sz w:val="24"/>
                <w:szCs w:val="24"/>
              </w:rPr>
              <w:t>____________________________________</w:t>
            </w:r>
          </w:p>
          <w:p w14:paraId="41D2680F"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(подпись ответственного работника</w:t>
            </w:r>
          </w:p>
          <w:p w14:paraId="3FEECC02" w14:textId="77777777" w:rsidR="00AE6AFF" w:rsidRPr="00AE6AFF" w:rsidRDefault="00AE6AFF" w:rsidP="002047CC">
            <w:pPr>
              <w:pStyle w:val="ConsPlusNormal"/>
              <w:jc w:val="center"/>
              <w:rPr>
                <w:rFonts w:ascii="Times New Roman" w:hAnsi="Times New Roman" w:cs="Times New Roman"/>
                <w:sz w:val="24"/>
                <w:szCs w:val="24"/>
              </w:rPr>
            </w:pPr>
            <w:r w:rsidRPr="00AE6AFF">
              <w:rPr>
                <w:rFonts w:ascii="Times New Roman" w:hAnsi="Times New Roman" w:cs="Times New Roman"/>
                <w:sz w:val="24"/>
                <w:szCs w:val="24"/>
              </w:rPr>
              <w:t>кредитной организации)</w:t>
            </w:r>
          </w:p>
          <w:p w14:paraId="47154A48" w14:textId="77777777" w:rsidR="00AE6AFF" w:rsidRPr="00AE6AFF" w:rsidRDefault="00AE6AFF" w:rsidP="002047CC">
            <w:pPr>
              <w:pStyle w:val="ConsPlusNormal"/>
              <w:rPr>
                <w:rFonts w:ascii="Times New Roman" w:hAnsi="Times New Roman" w:cs="Times New Roman"/>
                <w:sz w:val="24"/>
                <w:szCs w:val="24"/>
              </w:rPr>
            </w:pPr>
          </w:p>
          <w:p w14:paraId="16CF9908" w14:textId="77777777" w:rsidR="00AE6AFF" w:rsidRPr="00AE6AFF" w:rsidRDefault="00AE6AFF" w:rsidP="002047CC">
            <w:pPr>
              <w:pStyle w:val="ConsPlusNormal"/>
              <w:rPr>
                <w:rFonts w:ascii="Times New Roman" w:hAnsi="Times New Roman" w:cs="Times New Roman"/>
                <w:sz w:val="24"/>
                <w:szCs w:val="24"/>
              </w:rPr>
            </w:pPr>
          </w:p>
          <w:p w14:paraId="352E7876" w14:textId="77777777" w:rsidR="00AE6AFF" w:rsidRPr="00AE6AFF" w:rsidRDefault="00AE6AFF" w:rsidP="002047CC">
            <w:pPr>
              <w:pStyle w:val="ConsPlusNormal"/>
              <w:rPr>
                <w:rFonts w:ascii="Times New Roman" w:hAnsi="Times New Roman" w:cs="Times New Roman"/>
                <w:sz w:val="24"/>
                <w:szCs w:val="24"/>
              </w:rPr>
            </w:pPr>
          </w:p>
          <w:p w14:paraId="52D01551"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М.П.</w:t>
            </w:r>
          </w:p>
          <w:p w14:paraId="13CEA516" w14:textId="77777777" w:rsidR="00AE6AFF" w:rsidRPr="00AE6AFF" w:rsidRDefault="00AE6AFF" w:rsidP="002047CC">
            <w:pPr>
              <w:pStyle w:val="ConsPlusNormal"/>
              <w:rPr>
                <w:rFonts w:ascii="Times New Roman" w:hAnsi="Times New Roman" w:cs="Times New Roman"/>
                <w:sz w:val="24"/>
                <w:szCs w:val="24"/>
              </w:rPr>
            </w:pPr>
            <w:r w:rsidRPr="00AE6AFF">
              <w:rPr>
                <w:rFonts w:ascii="Times New Roman" w:hAnsi="Times New Roman" w:cs="Times New Roman"/>
                <w:sz w:val="24"/>
                <w:szCs w:val="24"/>
              </w:rPr>
              <w:t>(при наличии)</w:t>
            </w:r>
          </w:p>
        </w:tc>
      </w:tr>
    </w:tbl>
    <w:p w14:paraId="09AAA852" w14:textId="77777777" w:rsidR="00AE6AFF" w:rsidRPr="00AE6AFF" w:rsidRDefault="00AE6AFF" w:rsidP="00AE6AFF">
      <w:pPr>
        <w:pStyle w:val="ConsPlusNormal"/>
        <w:jc w:val="both"/>
        <w:rPr>
          <w:rFonts w:ascii="Times New Roman" w:hAnsi="Times New Roman" w:cs="Times New Roman"/>
          <w:sz w:val="24"/>
          <w:szCs w:val="24"/>
        </w:rPr>
      </w:pPr>
    </w:p>
    <w:p w14:paraId="7307F561" w14:textId="77777777" w:rsidR="00AE6AFF" w:rsidRPr="00AE6AFF" w:rsidRDefault="00AE6AFF" w:rsidP="00AE6AFF">
      <w:pPr>
        <w:pStyle w:val="12"/>
        <w:jc w:val="both"/>
      </w:pPr>
      <w:r w:rsidRPr="00AE6AFF">
        <w:t>***************************************************************************</w:t>
      </w:r>
    </w:p>
    <w:p w14:paraId="135D6ECC" w14:textId="77777777" w:rsidR="00AE6AFF" w:rsidRPr="00AE6AFF" w:rsidRDefault="00AE6AFF" w:rsidP="00AE6AFF">
      <w:pPr>
        <w:pStyle w:val="12"/>
        <w:jc w:val="both"/>
      </w:pPr>
      <w:r w:rsidRPr="00AE6AFF">
        <w:t xml:space="preserve">                               линия отреза</w:t>
      </w:r>
    </w:p>
    <w:p w14:paraId="02703299" w14:textId="77777777" w:rsidR="00AE6AFF" w:rsidRPr="00AE6AFF" w:rsidRDefault="00AE6AFF" w:rsidP="00AE6AFF">
      <w:pPr>
        <w:pStyle w:val="12"/>
        <w:jc w:val="both"/>
      </w:pPr>
    </w:p>
    <w:p w14:paraId="2551CAAF" w14:textId="77777777" w:rsidR="00AE6AFF" w:rsidRPr="00AE6AFF" w:rsidRDefault="00AE6AFF" w:rsidP="00AE6AFF">
      <w:pPr>
        <w:pStyle w:val="12"/>
        <w:ind w:left="142" w:firstLine="0"/>
        <w:jc w:val="both"/>
      </w:pPr>
      <w:r w:rsidRPr="00AE6AFF">
        <w:t xml:space="preserve">Предоставленная социальная выплата направляется на </w:t>
      </w:r>
    </w:p>
    <w:p w14:paraId="4DD970C5" w14:textId="77777777" w:rsidR="00AE6AFF" w:rsidRPr="00AE6AFF" w:rsidRDefault="00AE6AFF" w:rsidP="00AE6AFF">
      <w:pPr>
        <w:pStyle w:val="12"/>
        <w:jc w:val="both"/>
        <w:rPr>
          <w:u w:val="single"/>
        </w:rPr>
      </w:pPr>
      <w:r w:rsidRPr="00AE6AFF">
        <w:t xml:space="preserve">                   </w:t>
      </w:r>
      <w:r w:rsidRPr="00AE6AFF">
        <w:rPr>
          <w:u w:val="single"/>
        </w:rPr>
        <w:t>строительство жилого дома</w:t>
      </w:r>
    </w:p>
    <w:p w14:paraId="29C81434" w14:textId="77777777" w:rsidR="00AE6AFF" w:rsidRPr="00AE6AFF" w:rsidRDefault="00AE6AFF" w:rsidP="00AE6AFF">
      <w:pPr>
        <w:pStyle w:val="12"/>
        <w:ind w:hanging="11"/>
        <w:jc w:val="both"/>
      </w:pPr>
      <w:r w:rsidRPr="00AE6AFF">
        <w:t xml:space="preserve">    Численный состав семьи гражданина ________________ человек.</w:t>
      </w:r>
    </w:p>
    <w:p w14:paraId="7BBBD22C" w14:textId="77777777" w:rsidR="00AE6AFF" w:rsidRPr="00AE6AFF" w:rsidRDefault="00AE6AFF" w:rsidP="00AE6AFF">
      <w:pPr>
        <w:pStyle w:val="12"/>
        <w:ind w:hanging="11"/>
        <w:jc w:val="both"/>
      </w:pPr>
      <w:r w:rsidRPr="00AE6AFF">
        <w:t xml:space="preserve">    Члены семьи: _________________________________________________________;</w:t>
      </w:r>
    </w:p>
    <w:p w14:paraId="6F7AE688" w14:textId="77777777" w:rsidR="00AE6AFF" w:rsidRPr="00AE6AFF" w:rsidRDefault="00AE6AFF" w:rsidP="00AE6AFF">
      <w:pPr>
        <w:pStyle w:val="12"/>
        <w:jc w:val="both"/>
      </w:pPr>
      <w:r w:rsidRPr="00AE6AFF">
        <w:t xml:space="preserve">                                 (ФИО, степень родства)</w:t>
      </w:r>
    </w:p>
    <w:p w14:paraId="58EAD5AF" w14:textId="77777777" w:rsidR="00AE6AFF" w:rsidRPr="00AE6AFF" w:rsidRDefault="00AE6AFF" w:rsidP="00AE6AFF">
      <w:pPr>
        <w:pStyle w:val="12"/>
        <w:jc w:val="both"/>
      </w:pPr>
      <w:r w:rsidRPr="00AE6AFF">
        <w:t xml:space="preserve">    ______________________________________________________________________;</w:t>
      </w:r>
    </w:p>
    <w:p w14:paraId="4414722A" w14:textId="77777777" w:rsidR="00AE6AFF" w:rsidRPr="00AE6AFF" w:rsidRDefault="00AE6AFF" w:rsidP="00AE6AFF">
      <w:pPr>
        <w:pStyle w:val="12"/>
        <w:jc w:val="both"/>
      </w:pPr>
      <w:r w:rsidRPr="00AE6AFF">
        <w:t xml:space="preserve">                                 (ФИО, степень родства)</w:t>
      </w:r>
    </w:p>
    <w:p w14:paraId="5F6C9C0F" w14:textId="77777777" w:rsidR="00AE6AFF" w:rsidRPr="00AE6AFF" w:rsidRDefault="00AE6AFF" w:rsidP="00AE6AFF">
      <w:pPr>
        <w:pStyle w:val="12"/>
        <w:jc w:val="both"/>
      </w:pPr>
      <w:r w:rsidRPr="00AE6AFF">
        <w:t xml:space="preserve">    _______________________________________________________________________</w:t>
      </w:r>
    </w:p>
    <w:p w14:paraId="64ABCD61" w14:textId="77777777" w:rsidR="00AE6AFF" w:rsidRPr="00AE6AFF" w:rsidRDefault="00AE6AFF" w:rsidP="00AE6AFF">
      <w:pPr>
        <w:pStyle w:val="12"/>
        <w:jc w:val="both"/>
      </w:pPr>
      <w:r w:rsidRPr="00AE6AFF">
        <w:lastRenderedPageBreak/>
        <w:t xml:space="preserve">                                 (ФИО, степень родства)</w:t>
      </w:r>
    </w:p>
    <w:p w14:paraId="2DF2EB97" w14:textId="77777777" w:rsidR="00AE6AFF" w:rsidRPr="00AE6AFF" w:rsidRDefault="00AE6AFF" w:rsidP="00AE6AFF">
      <w:pPr>
        <w:pStyle w:val="12"/>
        <w:jc w:val="both"/>
      </w:pPr>
    </w:p>
    <w:p w14:paraId="5B44C22A" w14:textId="77777777" w:rsidR="00AE6AFF" w:rsidRPr="00AE6AFF" w:rsidRDefault="00AE6AFF" w:rsidP="00AE6AFF">
      <w:pPr>
        <w:pStyle w:val="12"/>
        <w:jc w:val="both"/>
      </w:pPr>
      <w:r w:rsidRPr="00AE6AFF">
        <w:t xml:space="preserve">    Дата выдачи свидетельства ________________________</w:t>
      </w:r>
    </w:p>
    <w:p w14:paraId="77D9BBF1" w14:textId="77777777" w:rsidR="00AE6AFF" w:rsidRPr="00AE6AFF" w:rsidRDefault="00AE6AFF" w:rsidP="00AE6AFF">
      <w:pPr>
        <w:pStyle w:val="12"/>
        <w:jc w:val="both"/>
      </w:pPr>
      <w:r w:rsidRPr="00AE6AFF">
        <w:t xml:space="preserve">    Подпись владельца свидетельства __________________</w:t>
      </w:r>
    </w:p>
    <w:p w14:paraId="770C01F6" w14:textId="77777777" w:rsidR="00AE6AFF" w:rsidRPr="00AE6AFF" w:rsidRDefault="00AE6AFF" w:rsidP="00AE6AFF">
      <w:pPr>
        <w:pStyle w:val="12"/>
        <w:jc w:val="both"/>
      </w:pPr>
      <w:r w:rsidRPr="00AE6AFF">
        <w:t xml:space="preserve">    Свидетельство выдано </w:t>
      </w:r>
      <w:r w:rsidRPr="00AE6AFF">
        <w:rPr>
          <w:u w:val="single"/>
        </w:rPr>
        <w:t>Администрацией Дзержинского района</w:t>
      </w:r>
      <w:r w:rsidRPr="00AE6AFF">
        <w:t xml:space="preserve">                            </w:t>
      </w:r>
    </w:p>
    <w:p w14:paraId="22B42C7C" w14:textId="77777777" w:rsidR="00AE6AFF" w:rsidRPr="00AE6AFF" w:rsidRDefault="00AE6AFF" w:rsidP="00AE6AFF">
      <w:pPr>
        <w:pStyle w:val="12"/>
        <w:jc w:val="both"/>
      </w:pPr>
    </w:p>
    <w:p w14:paraId="751B5D19" w14:textId="77777777" w:rsidR="00AE6AFF" w:rsidRPr="00AE6AFF" w:rsidRDefault="00AE6AFF" w:rsidP="00AE6AFF">
      <w:pPr>
        <w:pStyle w:val="12"/>
        <w:jc w:val="both"/>
      </w:pPr>
      <w:r w:rsidRPr="00AE6AFF">
        <w:t>Глава района         ___________________    __</w:t>
      </w:r>
      <w:r w:rsidRPr="00AE6AFF">
        <w:rPr>
          <w:u w:val="single"/>
        </w:rPr>
        <w:t>В.Н. Дергунов</w:t>
      </w:r>
      <w:r w:rsidRPr="00AE6AFF">
        <w:t>____</w:t>
      </w:r>
    </w:p>
    <w:p w14:paraId="35CF6FEF" w14:textId="77777777" w:rsidR="00AE6AFF" w:rsidRPr="00AE6AFF" w:rsidRDefault="00AE6AFF" w:rsidP="00AE6AFF">
      <w:pPr>
        <w:pStyle w:val="12"/>
        <w:ind w:firstLine="2541"/>
        <w:jc w:val="both"/>
      </w:pPr>
      <w:r w:rsidRPr="00AE6AFF">
        <w:t xml:space="preserve">                 (подпись)                 (ФИО)</w:t>
      </w:r>
    </w:p>
    <w:p w14:paraId="7205F45F" w14:textId="77777777" w:rsidR="00AE6AFF" w:rsidRPr="00AE6AFF" w:rsidRDefault="00AE6AFF" w:rsidP="00AE6AFF">
      <w:pPr>
        <w:pStyle w:val="12"/>
        <w:jc w:val="both"/>
      </w:pPr>
    </w:p>
    <w:p w14:paraId="697CC477" w14:textId="77777777" w:rsidR="00AE6AFF" w:rsidRPr="00AE6AFF" w:rsidRDefault="00AE6AFF" w:rsidP="00AE6AFF">
      <w:pPr>
        <w:pStyle w:val="12"/>
        <w:jc w:val="both"/>
      </w:pPr>
      <w:r w:rsidRPr="00AE6AFF">
        <w:t>М.П.</w:t>
      </w:r>
    </w:p>
    <w:p w14:paraId="7289EF0E" w14:textId="77777777" w:rsidR="00AE6AFF" w:rsidRPr="00AE6AFF" w:rsidRDefault="00AE6AFF" w:rsidP="00AE6AFF">
      <w:pPr>
        <w:pStyle w:val="12"/>
        <w:jc w:val="both"/>
      </w:pPr>
      <w:r w:rsidRPr="00AE6AFF">
        <w:t>(при наличии)</w:t>
      </w:r>
    </w:p>
    <w:p w14:paraId="30A4E685" w14:textId="77777777" w:rsidR="00AE6AFF" w:rsidRPr="00AE6AFF" w:rsidRDefault="00AE6AFF" w:rsidP="00AE6AFF">
      <w:pPr>
        <w:pStyle w:val="12"/>
        <w:jc w:val="both"/>
      </w:pPr>
    </w:p>
    <w:p w14:paraId="412C4EAA" w14:textId="77777777" w:rsidR="00AE6AFF" w:rsidRPr="00AE6AFF" w:rsidRDefault="00AE6AFF" w:rsidP="00AE6AFF">
      <w:pPr>
        <w:pStyle w:val="12"/>
        <w:jc w:val="both"/>
      </w:pPr>
      <w:r w:rsidRPr="00AE6AFF">
        <w:t>Отметка о построенном жилье: _________________________;</w:t>
      </w:r>
    </w:p>
    <w:p w14:paraId="5BD29B22" w14:textId="77777777" w:rsidR="00AE6AFF" w:rsidRPr="00AE6AFF" w:rsidRDefault="00AE6AFF" w:rsidP="00AE6AFF">
      <w:pPr>
        <w:pStyle w:val="12"/>
        <w:jc w:val="both"/>
      </w:pPr>
      <w:r w:rsidRPr="00AE6AFF">
        <w:t>размер построенного жилья ___________________________;</w:t>
      </w:r>
    </w:p>
    <w:p w14:paraId="39965D37" w14:textId="77777777" w:rsidR="00AE6AFF" w:rsidRPr="00AE6AFF" w:rsidRDefault="00AE6AFF" w:rsidP="00AE6AFF">
      <w:pPr>
        <w:pStyle w:val="12"/>
        <w:jc w:val="both"/>
      </w:pPr>
      <w:r w:rsidRPr="00AE6AFF">
        <w:t>адрес построенного жилья ____________________________.</w:t>
      </w:r>
    </w:p>
    <w:p w14:paraId="5882D61B" w14:textId="77777777" w:rsidR="00AE6AFF" w:rsidRPr="00AE6AFF" w:rsidRDefault="00AE6AFF" w:rsidP="00AE6AFF">
      <w:pPr>
        <w:pStyle w:val="12"/>
        <w:jc w:val="both"/>
      </w:pPr>
    </w:p>
    <w:p w14:paraId="2E5C9C75" w14:textId="77777777" w:rsidR="00AE6AFF" w:rsidRPr="00AE6AFF" w:rsidRDefault="00AE6AFF" w:rsidP="00AE6AFF">
      <w:pPr>
        <w:pStyle w:val="12"/>
        <w:jc w:val="both"/>
      </w:pPr>
      <w:r w:rsidRPr="00AE6AFF">
        <w:t xml:space="preserve">    --------------------------------</w:t>
      </w:r>
    </w:p>
    <w:p w14:paraId="31EAF565" w14:textId="77777777" w:rsidR="00AE6AFF" w:rsidRPr="00AE6AFF" w:rsidRDefault="00AE6AFF" w:rsidP="00AE6AFF">
      <w:pPr>
        <w:pStyle w:val="12"/>
        <w:jc w:val="both"/>
      </w:pPr>
      <w:bookmarkStart w:id="53" w:name="P489"/>
      <w:bookmarkEnd w:id="53"/>
      <w:r w:rsidRPr="00AE6AFF">
        <w:t xml:space="preserve">    &lt;*&gt; Корешок хранится в администрации Дзержинского района.</w:t>
      </w:r>
    </w:p>
    <w:p w14:paraId="1DD4E2B5"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hAnsi="Times New Roman" w:cs="Times New Roman"/>
          <w:sz w:val="24"/>
          <w:szCs w:val="24"/>
        </w:rPr>
        <w:t>Приложение N 4</w:t>
      </w:r>
    </w:p>
    <w:p w14:paraId="0B0A0A61"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к Порядку выдачи, ведения учета, замены и сдачи свидетельства </w:t>
      </w:r>
    </w:p>
    <w:p w14:paraId="1B3CEFCD" w14:textId="77777777" w:rsidR="00AE6AFF" w:rsidRPr="00AE6AFF" w:rsidRDefault="00AE6AFF" w:rsidP="00AE6AFF">
      <w:pPr>
        <w:pStyle w:val="ConsPlusNormal"/>
        <w:jc w:val="right"/>
        <w:rPr>
          <w:rFonts w:ascii="Times New Roman" w:hAnsi="Times New Roman" w:cs="Times New Roman"/>
          <w:sz w:val="24"/>
          <w:szCs w:val="24"/>
        </w:rPr>
      </w:pPr>
      <w:r w:rsidRPr="00AE6AFF">
        <w:rPr>
          <w:rFonts w:ascii="Times New Roman" w:hAnsi="Times New Roman" w:cs="Times New Roman"/>
          <w:sz w:val="24"/>
          <w:szCs w:val="24"/>
        </w:rPr>
        <w:t xml:space="preserve">о предоставлении социальной выплаты </w:t>
      </w:r>
      <w:bookmarkStart w:id="54" w:name="_Hlk87521389"/>
      <w:r w:rsidRPr="00AE6AFF">
        <w:rPr>
          <w:rFonts w:ascii="Times New Roman" w:hAnsi="Times New Roman" w:cs="Times New Roman"/>
          <w:sz w:val="24"/>
          <w:szCs w:val="24"/>
        </w:rPr>
        <w:t>на строительство (приобретение) жилья гражданам, проживающим и работающим в сельской местности и являющимся  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w:t>
      </w:r>
      <w:bookmarkEnd w:id="54"/>
      <w:r w:rsidRPr="00AE6AFF">
        <w:rPr>
          <w:rFonts w:ascii="Times New Roman" w:hAnsi="Times New Roman" w:cs="Times New Roman"/>
          <w:sz w:val="24"/>
          <w:szCs w:val="24"/>
        </w:rPr>
        <w:t>, перечню, формам и срокам представления документов, необходимых для выдачи, замены и сдачи свидетельств</w:t>
      </w:r>
    </w:p>
    <w:p w14:paraId="0BC846AB" w14:textId="77777777" w:rsidR="00AE6AFF" w:rsidRPr="00AE6AFF" w:rsidRDefault="00AE6AFF" w:rsidP="00AE6AFF">
      <w:pPr>
        <w:spacing w:after="1"/>
        <w:rPr>
          <w:szCs w:val="24"/>
        </w:rPr>
      </w:pPr>
    </w:p>
    <w:p w14:paraId="1D4BD4A2" w14:textId="77777777" w:rsidR="00AE6AFF" w:rsidRPr="00AE6AFF" w:rsidRDefault="00AE6AFF" w:rsidP="00AE6AFF">
      <w:pPr>
        <w:pStyle w:val="12"/>
        <w:jc w:val="both"/>
      </w:pPr>
      <w:r w:rsidRPr="00AE6AFF">
        <w:t xml:space="preserve">                                        Главе Дзержинского района</w:t>
      </w:r>
    </w:p>
    <w:p w14:paraId="0128FB69" w14:textId="77777777" w:rsidR="00AE6AFF" w:rsidRPr="00AE6AFF" w:rsidRDefault="00AE6AFF" w:rsidP="00AE6AFF">
      <w:pPr>
        <w:pStyle w:val="12"/>
        <w:jc w:val="both"/>
      </w:pPr>
      <w:r w:rsidRPr="00AE6AFF">
        <w:t xml:space="preserve">                                        </w:t>
      </w:r>
    </w:p>
    <w:p w14:paraId="1C41933C" w14:textId="77777777" w:rsidR="00AE6AFF" w:rsidRPr="00AE6AFF" w:rsidRDefault="00AE6AFF" w:rsidP="00AE6AFF">
      <w:pPr>
        <w:pStyle w:val="12"/>
        <w:jc w:val="both"/>
      </w:pPr>
      <w:r w:rsidRPr="00AE6AFF">
        <w:t xml:space="preserve">                                        ___________________________________</w:t>
      </w:r>
    </w:p>
    <w:p w14:paraId="1ABA1F18" w14:textId="77777777" w:rsidR="00AE6AFF" w:rsidRPr="00AE6AFF" w:rsidRDefault="00AE6AFF" w:rsidP="00AE6AFF">
      <w:pPr>
        <w:pStyle w:val="12"/>
        <w:jc w:val="both"/>
      </w:pPr>
      <w:r w:rsidRPr="00AE6AFF">
        <w:t xml:space="preserve">                                               (инициалы, фамилия)</w:t>
      </w:r>
    </w:p>
    <w:p w14:paraId="7147A6D5" w14:textId="77777777" w:rsidR="00AE6AFF" w:rsidRPr="00AE6AFF" w:rsidRDefault="00AE6AFF" w:rsidP="00AE6AFF">
      <w:pPr>
        <w:pStyle w:val="12"/>
        <w:jc w:val="both"/>
      </w:pPr>
      <w:r w:rsidRPr="00AE6AFF">
        <w:t xml:space="preserve">                                        от _______________________________,</w:t>
      </w:r>
    </w:p>
    <w:p w14:paraId="64D82A08" w14:textId="77777777" w:rsidR="00AE6AFF" w:rsidRPr="00AE6AFF" w:rsidRDefault="00AE6AFF" w:rsidP="00AE6AFF">
      <w:pPr>
        <w:pStyle w:val="12"/>
        <w:jc w:val="both"/>
      </w:pPr>
      <w:r w:rsidRPr="00AE6AFF">
        <w:t xml:space="preserve">                                              (фамилия, имя, отчество,</w:t>
      </w:r>
    </w:p>
    <w:p w14:paraId="53D165AC" w14:textId="77777777" w:rsidR="00AE6AFF" w:rsidRPr="00AE6AFF" w:rsidRDefault="00AE6AFF" w:rsidP="00AE6AFF">
      <w:pPr>
        <w:pStyle w:val="12"/>
        <w:jc w:val="both"/>
      </w:pPr>
      <w:r w:rsidRPr="00AE6AFF">
        <w:t xml:space="preserve">                                                    дата рождения)</w:t>
      </w:r>
    </w:p>
    <w:p w14:paraId="23365F7D" w14:textId="77777777" w:rsidR="00AE6AFF" w:rsidRPr="00AE6AFF" w:rsidRDefault="00AE6AFF" w:rsidP="00AE6AFF">
      <w:pPr>
        <w:pStyle w:val="12"/>
        <w:jc w:val="both"/>
      </w:pPr>
      <w:r w:rsidRPr="00AE6AFF">
        <w:t xml:space="preserve">                                        проживающего по адресу:</w:t>
      </w:r>
    </w:p>
    <w:p w14:paraId="77F9F661" w14:textId="77777777" w:rsidR="00AE6AFF" w:rsidRPr="00AE6AFF" w:rsidRDefault="00AE6AFF" w:rsidP="00AE6AFF">
      <w:pPr>
        <w:pStyle w:val="12"/>
        <w:jc w:val="both"/>
      </w:pPr>
      <w:r w:rsidRPr="00AE6AFF">
        <w:t xml:space="preserve">                                        ___________________________________</w:t>
      </w:r>
    </w:p>
    <w:p w14:paraId="4B6DDB60" w14:textId="77777777" w:rsidR="00AE6AFF" w:rsidRPr="00AE6AFF" w:rsidRDefault="00AE6AFF" w:rsidP="00AE6AFF">
      <w:pPr>
        <w:pStyle w:val="12"/>
        <w:jc w:val="both"/>
      </w:pPr>
    </w:p>
    <w:p w14:paraId="5085E0B1" w14:textId="77777777" w:rsidR="00AE6AFF" w:rsidRPr="00AE6AFF" w:rsidRDefault="00AE6AFF" w:rsidP="00AE6AFF">
      <w:pPr>
        <w:pStyle w:val="12"/>
        <w:jc w:val="both"/>
      </w:pPr>
      <w:bookmarkStart w:id="55" w:name="P534"/>
      <w:bookmarkEnd w:id="55"/>
      <w:r w:rsidRPr="00AE6AFF">
        <w:t xml:space="preserve">                 Заявление о замене (сдаче) свидетельства</w:t>
      </w:r>
    </w:p>
    <w:p w14:paraId="3B09D8F1" w14:textId="77777777" w:rsidR="00AE6AFF" w:rsidRPr="00AE6AFF" w:rsidRDefault="00AE6AFF" w:rsidP="00AE6AFF">
      <w:pPr>
        <w:pStyle w:val="12"/>
        <w:jc w:val="both"/>
      </w:pPr>
      <w:r w:rsidRPr="00AE6AFF">
        <w:t xml:space="preserve">    Я,____________________________________________________________________,</w:t>
      </w:r>
    </w:p>
    <w:p w14:paraId="03D46BF2" w14:textId="77777777" w:rsidR="00AE6AFF" w:rsidRPr="00AE6AFF" w:rsidRDefault="00AE6AFF" w:rsidP="00AE6AFF">
      <w:pPr>
        <w:pStyle w:val="12"/>
        <w:jc w:val="both"/>
      </w:pPr>
      <w:r w:rsidRPr="00AE6AFF">
        <w:t xml:space="preserve">                         (фамилия, имя, отчество)</w:t>
      </w:r>
    </w:p>
    <w:p w14:paraId="073DE6F4" w14:textId="77777777" w:rsidR="00AE6AFF" w:rsidRPr="00AE6AFF" w:rsidRDefault="00AE6AFF" w:rsidP="00AE6AFF">
      <w:pPr>
        <w:pStyle w:val="12"/>
        <w:ind w:left="0" w:hanging="11"/>
        <w:jc w:val="both"/>
      </w:pPr>
      <w:r w:rsidRPr="00AE6AFF">
        <w:t>паспорт___________________, выданный __________________________________</w:t>
      </w:r>
    </w:p>
    <w:p w14:paraId="6CD1CF6B" w14:textId="77777777" w:rsidR="00AE6AFF" w:rsidRPr="00AE6AFF" w:rsidRDefault="00AE6AFF" w:rsidP="00AE6AFF">
      <w:pPr>
        <w:pStyle w:val="12"/>
        <w:ind w:left="0" w:firstLine="1265"/>
        <w:jc w:val="both"/>
      </w:pPr>
      <w:r w:rsidRPr="00AE6AFF">
        <w:t>(серия, номер)                                                   (кем, когда)</w:t>
      </w:r>
    </w:p>
    <w:p w14:paraId="480F1F3A" w14:textId="77777777" w:rsidR="00AE6AFF" w:rsidRPr="00AE6AFF" w:rsidRDefault="00AE6AFF" w:rsidP="00AE6AFF">
      <w:pPr>
        <w:pStyle w:val="12"/>
        <w:ind w:left="0" w:hanging="11"/>
        <w:jc w:val="both"/>
      </w:pPr>
      <w:r w:rsidRPr="00AE6AFF">
        <w:t>______________________________________________________________________,</w:t>
      </w:r>
    </w:p>
    <w:p w14:paraId="072DC885" w14:textId="77777777" w:rsidR="00AE6AFF" w:rsidRPr="00AE6AFF" w:rsidRDefault="00AE6AFF" w:rsidP="00AE6AFF">
      <w:pPr>
        <w:pStyle w:val="12"/>
        <w:ind w:left="0"/>
        <w:jc w:val="both"/>
      </w:pPr>
      <w:r w:rsidRPr="00AE6AFF">
        <w:t xml:space="preserve">как   </w:t>
      </w:r>
      <w:bookmarkStart w:id="56" w:name="_Hlk87521907"/>
      <w:r w:rsidRPr="00AE6AFF">
        <w:t xml:space="preserve">участник   мероприятия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в рамках </w:t>
      </w:r>
      <w:hyperlink r:id="rId77" w:history="1">
        <w:r w:rsidRPr="00AE6AFF">
          <w:rPr>
            <w:color w:val="0000FF"/>
          </w:rPr>
          <w:t>подпрограммы</w:t>
        </w:r>
      </w:hyperlink>
      <w:r w:rsidRPr="00AE6AFF">
        <w:t xml:space="preserve">  </w:t>
      </w:r>
      <w:r w:rsidRPr="00AE6AFF">
        <w:lastRenderedPageBreak/>
        <w:t xml:space="preserve">"Комплексное  развитие  сельских  территорий" </w:t>
      </w:r>
      <w:bookmarkEnd w:id="56"/>
      <w:r w:rsidRPr="00AE6AFF">
        <w:t>муниципальной программы Дзержинского района «Развитие сельского хозяйства», утвержденной постановлением администрации района от 18.10.2013 №  973,  прошу  заменить  (принять)  свидетельство о предоставлении социальной   выплаты  на  строительство  жилья  в  сельской местности       (на       сельской       территории)       по       причине</w:t>
      </w:r>
    </w:p>
    <w:p w14:paraId="02723EA2" w14:textId="77777777" w:rsidR="00AE6AFF" w:rsidRPr="00AE6AFF" w:rsidRDefault="00AE6AFF" w:rsidP="00AE6AFF">
      <w:pPr>
        <w:pStyle w:val="12"/>
        <w:ind w:left="0" w:hanging="11"/>
        <w:jc w:val="both"/>
      </w:pPr>
      <w:r w:rsidRPr="00AE6AFF">
        <w:t>_______________________________________________________________________</w:t>
      </w:r>
    </w:p>
    <w:p w14:paraId="73D975AF" w14:textId="77777777" w:rsidR="00AE6AFF" w:rsidRPr="00AE6AFF" w:rsidRDefault="00AE6AFF" w:rsidP="00AE6AFF">
      <w:pPr>
        <w:pStyle w:val="12"/>
        <w:ind w:left="0"/>
        <w:jc w:val="both"/>
      </w:pPr>
      <w:r w:rsidRPr="00AE6AFF">
        <w:t xml:space="preserve">              (указать причину замены (сдачи) свидетельства)</w:t>
      </w:r>
    </w:p>
    <w:p w14:paraId="7884BA8D" w14:textId="77777777" w:rsidR="00AE6AFF" w:rsidRPr="00AE6AFF" w:rsidRDefault="00AE6AFF" w:rsidP="00AE6AFF">
      <w:pPr>
        <w:pStyle w:val="12"/>
        <w:ind w:left="0" w:firstLine="556"/>
        <w:jc w:val="both"/>
      </w:pPr>
      <w:r w:rsidRPr="00AE6AFF">
        <w:t xml:space="preserve">    С условиями получения, замены и сдачи свидетельства ознакомлен и обязуюсь их выполнять.</w:t>
      </w:r>
    </w:p>
    <w:p w14:paraId="16F5AD6F" w14:textId="77777777" w:rsidR="00AE6AFF" w:rsidRPr="00AE6AFF" w:rsidRDefault="00AE6AFF" w:rsidP="00AE6AFF">
      <w:pPr>
        <w:pStyle w:val="12"/>
        <w:ind w:left="0" w:hanging="11"/>
        <w:jc w:val="both"/>
      </w:pPr>
      <w:r w:rsidRPr="00AE6AFF">
        <w:t>Настоящим подтверждаю согласие на автоматизированную, а также без использования   средств   автоматизации   обработку   персональных данных, указанных в настоящем заявлении и приложенных к нему документах, а именно:</w:t>
      </w:r>
    </w:p>
    <w:p w14:paraId="6A0B38B0" w14:textId="77777777" w:rsidR="00AE6AFF" w:rsidRPr="00AE6AFF" w:rsidRDefault="00AE6AFF" w:rsidP="00AE6AFF">
      <w:pPr>
        <w:pStyle w:val="12"/>
        <w:ind w:left="0"/>
        <w:jc w:val="both"/>
      </w:pPr>
      <w:r w:rsidRPr="00AE6AFF">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Обработку персональных данных разрешаю с момента подписания настоящего заявления до дня отзыва в письменной форме.</w:t>
      </w:r>
    </w:p>
    <w:p w14:paraId="4B8AAF13" w14:textId="77777777" w:rsidR="00AE6AFF" w:rsidRPr="00AE6AFF" w:rsidRDefault="00AE6AFF" w:rsidP="00AE6AFF">
      <w:pPr>
        <w:pStyle w:val="12"/>
        <w:jc w:val="both"/>
      </w:pPr>
      <w:r w:rsidRPr="00AE6AFF">
        <w:t>_______________________________                 ___________________________</w:t>
      </w:r>
    </w:p>
    <w:p w14:paraId="226B3E67" w14:textId="77777777" w:rsidR="00AE6AFF" w:rsidRPr="00AE6AFF" w:rsidRDefault="00AE6AFF" w:rsidP="00AE6AFF">
      <w:pPr>
        <w:pStyle w:val="12"/>
        <w:jc w:val="both"/>
      </w:pPr>
      <w:r w:rsidRPr="00AE6AFF">
        <w:t>(подпись участника мероприятия)                   (расшифровка подписи)</w:t>
      </w:r>
    </w:p>
    <w:p w14:paraId="0745A85F" w14:textId="77777777" w:rsidR="00AE6AFF" w:rsidRPr="00AE6AFF" w:rsidRDefault="00AE6AFF" w:rsidP="00AE6AFF">
      <w:pPr>
        <w:pStyle w:val="12"/>
        <w:jc w:val="both"/>
      </w:pPr>
      <w:r w:rsidRPr="00AE6AFF">
        <w:t>__" __________ 20__ г.</w:t>
      </w:r>
    </w:p>
    <w:p w14:paraId="16590BC5" w14:textId="77777777" w:rsidR="00AE6AFF" w:rsidRPr="00AE6AFF" w:rsidRDefault="00AE6AFF" w:rsidP="00AE6AFF">
      <w:pPr>
        <w:pStyle w:val="12"/>
        <w:jc w:val="both"/>
      </w:pPr>
    </w:p>
    <w:p w14:paraId="71255470" w14:textId="77777777" w:rsidR="00AE6AFF" w:rsidRPr="00AE6AFF" w:rsidRDefault="00AE6AFF" w:rsidP="00AE6AFF">
      <w:pPr>
        <w:pStyle w:val="12"/>
        <w:jc w:val="both"/>
      </w:pPr>
      <w:r w:rsidRPr="00AE6AFF">
        <w:t>Контактный телефон: ________________</w:t>
      </w:r>
    </w:p>
    <w:p w14:paraId="40253EA7" w14:textId="77777777" w:rsidR="00AE6AFF" w:rsidRPr="00AE6AFF" w:rsidRDefault="00AE6AFF" w:rsidP="00AE6AFF">
      <w:pPr>
        <w:rPr>
          <w:szCs w:val="24"/>
        </w:rPr>
      </w:pPr>
    </w:p>
    <w:p w14:paraId="6FE17125" w14:textId="77777777" w:rsidR="00AE6AFF" w:rsidRPr="00AE6AFF" w:rsidRDefault="00AE6AFF" w:rsidP="00AE6AFF">
      <w:pPr>
        <w:rPr>
          <w:szCs w:val="24"/>
        </w:rPr>
      </w:pPr>
    </w:p>
    <w:p w14:paraId="36BE8889" w14:textId="77777777" w:rsidR="00AE6AFF" w:rsidRPr="00AE6AFF" w:rsidRDefault="00AE6AFF" w:rsidP="00AE6AFF">
      <w:pPr>
        <w:rPr>
          <w:szCs w:val="24"/>
        </w:rPr>
      </w:pPr>
    </w:p>
    <w:p w14:paraId="4688BF6B" w14:textId="77777777" w:rsidR="00AE6AFF" w:rsidRPr="00AE6AFF" w:rsidRDefault="00AE6AFF" w:rsidP="00AE6AFF">
      <w:pPr>
        <w:rPr>
          <w:szCs w:val="24"/>
        </w:rPr>
      </w:pPr>
    </w:p>
    <w:p w14:paraId="072448F0" w14:textId="77777777" w:rsidR="00AE6AFF" w:rsidRPr="00AE6AFF" w:rsidRDefault="00AE6AFF" w:rsidP="00AE6AFF">
      <w:pPr>
        <w:rPr>
          <w:szCs w:val="24"/>
        </w:rPr>
      </w:pPr>
    </w:p>
    <w:p w14:paraId="160EC33B" w14:textId="77777777" w:rsidR="00AE6AFF" w:rsidRPr="00AE6AFF" w:rsidRDefault="00AE6AFF" w:rsidP="00AE6AFF">
      <w:pPr>
        <w:rPr>
          <w:szCs w:val="24"/>
        </w:rPr>
      </w:pPr>
    </w:p>
    <w:p w14:paraId="4F647012" w14:textId="77777777" w:rsidR="00AE6AFF" w:rsidRPr="00AE6AFF" w:rsidRDefault="00AE6AFF" w:rsidP="00AE6AFF">
      <w:pPr>
        <w:rPr>
          <w:szCs w:val="24"/>
        </w:rPr>
      </w:pPr>
    </w:p>
    <w:p w14:paraId="5B2C40DF" w14:textId="77777777" w:rsidR="00AE6AFF" w:rsidRPr="00AE6AFF" w:rsidRDefault="00AE6AFF" w:rsidP="00AE6AFF">
      <w:pPr>
        <w:rPr>
          <w:szCs w:val="24"/>
        </w:rPr>
      </w:pPr>
    </w:p>
    <w:p w14:paraId="4BC19F26" w14:textId="77777777" w:rsidR="00AE6AFF" w:rsidRPr="00AE6AFF" w:rsidRDefault="00AE6AFF" w:rsidP="00AE6AFF">
      <w:pPr>
        <w:rPr>
          <w:szCs w:val="24"/>
        </w:rPr>
      </w:pPr>
    </w:p>
    <w:p w14:paraId="5E036379" w14:textId="77777777" w:rsidR="00AE6AFF" w:rsidRPr="00AE6AFF" w:rsidRDefault="00AE6AFF" w:rsidP="00AE6AFF">
      <w:pPr>
        <w:rPr>
          <w:szCs w:val="24"/>
        </w:rPr>
      </w:pPr>
    </w:p>
    <w:p w14:paraId="430BFDA9" w14:textId="77777777" w:rsidR="00AE6AFF" w:rsidRPr="00AE6AFF" w:rsidRDefault="00AE6AFF" w:rsidP="00AE6AFF">
      <w:pPr>
        <w:rPr>
          <w:szCs w:val="24"/>
        </w:rPr>
      </w:pPr>
    </w:p>
    <w:p w14:paraId="3E0F1B08" w14:textId="77777777" w:rsidR="00AE6AFF" w:rsidRPr="00AE6AFF" w:rsidRDefault="00AE6AFF" w:rsidP="00AE6AFF">
      <w:pPr>
        <w:rPr>
          <w:szCs w:val="24"/>
        </w:rPr>
      </w:pPr>
    </w:p>
    <w:p w14:paraId="648CC531" w14:textId="77777777" w:rsidR="00AE6AFF" w:rsidRPr="00AE6AFF" w:rsidRDefault="00AE6AFF" w:rsidP="00AE6AFF">
      <w:pPr>
        <w:rPr>
          <w:szCs w:val="24"/>
        </w:rPr>
      </w:pPr>
    </w:p>
    <w:p w14:paraId="0775C6FD" w14:textId="77777777" w:rsidR="00AE6AFF" w:rsidRPr="00AE6AFF" w:rsidRDefault="00AE6AFF" w:rsidP="00AE6AFF">
      <w:pPr>
        <w:rPr>
          <w:szCs w:val="24"/>
        </w:rPr>
      </w:pPr>
    </w:p>
    <w:p w14:paraId="4C5F97C0" w14:textId="77777777" w:rsidR="00AE6AFF" w:rsidRPr="00AE6AFF" w:rsidRDefault="00AE6AFF" w:rsidP="00AE6AFF">
      <w:pPr>
        <w:rPr>
          <w:szCs w:val="24"/>
        </w:rPr>
      </w:pPr>
    </w:p>
    <w:p w14:paraId="0A4D714D" w14:textId="77777777" w:rsidR="00AE6AFF" w:rsidRPr="00AE6AFF" w:rsidRDefault="00AE6AFF" w:rsidP="00AE6AFF">
      <w:pPr>
        <w:rPr>
          <w:szCs w:val="24"/>
        </w:rPr>
      </w:pPr>
    </w:p>
    <w:p w14:paraId="58005490" w14:textId="77777777" w:rsidR="00AE6AFF" w:rsidRPr="00AE6AFF" w:rsidRDefault="00AE6AFF" w:rsidP="00AE6AFF">
      <w:pPr>
        <w:rPr>
          <w:szCs w:val="24"/>
        </w:rPr>
      </w:pPr>
    </w:p>
    <w:p w14:paraId="1FB8FDFE" w14:textId="77777777" w:rsidR="00AE6AFF" w:rsidRPr="00AE6AFF" w:rsidRDefault="00AE6AFF" w:rsidP="00AE6AFF">
      <w:pPr>
        <w:rPr>
          <w:szCs w:val="24"/>
        </w:rPr>
      </w:pPr>
    </w:p>
    <w:p w14:paraId="16F4BF69" w14:textId="77777777" w:rsidR="00AE6AFF" w:rsidRPr="00AE6AFF" w:rsidRDefault="00AE6AFF" w:rsidP="00AE6AFF">
      <w:pPr>
        <w:rPr>
          <w:szCs w:val="24"/>
        </w:rPr>
      </w:pPr>
    </w:p>
    <w:p w14:paraId="465FD338" w14:textId="77777777" w:rsidR="00AE6AFF" w:rsidRPr="00AE6AFF" w:rsidRDefault="00AE6AFF" w:rsidP="00AE6AFF">
      <w:pPr>
        <w:rPr>
          <w:szCs w:val="24"/>
        </w:rPr>
      </w:pPr>
    </w:p>
    <w:p w14:paraId="6536EE66" w14:textId="77777777" w:rsidR="00AE6AFF" w:rsidRPr="00AE6AFF" w:rsidRDefault="00AE6AFF" w:rsidP="00AE6AFF">
      <w:pPr>
        <w:rPr>
          <w:szCs w:val="24"/>
        </w:rPr>
      </w:pPr>
    </w:p>
    <w:p w14:paraId="07649DD8" w14:textId="77777777" w:rsidR="00AE6AFF" w:rsidRPr="00AE6AFF" w:rsidRDefault="00AE6AFF" w:rsidP="00AE6AFF">
      <w:pPr>
        <w:rPr>
          <w:szCs w:val="24"/>
        </w:rPr>
      </w:pPr>
    </w:p>
    <w:p w14:paraId="3A081254" w14:textId="77777777" w:rsidR="00AE6AFF" w:rsidRPr="00AE6AFF" w:rsidRDefault="00AE6AFF" w:rsidP="00AE6AFF">
      <w:pPr>
        <w:pStyle w:val="ConsPlusNormal"/>
        <w:jc w:val="right"/>
        <w:outlineLvl w:val="1"/>
        <w:rPr>
          <w:rFonts w:ascii="Times New Roman" w:hAnsi="Times New Roman" w:cs="Times New Roman"/>
          <w:sz w:val="24"/>
          <w:szCs w:val="24"/>
        </w:rPr>
      </w:pPr>
      <w:r w:rsidRPr="00AE6AFF">
        <w:rPr>
          <w:rFonts w:ascii="Times New Roman" w:eastAsiaTheme="minorHAnsi" w:hAnsi="Times New Roman" w:cs="Times New Roman"/>
          <w:sz w:val="24"/>
          <w:szCs w:val="24"/>
          <w:lang w:eastAsia="en-US"/>
        </w:rPr>
        <w:t xml:space="preserve">   </w:t>
      </w:r>
      <w:r w:rsidRPr="00AE6AFF">
        <w:rPr>
          <w:rFonts w:ascii="Times New Roman" w:hAnsi="Times New Roman" w:cs="Times New Roman"/>
          <w:sz w:val="24"/>
          <w:szCs w:val="24"/>
        </w:rPr>
        <w:t>Приложение N 5</w:t>
      </w:r>
    </w:p>
    <w:p w14:paraId="62B3F675" w14:textId="77777777" w:rsidR="00AE6AFF" w:rsidRPr="00AE6AFF" w:rsidRDefault="00AE6AFF" w:rsidP="00AE6AFF">
      <w:pPr>
        <w:overflowPunct/>
        <w:jc w:val="right"/>
        <w:rPr>
          <w:rFonts w:eastAsia="Calibri"/>
          <w:szCs w:val="24"/>
        </w:rPr>
      </w:pPr>
      <w:r w:rsidRPr="00AE6AFF">
        <w:rPr>
          <w:rFonts w:eastAsia="Calibri"/>
          <w:szCs w:val="24"/>
        </w:rPr>
        <w:t xml:space="preserve">к Порядку выдачи, ведения учета, замены и сдачи свидетельства </w:t>
      </w:r>
    </w:p>
    <w:p w14:paraId="2D02CD75" w14:textId="77777777" w:rsidR="00AE6AFF" w:rsidRPr="00AE6AFF" w:rsidRDefault="00AE6AFF" w:rsidP="00AE6AFF">
      <w:pPr>
        <w:overflowPunct/>
        <w:jc w:val="right"/>
        <w:rPr>
          <w:rFonts w:eastAsia="Calibri"/>
          <w:szCs w:val="24"/>
        </w:rPr>
      </w:pPr>
      <w:r w:rsidRPr="00AE6AFF">
        <w:rPr>
          <w:rFonts w:eastAsia="Calibri"/>
          <w:szCs w:val="24"/>
        </w:rPr>
        <w:t>о предоставлении социальной выплаты на строительство (приобретение) жилья гражданам, проживающим и работающим в сельской местности и являющимся  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перечню, формам и срокам представления документов, необходимых для выдачи, замены и сдачи свидетельств</w:t>
      </w:r>
    </w:p>
    <w:p w14:paraId="5F90CB02" w14:textId="77777777" w:rsidR="00AE6AFF" w:rsidRPr="00AE6AFF" w:rsidRDefault="00AE6AFF" w:rsidP="00AE6AFF">
      <w:pPr>
        <w:overflowPunct/>
        <w:jc w:val="both"/>
        <w:rPr>
          <w:rFonts w:eastAsiaTheme="minorHAnsi"/>
          <w:szCs w:val="24"/>
          <w:lang w:eastAsia="en-US"/>
        </w:rPr>
      </w:pPr>
    </w:p>
    <w:p w14:paraId="50C8ECD5" w14:textId="77777777" w:rsidR="00AE6AFF" w:rsidRPr="00AE6AFF" w:rsidRDefault="00AE6AFF" w:rsidP="00AE6AFF">
      <w:pPr>
        <w:overflowPunct/>
        <w:jc w:val="both"/>
        <w:rPr>
          <w:rFonts w:eastAsiaTheme="minorHAnsi"/>
          <w:szCs w:val="24"/>
          <w:lang w:eastAsia="en-US"/>
        </w:rPr>
      </w:pPr>
    </w:p>
    <w:p w14:paraId="473290CE" w14:textId="77777777" w:rsidR="00AE6AFF" w:rsidRPr="00AE6AFF" w:rsidRDefault="00AE6AFF" w:rsidP="00AE6AFF">
      <w:pPr>
        <w:overflowPunct/>
        <w:jc w:val="center"/>
        <w:rPr>
          <w:rFonts w:eastAsiaTheme="minorHAnsi"/>
          <w:szCs w:val="24"/>
          <w:lang w:eastAsia="en-US"/>
        </w:rPr>
      </w:pPr>
      <w:r w:rsidRPr="00AE6AFF">
        <w:rPr>
          <w:rFonts w:eastAsiaTheme="minorHAnsi"/>
          <w:szCs w:val="24"/>
          <w:lang w:eastAsia="en-US"/>
        </w:rPr>
        <w:t>Договор</w:t>
      </w:r>
    </w:p>
    <w:p w14:paraId="79E9F81D" w14:textId="77777777" w:rsidR="00AE6AFF" w:rsidRPr="00AE6AFF" w:rsidRDefault="00AE6AFF" w:rsidP="00AE6AFF">
      <w:pPr>
        <w:overflowPunct/>
        <w:jc w:val="center"/>
        <w:rPr>
          <w:rFonts w:eastAsiaTheme="minorHAnsi"/>
          <w:szCs w:val="24"/>
          <w:lang w:eastAsia="en-US"/>
        </w:rPr>
      </w:pPr>
      <w:bookmarkStart w:id="57" w:name="_Hlk88060021"/>
      <w:r w:rsidRPr="00AE6AFF">
        <w:rPr>
          <w:rFonts w:eastAsiaTheme="minorHAnsi"/>
          <w:szCs w:val="24"/>
          <w:lang w:eastAsia="en-US"/>
        </w:rPr>
        <w:t>о предоставлении социальной выплаты на улучшение</w:t>
      </w:r>
    </w:p>
    <w:p w14:paraId="1FE0631A" w14:textId="77777777" w:rsidR="00AE6AFF" w:rsidRPr="00AE6AFF" w:rsidRDefault="00AE6AFF" w:rsidP="00AE6AFF">
      <w:pPr>
        <w:overflowPunct/>
        <w:jc w:val="center"/>
        <w:rPr>
          <w:rFonts w:eastAsiaTheme="minorHAnsi"/>
          <w:szCs w:val="24"/>
          <w:lang w:eastAsia="en-US"/>
        </w:rPr>
      </w:pPr>
      <w:r w:rsidRPr="00AE6AFF">
        <w:rPr>
          <w:rFonts w:eastAsiaTheme="minorHAnsi"/>
          <w:szCs w:val="24"/>
          <w:lang w:eastAsia="en-US"/>
        </w:rPr>
        <w:t>жилищных условий</w:t>
      </w:r>
    </w:p>
    <w:bookmarkEnd w:id="57"/>
    <w:p w14:paraId="7E46ABF1" w14:textId="77777777" w:rsidR="00AE6AFF" w:rsidRPr="00AE6AFF" w:rsidRDefault="00AE6AFF" w:rsidP="00AE6AFF">
      <w:pPr>
        <w:overflowPunct/>
        <w:jc w:val="both"/>
        <w:rPr>
          <w:rFonts w:eastAsiaTheme="minorHAnsi"/>
          <w:szCs w:val="24"/>
          <w:lang w:eastAsia="en-US"/>
        </w:rPr>
      </w:pPr>
    </w:p>
    <w:p w14:paraId="783F3209"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с. Дзержинское                                                                                     "__" ___________ 20__ г.</w:t>
      </w:r>
    </w:p>
    <w:p w14:paraId="2B6F7C48" w14:textId="77777777" w:rsidR="00AE6AFF" w:rsidRPr="00AE6AFF" w:rsidRDefault="00AE6AFF" w:rsidP="00AE6AFF">
      <w:pPr>
        <w:overflowPunct/>
        <w:jc w:val="both"/>
        <w:rPr>
          <w:rFonts w:eastAsiaTheme="minorHAnsi"/>
          <w:szCs w:val="24"/>
          <w:lang w:eastAsia="en-US"/>
        </w:rPr>
      </w:pPr>
    </w:p>
    <w:p w14:paraId="6EFF971E"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Администрация   Дзержинского района, именуемая в дальнейшем "Администрация", в лице _________________________________________________________________________</w:t>
      </w:r>
    </w:p>
    <w:p w14:paraId="5E55463E"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(должность, Ф.И.О.)</w:t>
      </w:r>
    </w:p>
    <w:p w14:paraId="0874AB8B"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действующего на основании Устава, с одной стороны, и гражданин ____________________</w:t>
      </w:r>
    </w:p>
    <w:p w14:paraId="7EE5A000"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_____________________________________________________________________________,</w:t>
      </w:r>
    </w:p>
    <w:p w14:paraId="4A381C28"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(Ф.И.О.)</w:t>
      </w:r>
    </w:p>
    <w:p w14:paraId="659D039E"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признанный участником  мероприятия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в рамках подпрограммы  "Комплексное  развитие  сельских  территорий" муниципальной программы Дзержинского района «Развитие сельского хозяйства», утвержденной постановлением администрации района от 18.10.2013 №  973. (далее - Программа), именуемый в дальнейшем «Участник программы», со второй  стороны,  вместе  именуемые "Стороны",   руководствуясь   Порядками   по   реализации   мероприятия  по предоставлению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(далее - Порядки), заключили настоящий договор (далее - Договор) о нижеследующем:</w:t>
      </w:r>
    </w:p>
    <w:p w14:paraId="53A0C37A" w14:textId="77777777" w:rsidR="00AE6AFF" w:rsidRPr="00AE6AFF" w:rsidRDefault="00AE6AFF" w:rsidP="00AE6AFF">
      <w:pPr>
        <w:overflowPunct/>
        <w:ind w:firstLine="540"/>
        <w:jc w:val="both"/>
        <w:rPr>
          <w:rFonts w:eastAsiaTheme="minorHAnsi"/>
          <w:szCs w:val="24"/>
          <w:lang w:eastAsia="en-US"/>
        </w:rPr>
      </w:pPr>
    </w:p>
    <w:p w14:paraId="5977FB8E" w14:textId="77777777" w:rsidR="00AE6AFF" w:rsidRPr="00AE6AFF" w:rsidRDefault="00AE6AFF" w:rsidP="00AE6AFF">
      <w:pPr>
        <w:overflowPunct/>
        <w:jc w:val="center"/>
        <w:outlineLvl w:val="0"/>
        <w:rPr>
          <w:rFonts w:eastAsiaTheme="minorHAnsi"/>
          <w:b/>
          <w:bCs/>
          <w:szCs w:val="24"/>
          <w:lang w:eastAsia="en-US"/>
        </w:rPr>
      </w:pPr>
      <w:bookmarkStart w:id="58" w:name="Par28"/>
      <w:bookmarkEnd w:id="58"/>
      <w:r w:rsidRPr="00AE6AFF">
        <w:rPr>
          <w:rFonts w:eastAsiaTheme="minorHAnsi"/>
          <w:b/>
          <w:bCs/>
          <w:szCs w:val="24"/>
          <w:lang w:eastAsia="en-US"/>
        </w:rPr>
        <w:t>1. Предмет Договора</w:t>
      </w:r>
    </w:p>
    <w:p w14:paraId="6AFA676D" w14:textId="77777777" w:rsidR="00AE6AFF" w:rsidRPr="00AE6AFF" w:rsidRDefault="00AE6AFF" w:rsidP="00AE6AFF">
      <w:pPr>
        <w:overflowPunct/>
        <w:ind w:firstLine="540"/>
        <w:jc w:val="both"/>
        <w:rPr>
          <w:rFonts w:eastAsiaTheme="minorHAnsi"/>
          <w:szCs w:val="24"/>
          <w:lang w:eastAsia="en-US"/>
        </w:rPr>
      </w:pPr>
    </w:p>
    <w:p w14:paraId="235EAF92"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Предметом настоящего Договора является предоставление Участнику программы социальной выплаты на улучшение жилищных условий в рамках реализации мероприятия подпрограммы по предоставлению социальных выплат на строительство жилья гражданам, проживающим и работающим в сельской местности и являющимся  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жилья в сельской местности (далее - Социальная выплата).</w:t>
      </w:r>
    </w:p>
    <w:p w14:paraId="028227F8" w14:textId="77777777" w:rsidR="00AE6AFF" w:rsidRPr="00AE6AFF" w:rsidRDefault="00AE6AFF" w:rsidP="00AE6AFF">
      <w:pPr>
        <w:overflowPunct/>
        <w:ind w:firstLine="540"/>
        <w:jc w:val="both"/>
        <w:rPr>
          <w:rFonts w:eastAsiaTheme="minorHAnsi"/>
          <w:szCs w:val="24"/>
          <w:lang w:eastAsia="en-US"/>
        </w:rPr>
      </w:pPr>
    </w:p>
    <w:p w14:paraId="564403D9" w14:textId="77777777" w:rsidR="00AE6AFF" w:rsidRPr="00AE6AFF" w:rsidRDefault="00AE6AFF" w:rsidP="00AE6AFF">
      <w:pPr>
        <w:overflowPunct/>
        <w:jc w:val="center"/>
        <w:outlineLvl w:val="0"/>
        <w:rPr>
          <w:rFonts w:eastAsiaTheme="minorHAnsi"/>
          <w:b/>
          <w:bCs/>
          <w:szCs w:val="24"/>
          <w:lang w:eastAsia="en-US"/>
        </w:rPr>
      </w:pPr>
      <w:r w:rsidRPr="00AE6AFF">
        <w:rPr>
          <w:rFonts w:eastAsiaTheme="minorHAnsi"/>
          <w:b/>
          <w:bCs/>
          <w:szCs w:val="24"/>
          <w:lang w:eastAsia="en-US"/>
        </w:rPr>
        <w:t>2. Взаимодействие сторон</w:t>
      </w:r>
    </w:p>
    <w:p w14:paraId="0A5482DD" w14:textId="77777777" w:rsidR="00AE6AFF" w:rsidRPr="00AE6AFF" w:rsidRDefault="00AE6AFF" w:rsidP="00AE6AFF">
      <w:pPr>
        <w:overflowPunct/>
        <w:ind w:firstLine="540"/>
        <w:jc w:val="both"/>
        <w:rPr>
          <w:rFonts w:eastAsiaTheme="minorHAnsi"/>
          <w:szCs w:val="24"/>
          <w:lang w:eastAsia="en-US"/>
        </w:rPr>
      </w:pPr>
    </w:p>
    <w:p w14:paraId="672D1965"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2.1. Администрация обязуется:</w:t>
      </w:r>
    </w:p>
    <w:p w14:paraId="483431F9"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 xml:space="preserve">2.1.1. В пределах средств, предусмотренных районным бюджетом на очередной финансовый год, предоставить Участнику программы Социальную выплату, предусмотренную </w:t>
      </w:r>
      <w:hyperlink w:anchor="Par28" w:history="1">
        <w:r w:rsidRPr="00AE6AFF">
          <w:rPr>
            <w:rFonts w:eastAsiaTheme="minorHAnsi"/>
            <w:szCs w:val="24"/>
            <w:lang w:eastAsia="en-US"/>
          </w:rPr>
          <w:t>разделом 1</w:t>
        </w:r>
      </w:hyperlink>
      <w:r w:rsidRPr="00AE6AFF">
        <w:rPr>
          <w:rFonts w:eastAsiaTheme="minorHAnsi"/>
          <w:szCs w:val="24"/>
          <w:lang w:eastAsia="en-US"/>
        </w:rPr>
        <w:t xml:space="preserve"> настоящего Договора в порядке и на условиях, установленных подпрограммой, Порядками и настоящим Договором;</w:t>
      </w:r>
    </w:p>
    <w:p w14:paraId="156E0815"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lastRenderedPageBreak/>
        <w:t>2.1.2. Предоставлять информацию Участнику подпрограммы о порядке и условиях предоставления и возврата Социальных выплат, по его запросу;</w:t>
      </w:r>
    </w:p>
    <w:p w14:paraId="3938D350"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2.1.3. Выполнять иные обязательства в соответствии с законодательством Российской Федерации и Красноярского края.</w:t>
      </w:r>
    </w:p>
    <w:p w14:paraId="540F7B0E"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2.2. Администрация вправе:</w:t>
      </w:r>
    </w:p>
    <w:p w14:paraId="70F09D80"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2.2.1. Истребовать в судебном порядке от Участника программы средства в размере предоставленной Социальной выплаты в случае невыполнения Участником подпрограммы условий, установленных подпрограммой, Порядками, а также обязательств, предусмотренных настоящим Договором;</w:t>
      </w:r>
    </w:p>
    <w:p w14:paraId="59D73A66"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2.2.2. Запрашивать у Участника подпрограммы документы и информацию, необходимые для реализации мероприятия подпрограммы, Порядков и условий настоящего Договора;</w:t>
      </w:r>
    </w:p>
    <w:p w14:paraId="30E8417C"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2.2.3. Осуществлять иные права в соответствии с законодательством Российской Федерации и Красноярского края.</w:t>
      </w:r>
    </w:p>
    <w:p w14:paraId="5924F123" w14:textId="77777777" w:rsidR="00AE6AFF" w:rsidRPr="00AE6AFF" w:rsidRDefault="00AE6AFF" w:rsidP="00AE6AFF">
      <w:pPr>
        <w:overflowPunct/>
        <w:spacing w:before="240"/>
        <w:ind w:firstLine="540"/>
        <w:jc w:val="both"/>
        <w:rPr>
          <w:rFonts w:eastAsiaTheme="minorHAnsi"/>
          <w:szCs w:val="24"/>
          <w:lang w:eastAsia="en-US"/>
        </w:rPr>
      </w:pPr>
      <w:r w:rsidRPr="00AE6AFF">
        <w:rPr>
          <w:rFonts w:eastAsiaTheme="minorHAnsi"/>
          <w:szCs w:val="24"/>
          <w:lang w:eastAsia="en-US"/>
        </w:rPr>
        <w:t>2.3. Участник подпрограммы обязуется:</w:t>
      </w:r>
    </w:p>
    <w:p w14:paraId="7943A34E" w14:textId="77777777" w:rsidR="00AE6AFF" w:rsidRPr="00AE6AFF" w:rsidRDefault="00AE6AFF" w:rsidP="00AE6AFF">
      <w:pPr>
        <w:overflowPunct/>
        <w:ind w:firstLine="539"/>
        <w:jc w:val="both"/>
        <w:rPr>
          <w:rFonts w:eastAsiaTheme="minorHAnsi"/>
          <w:szCs w:val="24"/>
          <w:lang w:eastAsia="en-US"/>
        </w:rPr>
      </w:pPr>
      <w:bookmarkStart w:id="59" w:name="Par43"/>
      <w:bookmarkEnd w:id="59"/>
      <w:r w:rsidRPr="00AE6AFF">
        <w:rPr>
          <w:rFonts w:eastAsiaTheme="minorHAnsi"/>
          <w:szCs w:val="24"/>
          <w:lang w:eastAsia="en-US"/>
        </w:rPr>
        <w:t>2.3.1. Работать по трудовому договору или осуществлять предпринимательскую деятельность не менее 5 лет со дня получения Социальной выплаты в организациях одной сферы деятельности на сельской территории, в которой было построено жилье за счет средств Социальной выплаты;</w:t>
      </w:r>
    </w:p>
    <w:p w14:paraId="32DCCE24" w14:textId="77777777" w:rsidR="00AE6AFF" w:rsidRPr="00AE6AFF" w:rsidRDefault="00AE6AFF" w:rsidP="00AE6AFF">
      <w:pPr>
        <w:overflowPunct/>
        <w:ind w:firstLine="539"/>
        <w:jc w:val="both"/>
        <w:rPr>
          <w:rFonts w:eastAsiaTheme="minorHAnsi"/>
          <w:szCs w:val="24"/>
          <w:lang w:eastAsia="en-US"/>
        </w:rPr>
      </w:pPr>
      <w:bookmarkStart w:id="60" w:name="Par44"/>
      <w:bookmarkEnd w:id="60"/>
      <w:r w:rsidRPr="00AE6AFF">
        <w:rPr>
          <w:rFonts w:eastAsiaTheme="minorHAnsi"/>
          <w:szCs w:val="24"/>
          <w:lang w:eastAsia="en-US"/>
        </w:rPr>
        <w:t>2.3.2. Осуществить регистрацию права собственности на жилое помещение, построенное с привлечением Социальной выплаты, на всех членов семьи, указанных в свидетельстве о предоставлении социальной выплаты, не позднее чем в течение трех лет с даты предоставления Социальной выплаты;</w:t>
      </w:r>
    </w:p>
    <w:p w14:paraId="5BDCF6A5"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2.3.3. Ежегодно в срок не позднее 1 декабря текущего года предоставлять в Администрацию справку о работе по трудовому договору у работодателя в соответствии с условиями подпрограммы, Порядков, выданную работодателем;</w:t>
      </w:r>
    </w:p>
    <w:p w14:paraId="46EF014A"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 xml:space="preserve">2.3.4. Произвести возврат средств в размере предоставленной Социальной выплаты при нарушении обязательств, указанных в </w:t>
      </w:r>
      <w:hyperlink w:anchor="Par43" w:history="1">
        <w:r w:rsidRPr="00AE6AFF">
          <w:rPr>
            <w:rFonts w:eastAsiaTheme="minorHAnsi"/>
            <w:szCs w:val="24"/>
            <w:lang w:eastAsia="en-US"/>
          </w:rPr>
          <w:t>пунктах 2.3.1</w:t>
        </w:r>
      </w:hyperlink>
      <w:r w:rsidRPr="00AE6AFF">
        <w:rPr>
          <w:rFonts w:eastAsiaTheme="minorHAnsi"/>
          <w:szCs w:val="24"/>
          <w:lang w:eastAsia="en-US"/>
        </w:rPr>
        <w:t xml:space="preserve"> и (или) </w:t>
      </w:r>
      <w:hyperlink w:anchor="Par44" w:history="1">
        <w:r w:rsidRPr="00AE6AFF">
          <w:rPr>
            <w:rFonts w:eastAsiaTheme="minorHAnsi"/>
            <w:szCs w:val="24"/>
            <w:lang w:eastAsia="en-US"/>
          </w:rPr>
          <w:t>2.3.2</w:t>
        </w:r>
      </w:hyperlink>
      <w:r w:rsidRPr="00AE6AFF">
        <w:rPr>
          <w:rFonts w:eastAsiaTheme="minorHAnsi"/>
          <w:szCs w:val="24"/>
          <w:lang w:eastAsia="en-US"/>
        </w:rPr>
        <w:t xml:space="preserve"> настоящего Договора, а также при получении от Администрации письменного уведомления об исключении из Списка, в течение 10 рабочих дней со дня получения письменного уведомления о возврате средств социальной выплаты;</w:t>
      </w:r>
    </w:p>
    <w:p w14:paraId="5A115C8E"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2.3.5. Использовать Социальную выплату в соответствии с подпрограммой, Порядками, иными нормативными правовыми актами муниципального района и края, предусматривающими условия и порядок использования Социальной выплаты;</w:t>
      </w:r>
    </w:p>
    <w:p w14:paraId="6718AA45"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2.3.6. В случае изменения персональных данных в течение 30 календарных дней проинформировать Администрацию в письменной форме о произошедших изменениях;</w:t>
      </w:r>
    </w:p>
    <w:p w14:paraId="38490E7B"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2.3.7. Выполнять иные обязательства в соответствии с законодательством Российской Федерации и Красноярского края.</w:t>
      </w:r>
    </w:p>
    <w:p w14:paraId="65BD505C" w14:textId="77777777" w:rsidR="00AE6AFF" w:rsidRPr="00AE6AFF" w:rsidRDefault="00AE6AFF" w:rsidP="00AE6AFF">
      <w:pPr>
        <w:overflowPunct/>
        <w:spacing w:before="240"/>
        <w:ind w:firstLine="540"/>
        <w:jc w:val="both"/>
        <w:rPr>
          <w:rFonts w:eastAsiaTheme="minorHAnsi"/>
          <w:szCs w:val="24"/>
          <w:lang w:eastAsia="en-US"/>
        </w:rPr>
      </w:pPr>
      <w:r w:rsidRPr="00AE6AFF">
        <w:rPr>
          <w:rFonts w:eastAsiaTheme="minorHAnsi"/>
          <w:szCs w:val="24"/>
          <w:lang w:eastAsia="en-US"/>
        </w:rPr>
        <w:t>2.4. Участник подпрограммы вправе:</w:t>
      </w:r>
    </w:p>
    <w:p w14:paraId="2AC0C4CC"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 xml:space="preserve">2.4.1. При соблюдении условий, установленных подпрограммой, Порядками и условиями настоящего Договора, получить Социальную выплату за счет средств краевого и районного бюджетов, указанную в </w:t>
      </w:r>
      <w:hyperlink w:anchor="Par28" w:history="1">
        <w:r w:rsidRPr="00AE6AFF">
          <w:rPr>
            <w:rFonts w:eastAsiaTheme="minorHAnsi"/>
            <w:szCs w:val="24"/>
            <w:lang w:eastAsia="en-US"/>
          </w:rPr>
          <w:t>разделе 1</w:t>
        </w:r>
      </w:hyperlink>
      <w:r w:rsidRPr="00AE6AFF">
        <w:rPr>
          <w:rFonts w:eastAsiaTheme="minorHAnsi"/>
          <w:szCs w:val="24"/>
          <w:lang w:eastAsia="en-US"/>
        </w:rPr>
        <w:t xml:space="preserve"> настоящего Договора;</w:t>
      </w:r>
    </w:p>
    <w:p w14:paraId="404A84C0"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2.4.2. Предоставить в Администрацию выписку из Единого государственного реестра прав на недвижимое имущество и сделок с ним, удостоверяющую проведение государственной регистрации возникновения прав на жилое помещение, построенное с привлечением Социальной выплаты;</w:t>
      </w:r>
    </w:p>
    <w:p w14:paraId="05D38DE6" w14:textId="77777777" w:rsidR="00AE6AFF" w:rsidRPr="00AE6AFF" w:rsidRDefault="00AE6AFF" w:rsidP="00AE6AFF">
      <w:pPr>
        <w:overflowPunct/>
        <w:ind w:firstLine="539"/>
        <w:jc w:val="both"/>
        <w:rPr>
          <w:rFonts w:eastAsiaTheme="minorHAnsi"/>
          <w:szCs w:val="24"/>
          <w:lang w:eastAsia="en-US"/>
        </w:rPr>
      </w:pPr>
      <w:r w:rsidRPr="00AE6AFF">
        <w:rPr>
          <w:rFonts w:eastAsiaTheme="minorHAnsi"/>
          <w:szCs w:val="24"/>
          <w:lang w:eastAsia="en-US"/>
        </w:rPr>
        <w:t>2.4.4. Осуществлять иные права в соответствии с законодательством Российской Федерации и Красноярского края.</w:t>
      </w:r>
    </w:p>
    <w:p w14:paraId="1FF7635C" w14:textId="77777777" w:rsidR="00AE6AFF" w:rsidRPr="00AE6AFF" w:rsidRDefault="00AE6AFF" w:rsidP="00AE6AFF">
      <w:pPr>
        <w:overflowPunct/>
        <w:spacing w:before="240"/>
        <w:ind w:firstLine="540"/>
        <w:jc w:val="both"/>
        <w:rPr>
          <w:rFonts w:eastAsiaTheme="minorHAnsi"/>
          <w:szCs w:val="24"/>
          <w:lang w:eastAsia="en-US"/>
        </w:rPr>
      </w:pPr>
      <w:r w:rsidRPr="00AE6AFF">
        <w:rPr>
          <w:rFonts w:eastAsiaTheme="minorHAnsi"/>
          <w:szCs w:val="24"/>
          <w:lang w:eastAsia="en-US"/>
        </w:rPr>
        <w:t>2.5. Участник программы гарантирует и несет ответственность в соответствии с законодательством Российской Федерации за достоверность сведений, содержащихся в документах, представляемых для получения Социальной выплаты.</w:t>
      </w:r>
    </w:p>
    <w:p w14:paraId="70AB79BD" w14:textId="77777777" w:rsidR="00AE6AFF" w:rsidRPr="00AE6AFF" w:rsidRDefault="00AE6AFF" w:rsidP="00AE6AFF">
      <w:pPr>
        <w:overflowPunct/>
        <w:ind w:firstLine="540"/>
        <w:jc w:val="both"/>
        <w:rPr>
          <w:rFonts w:eastAsiaTheme="minorHAnsi"/>
          <w:szCs w:val="24"/>
          <w:lang w:eastAsia="en-US"/>
        </w:rPr>
      </w:pPr>
    </w:p>
    <w:p w14:paraId="7D6A4623" w14:textId="77777777" w:rsidR="00AE6AFF" w:rsidRPr="00AE6AFF" w:rsidRDefault="00AE6AFF" w:rsidP="00AE6AFF">
      <w:pPr>
        <w:overflowPunct/>
        <w:jc w:val="center"/>
        <w:outlineLvl w:val="0"/>
        <w:rPr>
          <w:rFonts w:eastAsiaTheme="minorHAnsi"/>
          <w:b/>
          <w:bCs/>
          <w:szCs w:val="24"/>
          <w:lang w:eastAsia="en-US"/>
        </w:rPr>
      </w:pPr>
      <w:r w:rsidRPr="00AE6AFF">
        <w:rPr>
          <w:rFonts w:eastAsiaTheme="minorHAnsi"/>
          <w:b/>
          <w:bCs/>
          <w:szCs w:val="24"/>
          <w:lang w:eastAsia="en-US"/>
        </w:rPr>
        <w:lastRenderedPageBreak/>
        <w:t>3. Ответственность сторон</w:t>
      </w:r>
    </w:p>
    <w:p w14:paraId="71119DEE" w14:textId="77777777" w:rsidR="00AE6AFF" w:rsidRPr="00AE6AFF" w:rsidRDefault="00AE6AFF" w:rsidP="00AE6AFF">
      <w:pPr>
        <w:overflowPunct/>
        <w:ind w:firstLine="540"/>
        <w:jc w:val="both"/>
        <w:rPr>
          <w:rFonts w:eastAsiaTheme="minorHAnsi"/>
          <w:szCs w:val="24"/>
          <w:lang w:eastAsia="en-US"/>
        </w:rPr>
      </w:pPr>
    </w:p>
    <w:p w14:paraId="4BE49EFC"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3.1. Стороны несут ответственность за неисполнение или ненадлежащее исполнение обязательств, взятых на себя по Договору в соответствии с законодательством Российской Федерации и Красноярского края.</w:t>
      </w:r>
    </w:p>
    <w:p w14:paraId="1CB3F633" w14:textId="77777777" w:rsidR="00AE6AFF" w:rsidRPr="00AE6AFF" w:rsidRDefault="00AE6AFF" w:rsidP="00AE6AFF">
      <w:pPr>
        <w:overflowPunct/>
        <w:ind w:firstLine="540"/>
        <w:jc w:val="both"/>
        <w:rPr>
          <w:rFonts w:eastAsiaTheme="minorHAnsi"/>
          <w:szCs w:val="24"/>
          <w:lang w:eastAsia="en-US"/>
        </w:rPr>
      </w:pPr>
    </w:p>
    <w:p w14:paraId="3EF8D566" w14:textId="77777777" w:rsidR="00AE6AFF" w:rsidRPr="00AE6AFF" w:rsidRDefault="00AE6AFF" w:rsidP="00AE6AFF">
      <w:pPr>
        <w:overflowPunct/>
        <w:jc w:val="center"/>
        <w:outlineLvl w:val="0"/>
        <w:rPr>
          <w:rFonts w:eastAsiaTheme="minorHAnsi"/>
          <w:b/>
          <w:bCs/>
          <w:szCs w:val="24"/>
          <w:lang w:eastAsia="en-US"/>
        </w:rPr>
      </w:pPr>
      <w:r w:rsidRPr="00AE6AFF">
        <w:rPr>
          <w:rFonts w:eastAsiaTheme="minorHAnsi"/>
          <w:b/>
          <w:bCs/>
          <w:szCs w:val="24"/>
          <w:lang w:eastAsia="en-US"/>
        </w:rPr>
        <w:t>4. Заключительные положения</w:t>
      </w:r>
    </w:p>
    <w:p w14:paraId="6B1F7FD8" w14:textId="77777777" w:rsidR="00AE6AFF" w:rsidRPr="00AE6AFF" w:rsidRDefault="00AE6AFF" w:rsidP="00AE6AFF">
      <w:pPr>
        <w:overflowPunct/>
        <w:ind w:firstLine="540"/>
        <w:jc w:val="both"/>
        <w:rPr>
          <w:rFonts w:eastAsiaTheme="minorHAnsi"/>
          <w:szCs w:val="24"/>
          <w:lang w:eastAsia="en-US"/>
        </w:rPr>
      </w:pPr>
    </w:p>
    <w:p w14:paraId="327880D9" w14:textId="77777777" w:rsidR="00AE6AFF" w:rsidRPr="00AE6AFF" w:rsidRDefault="00AE6AFF" w:rsidP="00AE6AFF">
      <w:pPr>
        <w:overflowPunct/>
        <w:ind w:firstLine="540"/>
        <w:jc w:val="both"/>
        <w:rPr>
          <w:rFonts w:eastAsiaTheme="minorHAnsi"/>
          <w:szCs w:val="24"/>
          <w:lang w:eastAsia="en-US"/>
        </w:rPr>
      </w:pPr>
      <w:r w:rsidRPr="00AE6AFF">
        <w:rPr>
          <w:rFonts w:eastAsiaTheme="minorHAnsi"/>
          <w:szCs w:val="24"/>
          <w:lang w:eastAsia="en-US"/>
        </w:rPr>
        <w:t>4.1. Все споры и разногласия, возникающие при исполнении Договора или в связи с ним, решаются Сторонами путем переговоров, в том числе путем переписки.</w:t>
      </w:r>
    </w:p>
    <w:p w14:paraId="53F3D694" w14:textId="77777777" w:rsidR="00AE6AFF" w:rsidRPr="00AE6AFF" w:rsidRDefault="00AE6AFF" w:rsidP="00AE6AFF">
      <w:pPr>
        <w:overflowPunct/>
        <w:spacing w:before="240"/>
        <w:ind w:firstLine="540"/>
        <w:jc w:val="both"/>
        <w:rPr>
          <w:rFonts w:eastAsiaTheme="minorHAnsi"/>
          <w:szCs w:val="24"/>
          <w:lang w:eastAsia="en-US"/>
        </w:rPr>
      </w:pPr>
      <w:r w:rsidRPr="00AE6AFF">
        <w:rPr>
          <w:rFonts w:eastAsiaTheme="minorHAnsi"/>
          <w:szCs w:val="24"/>
          <w:lang w:eastAsia="en-US"/>
        </w:rPr>
        <w:t>4.2. Если Стороны не урегулировали споры и разногласия путем переговоров, то они разрешаются в судебном порядке.</w:t>
      </w:r>
    </w:p>
    <w:p w14:paraId="4C7BCC1F" w14:textId="77777777" w:rsidR="00AE6AFF" w:rsidRPr="00AE6AFF" w:rsidRDefault="00AE6AFF" w:rsidP="00AE6AFF">
      <w:pPr>
        <w:overflowPunct/>
        <w:spacing w:before="240"/>
        <w:ind w:firstLine="540"/>
        <w:jc w:val="both"/>
        <w:rPr>
          <w:rFonts w:eastAsiaTheme="minorHAnsi"/>
          <w:szCs w:val="24"/>
          <w:lang w:eastAsia="en-US"/>
        </w:rPr>
      </w:pPr>
      <w:r w:rsidRPr="00AE6AFF">
        <w:rPr>
          <w:rFonts w:eastAsiaTheme="minorHAnsi"/>
          <w:szCs w:val="24"/>
          <w:lang w:eastAsia="en-US"/>
        </w:rPr>
        <w:t>4.3. Договор вступает в силу со дня его подписания Сторонами и действует до полного исполнения Сторонами своих обязательств в рамках Договора.</w:t>
      </w:r>
    </w:p>
    <w:p w14:paraId="4452B1BB" w14:textId="77777777" w:rsidR="00AE6AFF" w:rsidRPr="00AE6AFF" w:rsidRDefault="00AE6AFF" w:rsidP="00AE6AFF">
      <w:pPr>
        <w:overflowPunct/>
        <w:spacing w:before="240"/>
        <w:ind w:firstLine="540"/>
        <w:jc w:val="both"/>
        <w:rPr>
          <w:rFonts w:eastAsiaTheme="minorHAnsi"/>
          <w:szCs w:val="24"/>
          <w:lang w:eastAsia="en-US"/>
        </w:rPr>
      </w:pPr>
      <w:r w:rsidRPr="00AE6AFF">
        <w:rPr>
          <w:rFonts w:eastAsiaTheme="minorHAnsi"/>
          <w:szCs w:val="24"/>
          <w:lang w:eastAsia="en-US"/>
        </w:rPr>
        <w:t>4.4. Договор составлен в двух экземплярах, имеющих равную юридическую силу, по одному для каждой из сторон.</w:t>
      </w:r>
    </w:p>
    <w:p w14:paraId="33791F10" w14:textId="77777777" w:rsidR="00AE6AFF" w:rsidRPr="00AE6AFF" w:rsidRDefault="00AE6AFF" w:rsidP="00AE6AFF">
      <w:pPr>
        <w:overflowPunct/>
        <w:ind w:firstLine="540"/>
        <w:jc w:val="both"/>
        <w:rPr>
          <w:rFonts w:eastAsiaTheme="minorHAnsi"/>
          <w:szCs w:val="24"/>
          <w:lang w:eastAsia="en-US"/>
        </w:rPr>
      </w:pPr>
    </w:p>
    <w:p w14:paraId="48A97145" w14:textId="77777777" w:rsidR="00AE6AFF" w:rsidRPr="00AE6AFF" w:rsidRDefault="00AE6AFF" w:rsidP="00AE6AFF">
      <w:pPr>
        <w:overflowPunct/>
        <w:jc w:val="center"/>
        <w:outlineLvl w:val="0"/>
        <w:rPr>
          <w:rFonts w:eastAsiaTheme="minorHAnsi"/>
          <w:szCs w:val="24"/>
          <w:lang w:eastAsia="en-US"/>
        </w:rPr>
      </w:pPr>
      <w:r w:rsidRPr="00AE6AFF">
        <w:rPr>
          <w:rFonts w:eastAsiaTheme="minorHAnsi"/>
          <w:b/>
          <w:bCs/>
          <w:szCs w:val="24"/>
          <w:lang w:eastAsia="en-US"/>
        </w:rPr>
        <w:t>5. Адреса сторон:</w:t>
      </w:r>
    </w:p>
    <w:p w14:paraId="276B3058"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Администрация:                                                                           Участник подпрограммы:</w:t>
      </w:r>
    </w:p>
    <w:p w14:paraId="562A765C" w14:textId="77777777" w:rsidR="00AE6AFF" w:rsidRPr="00AE6AFF" w:rsidRDefault="00AE6AFF" w:rsidP="00AE6AFF">
      <w:pPr>
        <w:overflowPunct/>
        <w:jc w:val="both"/>
        <w:rPr>
          <w:rFonts w:eastAsiaTheme="minorHAnsi"/>
          <w:szCs w:val="24"/>
          <w:lang w:eastAsia="en-US"/>
        </w:rPr>
      </w:pPr>
    </w:p>
    <w:p w14:paraId="360B91D2"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Администрация Дзержинского района</w:t>
      </w:r>
    </w:p>
    <w:p w14:paraId="74E5FC6E"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663700, с. Дзержинское,</w:t>
      </w:r>
    </w:p>
    <w:p w14:paraId="3611EB51"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ул. Ленина, 15</w:t>
      </w:r>
    </w:p>
    <w:p w14:paraId="687D56DE" w14:textId="77777777" w:rsidR="00AE6AFF" w:rsidRPr="00AE6AFF" w:rsidRDefault="00AE6AFF" w:rsidP="00AE6AFF">
      <w:pPr>
        <w:overflowPunct/>
        <w:jc w:val="both"/>
        <w:rPr>
          <w:rFonts w:eastAsiaTheme="minorHAnsi"/>
          <w:szCs w:val="24"/>
          <w:lang w:eastAsia="en-US"/>
        </w:rPr>
      </w:pPr>
    </w:p>
    <w:p w14:paraId="2B7A77B0"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_________________________ Ф.И.О.                                            _________________________ Ф.И.О.</w:t>
      </w:r>
    </w:p>
    <w:p w14:paraId="144E6A24"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 xml:space="preserve">        (подпись)                                                                                                     (подпись)</w:t>
      </w:r>
    </w:p>
    <w:p w14:paraId="1F4A9A55" w14:textId="77777777" w:rsidR="00AE6AFF" w:rsidRPr="00AE6AFF" w:rsidRDefault="00AE6AFF" w:rsidP="00AE6AFF">
      <w:pPr>
        <w:overflowPunct/>
        <w:jc w:val="both"/>
        <w:rPr>
          <w:rFonts w:eastAsiaTheme="minorHAnsi"/>
          <w:szCs w:val="24"/>
          <w:lang w:eastAsia="en-US"/>
        </w:rPr>
      </w:pPr>
      <w:r w:rsidRPr="00AE6AFF">
        <w:rPr>
          <w:rFonts w:eastAsiaTheme="minorHAnsi"/>
          <w:szCs w:val="24"/>
          <w:lang w:eastAsia="en-US"/>
        </w:rPr>
        <w:t>М.П.</w:t>
      </w:r>
    </w:p>
    <w:p w14:paraId="0C0F6BA6" w14:textId="77777777" w:rsidR="00AE6AFF" w:rsidRPr="00AE6AFF" w:rsidRDefault="00AE6AFF" w:rsidP="00AE6AFF">
      <w:pPr>
        <w:pStyle w:val="12"/>
        <w:jc w:val="both"/>
      </w:pPr>
    </w:p>
    <w:p w14:paraId="46A17EB2" w14:textId="77777777" w:rsidR="00AE6AFF" w:rsidRPr="00AE6AFF" w:rsidRDefault="00AE6AFF" w:rsidP="00AE6AFF">
      <w:pPr>
        <w:pStyle w:val="ConsPlusNormal"/>
        <w:jc w:val="right"/>
        <w:outlineLvl w:val="0"/>
        <w:rPr>
          <w:rFonts w:ascii="Times New Roman" w:hAnsi="Times New Roman" w:cs="Times New Roman"/>
          <w:sz w:val="24"/>
          <w:szCs w:val="24"/>
        </w:rPr>
      </w:pPr>
    </w:p>
    <w:p w14:paraId="3C863FC4" w14:textId="77777777" w:rsidR="00AE6AFF" w:rsidRPr="00AE6AFF" w:rsidRDefault="00AE6AFF" w:rsidP="00AE6AFF">
      <w:pPr>
        <w:pStyle w:val="ConsPlusNormal"/>
        <w:jc w:val="right"/>
        <w:outlineLvl w:val="0"/>
        <w:rPr>
          <w:rFonts w:ascii="Times New Roman" w:hAnsi="Times New Roman" w:cs="Times New Roman"/>
          <w:sz w:val="24"/>
          <w:szCs w:val="24"/>
        </w:rPr>
      </w:pPr>
    </w:p>
    <w:p w14:paraId="05491886" w14:textId="77777777" w:rsidR="00AE6AFF" w:rsidRPr="00AE6AFF" w:rsidRDefault="00AE6AFF" w:rsidP="00AE6AFF">
      <w:pPr>
        <w:rPr>
          <w:b/>
          <w:bCs/>
          <w:szCs w:val="24"/>
        </w:rPr>
      </w:pPr>
    </w:p>
    <w:p w14:paraId="603E89BF" w14:textId="77777777" w:rsidR="00AE6AFF" w:rsidRPr="00AE6AFF" w:rsidRDefault="00AE6AFF" w:rsidP="00AE6AFF">
      <w:pPr>
        <w:jc w:val="right"/>
        <w:rPr>
          <w:szCs w:val="24"/>
        </w:rPr>
      </w:pPr>
      <w:r w:rsidRPr="00AE6AFF">
        <w:rPr>
          <w:szCs w:val="24"/>
        </w:rPr>
        <w:t xml:space="preserve">                                                                                                                                              </w:t>
      </w:r>
    </w:p>
    <w:p w14:paraId="5A373FA6" w14:textId="77777777" w:rsidR="00AE6AFF" w:rsidRPr="00AE6AFF" w:rsidRDefault="00AE6AFF" w:rsidP="00AE6AFF">
      <w:pPr>
        <w:jc w:val="right"/>
        <w:rPr>
          <w:szCs w:val="24"/>
        </w:rPr>
      </w:pPr>
    </w:p>
    <w:p w14:paraId="1491A64A" w14:textId="77777777" w:rsidR="00AE6AFF" w:rsidRPr="00AE6AFF" w:rsidRDefault="00AE6AFF" w:rsidP="00AE6AFF">
      <w:pPr>
        <w:rPr>
          <w:szCs w:val="24"/>
        </w:rPr>
      </w:pPr>
    </w:p>
    <w:p w14:paraId="32A51656" w14:textId="77777777" w:rsidR="00EF0207" w:rsidRDefault="00EF0207" w:rsidP="00AE6AFF">
      <w:pPr>
        <w:jc w:val="right"/>
        <w:rPr>
          <w:szCs w:val="24"/>
        </w:rPr>
      </w:pPr>
    </w:p>
    <w:p w14:paraId="0256B697" w14:textId="77777777" w:rsidR="00EF0207" w:rsidRDefault="00EF0207" w:rsidP="00AE6AFF">
      <w:pPr>
        <w:jc w:val="right"/>
        <w:rPr>
          <w:szCs w:val="24"/>
        </w:rPr>
      </w:pPr>
    </w:p>
    <w:p w14:paraId="53A76E0F" w14:textId="77777777" w:rsidR="00EF0207" w:rsidRDefault="00EF0207" w:rsidP="00AE6AFF">
      <w:pPr>
        <w:jc w:val="right"/>
        <w:rPr>
          <w:szCs w:val="24"/>
        </w:rPr>
      </w:pPr>
    </w:p>
    <w:p w14:paraId="59361FEC" w14:textId="77777777" w:rsidR="00AE6AFF" w:rsidRPr="00023D22" w:rsidRDefault="00AE6AFF" w:rsidP="00AE6AFF">
      <w:pPr>
        <w:jc w:val="right"/>
        <w:rPr>
          <w:sz w:val="20"/>
        </w:rPr>
      </w:pPr>
      <w:r w:rsidRPr="00023D22">
        <w:rPr>
          <w:sz w:val="20"/>
        </w:rPr>
        <w:t>Приложение № 8</w:t>
      </w:r>
    </w:p>
    <w:p w14:paraId="0C7395DA" w14:textId="77777777" w:rsidR="00AE6AFF" w:rsidRPr="00023D22" w:rsidRDefault="00AE6AFF" w:rsidP="00AE6AFF">
      <w:pPr>
        <w:widowControl w:val="0"/>
        <w:ind w:left="4248"/>
        <w:jc w:val="right"/>
        <w:rPr>
          <w:sz w:val="20"/>
        </w:rPr>
      </w:pPr>
      <w:r w:rsidRPr="00023D22">
        <w:rPr>
          <w:sz w:val="20"/>
        </w:rPr>
        <w:t xml:space="preserve">к муниципальной программе </w:t>
      </w:r>
    </w:p>
    <w:p w14:paraId="49487C00" w14:textId="77777777" w:rsidR="00AE6AFF" w:rsidRPr="00023D22" w:rsidRDefault="00AE6AFF" w:rsidP="00AE6AFF">
      <w:pPr>
        <w:widowControl w:val="0"/>
        <w:ind w:left="4248"/>
        <w:jc w:val="right"/>
        <w:rPr>
          <w:sz w:val="20"/>
        </w:rPr>
      </w:pPr>
      <w:r w:rsidRPr="00023D22">
        <w:rPr>
          <w:sz w:val="20"/>
        </w:rPr>
        <w:t>Дзержинского района</w:t>
      </w:r>
    </w:p>
    <w:p w14:paraId="7CC9E17D" w14:textId="77777777" w:rsidR="00AE6AFF" w:rsidRPr="00023D22" w:rsidRDefault="00AE6AFF" w:rsidP="00AE6AFF">
      <w:pPr>
        <w:widowControl w:val="0"/>
        <w:ind w:left="4248"/>
        <w:jc w:val="right"/>
        <w:rPr>
          <w:sz w:val="20"/>
        </w:rPr>
      </w:pPr>
      <w:r w:rsidRPr="00023D22">
        <w:rPr>
          <w:sz w:val="20"/>
        </w:rPr>
        <w:t xml:space="preserve">«Развитие сельского хозяйства» </w:t>
      </w:r>
    </w:p>
    <w:p w14:paraId="67DC8247" w14:textId="77777777" w:rsidR="00AE6AFF" w:rsidRPr="00023D22" w:rsidRDefault="00AE6AFF" w:rsidP="00AE6AFF">
      <w:pPr>
        <w:widowControl w:val="0"/>
        <w:jc w:val="right"/>
        <w:outlineLvl w:val="2"/>
        <w:rPr>
          <w:b/>
          <w:bCs/>
          <w:sz w:val="20"/>
        </w:rPr>
      </w:pPr>
    </w:p>
    <w:p w14:paraId="117EC007" w14:textId="77777777" w:rsidR="00AE6AFF" w:rsidRPr="00AE6AFF" w:rsidRDefault="00AE6AFF" w:rsidP="00AE6AFF">
      <w:pPr>
        <w:widowControl w:val="0"/>
        <w:jc w:val="center"/>
        <w:outlineLvl w:val="2"/>
        <w:rPr>
          <w:b/>
          <w:bCs/>
          <w:szCs w:val="24"/>
        </w:rPr>
      </w:pPr>
      <w:r w:rsidRPr="00AE6AFF">
        <w:rPr>
          <w:b/>
          <w:bCs/>
          <w:szCs w:val="24"/>
        </w:rPr>
        <w:t xml:space="preserve"> Подпрограмма 5</w:t>
      </w:r>
    </w:p>
    <w:p w14:paraId="4699850A" w14:textId="77777777" w:rsidR="00AE6AFF" w:rsidRPr="00AE6AFF" w:rsidRDefault="00AE6AFF" w:rsidP="00AE6AFF">
      <w:pPr>
        <w:widowControl w:val="0"/>
        <w:jc w:val="center"/>
        <w:outlineLvl w:val="2"/>
        <w:rPr>
          <w:b/>
          <w:bCs/>
          <w:szCs w:val="24"/>
        </w:rPr>
      </w:pPr>
      <w:r w:rsidRPr="00AE6AFF">
        <w:rPr>
          <w:b/>
          <w:bCs/>
          <w:szCs w:val="24"/>
        </w:rPr>
        <w:t>«Обеспечение реализации муниципальной подпрограммы и прочие мероприятия»</w:t>
      </w:r>
    </w:p>
    <w:p w14:paraId="0A91A8D4" w14:textId="77777777" w:rsidR="00AE6AFF" w:rsidRPr="00AE6AFF" w:rsidRDefault="00AE6AFF" w:rsidP="00AE6AFF">
      <w:pPr>
        <w:jc w:val="center"/>
        <w:outlineLvl w:val="1"/>
        <w:rPr>
          <w:bCs/>
          <w:szCs w:val="24"/>
        </w:rPr>
      </w:pPr>
      <w:r w:rsidRPr="00AE6AFF">
        <w:rPr>
          <w:bCs/>
          <w:szCs w:val="24"/>
        </w:rPr>
        <w:t xml:space="preserve">1. 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2396"/>
        <w:gridCol w:w="6949"/>
      </w:tblGrid>
      <w:tr w:rsidR="00AE6AFF" w:rsidRPr="00AE6AFF" w14:paraId="3D603381" w14:textId="77777777" w:rsidTr="002047CC">
        <w:trPr>
          <w:trHeight w:val="600"/>
        </w:trPr>
        <w:tc>
          <w:tcPr>
            <w:tcW w:w="1282" w:type="pct"/>
          </w:tcPr>
          <w:p w14:paraId="1106787A" w14:textId="77777777" w:rsidR="00AE6AFF" w:rsidRPr="00AE6AFF" w:rsidRDefault="00AE6AFF" w:rsidP="002047CC">
            <w:pPr>
              <w:widowControl w:val="0"/>
              <w:jc w:val="both"/>
              <w:rPr>
                <w:szCs w:val="24"/>
              </w:rPr>
            </w:pPr>
            <w:r w:rsidRPr="00AE6AFF">
              <w:rPr>
                <w:szCs w:val="24"/>
              </w:rPr>
              <w:t xml:space="preserve">Наименование муниципальной подпрограммы </w:t>
            </w:r>
          </w:p>
        </w:tc>
        <w:tc>
          <w:tcPr>
            <w:tcW w:w="3718" w:type="pct"/>
          </w:tcPr>
          <w:p w14:paraId="4048A149" w14:textId="77777777" w:rsidR="00AE6AFF" w:rsidRPr="00AE6AFF" w:rsidRDefault="00AE6AFF" w:rsidP="002047CC">
            <w:pPr>
              <w:widowControl w:val="0"/>
              <w:jc w:val="both"/>
              <w:outlineLvl w:val="2"/>
              <w:rPr>
                <w:szCs w:val="24"/>
              </w:rPr>
            </w:pPr>
            <w:r w:rsidRPr="00AE6AFF">
              <w:rPr>
                <w:szCs w:val="24"/>
              </w:rPr>
              <w:t>«Обеспечение реализации муниципальной подпрограммы и прочие мероприятия» (далее - подпрограмма)</w:t>
            </w:r>
          </w:p>
        </w:tc>
      </w:tr>
      <w:tr w:rsidR="00AE6AFF" w:rsidRPr="00AE6AFF" w14:paraId="77A37AA9" w14:textId="77777777" w:rsidTr="002047CC">
        <w:trPr>
          <w:trHeight w:val="600"/>
        </w:trPr>
        <w:tc>
          <w:tcPr>
            <w:tcW w:w="1282" w:type="pct"/>
          </w:tcPr>
          <w:p w14:paraId="2EA4A85E" w14:textId="77777777" w:rsidR="00AE6AFF" w:rsidRPr="00AE6AFF" w:rsidRDefault="00AE6AFF" w:rsidP="002047CC">
            <w:pPr>
              <w:widowControl w:val="0"/>
              <w:jc w:val="both"/>
              <w:rPr>
                <w:szCs w:val="24"/>
              </w:rPr>
            </w:pPr>
            <w:r w:rsidRPr="00AE6AFF">
              <w:rPr>
                <w:szCs w:val="24"/>
              </w:rPr>
              <w:t xml:space="preserve">Наименование муниципальной программы, в рамках </w:t>
            </w:r>
            <w:r w:rsidRPr="00AE6AFF">
              <w:rPr>
                <w:szCs w:val="24"/>
              </w:rPr>
              <w:lastRenderedPageBreak/>
              <w:t>которой реализуется подпрограмма</w:t>
            </w:r>
          </w:p>
        </w:tc>
        <w:tc>
          <w:tcPr>
            <w:tcW w:w="3718" w:type="pct"/>
          </w:tcPr>
          <w:p w14:paraId="7DDBE314" w14:textId="77777777" w:rsidR="00AE6AFF" w:rsidRPr="00AE6AFF" w:rsidRDefault="00AE6AFF" w:rsidP="002047CC">
            <w:pPr>
              <w:widowControl w:val="0"/>
              <w:jc w:val="both"/>
              <w:rPr>
                <w:szCs w:val="24"/>
              </w:rPr>
            </w:pPr>
            <w:r w:rsidRPr="00AE6AFF">
              <w:rPr>
                <w:szCs w:val="24"/>
              </w:rPr>
              <w:lastRenderedPageBreak/>
              <w:t xml:space="preserve">«Развитие сельского хозяйства»  </w:t>
            </w:r>
          </w:p>
        </w:tc>
      </w:tr>
      <w:tr w:rsidR="00AE6AFF" w:rsidRPr="00AE6AFF" w14:paraId="4CCF210F" w14:textId="77777777" w:rsidTr="002047CC">
        <w:trPr>
          <w:trHeight w:val="600"/>
        </w:trPr>
        <w:tc>
          <w:tcPr>
            <w:tcW w:w="1282" w:type="pct"/>
          </w:tcPr>
          <w:p w14:paraId="55A5A419" w14:textId="77777777" w:rsidR="00AE6AFF" w:rsidRPr="00AE6AFF" w:rsidRDefault="00AE6AFF" w:rsidP="002047CC">
            <w:pPr>
              <w:widowControl w:val="0"/>
              <w:jc w:val="both"/>
              <w:rPr>
                <w:szCs w:val="24"/>
              </w:rPr>
            </w:pPr>
            <w:r w:rsidRPr="00AE6AFF">
              <w:rPr>
                <w:szCs w:val="24"/>
              </w:rPr>
              <w:t>Исполнитель муниципальной подпрограммы</w:t>
            </w:r>
          </w:p>
        </w:tc>
        <w:tc>
          <w:tcPr>
            <w:tcW w:w="3718" w:type="pct"/>
          </w:tcPr>
          <w:p w14:paraId="4E9532EA" w14:textId="77777777" w:rsidR="00AE6AFF" w:rsidRPr="00AE6AFF" w:rsidRDefault="00AE6AFF" w:rsidP="002047CC">
            <w:pPr>
              <w:widowControl w:val="0"/>
              <w:jc w:val="both"/>
              <w:rPr>
                <w:szCs w:val="24"/>
              </w:rPr>
            </w:pPr>
            <w:r w:rsidRPr="00AE6AFF">
              <w:rPr>
                <w:szCs w:val="24"/>
              </w:rPr>
              <w:t>Отдел сельского хозяйства администрации Дзержинского района</w:t>
            </w:r>
          </w:p>
        </w:tc>
      </w:tr>
      <w:tr w:rsidR="00AE6AFF" w:rsidRPr="00AE6AFF" w14:paraId="12F43CE4" w14:textId="77777777" w:rsidTr="002047CC">
        <w:trPr>
          <w:trHeight w:val="823"/>
        </w:trPr>
        <w:tc>
          <w:tcPr>
            <w:tcW w:w="1282" w:type="pct"/>
          </w:tcPr>
          <w:p w14:paraId="4134256D" w14:textId="77777777" w:rsidR="00AE6AFF" w:rsidRPr="00AE6AFF" w:rsidRDefault="00AE6AFF" w:rsidP="002047CC">
            <w:pPr>
              <w:widowControl w:val="0"/>
              <w:jc w:val="both"/>
              <w:rPr>
                <w:szCs w:val="24"/>
              </w:rPr>
            </w:pPr>
            <w:r w:rsidRPr="00AE6AFF">
              <w:rPr>
                <w:szCs w:val="24"/>
              </w:rPr>
              <w:t>Цель муниципальной подпрограммы</w:t>
            </w:r>
          </w:p>
        </w:tc>
        <w:tc>
          <w:tcPr>
            <w:tcW w:w="3718" w:type="pct"/>
          </w:tcPr>
          <w:p w14:paraId="088C8C6F" w14:textId="77777777" w:rsidR="00AE6AFF" w:rsidRPr="00AE6AFF" w:rsidRDefault="00AE6AFF" w:rsidP="002047CC">
            <w:pPr>
              <w:jc w:val="both"/>
              <w:rPr>
                <w:szCs w:val="24"/>
              </w:rPr>
            </w:pPr>
            <w:r w:rsidRPr="00AE6AFF">
              <w:rPr>
                <w:szCs w:val="24"/>
              </w:rPr>
              <w:t>Создание условий для эффективного, ответственного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tc>
      </w:tr>
      <w:tr w:rsidR="00AE6AFF" w:rsidRPr="00AE6AFF" w14:paraId="0BEFBA9E" w14:textId="77777777" w:rsidTr="002047CC">
        <w:trPr>
          <w:trHeight w:val="1290"/>
        </w:trPr>
        <w:tc>
          <w:tcPr>
            <w:tcW w:w="1282" w:type="pct"/>
          </w:tcPr>
          <w:p w14:paraId="3ED0C401" w14:textId="77777777" w:rsidR="00AE6AFF" w:rsidRPr="00AE6AFF" w:rsidRDefault="00AE6AFF" w:rsidP="002047CC">
            <w:pPr>
              <w:jc w:val="both"/>
              <w:rPr>
                <w:szCs w:val="24"/>
              </w:rPr>
            </w:pPr>
            <w:r w:rsidRPr="00AE6AFF">
              <w:rPr>
                <w:szCs w:val="24"/>
              </w:rPr>
              <w:t>Задачи муниципальной подпрограммы</w:t>
            </w:r>
          </w:p>
        </w:tc>
        <w:tc>
          <w:tcPr>
            <w:tcW w:w="3718" w:type="pct"/>
          </w:tcPr>
          <w:p w14:paraId="69FC37A6" w14:textId="77777777" w:rsidR="00AE6AFF" w:rsidRPr="00AE6AFF" w:rsidRDefault="00AE6AFF" w:rsidP="002047CC">
            <w:pPr>
              <w:rPr>
                <w:szCs w:val="24"/>
              </w:rPr>
            </w:pPr>
            <w:r w:rsidRPr="00AE6AFF">
              <w:rPr>
                <w:szCs w:val="24"/>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AE6AFF" w:rsidRPr="00AE6AFF" w14:paraId="51A28C20" w14:textId="77777777" w:rsidTr="002047CC">
        <w:trPr>
          <w:trHeight w:val="416"/>
        </w:trPr>
        <w:tc>
          <w:tcPr>
            <w:tcW w:w="1282" w:type="pct"/>
          </w:tcPr>
          <w:p w14:paraId="06D6F4AD" w14:textId="77777777" w:rsidR="00AE6AFF" w:rsidRPr="00AE6AFF" w:rsidRDefault="00AE6AFF" w:rsidP="002047CC">
            <w:pPr>
              <w:widowControl w:val="0"/>
              <w:rPr>
                <w:szCs w:val="24"/>
              </w:rPr>
            </w:pPr>
            <w:r w:rsidRPr="00AE6AFF">
              <w:rPr>
                <w:szCs w:val="24"/>
              </w:rPr>
              <w:t>Целевые индикаторы</w:t>
            </w:r>
          </w:p>
        </w:tc>
        <w:tc>
          <w:tcPr>
            <w:tcW w:w="3718" w:type="pct"/>
          </w:tcPr>
          <w:p w14:paraId="7F7549F1" w14:textId="77777777" w:rsidR="00AE6AFF" w:rsidRPr="00AE6AFF" w:rsidRDefault="00AE6AFF" w:rsidP="002047CC">
            <w:pPr>
              <w:rPr>
                <w:szCs w:val="24"/>
              </w:rPr>
            </w:pPr>
            <w:r w:rsidRPr="00AE6AFF">
              <w:rPr>
                <w:szCs w:val="24"/>
              </w:rPr>
              <w:t>Доля исполненных бюджетных ассигнований, предусмотренных в подпрограмме, - не менее 100% ежегодно.</w:t>
            </w:r>
          </w:p>
        </w:tc>
      </w:tr>
      <w:tr w:rsidR="00AE6AFF" w:rsidRPr="00AE6AFF" w14:paraId="38D3FE07" w14:textId="77777777" w:rsidTr="002047CC">
        <w:trPr>
          <w:trHeight w:val="840"/>
        </w:trPr>
        <w:tc>
          <w:tcPr>
            <w:tcW w:w="1282" w:type="pct"/>
          </w:tcPr>
          <w:p w14:paraId="63E67EEA" w14:textId="77777777" w:rsidR="00AE6AFF" w:rsidRPr="00AE6AFF" w:rsidRDefault="00AE6AFF" w:rsidP="002047CC">
            <w:pPr>
              <w:widowControl w:val="0"/>
              <w:rPr>
                <w:szCs w:val="24"/>
              </w:rPr>
            </w:pPr>
            <w:r w:rsidRPr="00AE6AFF">
              <w:rPr>
                <w:szCs w:val="24"/>
              </w:rPr>
              <w:t xml:space="preserve">Сроки </w:t>
            </w:r>
            <w:r w:rsidRPr="00AE6AFF">
              <w:rPr>
                <w:szCs w:val="24"/>
              </w:rPr>
              <w:br/>
              <w:t>реализации подпрограммы</w:t>
            </w:r>
          </w:p>
        </w:tc>
        <w:tc>
          <w:tcPr>
            <w:tcW w:w="3718" w:type="pct"/>
          </w:tcPr>
          <w:p w14:paraId="1C9FC84D" w14:textId="77777777" w:rsidR="00AE6AFF" w:rsidRPr="00AE6AFF" w:rsidRDefault="00AE6AFF" w:rsidP="004F0C48">
            <w:pPr>
              <w:widowControl w:val="0"/>
              <w:rPr>
                <w:szCs w:val="24"/>
              </w:rPr>
            </w:pPr>
            <w:r w:rsidRPr="00AE6AFF">
              <w:rPr>
                <w:szCs w:val="24"/>
              </w:rPr>
              <w:t>2014-202</w:t>
            </w:r>
            <w:r w:rsidR="004F0C48">
              <w:rPr>
                <w:szCs w:val="24"/>
              </w:rPr>
              <w:t>7</w:t>
            </w:r>
            <w:r w:rsidRPr="00AE6AFF">
              <w:rPr>
                <w:szCs w:val="24"/>
              </w:rPr>
              <w:t xml:space="preserve"> годы</w:t>
            </w:r>
          </w:p>
        </w:tc>
      </w:tr>
      <w:tr w:rsidR="00AE6AFF" w:rsidRPr="00AE6AFF" w14:paraId="200D7A73" w14:textId="77777777" w:rsidTr="002047CC">
        <w:trPr>
          <w:trHeight w:val="416"/>
        </w:trPr>
        <w:tc>
          <w:tcPr>
            <w:tcW w:w="1282" w:type="pct"/>
          </w:tcPr>
          <w:p w14:paraId="37C51408" w14:textId="77777777" w:rsidR="00AE6AFF" w:rsidRPr="00AE6AFF" w:rsidRDefault="00AE6AFF" w:rsidP="002047CC">
            <w:pPr>
              <w:widowControl w:val="0"/>
              <w:rPr>
                <w:szCs w:val="24"/>
              </w:rPr>
            </w:pPr>
            <w:r w:rsidRPr="00AE6AFF">
              <w:rPr>
                <w:szCs w:val="24"/>
              </w:rPr>
              <w:t>Объемы и источники финансирования муниципальной подпрограммы</w:t>
            </w:r>
          </w:p>
        </w:tc>
        <w:tc>
          <w:tcPr>
            <w:tcW w:w="3718" w:type="pct"/>
          </w:tcPr>
          <w:p w14:paraId="1E9E474F" w14:textId="77777777" w:rsidR="00396E62" w:rsidRDefault="00AE6AFF" w:rsidP="002047CC">
            <w:pPr>
              <w:widowControl w:val="0"/>
              <w:jc w:val="both"/>
              <w:rPr>
                <w:szCs w:val="24"/>
              </w:rPr>
            </w:pPr>
            <w:r w:rsidRPr="00AE6AFF">
              <w:rPr>
                <w:szCs w:val="24"/>
              </w:rPr>
              <w:t>Объем ресурсного обеспечения реализации подпрограммы</w:t>
            </w:r>
            <w:r w:rsidR="00023D22">
              <w:rPr>
                <w:szCs w:val="24"/>
              </w:rPr>
              <w:t xml:space="preserve"> </w:t>
            </w:r>
            <w:r w:rsidR="00023D22" w:rsidRPr="00AE6AFF">
              <w:rPr>
                <w:szCs w:val="24"/>
              </w:rPr>
              <w:t>на 2014 - 202</w:t>
            </w:r>
            <w:r w:rsidR="00023D22">
              <w:rPr>
                <w:szCs w:val="24"/>
              </w:rPr>
              <w:t>7</w:t>
            </w:r>
            <w:r w:rsidR="00023D22" w:rsidRPr="00AE6AFF">
              <w:rPr>
                <w:szCs w:val="24"/>
              </w:rPr>
              <w:t xml:space="preserve"> годы составит</w:t>
            </w:r>
            <w:r w:rsidRPr="00AE6AFF">
              <w:rPr>
                <w:szCs w:val="24"/>
              </w:rPr>
              <w:t xml:space="preserve"> </w:t>
            </w:r>
            <w:r w:rsidR="00023D22">
              <w:rPr>
                <w:szCs w:val="24"/>
              </w:rPr>
              <w:t xml:space="preserve">61 357,7 тыс. рублей, </w:t>
            </w:r>
            <w:r w:rsidR="00396E62" w:rsidRPr="00AE6AFF">
              <w:rPr>
                <w:szCs w:val="24"/>
              </w:rPr>
              <w:t>в том числе</w:t>
            </w:r>
            <w:r w:rsidR="00396E62">
              <w:rPr>
                <w:szCs w:val="24"/>
              </w:rPr>
              <w:t>:</w:t>
            </w:r>
            <w:r w:rsidR="00396E62" w:rsidRPr="00AE6AFF">
              <w:rPr>
                <w:szCs w:val="24"/>
              </w:rPr>
              <w:t xml:space="preserve"> </w:t>
            </w:r>
          </w:p>
          <w:p w14:paraId="3922515B" w14:textId="77777777" w:rsidR="00AE6AFF" w:rsidRPr="00AE6AFF" w:rsidRDefault="00AE6AFF" w:rsidP="002047CC">
            <w:pPr>
              <w:widowControl w:val="0"/>
              <w:jc w:val="both"/>
              <w:rPr>
                <w:szCs w:val="24"/>
              </w:rPr>
            </w:pPr>
            <w:r w:rsidRPr="00AE6AFF">
              <w:rPr>
                <w:szCs w:val="24"/>
              </w:rPr>
              <w:t xml:space="preserve">за счет средств краевого бюджета </w:t>
            </w:r>
            <w:r w:rsidR="004F0C48" w:rsidRPr="00396E62">
              <w:rPr>
                <w:szCs w:val="24"/>
              </w:rPr>
              <w:t>5</w:t>
            </w:r>
            <w:r w:rsidR="00396E62" w:rsidRPr="00396E62">
              <w:rPr>
                <w:szCs w:val="24"/>
              </w:rPr>
              <w:t xml:space="preserve">6 923,2 </w:t>
            </w:r>
            <w:r w:rsidRPr="00396E62">
              <w:rPr>
                <w:szCs w:val="24"/>
              </w:rPr>
              <w:t>тыс.</w:t>
            </w:r>
            <w:r w:rsidRPr="00AE6AFF">
              <w:rPr>
                <w:szCs w:val="24"/>
              </w:rPr>
              <w:t xml:space="preserve"> рублей, в том числе по годам:</w:t>
            </w:r>
          </w:p>
          <w:p w14:paraId="7497D79D" w14:textId="77777777" w:rsidR="00AE6AFF" w:rsidRPr="00AE6AFF" w:rsidRDefault="00AE6AFF" w:rsidP="002047CC">
            <w:pPr>
              <w:widowControl w:val="0"/>
              <w:jc w:val="both"/>
              <w:rPr>
                <w:szCs w:val="24"/>
              </w:rPr>
            </w:pPr>
            <w:r w:rsidRPr="00AE6AFF">
              <w:rPr>
                <w:szCs w:val="24"/>
              </w:rPr>
              <w:t>в 2014 году – 2 646,6 тыс. рублей;</w:t>
            </w:r>
          </w:p>
          <w:p w14:paraId="00378DC9" w14:textId="77777777" w:rsidR="00AE6AFF" w:rsidRPr="00AE6AFF" w:rsidRDefault="00AE6AFF" w:rsidP="002047CC">
            <w:pPr>
              <w:widowControl w:val="0"/>
              <w:jc w:val="both"/>
              <w:rPr>
                <w:szCs w:val="24"/>
              </w:rPr>
            </w:pPr>
            <w:r w:rsidRPr="00AE6AFF">
              <w:rPr>
                <w:szCs w:val="24"/>
              </w:rPr>
              <w:t>в 2015 году – 3 013,8 тыс. рублей;</w:t>
            </w:r>
          </w:p>
          <w:p w14:paraId="6E471349" w14:textId="77777777" w:rsidR="00AE6AFF" w:rsidRPr="00AE6AFF" w:rsidRDefault="00AE6AFF" w:rsidP="002047CC">
            <w:pPr>
              <w:widowControl w:val="0"/>
              <w:jc w:val="both"/>
              <w:rPr>
                <w:szCs w:val="24"/>
              </w:rPr>
            </w:pPr>
            <w:r w:rsidRPr="00AE6AFF">
              <w:rPr>
                <w:szCs w:val="24"/>
              </w:rPr>
              <w:t>в 2016 году – 3 406,8 тыс. рублей;</w:t>
            </w:r>
          </w:p>
          <w:p w14:paraId="37BBCB5C" w14:textId="77777777" w:rsidR="00AE6AFF" w:rsidRPr="00AE6AFF" w:rsidRDefault="00AE6AFF" w:rsidP="002047CC">
            <w:pPr>
              <w:widowControl w:val="0"/>
              <w:jc w:val="both"/>
              <w:rPr>
                <w:szCs w:val="24"/>
              </w:rPr>
            </w:pPr>
            <w:r w:rsidRPr="00AE6AFF">
              <w:rPr>
                <w:szCs w:val="24"/>
              </w:rPr>
              <w:t>в 2017 году – 3 282,0 тыс. рублей;</w:t>
            </w:r>
          </w:p>
          <w:p w14:paraId="3A75699B" w14:textId="77777777" w:rsidR="00AE6AFF" w:rsidRPr="00AE6AFF" w:rsidRDefault="00AE6AFF" w:rsidP="002047CC">
            <w:pPr>
              <w:widowControl w:val="0"/>
              <w:jc w:val="both"/>
              <w:rPr>
                <w:szCs w:val="24"/>
              </w:rPr>
            </w:pPr>
            <w:r w:rsidRPr="00AE6AFF">
              <w:rPr>
                <w:szCs w:val="24"/>
              </w:rPr>
              <w:t>в 2018 году – 3 162,3 тыс. рублей;</w:t>
            </w:r>
          </w:p>
          <w:p w14:paraId="45612956" w14:textId="77777777" w:rsidR="00AE6AFF" w:rsidRPr="00AE6AFF" w:rsidRDefault="00AE6AFF" w:rsidP="002047CC">
            <w:pPr>
              <w:widowControl w:val="0"/>
              <w:jc w:val="both"/>
              <w:rPr>
                <w:szCs w:val="24"/>
              </w:rPr>
            </w:pPr>
            <w:r w:rsidRPr="00AE6AFF">
              <w:rPr>
                <w:szCs w:val="24"/>
              </w:rPr>
              <w:t>в 2019 году – 3 254,4 тыс. рублей</w:t>
            </w:r>
          </w:p>
          <w:p w14:paraId="3B7BB3C4" w14:textId="77777777" w:rsidR="00AE6AFF" w:rsidRPr="00AE6AFF" w:rsidRDefault="00AE6AFF" w:rsidP="002047CC">
            <w:pPr>
              <w:widowControl w:val="0"/>
              <w:jc w:val="both"/>
              <w:rPr>
                <w:szCs w:val="24"/>
              </w:rPr>
            </w:pPr>
            <w:r w:rsidRPr="00AE6AFF">
              <w:rPr>
                <w:szCs w:val="24"/>
              </w:rPr>
              <w:t>в 2020 году – 3 659,6 тыс. рублей</w:t>
            </w:r>
          </w:p>
          <w:p w14:paraId="13AC32C8" w14:textId="77777777" w:rsidR="00AE6AFF" w:rsidRPr="00AE6AFF" w:rsidRDefault="00AE6AFF" w:rsidP="002047CC">
            <w:pPr>
              <w:widowControl w:val="0"/>
              <w:jc w:val="both"/>
              <w:rPr>
                <w:szCs w:val="24"/>
              </w:rPr>
            </w:pPr>
            <w:r w:rsidRPr="00AE6AFF">
              <w:rPr>
                <w:szCs w:val="24"/>
              </w:rPr>
              <w:t>в 2021 году – 3 724,4 тыс. рублей</w:t>
            </w:r>
          </w:p>
          <w:p w14:paraId="5024EE8F" w14:textId="77777777" w:rsidR="00AE6AFF" w:rsidRPr="00AE6AFF" w:rsidRDefault="00AE6AFF" w:rsidP="002047CC">
            <w:pPr>
              <w:widowControl w:val="0"/>
              <w:jc w:val="both"/>
              <w:rPr>
                <w:szCs w:val="24"/>
              </w:rPr>
            </w:pPr>
            <w:r w:rsidRPr="00AE6AFF">
              <w:rPr>
                <w:szCs w:val="24"/>
              </w:rPr>
              <w:t xml:space="preserve">в 2022 году – </w:t>
            </w:r>
            <w:r w:rsidR="00EC7DBC">
              <w:rPr>
                <w:szCs w:val="24"/>
              </w:rPr>
              <w:t>4 216,4</w:t>
            </w:r>
            <w:r w:rsidRPr="00AE6AFF">
              <w:rPr>
                <w:szCs w:val="24"/>
              </w:rPr>
              <w:t xml:space="preserve"> тыс. рублей</w:t>
            </w:r>
          </w:p>
          <w:p w14:paraId="33E0BDDD" w14:textId="77777777" w:rsidR="00AE6AFF" w:rsidRPr="00AE6AFF" w:rsidRDefault="00AE6AFF" w:rsidP="002047CC">
            <w:pPr>
              <w:widowControl w:val="0"/>
              <w:jc w:val="both"/>
              <w:rPr>
                <w:szCs w:val="24"/>
              </w:rPr>
            </w:pPr>
            <w:r w:rsidRPr="00AE6AFF">
              <w:rPr>
                <w:szCs w:val="24"/>
              </w:rPr>
              <w:t xml:space="preserve">в 2023 году – </w:t>
            </w:r>
            <w:r w:rsidR="00023D22">
              <w:rPr>
                <w:szCs w:val="24"/>
              </w:rPr>
              <w:t>4 521,0</w:t>
            </w:r>
            <w:r w:rsidRPr="00AE6AFF">
              <w:rPr>
                <w:szCs w:val="24"/>
              </w:rPr>
              <w:t xml:space="preserve"> тыс. рублей</w:t>
            </w:r>
          </w:p>
          <w:p w14:paraId="4FE09FED" w14:textId="77777777" w:rsidR="00AE6AFF" w:rsidRPr="00023D22" w:rsidRDefault="00AE6AFF" w:rsidP="002047CC">
            <w:pPr>
              <w:widowControl w:val="0"/>
              <w:jc w:val="both"/>
              <w:rPr>
                <w:szCs w:val="24"/>
              </w:rPr>
            </w:pPr>
            <w:r w:rsidRPr="00023D22">
              <w:rPr>
                <w:szCs w:val="24"/>
              </w:rPr>
              <w:t xml:space="preserve">в 2024 году – </w:t>
            </w:r>
            <w:r w:rsidR="00023D22">
              <w:rPr>
                <w:szCs w:val="24"/>
              </w:rPr>
              <w:t>6</w:t>
            </w:r>
            <w:r w:rsidR="00396E62">
              <w:rPr>
                <w:szCs w:val="24"/>
              </w:rPr>
              <w:t> </w:t>
            </w:r>
            <w:r w:rsidR="00023D22">
              <w:rPr>
                <w:szCs w:val="24"/>
              </w:rPr>
              <w:t>850</w:t>
            </w:r>
            <w:r w:rsidR="00396E62">
              <w:rPr>
                <w:szCs w:val="24"/>
              </w:rPr>
              <w:t>,2</w:t>
            </w:r>
            <w:r w:rsidRPr="00023D22">
              <w:rPr>
                <w:szCs w:val="24"/>
              </w:rPr>
              <w:t xml:space="preserve"> тыс. рублей</w:t>
            </w:r>
          </w:p>
          <w:p w14:paraId="77641C5D" w14:textId="77777777" w:rsidR="003824B4" w:rsidRPr="00023D22" w:rsidRDefault="003824B4" w:rsidP="003824B4">
            <w:pPr>
              <w:widowControl w:val="0"/>
              <w:jc w:val="both"/>
              <w:rPr>
                <w:szCs w:val="24"/>
              </w:rPr>
            </w:pPr>
            <w:r w:rsidRPr="00023D22">
              <w:rPr>
                <w:szCs w:val="24"/>
              </w:rPr>
              <w:t xml:space="preserve">в 2025 году – </w:t>
            </w:r>
            <w:r w:rsidR="004F0C48" w:rsidRPr="00023D22">
              <w:rPr>
                <w:szCs w:val="24"/>
              </w:rPr>
              <w:t>5</w:t>
            </w:r>
            <w:r w:rsidR="00023D22" w:rsidRPr="00023D22">
              <w:rPr>
                <w:szCs w:val="24"/>
              </w:rPr>
              <w:t xml:space="preserve"> </w:t>
            </w:r>
            <w:r w:rsidR="004F0C48" w:rsidRPr="00023D22">
              <w:rPr>
                <w:szCs w:val="24"/>
              </w:rPr>
              <w:t>061,9</w:t>
            </w:r>
            <w:r w:rsidRPr="00023D22">
              <w:rPr>
                <w:szCs w:val="24"/>
              </w:rPr>
              <w:t xml:space="preserve"> тыс. рублей</w:t>
            </w:r>
          </w:p>
          <w:p w14:paraId="56A110BF" w14:textId="77777777" w:rsidR="00EF0207" w:rsidRPr="00023D22" w:rsidRDefault="00EF0207" w:rsidP="003824B4">
            <w:pPr>
              <w:widowControl w:val="0"/>
              <w:jc w:val="both"/>
              <w:rPr>
                <w:szCs w:val="24"/>
              </w:rPr>
            </w:pPr>
            <w:r w:rsidRPr="00023D22">
              <w:rPr>
                <w:szCs w:val="24"/>
              </w:rPr>
              <w:t xml:space="preserve">в 2026 году – </w:t>
            </w:r>
            <w:r w:rsidR="004F0C48" w:rsidRPr="00023D22">
              <w:rPr>
                <w:szCs w:val="24"/>
              </w:rPr>
              <w:t>5</w:t>
            </w:r>
            <w:r w:rsidR="00023D22" w:rsidRPr="00023D22">
              <w:rPr>
                <w:szCs w:val="24"/>
              </w:rPr>
              <w:t xml:space="preserve"> </w:t>
            </w:r>
            <w:r w:rsidR="004F0C48" w:rsidRPr="00023D22">
              <w:rPr>
                <w:szCs w:val="24"/>
              </w:rPr>
              <w:t>061,9</w:t>
            </w:r>
            <w:r w:rsidRPr="00023D22">
              <w:rPr>
                <w:szCs w:val="24"/>
              </w:rPr>
              <w:t xml:space="preserve"> тыс. рублей</w:t>
            </w:r>
          </w:p>
          <w:p w14:paraId="7C0C5E0D" w14:textId="77777777" w:rsidR="00AC4271" w:rsidRDefault="004F0C48" w:rsidP="00023D22">
            <w:pPr>
              <w:widowControl w:val="0"/>
              <w:jc w:val="both"/>
              <w:rPr>
                <w:szCs w:val="24"/>
              </w:rPr>
            </w:pPr>
            <w:r w:rsidRPr="00023D22">
              <w:rPr>
                <w:szCs w:val="24"/>
              </w:rPr>
              <w:t>в 2027</w:t>
            </w:r>
            <w:r w:rsidR="00396E62">
              <w:rPr>
                <w:szCs w:val="24"/>
              </w:rPr>
              <w:t xml:space="preserve"> </w:t>
            </w:r>
            <w:r w:rsidRPr="00023D22">
              <w:rPr>
                <w:szCs w:val="24"/>
              </w:rPr>
              <w:t>году – 5</w:t>
            </w:r>
            <w:r w:rsidR="00023D22" w:rsidRPr="00023D22">
              <w:rPr>
                <w:szCs w:val="24"/>
              </w:rPr>
              <w:t xml:space="preserve"> </w:t>
            </w:r>
            <w:r w:rsidRPr="00023D22">
              <w:rPr>
                <w:szCs w:val="24"/>
              </w:rPr>
              <w:t>061,9 тыс. рублей</w:t>
            </w:r>
          </w:p>
          <w:p w14:paraId="018123CB" w14:textId="77777777" w:rsidR="00023D22" w:rsidRDefault="00396E62" w:rsidP="00023D22">
            <w:pPr>
              <w:widowControl w:val="0"/>
              <w:jc w:val="both"/>
              <w:rPr>
                <w:szCs w:val="24"/>
              </w:rPr>
            </w:pPr>
            <w:r w:rsidRPr="00AE6AFF">
              <w:rPr>
                <w:szCs w:val="24"/>
              </w:rPr>
              <w:t xml:space="preserve">за счет средств </w:t>
            </w:r>
            <w:r>
              <w:rPr>
                <w:szCs w:val="24"/>
              </w:rPr>
              <w:t>федерального</w:t>
            </w:r>
            <w:r w:rsidRPr="00AE6AFF">
              <w:rPr>
                <w:szCs w:val="24"/>
              </w:rPr>
              <w:t xml:space="preserve"> бюджета </w:t>
            </w:r>
            <w:r>
              <w:rPr>
                <w:szCs w:val="24"/>
              </w:rPr>
              <w:t>4 428,3 тыс.</w:t>
            </w:r>
            <w:r w:rsidRPr="00AE6AFF">
              <w:rPr>
                <w:szCs w:val="24"/>
              </w:rPr>
              <w:t xml:space="preserve"> рублей, в том числе по годам:</w:t>
            </w:r>
          </w:p>
          <w:p w14:paraId="5246DB04" w14:textId="77777777" w:rsidR="00396E62" w:rsidRPr="00023D22" w:rsidRDefault="00396E62" w:rsidP="00396E62">
            <w:pPr>
              <w:widowControl w:val="0"/>
              <w:jc w:val="both"/>
              <w:rPr>
                <w:szCs w:val="24"/>
              </w:rPr>
            </w:pPr>
            <w:r w:rsidRPr="00023D22">
              <w:rPr>
                <w:szCs w:val="24"/>
              </w:rPr>
              <w:t xml:space="preserve">в 2024 году – </w:t>
            </w:r>
            <w:r>
              <w:rPr>
                <w:szCs w:val="24"/>
              </w:rPr>
              <w:t>4 428,3</w:t>
            </w:r>
            <w:r w:rsidRPr="00023D22">
              <w:rPr>
                <w:szCs w:val="24"/>
              </w:rPr>
              <w:t xml:space="preserve"> тыс. рублей</w:t>
            </w:r>
          </w:p>
          <w:p w14:paraId="034D121B" w14:textId="77777777" w:rsidR="00396E62" w:rsidRPr="00023D22" w:rsidRDefault="00396E62" w:rsidP="00396E62">
            <w:pPr>
              <w:widowControl w:val="0"/>
              <w:jc w:val="both"/>
              <w:rPr>
                <w:szCs w:val="24"/>
              </w:rPr>
            </w:pPr>
            <w:r w:rsidRPr="00023D22">
              <w:rPr>
                <w:szCs w:val="24"/>
              </w:rPr>
              <w:t xml:space="preserve">в 2025 году – </w:t>
            </w:r>
            <w:r>
              <w:rPr>
                <w:szCs w:val="24"/>
              </w:rPr>
              <w:t>0,0</w:t>
            </w:r>
            <w:r w:rsidRPr="00023D22">
              <w:rPr>
                <w:szCs w:val="24"/>
              </w:rPr>
              <w:t xml:space="preserve"> тыс. рублей</w:t>
            </w:r>
          </w:p>
          <w:p w14:paraId="3EBC5918" w14:textId="77777777" w:rsidR="00396E62" w:rsidRPr="00023D22" w:rsidRDefault="00396E62" w:rsidP="00396E62">
            <w:pPr>
              <w:widowControl w:val="0"/>
              <w:jc w:val="both"/>
              <w:rPr>
                <w:szCs w:val="24"/>
              </w:rPr>
            </w:pPr>
            <w:r w:rsidRPr="00023D22">
              <w:rPr>
                <w:szCs w:val="24"/>
              </w:rPr>
              <w:t xml:space="preserve">в 2026 году – </w:t>
            </w:r>
            <w:r>
              <w:rPr>
                <w:szCs w:val="24"/>
              </w:rPr>
              <w:t>0,00</w:t>
            </w:r>
            <w:r w:rsidRPr="00023D22">
              <w:rPr>
                <w:szCs w:val="24"/>
              </w:rPr>
              <w:t xml:space="preserve"> тыс. рублей</w:t>
            </w:r>
          </w:p>
          <w:p w14:paraId="5AB2CBE8" w14:textId="77777777" w:rsidR="00396E62" w:rsidRDefault="00396E62" w:rsidP="00396E62">
            <w:pPr>
              <w:widowControl w:val="0"/>
              <w:jc w:val="both"/>
              <w:rPr>
                <w:szCs w:val="24"/>
              </w:rPr>
            </w:pPr>
            <w:r w:rsidRPr="00023D22">
              <w:rPr>
                <w:szCs w:val="24"/>
              </w:rPr>
              <w:t xml:space="preserve">в 2027году – </w:t>
            </w:r>
            <w:r>
              <w:rPr>
                <w:szCs w:val="24"/>
              </w:rPr>
              <w:t>0,00</w:t>
            </w:r>
            <w:r w:rsidRPr="00023D22">
              <w:rPr>
                <w:szCs w:val="24"/>
              </w:rPr>
              <w:t xml:space="preserve"> тыс. рублей</w:t>
            </w:r>
          </w:p>
          <w:p w14:paraId="18455A20" w14:textId="77777777" w:rsidR="00396E62" w:rsidRDefault="00396E62" w:rsidP="00396E62">
            <w:pPr>
              <w:widowControl w:val="0"/>
              <w:jc w:val="both"/>
              <w:rPr>
                <w:szCs w:val="24"/>
              </w:rPr>
            </w:pPr>
            <w:r w:rsidRPr="00AE6AFF">
              <w:rPr>
                <w:szCs w:val="24"/>
              </w:rPr>
              <w:t xml:space="preserve">за счет средств </w:t>
            </w:r>
            <w:r>
              <w:rPr>
                <w:szCs w:val="24"/>
              </w:rPr>
              <w:t>местного</w:t>
            </w:r>
            <w:r w:rsidRPr="00AE6AFF">
              <w:rPr>
                <w:szCs w:val="24"/>
              </w:rPr>
              <w:t xml:space="preserve"> бюджета </w:t>
            </w:r>
            <w:r>
              <w:rPr>
                <w:szCs w:val="24"/>
              </w:rPr>
              <w:t>6,2 тыс.</w:t>
            </w:r>
            <w:r w:rsidRPr="00AE6AFF">
              <w:rPr>
                <w:szCs w:val="24"/>
              </w:rPr>
              <w:t xml:space="preserve"> рублей, в том числе по годам:</w:t>
            </w:r>
          </w:p>
          <w:p w14:paraId="379F451C" w14:textId="77777777" w:rsidR="00396E62" w:rsidRPr="00023D22" w:rsidRDefault="00396E62" w:rsidP="00396E62">
            <w:pPr>
              <w:widowControl w:val="0"/>
              <w:jc w:val="both"/>
              <w:rPr>
                <w:szCs w:val="24"/>
              </w:rPr>
            </w:pPr>
            <w:r w:rsidRPr="00023D22">
              <w:rPr>
                <w:szCs w:val="24"/>
              </w:rPr>
              <w:t xml:space="preserve">в 2024 году – </w:t>
            </w:r>
            <w:r>
              <w:rPr>
                <w:szCs w:val="24"/>
              </w:rPr>
              <w:t>6,2</w:t>
            </w:r>
            <w:r w:rsidRPr="00023D22">
              <w:rPr>
                <w:szCs w:val="24"/>
              </w:rPr>
              <w:t xml:space="preserve"> тыс. рублей</w:t>
            </w:r>
          </w:p>
          <w:p w14:paraId="742B0196" w14:textId="77777777" w:rsidR="00396E62" w:rsidRPr="00023D22" w:rsidRDefault="00396E62" w:rsidP="00396E62">
            <w:pPr>
              <w:widowControl w:val="0"/>
              <w:jc w:val="both"/>
              <w:rPr>
                <w:szCs w:val="24"/>
              </w:rPr>
            </w:pPr>
            <w:r w:rsidRPr="00023D22">
              <w:rPr>
                <w:szCs w:val="24"/>
              </w:rPr>
              <w:t xml:space="preserve">в 2025 году – </w:t>
            </w:r>
            <w:r>
              <w:rPr>
                <w:szCs w:val="24"/>
              </w:rPr>
              <w:t>0,0</w:t>
            </w:r>
            <w:r w:rsidRPr="00023D22">
              <w:rPr>
                <w:szCs w:val="24"/>
              </w:rPr>
              <w:t xml:space="preserve"> тыс. рублей</w:t>
            </w:r>
          </w:p>
          <w:p w14:paraId="30E8BD19" w14:textId="77777777" w:rsidR="00396E62" w:rsidRPr="00023D22" w:rsidRDefault="00396E62" w:rsidP="00396E62">
            <w:pPr>
              <w:widowControl w:val="0"/>
              <w:jc w:val="both"/>
              <w:rPr>
                <w:szCs w:val="24"/>
              </w:rPr>
            </w:pPr>
            <w:r w:rsidRPr="00023D22">
              <w:rPr>
                <w:szCs w:val="24"/>
              </w:rPr>
              <w:t xml:space="preserve">в 2026 году – </w:t>
            </w:r>
            <w:r>
              <w:rPr>
                <w:szCs w:val="24"/>
              </w:rPr>
              <w:t>0,0</w:t>
            </w:r>
            <w:r w:rsidRPr="00023D22">
              <w:rPr>
                <w:szCs w:val="24"/>
              </w:rPr>
              <w:t xml:space="preserve"> тыс. рублей</w:t>
            </w:r>
          </w:p>
          <w:p w14:paraId="6BAB273F" w14:textId="77777777" w:rsidR="00023D22" w:rsidRPr="00AE6AFF" w:rsidRDefault="00396E62" w:rsidP="00023D22">
            <w:pPr>
              <w:widowControl w:val="0"/>
              <w:jc w:val="both"/>
              <w:rPr>
                <w:szCs w:val="24"/>
              </w:rPr>
            </w:pPr>
            <w:r w:rsidRPr="00023D22">
              <w:rPr>
                <w:szCs w:val="24"/>
              </w:rPr>
              <w:t>в 2027</w:t>
            </w:r>
            <w:r>
              <w:rPr>
                <w:szCs w:val="24"/>
              </w:rPr>
              <w:t xml:space="preserve"> </w:t>
            </w:r>
            <w:r w:rsidRPr="00023D22">
              <w:rPr>
                <w:szCs w:val="24"/>
              </w:rPr>
              <w:t xml:space="preserve">году – </w:t>
            </w:r>
            <w:r>
              <w:rPr>
                <w:szCs w:val="24"/>
              </w:rPr>
              <w:t>0,0</w:t>
            </w:r>
            <w:r w:rsidRPr="00023D22">
              <w:rPr>
                <w:szCs w:val="24"/>
              </w:rPr>
              <w:t xml:space="preserve"> тыс. рублей</w:t>
            </w:r>
          </w:p>
        </w:tc>
      </w:tr>
      <w:tr w:rsidR="00AE6AFF" w:rsidRPr="00AE6AFF" w14:paraId="670C68C9" w14:textId="77777777" w:rsidTr="002047CC">
        <w:trPr>
          <w:trHeight w:val="416"/>
        </w:trPr>
        <w:tc>
          <w:tcPr>
            <w:tcW w:w="1282" w:type="pct"/>
          </w:tcPr>
          <w:p w14:paraId="401F4A3F" w14:textId="77777777" w:rsidR="00AE6AFF" w:rsidRPr="00AE6AFF" w:rsidRDefault="00AE6AFF" w:rsidP="002047CC">
            <w:pPr>
              <w:widowControl w:val="0"/>
              <w:rPr>
                <w:szCs w:val="24"/>
              </w:rPr>
            </w:pPr>
            <w:r w:rsidRPr="00AE6AFF">
              <w:rPr>
                <w:szCs w:val="24"/>
              </w:rPr>
              <w:t>Система организации контроля за исполнением подпрограммы</w:t>
            </w:r>
          </w:p>
        </w:tc>
        <w:tc>
          <w:tcPr>
            <w:tcW w:w="3718" w:type="pct"/>
          </w:tcPr>
          <w:p w14:paraId="0B701CC5" w14:textId="77777777" w:rsidR="00AE6AFF" w:rsidRPr="00AE6AFF" w:rsidRDefault="00AE6AFF" w:rsidP="002047CC">
            <w:pPr>
              <w:widowControl w:val="0"/>
              <w:jc w:val="both"/>
              <w:rPr>
                <w:szCs w:val="24"/>
              </w:rPr>
            </w:pPr>
            <w:r w:rsidRPr="00AE6AFF">
              <w:rPr>
                <w:szCs w:val="24"/>
              </w:rPr>
              <w:t>Контроль за ходом реализации муниципальной программы осуществляет  заместитель главы района по сельскому хозяйству и оперативному управлению, финансовое управление администрации района</w:t>
            </w:r>
          </w:p>
        </w:tc>
      </w:tr>
    </w:tbl>
    <w:p w14:paraId="621CE233" w14:textId="77777777" w:rsidR="00AE6AFF" w:rsidRPr="00AE6AFF" w:rsidRDefault="00AE6AFF" w:rsidP="00AE6AFF">
      <w:pPr>
        <w:widowControl w:val="0"/>
        <w:jc w:val="center"/>
        <w:outlineLvl w:val="2"/>
        <w:rPr>
          <w:b/>
          <w:bCs/>
          <w:szCs w:val="24"/>
        </w:rPr>
      </w:pPr>
    </w:p>
    <w:p w14:paraId="091EB00C" w14:textId="77777777" w:rsidR="00AE6AFF" w:rsidRPr="00AE6AFF" w:rsidRDefault="00AE6AFF" w:rsidP="00AE6AFF">
      <w:pPr>
        <w:widowControl w:val="0"/>
        <w:jc w:val="center"/>
        <w:outlineLvl w:val="3"/>
        <w:rPr>
          <w:b/>
          <w:bCs/>
          <w:szCs w:val="24"/>
        </w:rPr>
      </w:pPr>
      <w:r w:rsidRPr="00AE6AFF">
        <w:rPr>
          <w:b/>
          <w:bCs/>
          <w:szCs w:val="24"/>
        </w:rPr>
        <w:lastRenderedPageBreak/>
        <w:t>1. Постановка, обоснование необходимости разработки подпрограммы</w:t>
      </w:r>
    </w:p>
    <w:p w14:paraId="795476F3" w14:textId="77777777" w:rsidR="00AE6AFF" w:rsidRPr="00AE6AFF" w:rsidRDefault="00AE6AFF" w:rsidP="00AE6AFF">
      <w:pPr>
        <w:widowControl w:val="0"/>
        <w:jc w:val="center"/>
        <w:rPr>
          <w:szCs w:val="24"/>
        </w:rPr>
      </w:pPr>
    </w:p>
    <w:p w14:paraId="38644A21" w14:textId="77777777" w:rsidR="00AE6AFF" w:rsidRPr="00AE6AFF" w:rsidRDefault="00AE6AFF" w:rsidP="00AE6AFF">
      <w:pPr>
        <w:ind w:firstLine="840"/>
        <w:jc w:val="both"/>
        <w:rPr>
          <w:szCs w:val="24"/>
        </w:rPr>
      </w:pPr>
      <w:r w:rsidRPr="00AE6AFF">
        <w:rPr>
          <w:szCs w:val="24"/>
        </w:rPr>
        <w:t>Реализация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14:paraId="7A7CA595" w14:textId="77777777" w:rsidR="00AE6AFF" w:rsidRPr="00AE6AFF" w:rsidRDefault="00AE6AFF" w:rsidP="00AE6AFF">
      <w:pPr>
        <w:widowControl w:val="0"/>
        <w:ind w:firstLine="840"/>
        <w:jc w:val="both"/>
        <w:rPr>
          <w:szCs w:val="24"/>
        </w:rPr>
      </w:pPr>
      <w:r w:rsidRPr="00AE6AFF">
        <w:rPr>
          <w:szCs w:val="24"/>
        </w:rPr>
        <w:t>В результате реализации мероприятий муниципальной подпрограммы будет создана основа для качественного изменения структуры аграрного сектора экономики, а также разработаны организационно - экономические механизмы формирования эффективного конкурентоспособного агропромышленного производства.</w:t>
      </w:r>
    </w:p>
    <w:p w14:paraId="1AE93DEA" w14:textId="77777777" w:rsidR="00AE6AFF" w:rsidRPr="00AE6AFF" w:rsidRDefault="00AE6AFF" w:rsidP="00AE6AFF">
      <w:pPr>
        <w:widowControl w:val="0"/>
        <w:ind w:firstLine="540"/>
        <w:jc w:val="both"/>
        <w:rPr>
          <w:szCs w:val="24"/>
        </w:rPr>
      </w:pPr>
    </w:p>
    <w:p w14:paraId="00F90C5C" w14:textId="77777777" w:rsidR="00AE6AFF" w:rsidRPr="00AE6AFF" w:rsidRDefault="00AE6AFF" w:rsidP="00AE6AFF">
      <w:pPr>
        <w:widowControl w:val="0"/>
        <w:jc w:val="center"/>
        <w:outlineLvl w:val="3"/>
        <w:rPr>
          <w:b/>
          <w:bCs/>
          <w:szCs w:val="24"/>
        </w:rPr>
      </w:pPr>
      <w:r w:rsidRPr="00AE6AFF">
        <w:rPr>
          <w:b/>
          <w:bCs/>
          <w:szCs w:val="24"/>
        </w:rPr>
        <w:t>2. Цель, задачи, выполнения подпрограммы.</w:t>
      </w:r>
    </w:p>
    <w:p w14:paraId="6D5BCA6F" w14:textId="77777777" w:rsidR="00AE6AFF" w:rsidRPr="00AE6AFF" w:rsidRDefault="00AE6AFF" w:rsidP="00AE6AFF">
      <w:pPr>
        <w:widowControl w:val="0"/>
        <w:jc w:val="center"/>
        <w:outlineLvl w:val="3"/>
        <w:rPr>
          <w:b/>
          <w:bCs/>
          <w:szCs w:val="24"/>
        </w:rPr>
      </w:pPr>
    </w:p>
    <w:p w14:paraId="7571FA2F" w14:textId="77777777" w:rsidR="00AE6AFF" w:rsidRPr="00AE6AFF" w:rsidRDefault="00AE6AFF" w:rsidP="00AE6AFF">
      <w:pPr>
        <w:widowControl w:val="0"/>
        <w:ind w:firstLine="709"/>
        <w:jc w:val="both"/>
        <w:rPr>
          <w:szCs w:val="24"/>
        </w:rPr>
      </w:pPr>
      <w:r w:rsidRPr="00AE6AFF">
        <w:rPr>
          <w:szCs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p w14:paraId="3097DE2D" w14:textId="77777777" w:rsidR="00AE6AFF" w:rsidRPr="00AE6AFF" w:rsidRDefault="00AE6AFF" w:rsidP="00AE6AFF">
      <w:pPr>
        <w:widowControl w:val="0"/>
        <w:ind w:firstLine="709"/>
        <w:jc w:val="both"/>
        <w:rPr>
          <w:szCs w:val="24"/>
        </w:rPr>
      </w:pPr>
      <w:r w:rsidRPr="00AE6AFF">
        <w:rPr>
          <w:szCs w:val="24"/>
        </w:rPr>
        <w:t>Для достижения этой цели предстоит решение следующих задач:</w:t>
      </w:r>
    </w:p>
    <w:p w14:paraId="4D333CFD" w14:textId="77777777" w:rsidR="00AE6AFF" w:rsidRPr="00AE6AFF" w:rsidRDefault="00AE6AFF" w:rsidP="00AE6AFF">
      <w:pPr>
        <w:widowControl w:val="0"/>
        <w:ind w:firstLine="709"/>
        <w:jc w:val="both"/>
        <w:rPr>
          <w:szCs w:val="24"/>
        </w:rPr>
      </w:pPr>
      <w:r w:rsidRPr="00AE6AFF">
        <w:rPr>
          <w:szCs w:val="24"/>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14:paraId="41B78B2E" w14:textId="77777777" w:rsidR="00AE6AFF" w:rsidRPr="00AE6AFF" w:rsidRDefault="00AE6AFF" w:rsidP="00AE6AFF">
      <w:pPr>
        <w:widowControl w:val="0"/>
        <w:ind w:firstLine="709"/>
        <w:jc w:val="both"/>
        <w:rPr>
          <w:szCs w:val="24"/>
        </w:rPr>
      </w:pPr>
      <w:r w:rsidRPr="00AE6AFF">
        <w:rPr>
          <w:szCs w:val="24"/>
        </w:rPr>
        <w:t>Целевым индикатором поставленных цели и задач:</w:t>
      </w:r>
    </w:p>
    <w:p w14:paraId="39633250" w14:textId="77777777" w:rsidR="00AE6AFF" w:rsidRPr="00AE6AFF" w:rsidRDefault="00AE6AFF" w:rsidP="00AE6AFF">
      <w:pPr>
        <w:widowControl w:val="0"/>
        <w:ind w:firstLine="709"/>
        <w:jc w:val="both"/>
        <w:rPr>
          <w:szCs w:val="24"/>
        </w:rPr>
      </w:pPr>
      <w:r w:rsidRPr="00AE6AFF">
        <w:rPr>
          <w:szCs w:val="24"/>
        </w:rPr>
        <w:t>- доля исполненных бюджетных ассигнований, предусмотренных в программном виде, - не менее 100% ежегодно.</w:t>
      </w:r>
    </w:p>
    <w:p w14:paraId="2D8DEF4B" w14:textId="77777777" w:rsidR="00AE6AFF" w:rsidRPr="00AE6AFF" w:rsidRDefault="00AE6AFF" w:rsidP="00AE6AFF">
      <w:pPr>
        <w:widowControl w:val="0"/>
        <w:ind w:firstLine="709"/>
        <w:jc w:val="both"/>
        <w:rPr>
          <w:szCs w:val="24"/>
        </w:rPr>
      </w:pPr>
      <w:r w:rsidRPr="00AE6AFF">
        <w:rPr>
          <w:szCs w:val="24"/>
        </w:rPr>
        <w:t xml:space="preserve"> </w:t>
      </w:r>
    </w:p>
    <w:p w14:paraId="3921EDFB" w14:textId="77777777" w:rsidR="00AE6AFF" w:rsidRPr="00AE6AFF" w:rsidRDefault="00AE6AFF" w:rsidP="00AE6AFF">
      <w:pPr>
        <w:widowControl w:val="0"/>
        <w:ind w:firstLine="709"/>
        <w:jc w:val="center"/>
        <w:rPr>
          <w:b/>
          <w:bCs/>
          <w:szCs w:val="24"/>
        </w:rPr>
      </w:pPr>
      <w:r w:rsidRPr="00AE6AFF">
        <w:rPr>
          <w:b/>
          <w:bCs/>
          <w:szCs w:val="24"/>
        </w:rPr>
        <w:t>3. Механизм реализации подпрограммы</w:t>
      </w:r>
    </w:p>
    <w:p w14:paraId="65B398F0" w14:textId="77777777" w:rsidR="00AE6AFF" w:rsidRPr="00AE6AFF" w:rsidRDefault="00AE6AFF" w:rsidP="00AE6AFF">
      <w:pPr>
        <w:widowControl w:val="0"/>
        <w:jc w:val="center"/>
        <w:rPr>
          <w:b/>
          <w:bCs/>
          <w:szCs w:val="24"/>
        </w:rPr>
      </w:pPr>
    </w:p>
    <w:p w14:paraId="35FF1876" w14:textId="77777777" w:rsidR="00AE6AFF" w:rsidRPr="00AE6AFF" w:rsidRDefault="00AE6AFF" w:rsidP="00AE6AFF">
      <w:pPr>
        <w:widowControl w:val="0"/>
        <w:ind w:firstLine="709"/>
        <w:jc w:val="both"/>
        <w:rPr>
          <w:szCs w:val="24"/>
        </w:rPr>
      </w:pPr>
      <w:r w:rsidRPr="00AE6AFF">
        <w:rPr>
          <w:szCs w:val="24"/>
        </w:rPr>
        <w:t>Источниками финансирования мероприятий подпрограммы являются средства краевого бюджета.</w:t>
      </w:r>
    </w:p>
    <w:p w14:paraId="165A4894" w14:textId="77777777" w:rsidR="00AE6AFF" w:rsidRPr="00AE6AFF" w:rsidRDefault="00AE6AFF" w:rsidP="00AE6AFF">
      <w:pPr>
        <w:ind w:firstLine="540"/>
        <w:jc w:val="both"/>
        <w:rPr>
          <w:szCs w:val="24"/>
        </w:rPr>
      </w:pPr>
      <w:r w:rsidRPr="00AE6AFF">
        <w:rPr>
          <w:szCs w:val="24"/>
        </w:rPr>
        <w:t xml:space="preserve">Субвенции на осуществление органами местного самоуправления муниципальных районов края отдельных государственных полномочий </w:t>
      </w:r>
      <w:r w:rsidRPr="00AE6AFF">
        <w:rPr>
          <w:szCs w:val="24"/>
        </w:rPr>
        <w:br/>
        <w:t xml:space="preserve">по решению вопросов поддержки сельскохозяйственного производства предоставляются бюджетам муниципальных районов в соответствии </w:t>
      </w:r>
      <w:r w:rsidRPr="00AE6AFF">
        <w:rPr>
          <w:szCs w:val="24"/>
        </w:rPr>
        <w:br/>
        <w:t>с Законом Красноярского края 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14:paraId="209F03D9" w14:textId="77777777" w:rsidR="00AE6AFF" w:rsidRPr="00AE6AFF" w:rsidRDefault="00AE6AFF" w:rsidP="00AE6AFF">
      <w:pPr>
        <w:ind w:firstLine="540"/>
        <w:jc w:val="both"/>
        <w:rPr>
          <w:szCs w:val="24"/>
        </w:rPr>
      </w:pPr>
    </w:p>
    <w:p w14:paraId="0F636A83" w14:textId="77777777" w:rsidR="00AE6AFF" w:rsidRPr="00AE6AFF" w:rsidRDefault="00AE6AFF" w:rsidP="00AE6AFF">
      <w:pPr>
        <w:tabs>
          <w:tab w:val="left" w:pos="2354"/>
        </w:tabs>
        <w:ind w:firstLine="709"/>
        <w:jc w:val="center"/>
        <w:rPr>
          <w:b/>
          <w:bCs/>
          <w:szCs w:val="24"/>
        </w:rPr>
      </w:pPr>
      <w:r w:rsidRPr="00AE6AFF">
        <w:rPr>
          <w:b/>
          <w:bCs/>
          <w:szCs w:val="24"/>
        </w:rPr>
        <w:t xml:space="preserve">4. Управление подпрограммой и контроль за ходом ее выполнения </w:t>
      </w:r>
    </w:p>
    <w:p w14:paraId="73F9CC6C" w14:textId="77777777" w:rsidR="00AE6AFF" w:rsidRPr="00AE6AFF" w:rsidRDefault="00AE6AFF" w:rsidP="00AE6AFF">
      <w:pPr>
        <w:tabs>
          <w:tab w:val="left" w:pos="2354"/>
        </w:tabs>
        <w:ind w:firstLine="709"/>
        <w:jc w:val="center"/>
        <w:rPr>
          <w:b/>
          <w:bCs/>
          <w:szCs w:val="24"/>
        </w:rPr>
      </w:pPr>
    </w:p>
    <w:p w14:paraId="51244B36" w14:textId="77777777" w:rsidR="00AE6AFF" w:rsidRPr="00AE6AFF" w:rsidRDefault="00AE6AFF" w:rsidP="00AE6AFF">
      <w:pPr>
        <w:tabs>
          <w:tab w:val="left" w:pos="2354"/>
        </w:tabs>
        <w:ind w:firstLine="709"/>
        <w:jc w:val="both"/>
        <w:rPr>
          <w:szCs w:val="24"/>
        </w:rPr>
      </w:pPr>
      <w:r w:rsidRPr="00AE6AFF">
        <w:rPr>
          <w:szCs w:val="24"/>
        </w:rPr>
        <w:t>Организацию управления программой осуществляет отдел сельского хозяйства администрации Дзержинского района.</w:t>
      </w:r>
    </w:p>
    <w:p w14:paraId="786639BF" w14:textId="77777777" w:rsidR="00AE6AFF" w:rsidRPr="00AE6AFF" w:rsidRDefault="00AE6AFF" w:rsidP="00AE6AFF">
      <w:pPr>
        <w:ind w:firstLine="709"/>
        <w:jc w:val="both"/>
        <w:outlineLvl w:val="1"/>
        <w:rPr>
          <w:szCs w:val="24"/>
        </w:rPr>
      </w:pPr>
      <w:r w:rsidRPr="00AE6AFF">
        <w:rPr>
          <w:szCs w:val="24"/>
        </w:rPr>
        <w:t xml:space="preserve">Ответственный исполнитель для обеспечения мониторинга и анализа хода реализации подпрограммы организует ведение и представление ежеквартальной отчетности (за первый, второй и третий кварталы). </w:t>
      </w:r>
    </w:p>
    <w:p w14:paraId="04C23A25" w14:textId="77777777" w:rsidR="00AE6AFF" w:rsidRPr="00AE6AFF" w:rsidRDefault="00AE6AFF" w:rsidP="00AE6AFF">
      <w:pPr>
        <w:pStyle w:val="ListParagraph1"/>
        <w:autoSpaceDE w:val="0"/>
        <w:autoSpaceDN w:val="0"/>
        <w:adjustRightInd w:val="0"/>
        <w:ind w:left="0" w:firstLine="709"/>
        <w:jc w:val="both"/>
        <w:rPr>
          <w:sz w:val="24"/>
          <w:szCs w:val="24"/>
        </w:rPr>
      </w:pPr>
      <w:r w:rsidRPr="00AE6AFF">
        <w:rPr>
          <w:sz w:val="24"/>
          <w:szCs w:val="24"/>
        </w:rPr>
        <w:t> Отчеты о реализации подпрограммы, представляются ответственным исполнителем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2A3D4455" w14:textId="77777777" w:rsidR="00AE6AFF" w:rsidRPr="00AE6AFF" w:rsidRDefault="00AE6AFF" w:rsidP="00AE6AFF">
      <w:pPr>
        <w:ind w:firstLine="709"/>
        <w:jc w:val="both"/>
        <w:outlineLvl w:val="1"/>
        <w:rPr>
          <w:szCs w:val="24"/>
        </w:rPr>
      </w:pPr>
      <w:r w:rsidRPr="00AE6AFF">
        <w:rPr>
          <w:szCs w:val="24"/>
        </w:rPr>
        <w:t xml:space="preserve">Годовой отчет о ходе реализации подпрограммы формируется ответственным исполнителем, и направляется на согласование соисполнителям на бумажных носителях и в электронном виде. </w:t>
      </w:r>
    </w:p>
    <w:p w14:paraId="0B732EC6" w14:textId="77777777" w:rsidR="00AE6AFF" w:rsidRPr="00AE6AFF" w:rsidRDefault="00AE6AFF" w:rsidP="00AE6AFF">
      <w:pPr>
        <w:ind w:firstLine="709"/>
        <w:jc w:val="both"/>
        <w:outlineLvl w:val="1"/>
        <w:rPr>
          <w:szCs w:val="24"/>
        </w:rPr>
      </w:pPr>
      <w:r w:rsidRPr="00AE6AFF">
        <w:rPr>
          <w:szCs w:val="24"/>
        </w:rPr>
        <w:t>Согласованный годовой отчет представляется в отдел экономики и труда администрации Дзержинского района до 1 марта года, следующего за отчетным.</w:t>
      </w:r>
    </w:p>
    <w:p w14:paraId="5CD616C1" w14:textId="77777777" w:rsidR="00AE6AFF" w:rsidRPr="00AE6AFF" w:rsidRDefault="00AE6AFF" w:rsidP="00AE6AFF">
      <w:pPr>
        <w:widowControl w:val="0"/>
        <w:jc w:val="center"/>
        <w:rPr>
          <w:b/>
          <w:bCs/>
          <w:szCs w:val="24"/>
        </w:rPr>
      </w:pPr>
    </w:p>
    <w:p w14:paraId="1C33C621" w14:textId="77777777" w:rsidR="00AE6AFF" w:rsidRPr="00AE6AFF" w:rsidRDefault="00AE6AFF" w:rsidP="00AE6AFF">
      <w:pPr>
        <w:widowControl w:val="0"/>
        <w:jc w:val="center"/>
        <w:rPr>
          <w:b/>
          <w:bCs/>
          <w:szCs w:val="24"/>
        </w:rPr>
      </w:pPr>
      <w:r w:rsidRPr="00AE6AFF">
        <w:rPr>
          <w:b/>
          <w:bCs/>
          <w:szCs w:val="24"/>
        </w:rPr>
        <w:t>5. Оценка социально экономической эффективности</w:t>
      </w:r>
    </w:p>
    <w:p w14:paraId="09449591" w14:textId="77777777" w:rsidR="00AE6AFF" w:rsidRPr="00AE6AFF" w:rsidRDefault="00AE6AFF" w:rsidP="00AE6AFF">
      <w:pPr>
        <w:widowControl w:val="0"/>
        <w:jc w:val="center"/>
        <w:rPr>
          <w:b/>
          <w:bCs/>
          <w:szCs w:val="24"/>
        </w:rPr>
      </w:pPr>
    </w:p>
    <w:p w14:paraId="272A8A48" w14:textId="77777777" w:rsidR="00AE6AFF" w:rsidRPr="00AE6AFF" w:rsidRDefault="00AE6AFF" w:rsidP="00AE6AFF">
      <w:pPr>
        <w:ind w:firstLine="567"/>
        <w:jc w:val="both"/>
        <w:rPr>
          <w:szCs w:val="24"/>
        </w:rPr>
      </w:pPr>
      <w:r w:rsidRPr="00AE6AFF">
        <w:rPr>
          <w:szCs w:val="24"/>
        </w:rPr>
        <w:t>Социально-экономическая эффективность от реализации подпрограммных мероприятий выражается в создании условий для реализации муниципальной подпрограммы и прочих мероприятий.</w:t>
      </w:r>
    </w:p>
    <w:p w14:paraId="2607C53F" w14:textId="77777777" w:rsidR="00AE6AFF" w:rsidRPr="00AE6AFF" w:rsidRDefault="00AE6AFF" w:rsidP="00AE6AFF">
      <w:pPr>
        <w:ind w:firstLine="540"/>
        <w:jc w:val="both"/>
        <w:rPr>
          <w:szCs w:val="24"/>
        </w:rPr>
      </w:pPr>
      <w:r w:rsidRPr="00AE6AFF">
        <w:rPr>
          <w:szCs w:val="24"/>
        </w:rPr>
        <w:t>Реализация мероприятий подпрограммы позволит повысить качество оказания муниципальных услуг, выполнения работ и исполнения муниципальных функций в сфере развития сельского хозяйства.</w:t>
      </w:r>
    </w:p>
    <w:p w14:paraId="1326DA9B" w14:textId="77777777" w:rsidR="00AE6AFF" w:rsidRPr="00AE6AFF" w:rsidRDefault="00AE6AFF" w:rsidP="00AE6AFF">
      <w:pPr>
        <w:widowControl w:val="0"/>
        <w:ind w:left="1185"/>
        <w:jc w:val="center"/>
        <w:rPr>
          <w:b/>
          <w:bCs/>
          <w:szCs w:val="24"/>
        </w:rPr>
      </w:pPr>
    </w:p>
    <w:p w14:paraId="549D222E" w14:textId="77777777" w:rsidR="00AE6AFF" w:rsidRPr="00AE6AFF" w:rsidRDefault="00AE6AFF" w:rsidP="00AE6AFF">
      <w:pPr>
        <w:widowControl w:val="0"/>
        <w:ind w:left="1830"/>
        <w:outlineLvl w:val="3"/>
        <w:rPr>
          <w:b/>
          <w:bCs/>
          <w:szCs w:val="24"/>
        </w:rPr>
      </w:pPr>
      <w:r w:rsidRPr="00AE6AFF">
        <w:rPr>
          <w:b/>
          <w:bCs/>
          <w:szCs w:val="24"/>
        </w:rPr>
        <w:t>6. Ресурсное обеспечение подпрограммы</w:t>
      </w:r>
    </w:p>
    <w:p w14:paraId="2B352F8E" w14:textId="77777777" w:rsidR="00AE6AFF" w:rsidRPr="00AE6AFF" w:rsidRDefault="00AE6AFF" w:rsidP="00AE6AFF">
      <w:pPr>
        <w:widowControl w:val="0"/>
        <w:ind w:left="1830"/>
        <w:outlineLvl w:val="3"/>
        <w:rPr>
          <w:b/>
          <w:bCs/>
          <w:szCs w:val="24"/>
        </w:rPr>
      </w:pPr>
    </w:p>
    <w:p w14:paraId="326E2331" w14:textId="77777777" w:rsidR="00396E62" w:rsidRDefault="00396E62" w:rsidP="00396E62">
      <w:pPr>
        <w:widowControl w:val="0"/>
        <w:jc w:val="both"/>
        <w:rPr>
          <w:szCs w:val="24"/>
        </w:rPr>
      </w:pPr>
      <w:r w:rsidRPr="00AE6AFF">
        <w:rPr>
          <w:szCs w:val="24"/>
        </w:rPr>
        <w:t>Объем ресурсного обеспечения реализации подпрограммы</w:t>
      </w:r>
      <w:r>
        <w:rPr>
          <w:szCs w:val="24"/>
        </w:rPr>
        <w:t xml:space="preserve"> </w:t>
      </w:r>
      <w:r w:rsidRPr="00AE6AFF">
        <w:rPr>
          <w:szCs w:val="24"/>
        </w:rPr>
        <w:t>на 2014 - 202</w:t>
      </w:r>
      <w:r>
        <w:rPr>
          <w:szCs w:val="24"/>
        </w:rPr>
        <w:t>7</w:t>
      </w:r>
      <w:r w:rsidRPr="00AE6AFF">
        <w:rPr>
          <w:szCs w:val="24"/>
        </w:rPr>
        <w:t xml:space="preserve"> годы составит </w:t>
      </w:r>
      <w:r>
        <w:rPr>
          <w:szCs w:val="24"/>
        </w:rPr>
        <w:t xml:space="preserve">61 357,7 тыс. рублей, </w:t>
      </w:r>
      <w:r w:rsidRPr="00AE6AFF">
        <w:rPr>
          <w:szCs w:val="24"/>
        </w:rPr>
        <w:t>в том числе</w:t>
      </w:r>
      <w:r>
        <w:rPr>
          <w:szCs w:val="24"/>
        </w:rPr>
        <w:t>:</w:t>
      </w:r>
      <w:r w:rsidRPr="00AE6AFF">
        <w:rPr>
          <w:szCs w:val="24"/>
        </w:rPr>
        <w:t xml:space="preserve"> </w:t>
      </w:r>
    </w:p>
    <w:p w14:paraId="4648E904" w14:textId="77777777" w:rsidR="00396E62" w:rsidRPr="00AE6AFF" w:rsidRDefault="00396E62" w:rsidP="00396E62">
      <w:pPr>
        <w:widowControl w:val="0"/>
        <w:jc w:val="both"/>
        <w:rPr>
          <w:szCs w:val="24"/>
        </w:rPr>
      </w:pPr>
      <w:r w:rsidRPr="00AE6AFF">
        <w:rPr>
          <w:szCs w:val="24"/>
        </w:rPr>
        <w:t xml:space="preserve">за счет средств краевого бюджета </w:t>
      </w:r>
      <w:r w:rsidRPr="00396E62">
        <w:rPr>
          <w:szCs w:val="24"/>
        </w:rPr>
        <w:t>56 923,2 тыс.</w:t>
      </w:r>
      <w:r w:rsidRPr="00AE6AFF">
        <w:rPr>
          <w:szCs w:val="24"/>
        </w:rPr>
        <w:t xml:space="preserve"> рублей, в том числе по годам:</w:t>
      </w:r>
    </w:p>
    <w:p w14:paraId="76200C9A" w14:textId="77777777" w:rsidR="00396E62" w:rsidRPr="00AE6AFF" w:rsidRDefault="00396E62" w:rsidP="00396E62">
      <w:pPr>
        <w:widowControl w:val="0"/>
        <w:jc w:val="both"/>
        <w:rPr>
          <w:szCs w:val="24"/>
        </w:rPr>
      </w:pPr>
      <w:r w:rsidRPr="00AE6AFF">
        <w:rPr>
          <w:szCs w:val="24"/>
        </w:rPr>
        <w:t>в 2014 году – 2 646,6 тыс. рублей;</w:t>
      </w:r>
    </w:p>
    <w:p w14:paraId="46905B18" w14:textId="77777777" w:rsidR="00396E62" w:rsidRPr="00AE6AFF" w:rsidRDefault="00396E62" w:rsidP="00396E62">
      <w:pPr>
        <w:widowControl w:val="0"/>
        <w:jc w:val="both"/>
        <w:rPr>
          <w:szCs w:val="24"/>
        </w:rPr>
      </w:pPr>
      <w:r w:rsidRPr="00AE6AFF">
        <w:rPr>
          <w:szCs w:val="24"/>
        </w:rPr>
        <w:t>в 2015 году – 3 013,8 тыс. рублей;</w:t>
      </w:r>
    </w:p>
    <w:p w14:paraId="2B0377F8" w14:textId="77777777" w:rsidR="00396E62" w:rsidRPr="00AE6AFF" w:rsidRDefault="00396E62" w:rsidP="00396E62">
      <w:pPr>
        <w:widowControl w:val="0"/>
        <w:jc w:val="both"/>
        <w:rPr>
          <w:szCs w:val="24"/>
        </w:rPr>
      </w:pPr>
      <w:r w:rsidRPr="00AE6AFF">
        <w:rPr>
          <w:szCs w:val="24"/>
        </w:rPr>
        <w:t>в 2016 году – 3 406,8 тыс. рублей;</w:t>
      </w:r>
    </w:p>
    <w:p w14:paraId="3F1E2D2D" w14:textId="77777777" w:rsidR="00396E62" w:rsidRPr="00AE6AFF" w:rsidRDefault="00396E62" w:rsidP="00396E62">
      <w:pPr>
        <w:widowControl w:val="0"/>
        <w:jc w:val="both"/>
        <w:rPr>
          <w:szCs w:val="24"/>
        </w:rPr>
      </w:pPr>
      <w:r w:rsidRPr="00AE6AFF">
        <w:rPr>
          <w:szCs w:val="24"/>
        </w:rPr>
        <w:t>в 2017 году – 3 282,0 тыс. рублей;</w:t>
      </w:r>
    </w:p>
    <w:p w14:paraId="03B7E726" w14:textId="77777777" w:rsidR="00396E62" w:rsidRPr="00AE6AFF" w:rsidRDefault="00396E62" w:rsidP="00396E62">
      <w:pPr>
        <w:widowControl w:val="0"/>
        <w:jc w:val="both"/>
        <w:rPr>
          <w:szCs w:val="24"/>
        </w:rPr>
      </w:pPr>
      <w:r w:rsidRPr="00AE6AFF">
        <w:rPr>
          <w:szCs w:val="24"/>
        </w:rPr>
        <w:t>в 2018 году – 3 162,3 тыс. рублей;</w:t>
      </w:r>
    </w:p>
    <w:p w14:paraId="412B6170" w14:textId="77777777" w:rsidR="00396E62" w:rsidRPr="00AE6AFF" w:rsidRDefault="00396E62" w:rsidP="00396E62">
      <w:pPr>
        <w:widowControl w:val="0"/>
        <w:jc w:val="both"/>
        <w:rPr>
          <w:szCs w:val="24"/>
        </w:rPr>
      </w:pPr>
      <w:r w:rsidRPr="00AE6AFF">
        <w:rPr>
          <w:szCs w:val="24"/>
        </w:rPr>
        <w:t>в 2019 году – 3 254,4 тыс. рублей</w:t>
      </w:r>
    </w:p>
    <w:p w14:paraId="3845EE37" w14:textId="77777777" w:rsidR="00396E62" w:rsidRPr="00AE6AFF" w:rsidRDefault="00396E62" w:rsidP="00396E62">
      <w:pPr>
        <w:widowControl w:val="0"/>
        <w:jc w:val="both"/>
        <w:rPr>
          <w:szCs w:val="24"/>
        </w:rPr>
      </w:pPr>
      <w:r w:rsidRPr="00AE6AFF">
        <w:rPr>
          <w:szCs w:val="24"/>
        </w:rPr>
        <w:t>в 2020 году – 3 659,6 тыс. рублей</w:t>
      </w:r>
    </w:p>
    <w:p w14:paraId="6DD0765D" w14:textId="77777777" w:rsidR="00396E62" w:rsidRPr="00AE6AFF" w:rsidRDefault="00396E62" w:rsidP="00396E62">
      <w:pPr>
        <w:widowControl w:val="0"/>
        <w:jc w:val="both"/>
        <w:rPr>
          <w:szCs w:val="24"/>
        </w:rPr>
      </w:pPr>
      <w:r w:rsidRPr="00AE6AFF">
        <w:rPr>
          <w:szCs w:val="24"/>
        </w:rPr>
        <w:t>в 2021 году – 3 724,4 тыс. рублей</w:t>
      </w:r>
    </w:p>
    <w:p w14:paraId="7159CB70" w14:textId="77777777" w:rsidR="00396E62" w:rsidRPr="00AE6AFF" w:rsidRDefault="00396E62" w:rsidP="00396E62">
      <w:pPr>
        <w:widowControl w:val="0"/>
        <w:jc w:val="both"/>
        <w:rPr>
          <w:szCs w:val="24"/>
        </w:rPr>
      </w:pPr>
      <w:r w:rsidRPr="00AE6AFF">
        <w:rPr>
          <w:szCs w:val="24"/>
        </w:rPr>
        <w:t xml:space="preserve">в 2022 году – </w:t>
      </w:r>
      <w:r>
        <w:rPr>
          <w:szCs w:val="24"/>
        </w:rPr>
        <w:t>4 216,4</w:t>
      </w:r>
      <w:r w:rsidRPr="00AE6AFF">
        <w:rPr>
          <w:szCs w:val="24"/>
        </w:rPr>
        <w:t xml:space="preserve"> тыс. рублей</w:t>
      </w:r>
    </w:p>
    <w:p w14:paraId="1CDE790E" w14:textId="77777777" w:rsidR="00396E62" w:rsidRPr="00AE6AFF" w:rsidRDefault="00396E62" w:rsidP="00396E62">
      <w:pPr>
        <w:widowControl w:val="0"/>
        <w:jc w:val="both"/>
        <w:rPr>
          <w:szCs w:val="24"/>
        </w:rPr>
      </w:pPr>
      <w:r w:rsidRPr="00AE6AFF">
        <w:rPr>
          <w:szCs w:val="24"/>
        </w:rPr>
        <w:t xml:space="preserve">в 2023 году – </w:t>
      </w:r>
      <w:r>
        <w:rPr>
          <w:szCs w:val="24"/>
        </w:rPr>
        <w:t>4 521,0</w:t>
      </w:r>
      <w:r w:rsidRPr="00AE6AFF">
        <w:rPr>
          <w:szCs w:val="24"/>
        </w:rPr>
        <w:t xml:space="preserve"> тыс. рублей</w:t>
      </w:r>
    </w:p>
    <w:p w14:paraId="1DD6E12F" w14:textId="77777777" w:rsidR="00396E62" w:rsidRPr="00023D22" w:rsidRDefault="00396E62" w:rsidP="00396E62">
      <w:pPr>
        <w:widowControl w:val="0"/>
        <w:jc w:val="both"/>
        <w:rPr>
          <w:szCs w:val="24"/>
        </w:rPr>
      </w:pPr>
      <w:r w:rsidRPr="00023D22">
        <w:rPr>
          <w:szCs w:val="24"/>
        </w:rPr>
        <w:t xml:space="preserve">в 2024 году – </w:t>
      </w:r>
      <w:r>
        <w:rPr>
          <w:szCs w:val="24"/>
        </w:rPr>
        <w:t>6 850,2</w:t>
      </w:r>
      <w:r w:rsidRPr="00023D22">
        <w:rPr>
          <w:szCs w:val="24"/>
        </w:rPr>
        <w:t xml:space="preserve"> тыс. рублей</w:t>
      </w:r>
    </w:p>
    <w:p w14:paraId="57898C68" w14:textId="77777777" w:rsidR="00396E62" w:rsidRPr="00023D22" w:rsidRDefault="00396E62" w:rsidP="00396E62">
      <w:pPr>
        <w:widowControl w:val="0"/>
        <w:jc w:val="both"/>
        <w:rPr>
          <w:szCs w:val="24"/>
        </w:rPr>
      </w:pPr>
      <w:r w:rsidRPr="00023D22">
        <w:rPr>
          <w:szCs w:val="24"/>
        </w:rPr>
        <w:t>в 2025 году – 5 061,9 тыс. рублей</w:t>
      </w:r>
    </w:p>
    <w:p w14:paraId="52DC64CC" w14:textId="77777777" w:rsidR="00396E62" w:rsidRPr="00023D22" w:rsidRDefault="00396E62" w:rsidP="00396E62">
      <w:pPr>
        <w:widowControl w:val="0"/>
        <w:jc w:val="both"/>
        <w:rPr>
          <w:szCs w:val="24"/>
        </w:rPr>
      </w:pPr>
      <w:r w:rsidRPr="00023D22">
        <w:rPr>
          <w:szCs w:val="24"/>
        </w:rPr>
        <w:t>в 2026 году – 5 061,9 тыс. рублей</w:t>
      </w:r>
    </w:p>
    <w:p w14:paraId="6C13B8FA" w14:textId="77777777" w:rsidR="00396E62" w:rsidRDefault="00396E62" w:rsidP="00396E62">
      <w:pPr>
        <w:widowControl w:val="0"/>
        <w:jc w:val="both"/>
        <w:rPr>
          <w:szCs w:val="24"/>
        </w:rPr>
      </w:pPr>
      <w:r w:rsidRPr="00023D22">
        <w:rPr>
          <w:szCs w:val="24"/>
        </w:rPr>
        <w:t>в 2027</w:t>
      </w:r>
      <w:r>
        <w:rPr>
          <w:szCs w:val="24"/>
        </w:rPr>
        <w:t xml:space="preserve"> </w:t>
      </w:r>
      <w:r w:rsidRPr="00023D22">
        <w:rPr>
          <w:szCs w:val="24"/>
        </w:rPr>
        <w:t>году – 5 061,9 тыс. рублей</w:t>
      </w:r>
    </w:p>
    <w:p w14:paraId="4BAC4AFA" w14:textId="77777777" w:rsidR="00396E62" w:rsidRDefault="00396E62" w:rsidP="00396E62">
      <w:pPr>
        <w:widowControl w:val="0"/>
        <w:jc w:val="both"/>
        <w:rPr>
          <w:szCs w:val="24"/>
        </w:rPr>
      </w:pPr>
      <w:r w:rsidRPr="00AE6AFF">
        <w:rPr>
          <w:szCs w:val="24"/>
        </w:rPr>
        <w:t xml:space="preserve">за счет средств </w:t>
      </w:r>
      <w:r>
        <w:rPr>
          <w:szCs w:val="24"/>
        </w:rPr>
        <w:t>федерального</w:t>
      </w:r>
      <w:r w:rsidRPr="00AE6AFF">
        <w:rPr>
          <w:szCs w:val="24"/>
        </w:rPr>
        <w:t xml:space="preserve"> бюджета </w:t>
      </w:r>
      <w:r>
        <w:rPr>
          <w:szCs w:val="24"/>
        </w:rPr>
        <w:t>4 428,3 тыс.</w:t>
      </w:r>
      <w:r w:rsidRPr="00AE6AFF">
        <w:rPr>
          <w:szCs w:val="24"/>
        </w:rPr>
        <w:t xml:space="preserve"> рублей, в том числе по годам:</w:t>
      </w:r>
    </w:p>
    <w:p w14:paraId="2BC531E9" w14:textId="77777777" w:rsidR="00396E62" w:rsidRPr="00023D22" w:rsidRDefault="00396E62" w:rsidP="00396E62">
      <w:pPr>
        <w:widowControl w:val="0"/>
        <w:jc w:val="both"/>
        <w:rPr>
          <w:szCs w:val="24"/>
        </w:rPr>
      </w:pPr>
      <w:r w:rsidRPr="00023D22">
        <w:rPr>
          <w:szCs w:val="24"/>
        </w:rPr>
        <w:t xml:space="preserve">в 2024 году – </w:t>
      </w:r>
      <w:r>
        <w:rPr>
          <w:szCs w:val="24"/>
        </w:rPr>
        <w:t>4 428,3</w:t>
      </w:r>
      <w:r w:rsidRPr="00023D22">
        <w:rPr>
          <w:szCs w:val="24"/>
        </w:rPr>
        <w:t xml:space="preserve"> тыс. рублей</w:t>
      </w:r>
    </w:p>
    <w:p w14:paraId="4718905C" w14:textId="77777777" w:rsidR="00396E62" w:rsidRPr="00023D22" w:rsidRDefault="00396E62" w:rsidP="00396E62">
      <w:pPr>
        <w:widowControl w:val="0"/>
        <w:jc w:val="both"/>
        <w:rPr>
          <w:szCs w:val="24"/>
        </w:rPr>
      </w:pPr>
      <w:r w:rsidRPr="00023D22">
        <w:rPr>
          <w:szCs w:val="24"/>
        </w:rPr>
        <w:t xml:space="preserve">в 2025 году – </w:t>
      </w:r>
      <w:r>
        <w:rPr>
          <w:szCs w:val="24"/>
        </w:rPr>
        <w:t>0,0</w:t>
      </w:r>
      <w:r w:rsidRPr="00023D22">
        <w:rPr>
          <w:szCs w:val="24"/>
        </w:rPr>
        <w:t xml:space="preserve"> тыс. рублей</w:t>
      </w:r>
    </w:p>
    <w:p w14:paraId="1466F5A9" w14:textId="77777777" w:rsidR="00396E62" w:rsidRPr="00023D22" w:rsidRDefault="00396E62" w:rsidP="00396E62">
      <w:pPr>
        <w:widowControl w:val="0"/>
        <w:jc w:val="both"/>
        <w:rPr>
          <w:szCs w:val="24"/>
        </w:rPr>
      </w:pPr>
      <w:r w:rsidRPr="00023D22">
        <w:rPr>
          <w:szCs w:val="24"/>
        </w:rPr>
        <w:t xml:space="preserve">в 2026 году – </w:t>
      </w:r>
      <w:r>
        <w:rPr>
          <w:szCs w:val="24"/>
        </w:rPr>
        <w:t>0,00</w:t>
      </w:r>
      <w:r w:rsidRPr="00023D22">
        <w:rPr>
          <w:szCs w:val="24"/>
        </w:rPr>
        <w:t xml:space="preserve"> тыс. рублей</w:t>
      </w:r>
    </w:p>
    <w:p w14:paraId="4CEB1EDF" w14:textId="77777777" w:rsidR="00396E62" w:rsidRDefault="00396E62" w:rsidP="00396E62">
      <w:pPr>
        <w:widowControl w:val="0"/>
        <w:jc w:val="both"/>
        <w:rPr>
          <w:szCs w:val="24"/>
        </w:rPr>
      </w:pPr>
      <w:r w:rsidRPr="00023D22">
        <w:rPr>
          <w:szCs w:val="24"/>
        </w:rPr>
        <w:t xml:space="preserve">в 2027году – </w:t>
      </w:r>
      <w:r>
        <w:rPr>
          <w:szCs w:val="24"/>
        </w:rPr>
        <w:t>0,00</w:t>
      </w:r>
      <w:r w:rsidRPr="00023D22">
        <w:rPr>
          <w:szCs w:val="24"/>
        </w:rPr>
        <w:t xml:space="preserve"> тыс. рублей</w:t>
      </w:r>
    </w:p>
    <w:p w14:paraId="730C3FFA" w14:textId="77777777" w:rsidR="00396E62" w:rsidRDefault="00396E62" w:rsidP="00396E62">
      <w:pPr>
        <w:widowControl w:val="0"/>
        <w:jc w:val="both"/>
        <w:rPr>
          <w:szCs w:val="24"/>
        </w:rPr>
      </w:pPr>
      <w:r w:rsidRPr="00AE6AFF">
        <w:rPr>
          <w:szCs w:val="24"/>
        </w:rPr>
        <w:t xml:space="preserve">за счет средств </w:t>
      </w:r>
      <w:r>
        <w:rPr>
          <w:szCs w:val="24"/>
        </w:rPr>
        <w:t>местного</w:t>
      </w:r>
      <w:r w:rsidRPr="00AE6AFF">
        <w:rPr>
          <w:szCs w:val="24"/>
        </w:rPr>
        <w:t xml:space="preserve"> бюджета </w:t>
      </w:r>
      <w:r>
        <w:rPr>
          <w:szCs w:val="24"/>
        </w:rPr>
        <w:t>6,2 тыс.</w:t>
      </w:r>
      <w:r w:rsidRPr="00AE6AFF">
        <w:rPr>
          <w:szCs w:val="24"/>
        </w:rPr>
        <w:t xml:space="preserve"> рублей, в том числе по годам:</w:t>
      </w:r>
    </w:p>
    <w:p w14:paraId="37FF5A66" w14:textId="77777777" w:rsidR="00396E62" w:rsidRPr="00023D22" w:rsidRDefault="00396E62" w:rsidP="00396E62">
      <w:pPr>
        <w:widowControl w:val="0"/>
        <w:jc w:val="both"/>
        <w:rPr>
          <w:szCs w:val="24"/>
        </w:rPr>
      </w:pPr>
      <w:r w:rsidRPr="00023D22">
        <w:rPr>
          <w:szCs w:val="24"/>
        </w:rPr>
        <w:t xml:space="preserve">в 2024 году – </w:t>
      </w:r>
      <w:r>
        <w:rPr>
          <w:szCs w:val="24"/>
        </w:rPr>
        <w:t>6,2</w:t>
      </w:r>
      <w:r w:rsidRPr="00023D22">
        <w:rPr>
          <w:szCs w:val="24"/>
        </w:rPr>
        <w:t xml:space="preserve"> тыс. рублей</w:t>
      </w:r>
    </w:p>
    <w:p w14:paraId="5A3BC934" w14:textId="77777777" w:rsidR="00396E62" w:rsidRPr="00023D22" w:rsidRDefault="00396E62" w:rsidP="00396E62">
      <w:pPr>
        <w:widowControl w:val="0"/>
        <w:jc w:val="both"/>
        <w:rPr>
          <w:szCs w:val="24"/>
        </w:rPr>
      </w:pPr>
      <w:r w:rsidRPr="00023D22">
        <w:rPr>
          <w:szCs w:val="24"/>
        </w:rPr>
        <w:t xml:space="preserve">в 2025 году – </w:t>
      </w:r>
      <w:r>
        <w:rPr>
          <w:szCs w:val="24"/>
        </w:rPr>
        <w:t>0,0</w:t>
      </w:r>
      <w:r w:rsidRPr="00023D22">
        <w:rPr>
          <w:szCs w:val="24"/>
        </w:rPr>
        <w:t xml:space="preserve"> тыс. рублей</w:t>
      </w:r>
    </w:p>
    <w:p w14:paraId="42A2BB0A" w14:textId="77777777" w:rsidR="00396E62" w:rsidRPr="00023D22" w:rsidRDefault="00396E62" w:rsidP="00396E62">
      <w:pPr>
        <w:widowControl w:val="0"/>
        <w:jc w:val="both"/>
        <w:rPr>
          <w:szCs w:val="24"/>
        </w:rPr>
      </w:pPr>
      <w:r w:rsidRPr="00023D22">
        <w:rPr>
          <w:szCs w:val="24"/>
        </w:rPr>
        <w:t xml:space="preserve">в 2026 году – </w:t>
      </w:r>
      <w:r>
        <w:rPr>
          <w:szCs w:val="24"/>
        </w:rPr>
        <w:t>0,0</w:t>
      </w:r>
      <w:r w:rsidRPr="00023D22">
        <w:rPr>
          <w:szCs w:val="24"/>
        </w:rPr>
        <w:t xml:space="preserve"> тыс. рублей</w:t>
      </w:r>
    </w:p>
    <w:p w14:paraId="77EE3EBA" w14:textId="77777777" w:rsidR="004F0C48" w:rsidRDefault="00396E62" w:rsidP="00396E62">
      <w:pPr>
        <w:jc w:val="both"/>
        <w:rPr>
          <w:szCs w:val="24"/>
        </w:rPr>
      </w:pPr>
      <w:r w:rsidRPr="00023D22">
        <w:rPr>
          <w:szCs w:val="24"/>
        </w:rPr>
        <w:t>в 2027</w:t>
      </w:r>
      <w:r>
        <w:rPr>
          <w:szCs w:val="24"/>
        </w:rPr>
        <w:t xml:space="preserve"> </w:t>
      </w:r>
      <w:r w:rsidRPr="00023D22">
        <w:rPr>
          <w:szCs w:val="24"/>
        </w:rPr>
        <w:t xml:space="preserve">году – </w:t>
      </w:r>
      <w:r>
        <w:rPr>
          <w:szCs w:val="24"/>
        </w:rPr>
        <w:t>0,0</w:t>
      </w:r>
      <w:r w:rsidRPr="00023D22">
        <w:rPr>
          <w:szCs w:val="24"/>
        </w:rPr>
        <w:t xml:space="preserve"> тыс. рублей</w:t>
      </w:r>
    </w:p>
    <w:p w14:paraId="09E96C72" w14:textId="77777777" w:rsidR="004F0C48" w:rsidRDefault="004F0C48" w:rsidP="004F0C48">
      <w:pPr>
        <w:rPr>
          <w:szCs w:val="24"/>
        </w:rPr>
      </w:pPr>
    </w:p>
    <w:p w14:paraId="5AF20317" w14:textId="77777777" w:rsidR="00AE6AFF" w:rsidRPr="004F0C48" w:rsidRDefault="00AE6AFF" w:rsidP="004F0C48">
      <w:pPr>
        <w:rPr>
          <w:szCs w:val="24"/>
        </w:rPr>
        <w:sectPr w:rsidR="00AE6AFF" w:rsidRPr="004F0C48" w:rsidSect="00EC7DBC">
          <w:type w:val="continuous"/>
          <w:pgSz w:w="11906" w:h="16838"/>
          <w:pgMar w:top="709" w:right="850" w:bottom="709" w:left="1701" w:header="709" w:footer="709" w:gutter="0"/>
          <w:cols w:space="708"/>
          <w:titlePg/>
          <w:docGrid w:linePitch="360"/>
        </w:sectPr>
      </w:pPr>
    </w:p>
    <w:p w14:paraId="116D739B" w14:textId="77777777" w:rsidR="00AE6AFF" w:rsidRPr="00AE6AFF" w:rsidRDefault="00AE6AFF" w:rsidP="00AE6AFF">
      <w:pPr>
        <w:jc w:val="both"/>
        <w:rPr>
          <w:szCs w:val="24"/>
        </w:rPr>
      </w:pPr>
    </w:p>
    <w:p w14:paraId="2EF8CA84" w14:textId="77777777" w:rsidR="00AE6AFF" w:rsidRPr="00396E62" w:rsidRDefault="00AE6AFF" w:rsidP="00AE6AFF">
      <w:pPr>
        <w:ind w:firstLine="540"/>
        <w:jc w:val="right"/>
        <w:rPr>
          <w:sz w:val="20"/>
        </w:rPr>
      </w:pPr>
      <w:r w:rsidRPr="00396E62">
        <w:rPr>
          <w:sz w:val="20"/>
        </w:rPr>
        <w:t>Приложение №1</w:t>
      </w:r>
    </w:p>
    <w:p w14:paraId="197DEF31" w14:textId="77777777" w:rsidR="00AE6AFF" w:rsidRPr="00396E62" w:rsidRDefault="00AE6AFF" w:rsidP="00AE6AFF">
      <w:pPr>
        <w:ind w:firstLine="540"/>
        <w:jc w:val="right"/>
        <w:rPr>
          <w:sz w:val="20"/>
        </w:rPr>
      </w:pPr>
      <w:r w:rsidRPr="00396E62">
        <w:rPr>
          <w:sz w:val="20"/>
        </w:rPr>
        <w:t xml:space="preserve">к паспорту подпрограммы «Обеспечение реализации </w:t>
      </w:r>
    </w:p>
    <w:p w14:paraId="0F4DD7FC" w14:textId="77777777" w:rsidR="00AE6AFF" w:rsidRPr="00396E62" w:rsidRDefault="00AE6AFF" w:rsidP="00AE6AFF">
      <w:pPr>
        <w:ind w:firstLine="540"/>
        <w:jc w:val="right"/>
        <w:rPr>
          <w:sz w:val="20"/>
        </w:rPr>
      </w:pPr>
      <w:r w:rsidRPr="00396E62">
        <w:rPr>
          <w:sz w:val="20"/>
        </w:rPr>
        <w:t>муниципальной подпрограммы и прочие мероприятия»</w:t>
      </w:r>
    </w:p>
    <w:p w14:paraId="3863A654" w14:textId="77777777" w:rsidR="00AE6AFF" w:rsidRPr="00396E62" w:rsidRDefault="00AE6AFF" w:rsidP="00AE6AFF">
      <w:pPr>
        <w:ind w:firstLine="540"/>
        <w:jc w:val="center"/>
        <w:outlineLvl w:val="0"/>
        <w:rPr>
          <w:b/>
          <w:bCs/>
          <w:sz w:val="20"/>
        </w:rPr>
      </w:pPr>
    </w:p>
    <w:p w14:paraId="61F0BECD" w14:textId="77777777" w:rsidR="00AE6AFF" w:rsidRPr="00AE6AFF" w:rsidRDefault="00AE6AFF" w:rsidP="00AE6AFF">
      <w:pPr>
        <w:ind w:firstLine="540"/>
        <w:jc w:val="center"/>
        <w:outlineLvl w:val="0"/>
        <w:rPr>
          <w:b/>
          <w:bCs/>
          <w:szCs w:val="24"/>
        </w:rPr>
      </w:pPr>
      <w:r w:rsidRPr="00AE6AFF">
        <w:rPr>
          <w:b/>
          <w:bCs/>
          <w:szCs w:val="24"/>
        </w:rPr>
        <w:t>Перечень целевых индикаторов подпрограммы</w:t>
      </w:r>
    </w:p>
    <w:p w14:paraId="6BD4B9F4" w14:textId="77777777" w:rsidR="00AE6AFF" w:rsidRPr="00AE6AFF" w:rsidRDefault="00AE6AFF" w:rsidP="00AE6AFF">
      <w:pPr>
        <w:ind w:firstLine="540"/>
        <w:jc w:val="center"/>
        <w:outlineLvl w:val="0"/>
        <w:rPr>
          <w:b/>
          <w:bCs/>
          <w:szCs w:val="24"/>
        </w:rPr>
      </w:pPr>
    </w:p>
    <w:tbl>
      <w:tblPr>
        <w:tblpPr w:leftFromText="180" w:rightFromText="180" w:vertAnchor="text" w:tblpX="-497" w:tblpY="1"/>
        <w:tblOverlap w:val="never"/>
        <w:tblW w:w="5000" w:type="pct"/>
        <w:tblCellMar>
          <w:left w:w="70" w:type="dxa"/>
          <w:right w:w="70" w:type="dxa"/>
        </w:tblCellMar>
        <w:tblLook w:val="0000" w:firstRow="0" w:lastRow="0" w:firstColumn="0" w:lastColumn="0" w:noHBand="0" w:noVBand="0"/>
      </w:tblPr>
      <w:tblGrid>
        <w:gridCol w:w="490"/>
        <w:gridCol w:w="1524"/>
        <w:gridCol w:w="1202"/>
        <w:gridCol w:w="728"/>
        <w:gridCol w:w="634"/>
        <w:gridCol w:w="634"/>
        <w:gridCol w:w="728"/>
        <w:gridCol w:w="731"/>
        <w:gridCol w:w="637"/>
        <w:gridCol w:w="637"/>
        <w:gridCol w:w="639"/>
        <w:gridCol w:w="637"/>
        <w:gridCol w:w="637"/>
        <w:gridCol w:w="739"/>
        <w:gridCol w:w="751"/>
        <w:gridCol w:w="745"/>
        <w:gridCol w:w="728"/>
        <w:gridCol w:w="728"/>
        <w:gridCol w:w="725"/>
      </w:tblGrid>
      <w:tr w:rsidR="004F0C48" w:rsidRPr="00271CD1" w14:paraId="09971975" w14:textId="77777777" w:rsidTr="00271CD1">
        <w:trPr>
          <w:cantSplit/>
          <w:trHeight w:val="240"/>
          <w:tblHeader/>
        </w:trPr>
        <w:tc>
          <w:tcPr>
            <w:tcW w:w="172" w:type="pct"/>
            <w:tcBorders>
              <w:top w:val="single" w:sz="6" w:space="0" w:color="auto"/>
              <w:left w:val="single" w:sz="6" w:space="0" w:color="auto"/>
              <w:bottom w:val="single" w:sz="6" w:space="0" w:color="auto"/>
              <w:right w:val="single" w:sz="6" w:space="0" w:color="auto"/>
            </w:tcBorders>
            <w:vAlign w:val="center"/>
          </w:tcPr>
          <w:p w14:paraId="5AEEACAA"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 xml:space="preserve">№  </w:t>
            </w:r>
            <w:r w:rsidRPr="00271CD1">
              <w:rPr>
                <w:rFonts w:ascii="Times New Roman" w:hAnsi="Times New Roman" w:cs="Times New Roman"/>
              </w:rPr>
              <w:br/>
              <w:t>п/п</w:t>
            </w:r>
          </w:p>
        </w:tc>
        <w:tc>
          <w:tcPr>
            <w:tcW w:w="534" w:type="pct"/>
            <w:tcBorders>
              <w:top w:val="single" w:sz="6" w:space="0" w:color="auto"/>
              <w:left w:val="single" w:sz="6" w:space="0" w:color="auto"/>
              <w:bottom w:val="single" w:sz="6" w:space="0" w:color="auto"/>
              <w:right w:val="single" w:sz="6" w:space="0" w:color="auto"/>
            </w:tcBorders>
            <w:vAlign w:val="center"/>
          </w:tcPr>
          <w:p w14:paraId="1162ECAC"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 xml:space="preserve">Цель,    </w:t>
            </w:r>
            <w:r w:rsidRPr="00271CD1">
              <w:rPr>
                <w:rFonts w:ascii="Times New Roman" w:hAnsi="Times New Roman" w:cs="Times New Roman"/>
              </w:rPr>
              <w:br/>
              <w:t xml:space="preserve">целевые индикаторы </w:t>
            </w:r>
            <w:r w:rsidRPr="00271CD1">
              <w:rPr>
                <w:rFonts w:ascii="Times New Roman" w:hAnsi="Times New Roman" w:cs="Times New Roman"/>
              </w:rPr>
              <w:br/>
            </w:r>
          </w:p>
        </w:tc>
        <w:tc>
          <w:tcPr>
            <w:tcW w:w="421" w:type="pct"/>
            <w:tcBorders>
              <w:top w:val="single" w:sz="6" w:space="0" w:color="auto"/>
              <w:left w:val="single" w:sz="6" w:space="0" w:color="auto"/>
              <w:bottom w:val="single" w:sz="6" w:space="0" w:color="auto"/>
              <w:right w:val="single" w:sz="6" w:space="0" w:color="auto"/>
            </w:tcBorders>
            <w:vAlign w:val="center"/>
          </w:tcPr>
          <w:p w14:paraId="1B1E4014"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Единица</w:t>
            </w:r>
            <w:r w:rsidRPr="00271CD1">
              <w:rPr>
                <w:rFonts w:ascii="Times New Roman" w:hAnsi="Times New Roman" w:cs="Times New Roman"/>
              </w:rPr>
              <w:br/>
              <w:t>измерения</w:t>
            </w:r>
          </w:p>
        </w:tc>
        <w:tc>
          <w:tcPr>
            <w:tcW w:w="255" w:type="pct"/>
            <w:tcBorders>
              <w:top w:val="single" w:sz="6" w:space="0" w:color="auto"/>
              <w:left w:val="single" w:sz="6" w:space="0" w:color="auto"/>
              <w:bottom w:val="single" w:sz="6" w:space="0" w:color="auto"/>
              <w:right w:val="single" w:sz="6" w:space="0" w:color="auto"/>
            </w:tcBorders>
            <w:vAlign w:val="center"/>
          </w:tcPr>
          <w:p w14:paraId="728CFE94"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2012 год</w:t>
            </w:r>
          </w:p>
        </w:tc>
        <w:tc>
          <w:tcPr>
            <w:tcW w:w="222" w:type="pct"/>
            <w:tcBorders>
              <w:top w:val="single" w:sz="6" w:space="0" w:color="auto"/>
              <w:left w:val="single" w:sz="6" w:space="0" w:color="auto"/>
              <w:bottom w:val="single" w:sz="6" w:space="0" w:color="auto"/>
              <w:right w:val="single" w:sz="6" w:space="0" w:color="auto"/>
            </w:tcBorders>
            <w:vAlign w:val="center"/>
          </w:tcPr>
          <w:p w14:paraId="260F6044"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2013 год</w:t>
            </w:r>
          </w:p>
        </w:tc>
        <w:tc>
          <w:tcPr>
            <w:tcW w:w="222" w:type="pct"/>
            <w:tcBorders>
              <w:top w:val="single" w:sz="6" w:space="0" w:color="auto"/>
              <w:left w:val="single" w:sz="6" w:space="0" w:color="auto"/>
              <w:bottom w:val="single" w:sz="6" w:space="0" w:color="auto"/>
              <w:right w:val="single" w:sz="6" w:space="0" w:color="auto"/>
            </w:tcBorders>
            <w:vAlign w:val="center"/>
          </w:tcPr>
          <w:p w14:paraId="36ECC4C7"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2014 год</w:t>
            </w:r>
          </w:p>
        </w:tc>
        <w:tc>
          <w:tcPr>
            <w:tcW w:w="255" w:type="pct"/>
            <w:tcBorders>
              <w:top w:val="single" w:sz="6" w:space="0" w:color="auto"/>
              <w:left w:val="single" w:sz="6" w:space="0" w:color="auto"/>
              <w:bottom w:val="single" w:sz="6" w:space="0" w:color="auto"/>
              <w:right w:val="single" w:sz="6" w:space="0" w:color="auto"/>
            </w:tcBorders>
            <w:vAlign w:val="center"/>
          </w:tcPr>
          <w:p w14:paraId="3445E959"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2015 год</w:t>
            </w:r>
          </w:p>
        </w:tc>
        <w:tc>
          <w:tcPr>
            <w:tcW w:w="256" w:type="pct"/>
            <w:tcBorders>
              <w:top w:val="single" w:sz="6" w:space="0" w:color="auto"/>
              <w:left w:val="single" w:sz="6" w:space="0" w:color="auto"/>
              <w:bottom w:val="single" w:sz="6" w:space="0" w:color="auto"/>
              <w:right w:val="single" w:sz="6" w:space="0" w:color="auto"/>
            </w:tcBorders>
            <w:vAlign w:val="center"/>
          </w:tcPr>
          <w:p w14:paraId="7915DA1D"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2016 год</w:t>
            </w:r>
          </w:p>
        </w:tc>
        <w:tc>
          <w:tcPr>
            <w:tcW w:w="223" w:type="pct"/>
            <w:tcBorders>
              <w:top w:val="single" w:sz="6" w:space="0" w:color="auto"/>
              <w:left w:val="single" w:sz="6" w:space="0" w:color="auto"/>
              <w:bottom w:val="single" w:sz="4" w:space="0" w:color="auto"/>
              <w:right w:val="single" w:sz="6" w:space="0" w:color="auto"/>
            </w:tcBorders>
            <w:vAlign w:val="center"/>
          </w:tcPr>
          <w:p w14:paraId="565D821F"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2017 год</w:t>
            </w:r>
          </w:p>
        </w:tc>
        <w:tc>
          <w:tcPr>
            <w:tcW w:w="223" w:type="pct"/>
            <w:tcBorders>
              <w:top w:val="single" w:sz="6" w:space="0" w:color="auto"/>
              <w:left w:val="single" w:sz="6" w:space="0" w:color="auto"/>
              <w:bottom w:val="single" w:sz="4" w:space="0" w:color="auto"/>
              <w:right w:val="single" w:sz="4" w:space="0" w:color="auto"/>
            </w:tcBorders>
            <w:vAlign w:val="center"/>
          </w:tcPr>
          <w:p w14:paraId="5C55B534"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2018 год</w:t>
            </w:r>
          </w:p>
        </w:tc>
        <w:tc>
          <w:tcPr>
            <w:tcW w:w="224" w:type="pct"/>
            <w:tcBorders>
              <w:top w:val="single" w:sz="6" w:space="0" w:color="auto"/>
              <w:left w:val="single" w:sz="4" w:space="0" w:color="auto"/>
              <w:bottom w:val="single" w:sz="6" w:space="0" w:color="auto"/>
              <w:right w:val="single" w:sz="6" w:space="0" w:color="auto"/>
            </w:tcBorders>
            <w:vAlign w:val="center"/>
          </w:tcPr>
          <w:p w14:paraId="5F1572D7"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2019 год</w:t>
            </w:r>
          </w:p>
        </w:tc>
        <w:tc>
          <w:tcPr>
            <w:tcW w:w="223" w:type="pct"/>
            <w:tcBorders>
              <w:top w:val="single" w:sz="6" w:space="0" w:color="auto"/>
              <w:left w:val="single" w:sz="6" w:space="0" w:color="auto"/>
              <w:bottom w:val="single" w:sz="6" w:space="0" w:color="auto"/>
              <w:right w:val="single" w:sz="4" w:space="0" w:color="auto"/>
            </w:tcBorders>
            <w:vAlign w:val="center"/>
          </w:tcPr>
          <w:p w14:paraId="54E391F9"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2020 год</w:t>
            </w:r>
          </w:p>
        </w:tc>
        <w:tc>
          <w:tcPr>
            <w:tcW w:w="223" w:type="pct"/>
            <w:tcBorders>
              <w:top w:val="single" w:sz="6" w:space="0" w:color="auto"/>
              <w:left w:val="single" w:sz="6" w:space="0" w:color="auto"/>
              <w:bottom w:val="single" w:sz="6" w:space="0" w:color="auto"/>
              <w:right w:val="single" w:sz="4" w:space="0" w:color="auto"/>
            </w:tcBorders>
            <w:vAlign w:val="center"/>
          </w:tcPr>
          <w:p w14:paraId="3963DE91"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2021 год</w:t>
            </w:r>
          </w:p>
        </w:tc>
        <w:tc>
          <w:tcPr>
            <w:tcW w:w="259" w:type="pct"/>
            <w:tcBorders>
              <w:top w:val="single" w:sz="6" w:space="0" w:color="auto"/>
              <w:left w:val="single" w:sz="6" w:space="0" w:color="auto"/>
              <w:bottom w:val="single" w:sz="6" w:space="0" w:color="auto"/>
              <w:right w:val="single" w:sz="4" w:space="0" w:color="auto"/>
            </w:tcBorders>
            <w:vAlign w:val="center"/>
          </w:tcPr>
          <w:p w14:paraId="475E23BD"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2022 год</w:t>
            </w:r>
          </w:p>
        </w:tc>
        <w:tc>
          <w:tcPr>
            <w:tcW w:w="263" w:type="pct"/>
            <w:tcBorders>
              <w:top w:val="single" w:sz="6" w:space="0" w:color="auto"/>
              <w:left w:val="single" w:sz="6" w:space="0" w:color="auto"/>
              <w:bottom w:val="single" w:sz="6" w:space="0" w:color="auto"/>
              <w:right w:val="single" w:sz="4" w:space="0" w:color="auto"/>
            </w:tcBorders>
            <w:vAlign w:val="center"/>
          </w:tcPr>
          <w:p w14:paraId="018DD2F2"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2023 год</w:t>
            </w:r>
          </w:p>
        </w:tc>
        <w:tc>
          <w:tcPr>
            <w:tcW w:w="261" w:type="pct"/>
            <w:tcBorders>
              <w:top w:val="single" w:sz="6" w:space="0" w:color="auto"/>
              <w:left w:val="single" w:sz="6" w:space="0" w:color="auto"/>
              <w:bottom w:val="single" w:sz="6" w:space="0" w:color="auto"/>
              <w:right w:val="single" w:sz="4" w:space="0" w:color="auto"/>
            </w:tcBorders>
            <w:vAlign w:val="center"/>
          </w:tcPr>
          <w:p w14:paraId="38E233C1"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2024 год</w:t>
            </w:r>
          </w:p>
        </w:tc>
        <w:tc>
          <w:tcPr>
            <w:tcW w:w="255" w:type="pct"/>
            <w:tcBorders>
              <w:top w:val="single" w:sz="6" w:space="0" w:color="auto"/>
              <w:left w:val="single" w:sz="6" w:space="0" w:color="auto"/>
              <w:bottom w:val="single" w:sz="6" w:space="0" w:color="auto"/>
              <w:right w:val="single" w:sz="4" w:space="0" w:color="auto"/>
            </w:tcBorders>
            <w:vAlign w:val="center"/>
          </w:tcPr>
          <w:p w14:paraId="58E8428A" w14:textId="77777777" w:rsidR="004F0C48" w:rsidRPr="00271CD1" w:rsidRDefault="004F0C48" w:rsidP="00271CD1">
            <w:pPr>
              <w:pStyle w:val="ConsPlusNormal"/>
              <w:widowControl/>
              <w:ind w:firstLine="0"/>
              <w:jc w:val="center"/>
              <w:rPr>
                <w:rFonts w:ascii="Times New Roman" w:hAnsi="Times New Roman" w:cs="Times New Roman"/>
              </w:rPr>
            </w:pPr>
            <w:r w:rsidRPr="00271CD1">
              <w:rPr>
                <w:rFonts w:ascii="Times New Roman" w:hAnsi="Times New Roman" w:cs="Times New Roman"/>
              </w:rPr>
              <w:t>2025 год</w:t>
            </w:r>
          </w:p>
        </w:tc>
        <w:tc>
          <w:tcPr>
            <w:tcW w:w="255" w:type="pct"/>
            <w:tcBorders>
              <w:top w:val="single" w:sz="6" w:space="0" w:color="auto"/>
              <w:left w:val="single" w:sz="6" w:space="0" w:color="auto"/>
              <w:bottom w:val="single" w:sz="6" w:space="0" w:color="auto"/>
              <w:right w:val="single" w:sz="4" w:space="0" w:color="auto"/>
            </w:tcBorders>
            <w:vAlign w:val="center"/>
          </w:tcPr>
          <w:p w14:paraId="614D7BC0" w14:textId="77777777" w:rsidR="004F0C48" w:rsidRPr="00271CD1" w:rsidRDefault="004F0C48" w:rsidP="00271CD1">
            <w:pPr>
              <w:pStyle w:val="ConsPlusNormal"/>
              <w:widowControl/>
              <w:ind w:firstLine="0"/>
              <w:jc w:val="center"/>
              <w:rPr>
                <w:rFonts w:ascii="Times New Roman" w:hAnsi="Times New Roman" w:cs="Times New Roman"/>
              </w:rPr>
            </w:pPr>
            <w:r w:rsidRPr="00271CD1">
              <w:rPr>
                <w:rFonts w:ascii="Times New Roman" w:hAnsi="Times New Roman" w:cs="Times New Roman"/>
              </w:rPr>
              <w:t>2026 год</w:t>
            </w:r>
          </w:p>
        </w:tc>
        <w:tc>
          <w:tcPr>
            <w:tcW w:w="254" w:type="pct"/>
            <w:tcBorders>
              <w:top w:val="single" w:sz="6" w:space="0" w:color="auto"/>
              <w:left w:val="single" w:sz="6" w:space="0" w:color="auto"/>
              <w:bottom w:val="single" w:sz="6" w:space="0" w:color="auto"/>
              <w:right w:val="single" w:sz="4" w:space="0" w:color="auto"/>
            </w:tcBorders>
            <w:vAlign w:val="center"/>
          </w:tcPr>
          <w:p w14:paraId="749169DC" w14:textId="77777777" w:rsidR="004F0C48" w:rsidRPr="00271CD1" w:rsidRDefault="004F0C48" w:rsidP="00271CD1">
            <w:pPr>
              <w:jc w:val="center"/>
              <w:rPr>
                <w:sz w:val="20"/>
              </w:rPr>
            </w:pPr>
            <w:r w:rsidRPr="00271CD1">
              <w:rPr>
                <w:sz w:val="20"/>
              </w:rPr>
              <w:t>2027 год</w:t>
            </w:r>
          </w:p>
        </w:tc>
      </w:tr>
      <w:tr w:rsidR="00271CD1" w:rsidRPr="00271CD1" w14:paraId="2D668619" w14:textId="77777777" w:rsidTr="00271CD1">
        <w:trPr>
          <w:cantSplit/>
          <w:trHeight w:val="198"/>
        </w:trPr>
        <w:tc>
          <w:tcPr>
            <w:tcW w:w="5000" w:type="pct"/>
            <w:gridSpan w:val="19"/>
            <w:tcBorders>
              <w:top w:val="single" w:sz="6" w:space="0" w:color="auto"/>
              <w:left w:val="single" w:sz="6" w:space="0" w:color="auto"/>
              <w:bottom w:val="single" w:sz="6" w:space="0" w:color="auto"/>
              <w:right w:val="single" w:sz="4" w:space="0" w:color="auto"/>
            </w:tcBorders>
          </w:tcPr>
          <w:p w14:paraId="04B84CCA" w14:textId="77777777" w:rsidR="00271CD1" w:rsidRPr="00271CD1" w:rsidRDefault="00271CD1" w:rsidP="002047CC">
            <w:pPr>
              <w:pStyle w:val="ConsPlusNormal"/>
              <w:widowControl/>
              <w:ind w:firstLine="0"/>
              <w:rPr>
                <w:rFonts w:ascii="Times New Roman" w:hAnsi="Times New Roman" w:cs="Times New Roman"/>
              </w:rPr>
            </w:pPr>
            <w:r w:rsidRPr="00271CD1">
              <w:rPr>
                <w:rFonts w:ascii="Times New Roman" w:hAnsi="Times New Roman" w:cs="Times New Roman"/>
              </w:rPr>
              <w:t>Цель:  Создание условий для эффективного, ответственного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tc>
      </w:tr>
      <w:tr w:rsidR="00271CD1" w:rsidRPr="00271CD1" w14:paraId="373A5D26" w14:textId="77777777" w:rsidTr="00271CD1">
        <w:trPr>
          <w:cantSplit/>
          <w:trHeight w:val="198"/>
        </w:trPr>
        <w:tc>
          <w:tcPr>
            <w:tcW w:w="5000" w:type="pct"/>
            <w:gridSpan w:val="19"/>
            <w:tcBorders>
              <w:top w:val="single" w:sz="6" w:space="0" w:color="auto"/>
              <w:left w:val="single" w:sz="6" w:space="0" w:color="auto"/>
              <w:bottom w:val="single" w:sz="6" w:space="0" w:color="auto"/>
              <w:right w:val="single" w:sz="4" w:space="0" w:color="auto"/>
            </w:tcBorders>
          </w:tcPr>
          <w:p w14:paraId="51334712" w14:textId="77777777" w:rsidR="00271CD1" w:rsidRPr="00271CD1" w:rsidRDefault="00271CD1" w:rsidP="002047CC">
            <w:pPr>
              <w:pStyle w:val="ConsPlusNormal"/>
              <w:widowControl/>
              <w:ind w:firstLine="0"/>
              <w:rPr>
                <w:rFonts w:ascii="Times New Roman" w:hAnsi="Times New Roman" w:cs="Times New Roman"/>
              </w:rPr>
            </w:pPr>
            <w:r w:rsidRPr="00271CD1">
              <w:rPr>
                <w:rFonts w:ascii="Times New Roman" w:hAnsi="Times New Roman" w:cs="Times New Roman"/>
              </w:rPr>
              <w:t>Целевые индикаторы</w:t>
            </w:r>
          </w:p>
        </w:tc>
      </w:tr>
      <w:tr w:rsidR="004F0C48" w:rsidRPr="00271CD1" w14:paraId="7EECA9F9" w14:textId="77777777" w:rsidTr="00271CD1">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14:paraId="55144BF3"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w:t>
            </w:r>
          </w:p>
        </w:tc>
        <w:tc>
          <w:tcPr>
            <w:tcW w:w="534" w:type="pct"/>
            <w:tcBorders>
              <w:top w:val="single" w:sz="6" w:space="0" w:color="auto"/>
              <w:left w:val="single" w:sz="6" w:space="0" w:color="auto"/>
              <w:bottom w:val="single" w:sz="6" w:space="0" w:color="auto"/>
              <w:right w:val="single" w:sz="6" w:space="0" w:color="auto"/>
            </w:tcBorders>
          </w:tcPr>
          <w:p w14:paraId="06B29E9E" w14:textId="77777777" w:rsidR="004F0C48" w:rsidRPr="00271CD1" w:rsidRDefault="004F0C48" w:rsidP="002047CC">
            <w:pPr>
              <w:widowControl w:val="0"/>
              <w:jc w:val="both"/>
              <w:rPr>
                <w:sz w:val="20"/>
              </w:rPr>
            </w:pPr>
            <w:r w:rsidRPr="00271CD1">
              <w:rPr>
                <w:sz w:val="20"/>
              </w:rPr>
              <w:t>Доля исполненных бюджетных ассигнований</w:t>
            </w:r>
          </w:p>
        </w:tc>
        <w:tc>
          <w:tcPr>
            <w:tcW w:w="421" w:type="pct"/>
            <w:tcBorders>
              <w:top w:val="single" w:sz="6" w:space="0" w:color="auto"/>
              <w:left w:val="single" w:sz="6" w:space="0" w:color="auto"/>
              <w:bottom w:val="single" w:sz="6" w:space="0" w:color="auto"/>
              <w:right w:val="single" w:sz="6" w:space="0" w:color="auto"/>
            </w:tcBorders>
            <w:vAlign w:val="center"/>
          </w:tcPr>
          <w:p w14:paraId="0D7BD81C" w14:textId="77777777" w:rsidR="004F0C48" w:rsidRPr="00271CD1" w:rsidRDefault="004F0C48" w:rsidP="002047CC">
            <w:pPr>
              <w:jc w:val="center"/>
              <w:rPr>
                <w:sz w:val="20"/>
              </w:rPr>
            </w:pPr>
            <w:r w:rsidRPr="00271CD1">
              <w:rPr>
                <w:sz w:val="20"/>
              </w:rPr>
              <w:t>%</w:t>
            </w:r>
          </w:p>
        </w:tc>
        <w:tc>
          <w:tcPr>
            <w:tcW w:w="255" w:type="pct"/>
            <w:tcBorders>
              <w:top w:val="single" w:sz="6" w:space="0" w:color="auto"/>
              <w:left w:val="single" w:sz="6" w:space="0" w:color="auto"/>
              <w:bottom w:val="single" w:sz="6" w:space="0" w:color="auto"/>
              <w:right w:val="single" w:sz="6" w:space="0" w:color="auto"/>
            </w:tcBorders>
            <w:vAlign w:val="center"/>
          </w:tcPr>
          <w:p w14:paraId="631E734D"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22" w:type="pct"/>
            <w:tcBorders>
              <w:top w:val="single" w:sz="6" w:space="0" w:color="auto"/>
              <w:left w:val="single" w:sz="6" w:space="0" w:color="auto"/>
              <w:bottom w:val="single" w:sz="6" w:space="0" w:color="auto"/>
              <w:right w:val="single" w:sz="6" w:space="0" w:color="auto"/>
            </w:tcBorders>
            <w:vAlign w:val="center"/>
          </w:tcPr>
          <w:p w14:paraId="223A359A"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22" w:type="pct"/>
            <w:tcBorders>
              <w:top w:val="single" w:sz="6" w:space="0" w:color="auto"/>
              <w:left w:val="single" w:sz="6" w:space="0" w:color="auto"/>
              <w:bottom w:val="single" w:sz="6" w:space="0" w:color="auto"/>
              <w:right w:val="single" w:sz="6" w:space="0" w:color="auto"/>
            </w:tcBorders>
            <w:vAlign w:val="center"/>
          </w:tcPr>
          <w:p w14:paraId="2E272C9D"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55" w:type="pct"/>
            <w:tcBorders>
              <w:top w:val="single" w:sz="6" w:space="0" w:color="auto"/>
              <w:left w:val="single" w:sz="6" w:space="0" w:color="auto"/>
              <w:bottom w:val="single" w:sz="6" w:space="0" w:color="auto"/>
              <w:right w:val="single" w:sz="6" w:space="0" w:color="auto"/>
            </w:tcBorders>
            <w:vAlign w:val="center"/>
          </w:tcPr>
          <w:p w14:paraId="2FE74A71"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56" w:type="pct"/>
            <w:tcBorders>
              <w:top w:val="single" w:sz="6" w:space="0" w:color="auto"/>
              <w:left w:val="single" w:sz="6" w:space="0" w:color="auto"/>
              <w:bottom w:val="single" w:sz="6" w:space="0" w:color="auto"/>
              <w:right w:val="single" w:sz="6" w:space="0" w:color="auto"/>
            </w:tcBorders>
            <w:vAlign w:val="center"/>
          </w:tcPr>
          <w:p w14:paraId="571FAEDC"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23" w:type="pct"/>
            <w:tcBorders>
              <w:top w:val="single" w:sz="6" w:space="0" w:color="auto"/>
              <w:left w:val="single" w:sz="6" w:space="0" w:color="auto"/>
              <w:bottom w:val="single" w:sz="6" w:space="0" w:color="auto"/>
              <w:right w:val="single" w:sz="6" w:space="0" w:color="auto"/>
            </w:tcBorders>
            <w:vAlign w:val="center"/>
          </w:tcPr>
          <w:p w14:paraId="758417A5"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23" w:type="pct"/>
            <w:tcBorders>
              <w:top w:val="single" w:sz="6" w:space="0" w:color="auto"/>
              <w:left w:val="single" w:sz="6" w:space="0" w:color="auto"/>
              <w:bottom w:val="single" w:sz="6" w:space="0" w:color="auto"/>
              <w:right w:val="single" w:sz="6" w:space="0" w:color="auto"/>
            </w:tcBorders>
            <w:vAlign w:val="center"/>
          </w:tcPr>
          <w:p w14:paraId="678BFA18"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24" w:type="pct"/>
            <w:tcBorders>
              <w:top w:val="single" w:sz="6" w:space="0" w:color="auto"/>
              <w:left w:val="single" w:sz="6" w:space="0" w:color="auto"/>
              <w:bottom w:val="single" w:sz="6" w:space="0" w:color="auto"/>
              <w:right w:val="single" w:sz="6" w:space="0" w:color="auto"/>
            </w:tcBorders>
            <w:vAlign w:val="center"/>
          </w:tcPr>
          <w:p w14:paraId="00064CF4" w14:textId="77777777" w:rsidR="004F0C48" w:rsidRPr="00271CD1" w:rsidRDefault="004F0C48" w:rsidP="002047CC">
            <w:pPr>
              <w:pStyle w:val="ConsPlusNormal"/>
              <w:widowControl/>
              <w:ind w:firstLine="0"/>
              <w:jc w:val="center"/>
              <w:rPr>
                <w:rFonts w:ascii="Times New Roman" w:hAnsi="Times New Roman" w:cs="Times New Roman"/>
              </w:rPr>
            </w:pPr>
          </w:p>
          <w:p w14:paraId="0CC2E524"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p w14:paraId="2BDD47E9" w14:textId="77777777" w:rsidR="004F0C48" w:rsidRPr="00271CD1" w:rsidRDefault="004F0C48" w:rsidP="002047CC">
            <w:pPr>
              <w:pStyle w:val="ConsPlusNormal"/>
              <w:widowControl/>
              <w:ind w:firstLine="0"/>
              <w:jc w:val="center"/>
              <w:rPr>
                <w:rFonts w:ascii="Times New Roman" w:hAnsi="Times New Roman" w:cs="Times New Roman"/>
              </w:rPr>
            </w:pPr>
          </w:p>
        </w:tc>
        <w:tc>
          <w:tcPr>
            <w:tcW w:w="223" w:type="pct"/>
            <w:tcBorders>
              <w:top w:val="single" w:sz="6" w:space="0" w:color="auto"/>
              <w:left w:val="single" w:sz="6" w:space="0" w:color="auto"/>
              <w:bottom w:val="single" w:sz="6" w:space="0" w:color="auto"/>
              <w:right w:val="single" w:sz="4" w:space="0" w:color="auto"/>
            </w:tcBorders>
            <w:vAlign w:val="center"/>
          </w:tcPr>
          <w:p w14:paraId="631C6EC2"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23" w:type="pct"/>
            <w:tcBorders>
              <w:top w:val="single" w:sz="6" w:space="0" w:color="auto"/>
              <w:left w:val="single" w:sz="6" w:space="0" w:color="auto"/>
              <w:bottom w:val="single" w:sz="6" w:space="0" w:color="auto"/>
              <w:right w:val="single" w:sz="4" w:space="0" w:color="auto"/>
            </w:tcBorders>
            <w:vAlign w:val="center"/>
          </w:tcPr>
          <w:p w14:paraId="54D1EA2F"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59" w:type="pct"/>
            <w:tcBorders>
              <w:top w:val="single" w:sz="6" w:space="0" w:color="auto"/>
              <w:left w:val="single" w:sz="6" w:space="0" w:color="auto"/>
              <w:bottom w:val="single" w:sz="6" w:space="0" w:color="auto"/>
              <w:right w:val="single" w:sz="4" w:space="0" w:color="auto"/>
            </w:tcBorders>
            <w:vAlign w:val="center"/>
          </w:tcPr>
          <w:p w14:paraId="1411E185"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63" w:type="pct"/>
            <w:tcBorders>
              <w:top w:val="single" w:sz="6" w:space="0" w:color="auto"/>
              <w:left w:val="single" w:sz="6" w:space="0" w:color="auto"/>
              <w:bottom w:val="single" w:sz="6" w:space="0" w:color="auto"/>
              <w:right w:val="single" w:sz="4" w:space="0" w:color="auto"/>
            </w:tcBorders>
            <w:vAlign w:val="center"/>
          </w:tcPr>
          <w:p w14:paraId="0D0579FF" w14:textId="77777777" w:rsidR="004F0C48" w:rsidRPr="00271CD1" w:rsidRDefault="004F0C48" w:rsidP="002047C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61" w:type="pct"/>
            <w:tcBorders>
              <w:top w:val="single" w:sz="6" w:space="0" w:color="auto"/>
              <w:left w:val="single" w:sz="6" w:space="0" w:color="auto"/>
              <w:bottom w:val="single" w:sz="6" w:space="0" w:color="auto"/>
              <w:right w:val="single" w:sz="4" w:space="0" w:color="auto"/>
            </w:tcBorders>
            <w:vAlign w:val="center"/>
          </w:tcPr>
          <w:p w14:paraId="2625D479" w14:textId="77777777" w:rsidR="004F0C48" w:rsidRPr="00271CD1" w:rsidRDefault="004F0C48" w:rsidP="00EC7DB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55" w:type="pct"/>
            <w:tcBorders>
              <w:top w:val="single" w:sz="6" w:space="0" w:color="auto"/>
              <w:left w:val="single" w:sz="6" w:space="0" w:color="auto"/>
              <w:bottom w:val="single" w:sz="6" w:space="0" w:color="auto"/>
              <w:right w:val="single" w:sz="4" w:space="0" w:color="auto"/>
            </w:tcBorders>
            <w:vAlign w:val="center"/>
          </w:tcPr>
          <w:p w14:paraId="1454FF93" w14:textId="77777777" w:rsidR="004F0C48" w:rsidRPr="00271CD1" w:rsidRDefault="004F0C48" w:rsidP="00EC7DBC">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55" w:type="pct"/>
            <w:tcBorders>
              <w:top w:val="single" w:sz="6" w:space="0" w:color="auto"/>
              <w:left w:val="single" w:sz="6" w:space="0" w:color="auto"/>
              <w:bottom w:val="single" w:sz="6" w:space="0" w:color="auto"/>
              <w:right w:val="single" w:sz="4" w:space="0" w:color="auto"/>
            </w:tcBorders>
            <w:vAlign w:val="center"/>
          </w:tcPr>
          <w:p w14:paraId="1BDD672C" w14:textId="77777777" w:rsidR="004F0C48" w:rsidRPr="00271CD1" w:rsidRDefault="004F0C48" w:rsidP="00271CD1">
            <w:pPr>
              <w:pStyle w:val="ConsPlusNormal"/>
              <w:widowControl/>
              <w:ind w:firstLine="0"/>
              <w:jc w:val="center"/>
              <w:rPr>
                <w:rFonts w:ascii="Times New Roman" w:hAnsi="Times New Roman" w:cs="Times New Roman"/>
              </w:rPr>
            </w:pPr>
            <w:r w:rsidRPr="00271CD1">
              <w:rPr>
                <w:rFonts w:ascii="Times New Roman" w:hAnsi="Times New Roman" w:cs="Times New Roman"/>
              </w:rPr>
              <w:t>100</w:t>
            </w:r>
          </w:p>
        </w:tc>
        <w:tc>
          <w:tcPr>
            <w:tcW w:w="254" w:type="pct"/>
            <w:tcBorders>
              <w:top w:val="single" w:sz="6" w:space="0" w:color="auto"/>
              <w:left w:val="single" w:sz="6" w:space="0" w:color="auto"/>
              <w:bottom w:val="single" w:sz="6" w:space="0" w:color="auto"/>
              <w:right w:val="single" w:sz="4" w:space="0" w:color="auto"/>
            </w:tcBorders>
            <w:vAlign w:val="center"/>
          </w:tcPr>
          <w:p w14:paraId="17CBC260" w14:textId="77777777" w:rsidR="004F0C48" w:rsidRPr="00271CD1" w:rsidRDefault="004F0C48" w:rsidP="00271CD1">
            <w:pPr>
              <w:jc w:val="center"/>
              <w:rPr>
                <w:sz w:val="20"/>
              </w:rPr>
            </w:pPr>
            <w:r w:rsidRPr="00271CD1">
              <w:rPr>
                <w:sz w:val="20"/>
              </w:rPr>
              <w:t>100</w:t>
            </w:r>
          </w:p>
        </w:tc>
      </w:tr>
    </w:tbl>
    <w:p w14:paraId="5841B223" w14:textId="77777777" w:rsidR="00AE6AFF" w:rsidRPr="00271CD1" w:rsidRDefault="00AE6AFF" w:rsidP="00AE6AFF">
      <w:pPr>
        <w:ind w:left="5400"/>
        <w:jc w:val="both"/>
        <w:rPr>
          <w:sz w:val="20"/>
        </w:rPr>
      </w:pPr>
    </w:p>
    <w:p w14:paraId="6B5BCC24" w14:textId="77777777" w:rsidR="00AE6AFF" w:rsidRPr="00271CD1" w:rsidRDefault="00AE6AFF" w:rsidP="00AE6AFF">
      <w:pPr>
        <w:ind w:left="5400"/>
        <w:jc w:val="both"/>
        <w:rPr>
          <w:sz w:val="20"/>
        </w:rPr>
      </w:pPr>
    </w:p>
    <w:p w14:paraId="3BB382B4" w14:textId="77777777" w:rsidR="00AE6AFF" w:rsidRPr="00AE6AFF" w:rsidRDefault="00AE6AFF" w:rsidP="00AE6AFF">
      <w:pPr>
        <w:ind w:left="5400"/>
        <w:jc w:val="both"/>
        <w:rPr>
          <w:szCs w:val="24"/>
        </w:rPr>
        <w:sectPr w:rsidR="00AE6AFF" w:rsidRPr="00AE6AFF" w:rsidSect="002047CC">
          <w:type w:val="continuous"/>
          <w:pgSz w:w="16838" w:h="11906" w:orient="landscape"/>
          <w:pgMar w:top="1134" w:right="850" w:bottom="1134" w:left="1701" w:header="709" w:footer="709" w:gutter="0"/>
          <w:cols w:space="708"/>
          <w:titlePg/>
          <w:docGrid w:linePitch="360"/>
        </w:sectPr>
      </w:pPr>
    </w:p>
    <w:p w14:paraId="70AA1685" w14:textId="77777777" w:rsidR="00AE6AFF" w:rsidRPr="00271CD1" w:rsidRDefault="00AE6AFF" w:rsidP="00AE6AFF">
      <w:pPr>
        <w:jc w:val="right"/>
        <w:rPr>
          <w:sz w:val="20"/>
        </w:rPr>
      </w:pPr>
      <w:r w:rsidRPr="00271CD1">
        <w:rPr>
          <w:sz w:val="20"/>
        </w:rPr>
        <w:lastRenderedPageBreak/>
        <w:t>Приложение № 2</w:t>
      </w:r>
      <w:r w:rsidRPr="00271CD1">
        <w:rPr>
          <w:sz w:val="20"/>
        </w:rPr>
        <w:br/>
        <w:t>к паспорту подпрограммы</w:t>
      </w:r>
    </w:p>
    <w:p w14:paraId="482ED212" w14:textId="77777777" w:rsidR="00271CD1" w:rsidRDefault="00AE6AFF" w:rsidP="00AE6AFF">
      <w:pPr>
        <w:ind w:firstLine="540"/>
        <w:jc w:val="right"/>
        <w:rPr>
          <w:sz w:val="20"/>
        </w:rPr>
      </w:pPr>
      <w:r w:rsidRPr="00271CD1">
        <w:rPr>
          <w:sz w:val="20"/>
        </w:rPr>
        <w:t>«Обеспечение реализации муниципальной</w:t>
      </w:r>
    </w:p>
    <w:p w14:paraId="473DC9CA" w14:textId="77777777" w:rsidR="00AE6AFF" w:rsidRPr="00271CD1" w:rsidRDefault="00AE6AFF" w:rsidP="00AE6AFF">
      <w:pPr>
        <w:ind w:firstLine="540"/>
        <w:jc w:val="right"/>
        <w:rPr>
          <w:sz w:val="20"/>
        </w:rPr>
      </w:pPr>
      <w:r w:rsidRPr="00271CD1">
        <w:rPr>
          <w:sz w:val="20"/>
        </w:rPr>
        <w:t xml:space="preserve"> подпрограммы и прочие мероприятия»</w:t>
      </w:r>
    </w:p>
    <w:p w14:paraId="28732EA3" w14:textId="77777777" w:rsidR="00AE6AFF" w:rsidRPr="00AE6AFF" w:rsidRDefault="00AE6AFF" w:rsidP="00AE6AFF">
      <w:pPr>
        <w:jc w:val="center"/>
        <w:outlineLvl w:val="0"/>
        <w:rPr>
          <w:b/>
          <w:bCs/>
          <w:szCs w:val="24"/>
        </w:rPr>
      </w:pPr>
      <w:r w:rsidRPr="00AE6AFF">
        <w:rPr>
          <w:b/>
          <w:bCs/>
          <w:szCs w:val="24"/>
        </w:rPr>
        <w:t>Перечень мероприятий подпрограммы</w:t>
      </w:r>
    </w:p>
    <w:p w14:paraId="65D0FE67" w14:textId="77777777" w:rsidR="00AE6AFF" w:rsidRPr="00AE6AFF" w:rsidRDefault="00AE6AFF" w:rsidP="00AE6AFF">
      <w:pPr>
        <w:jc w:val="center"/>
        <w:outlineLvl w:val="0"/>
        <w:rPr>
          <w:szCs w:val="24"/>
        </w:rPr>
      </w:pPr>
    </w:p>
    <w:tbl>
      <w:tblPr>
        <w:tblW w:w="5000" w:type="pct"/>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
        <w:gridCol w:w="1611"/>
        <w:gridCol w:w="1174"/>
        <w:gridCol w:w="387"/>
        <w:gridCol w:w="387"/>
        <w:gridCol w:w="387"/>
        <w:gridCol w:w="602"/>
        <w:gridCol w:w="602"/>
        <w:gridCol w:w="602"/>
        <w:gridCol w:w="602"/>
        <w:gridCol w:w="602"/>
        <w:gridCol w:w="602"/>
        <w:gridCol w:w="602"/>
        <w:gridCol w:w="602"/>
        <w:gridCol w:w="602"/>
        <w:gridCol w:w="602"/>
        <w:gridCol w:w="672"/>
        <w:gridCol w:w="602"/>
        <w:gridCol w:w="602"/>
        <w:gridCol w:w="602"/>
        <w:gridCol w:w="672"/>
        <w:gridCol w:w="1289"/>
      </w:tblGrid>
      <w:tr w:rsidR="00717AC7" w:rsidRPr="00271CD1" w14:paraId="38C6424A" w14:textId="77777777" w:rsidTr="00717AC7">
        <w:trPr>
          <w:cantSplit/>
          <w:trHeight w:val="1354"/>
          <w:tblHeader/>
        </w:trPr>
        <w:tc>
          <w:tcPr>
            <w:tcW w:w="138" w:type="pct"/>
            <w:vAlign w:val="center"/>
          </w:tcPr>
          <w:p w14:paraId="1DBC916F" w14:textId="77777777" w:rsidR="004F0C48" w:rsidRPr="00C95CF2" w:rsidRDefault="004F0C48" w:rsidP="002047CC">
            <w:pPr>
              <w:jc w:val="center"/>
              <w:rPr>
                <w:sz w:val="20"/>
              </w:rPr>
            </w:pPr>
            <w:r w:rsidRPr="00C95CF2">
              <w:rPr>
                <w:sz w:val="20"/>
              </w:rPr>
              <w:t>№ п/п</w:t>
            </w:r>
          </w:p>
        </w:tc>
        <w:tc>
          <w:tcPr>
            <w:tcW w:w="541" w:type="pct"/>
            <w:vAlign w:val="center"/>
          </w:tcPr>
          <w:p w14:paraId="662404E5" w14:textId="77777777" w:rsidR="004F0C48" w:rsidRPr="00C95CF2" w:rsidRDefault="004F0C48" w:rsidP="002047CC">
            <w:pPr>
              <w:jc w:val="center"/>
              <w:rPr>
                <w:sz w:val="20"/>
              </w:rPr>
            </w:pPr>
            <w:r w:rsidRPr="00C95CF2">
              <w:rPr>
                <w:sz w:val="20"/>
              </w:rPr>
              <w:t>Наименование мероприятия подпрограммы</w:t>
            </w:r>
          </w:p>
        </w:tc>
        <w:tc>
          <w:tcPr>
            <w:tcW w:w="395" w:type="pct"/>
            <w:textDirection w:val="btLr"/>
            <w:vAlign w:val="center"/>
          </w:tcPr>
          <w:p w14:paraId="0EDCC087" w14:textId="77777777" w:rsidR="004F0C48" w:rsidRPr="00C95CF2" w:rsidRDefault="004F0C48" w:rsidP="002047CC">
            <w:pPr>
              <w:ind w:left="113" w:right="113"/>
              <w:jc w:val="center"/>
              <w:rPr>
                <w:sz w:val="20"/>
              </w:rPr>
            </w:pPr>
            <w:r w:rsidRPr="00C95CF2">
              <w:rPr>
                <w:sz w:val="20"/>
              </w:rPr>
              <w:t>ГРБС</w:t>
            </w:r>
          </w:p>
        </w:tc>
        <w:tc>
          <w:tcPr>
            <w:tcW w:w="132" w:type="pct"/>
            <w:textDirection w:val="btLr"/>
            <w:vAlign w:val="center"/>
          </w:tcPr>
          <w:p w14:paraId="45D2ADC5" w14:textId="77777777" w:rsidR="004F0C48" w:rsidRPr="00C95CF2" w:rsidRDefault="004F0C48" w:rsidP="002047CC">
            <w:pPr>
              <w:ind w:left="113" w:right="113"/>
              <w:jc w:val="center"/>
              <w:rPr>
                <w:sz w:val="20"/>
              </w:rPr>
            </w:pPr>
            <w:proofErr w:type="spellStart"/>
            <w:r w:rsidRPr="00C95CF2">
              <w:rPr>
                <w:sz w:val="20"/>
              </w:rPr>
              <w:t>РзПр</w:t>
            </w:r>
            <w:proofErr w:type="spellEnd"/>
          </w:p>
        </w:tc>
        <w:tc>
          <w:tcPr>
            <w:tcW w:w="131" w:type="pct"/>
            <w:textDirection w:val="btLr"/>
            <w:vAlign w:val="center"/>
          </w:tcPr>
          <w:p w14:paraId="3E613748" w14:textId="77777777" w:rsidR="004F0C48" w:rsidRPr="00C95CF2" w:rsidRDefault="004F0C48" w:rsidP="002047CC">
            <w:pPr>
              <w:ind w:left="113" w:right="113"/>
              <w:jc w:val="center"/>
              <w:rPr>
                <w:sz w:val="20"/>
              </w:rPr>
            </w:pPr>
            <w:r w:rsidRPr="00C95CF2">
              <w:rPr>
                <w:sz w:val="20"/>
              </w:rPr>
              <w:t>ЦСР</w:t>
            </w:r>
          </w:p>
        </w:tc>
        <w:tc>
          <w:tcPr>
            <w:tcW w:w="131" w:type="pct"/>
            <w:textDirection w:val="btLr"/>
            <w:vAlign w:val="center"/>
          </w:tcPr>
          <w:p w14:paraId="3292A165" w14:textId="77777777" w:rsidR="004F0C48" w:rsidRPr="00C95CF2" w:rsidRDefault="004F0C48" w:rsidP="002047CC">
            <w:pPr>
              <w:ind w:left="113" w:right="113"/>
              <w:jc w:val="center"/>
              <w:rPr>
                <w:sz w:val="20"/>
              </w:rPr>
            </w:pPr>
            <w:r w:rsidRPr="00C95CF2">
              <w:rPr>
                <w:sz w:val="20"/>
              </w:rPr>
              <w:t>ВР</w:t>
            </w:r>
          </w:p>
        </w:tc>
        <w:tc>
          <w:tcPr>
            <w:tcW w:w="203" w:type="pct"/>
            <w:textDirection w:val="btLr"/>
            <w:vAlign w:val="center"/>
          </w:tcPr>
          <w:p w14:paraId="3E466A2C" w14:textId="77777777" w:rsidR="004F0C48" w:rsidRPr="00C95CF2" w:rsidRDefault="004F0C48" w:rsidP="003824B4">
            <w:pPr>
              <w:ind w:left="113" w:right="113"/>
              <w:jc w:val="center"/>
              <w:rPr>
                <w:sz w:val="20"/>
              </w:rPr>
            </w:pPr>
            <w:r w:rsidRPr="00C95CF2">
              <w:rPr>
                <w:sz w:val="20"/>
              </w:rPr>
              <w:t>2014 год</w:t>
            </w:r>
          </w:p>
        </w:tc>
        <w:tc>
          <w:tcPr>
            <w:tcW w:w="203" w:type="pct"/>
            <w:textDirection w:val="btLr"/>
            <w:vAlign w:val="center"/>
          </w:tcPr>
          <w:p w14:paraId="2E63E297" w14:textId="77777777" w:rsidR="004F0C48" w:rsidRPr="00C95CF2" w:rsidRDefault="004F0C48" w:rsidP="003824B4">
            <w:pPr>
              <w:ind w:left="113" w:right="113"/>
              <w:jc w:val="center"/>
              <w:rPr>
                <w:sz w:val="20"/>
              </w:rPr>
            </w:pPr>
            <w:r w:rsidRPr="00C95CF2">
              <w:rPr>
                <w:sz w:val="20"/>
              </w:rPr>
              <w:t>2015 год</w:t>
            </w:r>
          </w:p>
        </w:tc>
        <w:tc>
          <w:tcPr>
            <w:tcW w:w="203" w:type="pct"/>
            <w:textDirection w:val="btLr"/>
            <w:vAlign w:val="center"/>
          </w:tcPr>
          <w:p w14:paraId="48F89512" w14:textId="77777777" w:rsidR="004F0C48" w:rsidRPr="00C95CF2" w:rsidRDefault="004F0C48" w:rsidP="003824B4">
            <w:pPr>
              <w:ind w:left="113" w:right="113"/>
              <w:jc w:val="center"/>
              <w:rPr>
                <w:sz w:val="20"/>
              </w:rPr>
            </w:pPr>
            <w:r w:rsidRPr="00C95CF2">
              <w:rPr>
                <w:sz w:val="20"/>
              </w:rPr>
              <w:t>2016 год</w:t>
            </w:r>
          </w:p>
        </w:tc>
        <w:tc>
          <w:tcPr>
            <w:tcW w:w="203" w:type="pct"/>
            <w:textDirection w:val="btLr"/>
            <w:vAlign w:val="center"/>
          </w:tcPr>
          <w:p w14:paraId="037BA1B1" w14:textId="77777777" w:rsidR="004F0C48" w:rsidRPr="00C95CF2" w:rsidRDefault="004F0C48" w:rsidP="003824B4">
            <w:pPr>
              <w:ind w:left="113" w:right="113"/>
              <w:jc w:val="center"/>
              <w:rPr>
                <w:sz w:val="20"/>
              </w:rPr>
            </w:pPr>
            <w:r w:rsidRPr="00C95CF2">
              <w:rPr>
                <w:sz w:val="20"/>
              </w:rPr>
              <w:t>2017 год</w:t>
            </w:r>
          </w:p>
        </w:tc>
        <w:tc>
          <w:tcPr>
            <w:tcW w:w="203" w:type="pct"/>
            <w:textDirection w:val="btLr"/>
            <w:vAlign w:val="center"/>
          </w:tcPr>
          <w:p w14:paraId="38F6C816" w14:textId="77777777" w:rsidR="004F0C48" w:rsidRPr="00C95CF2" w:rsidRDefault="004F0C48" w:rsidP="003824B4">
            <w:pPr>
              <w:ind w:left="113" w:right="113"/>
              <w:jc w:val="center"/>
              <w:rPr>
                <w:sz w:val="20"/>
              </w:rPr>
            </w:pPr>
            <w:r w:rsidRPr="00C95CF2">
              <w:rPr>
                <w:sz w:val="20"/>
              </w:rPr>
              <w:t>2018 год</w:t>
            </w:r>
          </w:p>
        </w:tc>
        <w:tc>
          <w:tcPr>
            <w:tcW w:w="203" w:type="pct"/>
            <w:textDirection w:val="btLr"/>
            <w:vAlign w:val="center"/>
          </w:tcPr>
          <w:p w14:paraId="6E66C417" w14:textId="77777777" w:rsidR="004F0C48" w:rsidRPr="00C95CF2" w:rsidRDefault="004F0C48" w:rsidP="003824B4">
            <w:pPr>
              <w:ind w:left="113" w:right="113"/>
              <w:jc w:val="center"/>
              <w:rPr>
                <w:sz w:val="20"/>
              </w:rPr>
            </w:pPr>
            <w:r w:rsidRPr="00C95CF2">
              <w:rPr>
                <w:sz w:val="20"/>
              </w:rPr>
              <w:t>2019 год</w:t>
            </w:r>
          </w:p>
        </w:tc>
        <w:tc>
          <w:tcPr>
            <w:tcW w:w="203" w:type="pct"/>
            <w:textDirection w:val="btLr"/>
            <w:vAlign w:val="center"/>
          </w:tcPr>
          <w:p w14:paraId="777D86DC" w14:textId="77777777" w:rsidR="004F0C48" w:rsidRPr="00C95CF2" w:rsidRDefault="004F0C48" w:rsidP="003824B4">
            <w:pPr>
              <w:ind w:left="113" w:right="113"/>
              <w:jc w:val="center"/>
              <w:rPr>
                <w:sz w:val="20"/>
              </w:rPr>
            </w:pPr>
            <w:r w:rsidRPr="00C95CF2">
              <w:rPr>
                <w:sz w:val="20"/>
              </w:rPr>
              <w:t>2020 год</w:t>
            </w:r>
          </w:p>
        </w:tc>
        <w:tc>
          <w:tcPr>
            <w:tcW w:w="203" w:type="pct"/>
            <w:textDirection w:val="btLr"/>
            <w:vAlign w:val="center"/>
          </w:tcPr>
          <w:p w14:paraId="25ABA454" w14:textId="77777777" w:rsidR="004F0C48" w:rsidRPr="00C95CF2" w:rsidRDefault="004F0C48" w:rsidP="003824B4">
            <w:pPr>
              <w:ind w:left="113" w:right="113"/>
              <w:jc w:val="center"/>
              <w:rPr>
                <w:sz w:val="20"/>
              </w:rPr>
            </w:pPr>
            <w:r w:rsidRPr="00C95CF2">
              <w:rPr>
                <w:sz w:val="20"/>
              </w:rPr>
              <w:t>2021 год</w:t>
            </w:r>
          </w:p>
        </w:tc>
        <w:tc>
          <w:tcPr>
            <w:tcW w:w="203" w:type="pct"/>
            <w:tcBorders>
              <w:left w:val="nil"/>
            </w:tcBorders>
            <w:textDirection w:val="btLr"/>
            <w:vAlign w:val="center"/>
          </w:tcPr>
          <w:p w14:paraId="44CBEE7A" w14:textId="77777777" w:rsidR="004F0C48" w:rsidRPr="00C95CF2" w:rsidRDefault="004F0C48" w:rsidP="003824B4">
            <w:pPr>
              <w:ind w:left="113" w:right="113"/>
              <w:jc w:val="center"/>
              <w:rPr>
                <w:sz w:val="20"/>
              </w:rPr>
            </w:pPr>
            <w:r w:rsidRPr="00C95CF2">
              <w:rPr>
                <w:sz w:val="20"/>
              </w:rPr>
              <w:t>2022 год</w:t>
            </w:r>
          </w:p>
        </w:tc>
        <w:tc>
          <w:tcPr>
            <w:tcW w:w="203" w:type="pct"/>
            <w:tcBorders>
              <w:left w:val="nil"/>
              <w:right w:val="single" w:sz="4" w:space="0" w:color="auto"/>
            </w:tcBorders>
            <w:textDirection w:val="btLr"/>
            <w:vAlign w:val="center"/>
          </w:tcPr>
          <w:p w14:paraId="5E888E7E" w14:textId="77777777" w:rsidR="004F0C48" w:rsidRPr="00C95CF2" w:rsidRDefault="004F0C48" w:rsidP="003824B4">
            <w:pPr>
              <w:ind w:left="113" w:right="113"/>
              <w:jc w:val="center"/>
              <w:rPr>
                <w:sz w:val="20"/>
              </w:rPr>
            </w:pPr>
            <w:r w:rsidRPr="00C95CF2">
              <w:rPr>
                <w:sz w:val="20"/>
              </w:rPr>
              <w:t>2023 год</w:t>
            </w:r>
          </w:p>
        </w:tc>
        <w:tc>
          <w:tcPr>
            <w:tcW w:w="227" w:type="pct"/>
            <w:tcBorders>
              <w:left w:val="single" w:sz="4" w:space="0" w:color="auto"/>
              <w:right w:val="single" w:sz="4" w:space="0" w:color="auto"/>
            </w:tcBorders>
            <w:textDirection w:val="btLr"/>
            <w:vAlign w:val="center"/>
          </w:tcPr>
          <w:p w14:paraId="37CF5F40" w14:textId="77777777" w:rsidR="004F0C48" w:rsidRPr="00C95CF2" w:rsidRDefault="004F0C48" w:rsidP="003824B4">
            <w:pPr>
              <w:ind w:left="113" w:right="113"/>
              <w:jc w:val="center"/>
              <w:rPr>
                <w:sz w:val="20"/>
              </w:rPr>
            </w:pPr>
            <w:r w:rsidRPr="00C95CF2">
              <w:rPr>
                <w:sz w:val="20"/>
              </w:rPr>
              <w:t>2024 год</w:t>
            </w:r>
          </w:p>
        </w:tc>
        <w:tc>
          <w:tcPr>
            <w:tcW w:w="203" w:type="pct"/>
            <w:tcBorders>
              <w:left w:val="single" w:sz="4" w:space="0" w:color="auto"/>
              <w:right w:val="single" w:sz="4" w:space="0" w:color="auto"/>
            </w:tcBorders>
            <w:textDirection w:val="btLr"/>
          </w:tcPr>
          <w:p w14:paraId="2985EE2C" w14:textId="77777777" w:rsidR="004F0C48" w:rsidRPr="00C95CF2" w:rsidRDefault="004F0C48" w:rsidP="003824B4">
            <w:pPr>
              <w:ind w:left="113" w:right="113"/>
              <w:jc w:val="center"/>
              <w:rPr>
                <w:sz w:val="20"/>
              </w:rPr>
            </w:pPr>
            <w:r w:rsidRPr="00C95CF2">
              <w:rPr>
                <w:sz w:val="20"/>
              </w:rPr>
              <w:t>2025 год</w:t>
            </w:r>
          </w:p>
        </w:tc>
        <w:tc>
          <w:tcPr>
            <w:tcW w:w="203" w:type="pct"/>
            <w:tcBorders>
              <w:left w:val="single" w:sz="4" w:space="0" w:color="auto"/>
              <w:right w:val="single" w:sz="4" w:space="0" w:color="auto"/>
            </w:tcBorders>
            <w:textDirection w:val="btLr"/>
          </w:tcPr>
          <w:p w14:paraId="120ED23F" w14:textId="77777777" w:rsidR="004F0C48" w:rsidRPr="00C95CF2" w:rsidRDefault="004F0C48" w:rsidP="003824B4">
            <w:pPr>
              <w:ind w:left="113" w:right="113"/>
              <w:jc w:val="center"/>
              <w:rPr>
                <w:sz w:val="20"/>
              </w:rPr>
            </w:pPr>
            <w:r w:rsidRPr="00C95CF2">
              <w:rPr>
                <w:sz w:val="20"/>
              </w:rPr>
              <w:t>2026 год</w:t>
            </w:r>
          </w:p>
        </w:tc>
        <w:tc>
          <w:tcPr>
            <w:tcW w:w="203" w:type="pct"/>
            <w:tcBorders>
              <w:left w:val="single" w:sz="4" w:space="0" w:color="auto"/>
              <w:right w:val="single" w:sz="4" w:space="0" w:color="auto"/>
            </w:tcBorders>
            <w:textDirection w:val="btLr"/>
          </w:tcPr>
          <w:p w14:paraId="5DA48092" w14:textId="77777777" w:rsidR="004F0C48" w:rsidRPr="00C95CF2" w:rsidRDefault="004F0C48" w:rsidP="003824B4">
            <w:pPr>
              <w:ind w:left="113" w:right="113"/>
              <w:jc w:val="center"/>
              <w:rPr>
                <w:sz w:val="20"/>
              </w:rPr>
            </w:pPr>
            <w:r w:rsidRPr="00C95CF2">
              <w:rPr>
                <w:sz w:val="20"/>
              </w:rPr>
              <w:t>2027 год</w:t>
            </w:r>
          </w:p>
        </w:tc>
        <w:tc>
          <w:tcPr>
            <w:tcW w:w="227" w:type="pct"/>
            <w:tcBorders>
              <w:left w:val="single" w:sz="4" w:space="0" w:color="auto"/>
            </w:tcBorders>
            <w:textDirection w:val="btLr"/>
            <w:vAlign w:val="center"/>
          </w:tcPr>
          <w:p w14:paraId="0AE53809" w14:textId="77777777" w:rsidR="004F0C48" w:rsidRPr="00C95CF2" w:rsidRDefault="004F0C48" w:rsidP="003824B4">
            <w:pPr>
              <w:ind w:left="113" w:right="113"/>
              <w:jc w:val="center"/>
              <w:rPr>
                <w:sz w:val="20"/>
              </w:rPr>
            </w:pPr>
            <w:r w:rsidRPr="00C95CF2">
              <w:rPr>
                <w:sz w:val="20"/>
              </w:rPr>
              <w:t xml:space="preserve">Итого на период   </w:t>
            </w:r>
          </w:p>
          <w:p w14:paraId="16A36054" w14:textId="77777777" w:rsidR="004F0C48" w:rsidRPr="00C95CF2" w:rsidRDefault="004F0C48" w:rsidP="004F0C48">
            <w:pPr>
              <w:ind w:left="113" w:right="113"/>
              <w:jc w:val="center"/>
              <w:rPr>
                <w:sz w:val="20"/>
              </w:rPr>
            </w:pPr>
            <w:r w:rsidRPr="00C95CF2">
              <w:rPr>
                <w:sz w:val="20"/>
              </w:rPr>
              <w:t>2014-2027 г</w:t>
            </w:r>
          </w:p>
        </w:tc>
        <w:tc>
          <w:tcPr>
            <w:tcW w:w="433" w:type="pct"/>
            <w:tcBorders>
              <w:left w:val="nil"/>
            </w:tcBorders>
          </w:tcPr>
          <w:p w14:paraId="14B32CB1" w14:textId="77777777" w:rsidR="004F0C48" w:rsidRPr="00C95CF2" w:rsidRDefault="004F0C48" w:rsidP="002047CC">
            <w:pPr>
              <w:jc w:val="center"/>
              <w:rPr>
                <w:sz w:val="20"/>
              </w:rPr>
            </w:pPr>
            <w:r w:rsidRPr="00C95CF2">
              <w:rPr>
                <w:sz w:val="20"/>
              </w:rPr>
              <w:t>Ожидаемый результат от реализации подпрограммного мероприятия (в натуральном выражении)</w:t>
            </w:r>
          </w:p>
        </w:tc>
      </w:tr>
      <w:tr w:rsidR="00271CD1" w:rsidRPr="00AE6AFF" w14:paraId="3190C4DD" w14:textId="77777777" w:rsidTr="00717AC7">
        <w:trPr>
          <w:trHeight w:val="300"/>
        </w:trPr>
        <w:tc>
          <w:tcPr>
            <w:tcW w:w="5000" w:type="pct"/>
            <w:gridSpan w:val="22"/>
          </w:tcPr>
          <w:p w14:paraId="28E9EF5E" w14:textId="77777777" w:rsidR="00271CD1" w:rsidRPr="00C95CF2" w:rsidRDefault="00271CD1" w:rsidP="002047CC">
            <w:pPr>
              <w:rPr>
                <w:sz w:val="20"/>
              </w:rPr>
            </w:pPr>
            <w:r w:rsidRPr="00C95CF2">
              <w:rPr>
                <w:sz w:val="20"/>
              </w:rPr>
              <w:t>Цель Создание условий для эффективного, ответственного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tc>
      </w:tr>
      <w:tr w:rsidR="00271CD1" w:rsidRPr="00AE6AFF" w14:paraId="5115C5C9" w14:textId="77777777" w:rsidTr="00717AC7">
        <w:trPr>
          <w:trHeight w:val="300"/>
        </w:trPr>
        <w:tc>
          <w:tcPr>
            <w:tcW w:w="5000" w:type="pct"/>
            <w:gridSpan w:val="22"/>
          </w:tcPr>
          <w:p w14:paraId="19DD125A" w14:textId="77777777" w:rsidR="00271CD1" w:rsidRPr="00C95CF2" w:rsidRDefault="00271CD1" w:rsidP="002047CC">
            <w:pPr>
              <w:rPr>
                <w:sz w:val="20"/>
              </w:rPr>
            </w:pPr>
            <w:r w:rsidRPr="00C95CF2">
              <w:rPr>
                <w:sz w:val="20"/>
              </w:rPr>
              <w:t>Задача 1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717AC7" w:rsidRPr="00AE6AFF" w14:paraId="2F1EF80A" w14:textId="77777777" w:rsidTr="00717AC7">
        <w:trPr>
          <w:cantSplit/>
          <w:trHeight w:val="1134"/>
        </w:trPr>
        <w:tc>
          <w:tcPr>
            <w:tcW w:w="138" w:type="pct"/>
            <w:vAlign w:val="center"/>
          </w:tcPr>
          <w:p w14:paraId="4B51879C" w14:textId="77777777" w:rsidR="004F0C48" w:rsidRPr="00C95CF2" w:rsidRDefault="004F0C48" w:rsidP="002047CC">
            <w:pPr>
              <w:jc w:val="center"/>
              <w:rPr>
                <w:sz w:val="20"/>
              </w:rPr>
            </w:pPr>
            <w:r w:rsidRPr="00C95CF2">
              <w:rPr>
                <w:sz w:val="20"/>
              </w:rPr>
              <w:t>1</w:t>
            </w:r>
          </w:p>
        </w:tc>
        <w:tc>
          <w:tcPr>
            <w:tcW w:w="541" w:type="pct"/>
          </w:tcPr>
          <w:p w14:paraId="11CC527A" w14:textId="77777777" w:rsidR="004F0C48" w:rsidRPr="00C95CF2" w:rsidRDefault="004F0C48" w:rsidP="002047CC">
            <w:pPr>
              <w:rPr>
                <w:sz w:val="20"/>
              </w:rPr>
            </w:pPr>
            <w:r w:rsidRPr="00C95CF2">
              <w:rPr>
                <w:sz w:val="20"/>
              </w:rPr>
              <w:t>Выполнение отдельных государственных полномочий по решению вопросов поддержки сельскохозяйственного производства</w:t>
            </w:r>
          </w:p>
        </w:tc>
        <w:tc>
          <w:tcPr>
            <w:tcW w:w="395" w:type="pct"/>
            <w:tcBorders>
              <w:top w:val="nil"/>
              <w:bottom w:val="single" w:sz="4" w:space="0" w:color="auto"/>
            </w:tcBorders>
            <w:textDirection w:val="btLr"/>
            <w:vAlign w:val="center"/>
          </w:tcPr>
          <w:p w14:paraId="6684CDE3" w14:textId="77777777" w:rsidR="004F0C48" w:rsidRPr="00C95CF2" w:rsidRDefault="004F0C48" w:rsidP="002047CC">
            <w:pPr>
              <w:ind w:left="113" w:right="113"/>
              <w:jc w:val="center"/>
              <w:rPr>
                <w:sz w:val="20"/>
              </w:rPr>
            </w:pPr>
            <w:r w:rsidRPr="00C95CF2">
              <w:rPr>
                <w:sz w:val="20"/>
              </w:rPr>
              <w:t>904</w:t>
            </w:r>
          </w:p>
        </w:tc>
        <w:tc>
          <w:tcPr>
            <w:tcW w:w="132" w:type="pct"/>
            <w:tcBorders>
              <w:top w:val="nil"/>
              <w:bottom w:val="single" w:sz="4" w:space="0" w:color="auto"/>
            </w:tcBorders>
            <w:textDirection w:val="btLr"/>
            <w:vAlign w:val="center"/>
          </w:tcPr>
          <w:p w14:paraId="0FDB66D1" w14:textId="77777777" w:rsidR="004F0C48" w:rsidRPr="00C95CF2" w:rsidRDefault="004F0C48" w:rsidP="002047CC">
            <w:pPr>
              <w:ind w:left="113" w:right="113"/>
              <w:jc w:val="center"/>
              <w:rPr>
                <w:sz w:val="20"/>
              </w:rPr>
            </w:pPr>
            <w:r w:rsidRPr="00C95CF2">
              <w:rPr>
                <w:sz w:val="20"/>
              </w:rPr>
              <w:t>0405</w:t>
            </w:r>
          </w:p>
        </w:tc>
        <w:tc>
          <w:tcPr>
            <w:tcW w:w="131" w:type="pct"/>
            <w:tcBorders>
              <w:bottom w:val="single" w:sz="4" w:space="0" w:color="auto"/>
            </w:tcBorders>
            <w:textDirection w:val="btLr"/>
          </w:tcPr>
          <w:p w14:paraId="6F04223C" w14:textId="77777777" w:rsidR="004F0C48" w:rsidRPr="00C95CF2" w:rsidRDefault="004F0C48" w:rsidP="002047CC">
            <w:pPr>
              <w:ind w:left="113" w:right="113"/>
              <w:jc w:val="center"/>
              <w:rPr>
                <w:sz w:val="20"/>
              </w:rPr>
            </w:pPr>
            <w:r w:rsidRPr="00C95CF2">
              <w:rPr>
                <w:sz w:val="20"/>
              </w:rPr>
              <w:t>1050075170</w:t>
            </w:r>
          </w:p>
        </w:tc>
        <w:tc>
          <w:tcPr>
            <w:tcW w:w="131" w:type="pct"/>
            <w:textDirection w:val="btLr"/>
            <w:vAlign w:val="center"/>
          </w:tcPr>
          <w:p w14:paraId="0CA24E7D" w14:textId="77777777" w:rsidR="004F0C48" w:rsidRPr="00C95CF2" w:rsidRDefault="004F0C48" w:rsidP="00271CD1">
            <w:pPr>
              <w:ind w:left="113" w:right="113"/>
              <w:jc w:val="center"/>
              <w:rPr>
                <w:sz w:val="20"/>
              </w:rPr>
            </w:pPr>
            <w:r w:rsidRPr="00C95CF2">
              <w:rPr>
                <w:sz w:val="20"/>
              </w:rPr>
              <w:t>121</w:t>
            </w:r>
            <w:r w:rsidR="00271CD1" w:rsidRPr="00C95CF2">
              <w:rPr>
                <w:sz w:val="20"/>
              </w:rPr>
              <w:t>,129,244</w:t>
            </w:r>
          </w:p>
        </w:tc>
        <w:tc>
          <w:tcPr>
            <w:tcW w:w="203" w:type="pct"/>
            <w:noWrap/>
            <w:vAlign w:val="center"/>
          </w:tcPr>
          <w:p w14:paraId="49A9BA19" w14:textId="77777777" w:rsidR="004F0C48" w:rsidRPr="00C95CF2" w:rsidRDefault="004F0C48" w:rsidP="002047CC">
            <w:pPr>
              <w:jc w:val="center"/>
              <w:rPr>
                <w:sz w:val="20"/>
              </w:rPr>
            </w:pPr>
            <w:r w:rsidRPr="00C95CF2">
              <w:rPr>
                <w:sz w:val="20"/>
              </w:rPr>
              <w:t>2646,6</w:t>
            </w:r>
          </w:p>
        </w:tc>
        <w:tc>
          <w:tcPr>
            <w:tcW w:w="203" w:type="pct"/>
            <w:noWrap/>
            <w:vAlign w:val="center"/>
          </w:tcPr>
          <w:p w14:paraId="0F551CC3" w14:textId="77777777" w:rsidR="004F0C48" w:rsidRPr="00C95CF2" w:rsidRDefault="004F0C48" w:rsidP="002047CC">
            <w:pPr>
              <w:jc w:val="center"/>
              <w:rPr>
                <w:sz w:val="20"/>
              </w:rPr>
            </w:pPr>
            <w:r w:rsidRPr="00C95CF2">
              <w:rPr>
                <w:sz w:val="20"/>
              </w:rPr>
              <w:t>3013,8</w:t>
            </w:r>
          </w:p>
        </w:tc>
        <w:tc>
          <w:tcPr>
            <w:tcW w:w="203" w:type="pct"/>
            <w:noWrap/>
            <w:vAlign w:val="center"/>
          </w:tcPr>
          <w:p w14:paraId="4F3D29D9" w14:textId="77777777" w:rsidR="004F0C48" w:rsidRPr="00C95CF2" w:rsidRDefault="004F0C48" w:rsidP="002047CC">
            <w:pPr>
              <w:jc w:val="center"/>
              <w:rPr>
                <w:sz w:val="20"/>
              </w:rPr>
            </w:pPr>
            <w:r w:rsidRPr="00C95CF2">
              <w:rPr>
                <w:sz w:val="20"/>
              </w:rPr>
              <w:t>3406,8</w:t>
            </w:r>
          </w:p>
        </w:tc>
        <w:tc>
          <w:tcPr>
            <w:tcW w:w="203" w:type="pct"/>
            <w:vAlign w:val="center"/>
          </w:tcPr>
          <w:p w14:paraId="787B4ED5" w14:textId="77777777" w:rsidR="004F0C48" w:rsidRPr="00C95CF2" w:rsidRDefault="004F0C48" w:rsidP="002047CC">
            <w:pPr>
              <w:jc w:val="center"/>
              <w:rPr>
                <w:sz w:val="20"/>
              </w:rPr>
            </w:pPr>
            <w:r w:rsidRPr="00C95CF2">
              <w:rPr>
                <w:sz w:val="20"/>
              </w:rPr>
              <w:t>3282,0</w:t>
            </w:r>
          </w:p>
        </w:tc>
        <w:tc>
          <w:tcPr>
            <w:tcW w:w="203" w:type="pct"/>
            <w:vAlign w:val="center"/>
          </w:tcPr>
          <w:p w14:paraId="2D8C3BE3" w14:textId="77777777" w:rsidR="004F0C48" w:rsidRPr="00C95CF2" w:rsidRDefault="004F0C48" w:rsidP="002047CC">
            <w:pPr>
              <w:jc w:val="center"/>
              <w:rPr>
                <w:sz w:val="20"/>
              </w:rPr>
            </w:pPr>
            <w:r w:rsidRPr="00C95CF2">
              <w:rPr>
                <w:sz w:val="20"/>
              </w:rPr>
              <w:t>3162,3</w:t>
            </w:r>
          </w:p>
        </w:tc>
        <w:tc>
          <w:tcPr>
            <w:tcW w:w="203" w:type="pct"/>
            <w:vAlign w:val="center"/>
          </w:tcPr>
          <w:p w14:paraId="77E24CB4" w14:textId="77777777" w:rsidR="004F0C48" w:rsidRPr="00C95CF2" w:rsidRDefault="004F0C48" w:rsidP="002047CC">
            <w:pPr>
              <w:jc w:val="center"/>
              <w:rPr>
                <w:sz w:val="20"/>
              </w:rPr>
            </w:pPr>
            <w:r w:rsidRPr="00C95CF2">
              <w:rPr>
                <w:sz w:val="20"/>
              </w:rPr>
              <w:t>3254,4</w:t>
            </w:r>
          </w:p>
        </w:tc>
        <w:tc>
          <w:tcPr>
            <w:tcW w:w="203" w:type="pct"/>
            <w:vAlign w:val="center"/>
          </w:tcPr>
          <w:p w14:paraId="3FA57C0B" w14:textId="77777777" w:rsidR="004F0C48" w:rsidRPr="00C95CF2" w:rsidRDefault="004F0C48" w:rsidP="002047CC">
            <w:pPr>
              <w:jc w:val="center"/>
              <w:rPr>
                <w:sz w:val="20"/>
              </w:rPr>
            </w:pPr>
            <w:r w:rsidRPr="00C95CF2">
              <w:rPr>
                <w:sz w:val="20"/>
              </w:rPr>
              <w:t>3733,2</w:t>
            </w:r>
          </w:p>
        </w:tc>
        <w:tc>
          <w:tcPr>
            <w:tcW w:w="203" w:type="pct"/>
            <w:vAlign w:val="center"/>
          </w:tcPr>
          <w:p w14:paraId="4A948624" w14:textId="77777777" w:rsidR="004F0C48" w:rsidRPr="00C95CF2" w:rsidRDefault="004F0C48" w:rsidP="002047CC">
            <w:pPr>
              <w:jc w:val="center"/>
              <w:rPr>
                <w:sz w:val="20"/>
              </w:rPr>
            </w:pPr>
            <w:r w:rsidRPr="00C95CF2">
              <w:rPr>
                <w:sz w:val="20"/>
              </w:rPr>
              <w:t>3724,4</w:t>
            </w:r>
          </w:p>
        </w:tc>
        <w:tc>
          <w:tcPr>
            <w:tcW w:w="203" w:type="pct"/>
            <w:vAlign w:val="center"/>
          </w:tcPr>
          <w:p w14:paraId="3EEAEC3E" w14:textId="77777777" w:rsidR="004F0C48" w:rsidRPr="00C95CF2" w:rsidRDefault="004F0C48" w:rsidP="002047CC">
            <w:pPr>
              <w:jc w:val="center"/>
              <w:rPr>
                <w:sz w:val="20"/>
              </w:rPr>
            </w:pPr>
            <w:r w:rsidRPr="00C95CF2">
              <w:rPr>
                <w:sz w:val="20"/>
              </w:rPr>
              <w:t>4216,4</w:t>
            </w:r>
          </w:p>
        </w:tc>
        <w:tc>
          <w:tcPr>
            <w:tcW w:w="203" w:type="pct"/>
            <w:vAlign w:val="center"/>
          </w:tcPr>
          <w:p w14:paraId="5575E635" w14:textId="77777777" w:rsidR="004F0C48" w:rsidRPr="00C95CF2" w:rsidRDefault="00271CD1" w:rsidP="002047CC">
            <w:pPr>
              <w:jc w:val="center"/>
              <w:rPr>
                <w:sz w:val="20"/>
              </w:rPr>
            </w:pPr>
            <w:r w:rsidRPr="00C95CF2">
              <w:rPr>
                <w:sz w:val="20"/>
              </w:rPr>
              <w:t>4521,2</w:t>
            </w:r>
          </w:p>
        </w:tc>
        <w:tc>
          <w:tcPr>
            <w:tcW w:w="227" w:type="pct"/>
            <w:vAlign w:val="center"/>
          </w:tcPr>
          <w:p w14:paraId="270D575F" w14:textId="77777777" w:rsidR="004F0C48" w:rsidRPr="00C95CF2" w:rsidRDefault="00271CD1" w:rsidP="00271CD1">
            <w:pPr>
              <w:jc w:val="center"/>
              <w:rPr>
                <w:sz w:val="20"/>
              </w:rPr>
            </w:pPr>
            <w:r w:rsidRPr="00C95CF2">
              <w:rPr>
                <w:sz w:val="20"/>
              </w:rPr>
              <w:t>5041,5</w:t>
            </w:r>
          </w:p>
        </w:tc>
        <w:tc>
          <w:tcPr>
            <w:tcW w:w="203" w:type="pct"/>
            <w:vAlign w:val="center"/>
          </w:tcPr>
          <w:p w14:paraId="45DDA25D" w14:textId="77777777" w:rsidR="004F0C48" w:rsidRPr="00C95CF2" w:rsidRDefault="004F0C48" w:rsidP="00271CD1">
            <w:pPr>
              <w:jc w:val="center"/>
              <w:rPr>
                <w:sz w:val="20"/>
              </w:rPr>
            </w:pPr>
            <w:r w:rsidRPr="00C95CF2">
              <w:rPr>
                <w:sz w:val="20"/>
              </w:rPr>
              <w:t>5061,9</w:t>
            </w:r>
          </w:p>
        </w:tc>
        <w:tc>
          <w:tcPr>
            <w:tcW w:w="203" w:type="pct"/>
            <w:vAlign w:val="center"/>
          </w:tcPr>
          <w:p w14:paraId="62AAB53B" w14:textId="77777777" w:rsidR="004F0C48" w:rsidRPr="00C95CF2" w:rsidRDefault="004F0C48" w:rsidP="00271CD1">
            <w:pPr>
              <w:jc w:val="center"/>
              <w:rPr>
                <w:sz w:val="20"/>
              </w:rPr>
            </w:pPr>
            <w:r w:rsidRPr="00C95CF2">
              <w:rPr>
                <w:sz w:val="20"/>
              </w:rPr>
              <w:t>5061,9</w:t>
            </w:r>
          </w:p>
        </w:tc>
        <w:tc>
          <w:tcPr>
            <w:tcW w:w="203" w:type="pct"/>
            <w:vAlign w:val="center"/>
          </w:tcPr>
          <w:p w14:paraId="49F78468" w14:textId="77777777" w:rsidR="004F0C48" w:rsidRPr="00C95CF2" w:rsidRDefault="004F0C48" w:rsidP="00271CD1">
            <w:pPr>
              <w:jc w:val="center"/>
              <w:rPr>
                <w:sz w:val="20"/>
              </w:rPr>
            </w:pPr>
            <w:r w:rsidRPr="00C95CF2">
              <w:rPr>
                <w:sz w:val="20"/>
              </w:rPr>
              <w:t>5061,9</w:t>
            </w:r>
          </w:p>
        </w:tc>
        <w:tc>
          <w:tcPr>
            <w:tcW w:w="227" w:type="pct"/>
            <w:vAlign w:val="center"/>
          </w:tcPr>
          <w:p w14:paraId="379F59CE" w14:textId="77777777" w:rsidR="004F0C48" w:rsidRPr="00C95CF2" w:rsidRDefault="00271CD1" w:rsidP="002047CC">
            <w:pPr>
              <w:jc w:val="center"/>
              <w:rPr>
                <w:sz w:val="20"/>
              </w:rPr>
            </w:pPr>
            <w:r w:rsidRPr="00C95CF2">
              <w:rPr>
                <w:sz w:val="20"/>
              </w:rPr>
              <w:t>55114,5</w:t>
            </w:r>
          </w:p>
        </w:tc>
        <w:tc>
          <w:tcPr>
            <w:tcW w:w="433" w:type="pct"/>
          </w:tcPr>
          <w:p w14:paraId="77450D5F" w14:textId="77777777" w:rsidR="004F0C48" w:rsidRPr="00C95CF2" w:rsidRDefault="004F0C48" w:rsidP="002047CC">
            <w:pPr>
              <w:jc w:val="center"/>
              <w:rPr>
                <w:sz w:val="20"/>
              </w:rPr>
            </w:pPr>
          </w:p>
        </w:tc>
      </w:tr>
      <w:tr w:rsidR="00717AC7" w:rsidRPr="00AE6AFF" w14:paraId="0EABFAAF" w14:textId="77777777" w:rsidTr="00717AC7">
        <w:trPr>
          <w:cantSplit/>
          <w:trHeight w:val="1134"/>
        </w:trPr>
        <w:tc>
          <w:tcPr>
            <w:tcW w:w="138" w:type="pct"/>
            <w:vAlign w:val="center"/>
          </w:tcPr>
          <w:p w14:paraId="521E5B4B" w14:textId="77777777" w:rsidR="00717AC7" w:rsidRPr="00C95CF2" w:rsidRDefault="00717AC7" w:rsidP="00271CD1">
            <w:pPr>
              <w:jc w:val="center"/>
              <w:rPr>
                <w:sz w:val="20"/>
              </w:rPr>
            </w:pPr>
            <w:r w:rsidRPr="00C95CF2">
              <w:rPr>
                <w:sz w:val="20"/>
              </w:rPr>
              <w:t>2</w:t>
            </w:r>
          </w:p>
        </w:tc>
        <w:tc>
          <w:tcPr>
            <w:tcW w:w="541" w:type="pct"/>
          </w:tcPr>
          <w:p w14:paraId="71A126E8" w14:textId="77777777" w:rsidR="00717AC7" w:rsidRPr="00C95CF2" w:rsidRDefault="00717AC7" w:rsidP="00BA3789">
            <w:pPr>
              <w:rPr>
                <w:sz w:val="20"/>
              </w:rPr>
            </w:pPr>
            <w:r w:rsidRPr="00C95CF2">
              <w:rPr>
                <w:sz w:val="20"/>
              </w:rPr>
              <w:t>Расходы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w:t>
            </w:r>
          </w:p>
        </w:tc>
        <w:tc>
          <w:tcPr>
            <w:tcW w:w="395" w:type="pct"/>
            <w:tcBorders>
              <w:top w:val="single" w:sz="4" w:space="0" w:color="auto"/>
              <w:bottom w:val="single" w:sz="4" w:space="0" w:color="auto"/>
            </w:tcBorders>
          </w:tcPr>
          <w:p w14:paraId="4E5E8A3E" w14:textId="77777777" w:rsidR="00717AC7" w:rsidRPr="00C95CF2" w:rsidRDefault="00717AC7" w:rsidP="00BA3789">
            <w:pPr>
              <w:jc w:val="center"/>
              <w:rPr>
                <w:sz w:val="20"/>
              </w:rPr>
            </w:pPr>
            <w:r w:rsidRPr="00C95CF2">
              <w:rPr>
                <w:sz w:val="20"/>
              </w:rPr>
              <w:t>Администрация Дзержинского района</w:t>
            </w:r>
          </w:p>
        </w:tc>
        <w:tc>
          <w:tcPr>
            <w:tcW w:w="132" w:type="pct"/>
            <w:tcBorders>
              <w:top w:val="single" w:sz="4" w:space="0" w:color="auto"/>
              <w:bottom w:val="single" w:sz="4" w:space="0" w:color="auto"/>
            </w:tcBorders>
            <w:textDirection w:val="btLr"/>
            <w:vAlign w:val="center"/>
          </w:tcPr>
          <w:p w14:paraId="1BEA3F06" w14:textId="77777777" w:rsidR="00717AC7" w:rsidRPr="00C95CF2" w:rsidRDefault="00717AC7" w:rsidP="00BA3789">
            <w:pPr>
              <w:ind w:left="12" w:right="113"/>
              <w:jc w:val="center"/>
              <w:rPr>
                <w:sz w:val="20"/>
              </w:rPr>
            </w:pPr>
            <w:r w:rsidRPr="00C95CF2">
              <w:rPr>
                <w:sz w:val="20"/>
              </w:rPr>
              <w:t>904</w:t>
            </w:r>
          </w:p>
        </w:tc>
        <w:tc>
          <w:tcPr>
            <w:tcW w:w="131" w:type="pct"/>
            <w:tcBorders>
              <w:top w:val="single" w:sz="4" w:space="0" w:color="auto"/>
              <w:bottom w:val="single" w:sz="4" w:space="0" w:color="auto"/>
            </w:tcBorders>
            <w:textDirection w:val="btLr"/>
            <w:vAlign w:val="center"/>
          </w:tcPr>
          <w:p w14:paraId="04807C23" w14:textId="77777777" w:rsidR="00717AC7" w:rsidRPr="00C95CF2" w:rsidRDefault="00717AC7" w:rsidP="00BA3789">
            <w:pPr>
              <w:ind w:left="113" w:right="113"/>
              <w:jc w:val="center"/>
              <w:rPr>
                <w:sz w:val="20"/>
              </w:rPr>
            </w:pPr>
            <w:r w:rsidRPr="00C95CF2">
              <w:rPr>
                <w:sz w:val="20"/>
              </w:rPr>
              <w:t>0405</w:t>
            </w:r>
          </w:p>
        </w:tc>
        <w:tc>
          <w:tcPr>
            <w:tcW w:w="131" w:type="pct"/>
            <w:textDirection w:val="btLr"/>
            <w:vAlign w:val="center"/>
          </w:tcPr>
          <w:p w14:paraId="5026EB9C" w14:textId="77777777" w:rsidR="00717AC7" w:rsidRPr="00C95CF2" w:rsidRDefault="00717AC7" w:rsidP="00BA3789">
            <w:pPr>
              <w:ind w:left="113" w:right="113"/>
              <w:jc w:val="center"/>
              <w:rPr>
                <w:sz w:val="20"/>
                <w:lang w:val="en-US"/>
              </w:rPr>
            </w:pPr>
            <w:r w:rsidRPr="00C95CF2">
              <w:rPr>
                <w:sz w:val="20"/>
              </w:rPr>
              <w:t>10500</w:t>
            </w:r>
            <w:r w:rsidRPr="00C95CF2">
              <w:rPr>
                <w:sz w:val="20"/>
                <w:lang w:val="en-US"/>
              </w:rPr>
              <w:t>L591</w:t>
            </w:r>
          </w:p>
        </w:tc>
        <w:tc>
          <w:tcPr>
            <w:tcW w:w="203" w:type="pct"/>
            <w:noWrap/>
            <w:textDirection w:val="btLr"/>
            <w:vAlign w:val="center"/>
          </w:tcPr>
          <w:p w14:paraId="00298F8D" w14:textId="77777777" w:rsidR="00717AC7" w:rsidRPr="00C95CF2" w:rsidRDefault="00717AC7" w:rsidP="00BA3789">
            <w:pPr>
              <w:ind w:left="113" w:right="113"/>
              <w:jc w:val="center"/>
              <w:rPr>
                <w:sz w:val="20"/>
              </w:rPr>
            </w:pPr>
            <w:r w:rsidRPr="00C95CF2">
              <w:rPr>
                <w:sz w:val="20"/>
                <w:lang w:val="en-US"/>
              </w:rPr>
              <w:t>244</w:t>
            </w:r>
          </w:p>
        </w:tc>
        <w:tc>
          <w:tcPr>
            <w:tcW w:w="203" w:type="pct"/>
            <w:noWrap/>
            <w:vAlign w:val="center"/>
          </w:tcPr>
          <w:p w14:paraId="5574B976" w14:textId="77777777" w:rsidR="00717AC7" w:rsidRPr="00C95CF2" w:rsidRDefault="00717AC7" w:rsidP="00271CD1">
            <w:pPr>
              <w:jc w:val="center"/>
              <w:rPr>
                <w:sz w:val="20"/>
              </w:rPr>
            </w:pPr>
            <w:r w:rsidRPr="00C95CF2">
              <w:rPr>
                <w:sz w:val="20"/>
              </w:rPr>
              <w:t>0,0</w:t>
            </w:r>
          </w:p>
        </w:tc>
        <w:tc>
          <w:tcPr>
            <w:tcW w:w="203" w:type="pct"/>
            <w:noWrap/>
            <w:vAlign w:val="center"/>
          </w:tcPr>
          <w:p w14:paraId="79FBC845" w14:textId="77777777" w:rsidR="00717AC7" w:rsidRPr="00C95CF2" w:rsidRDefault="00717AC7" w:rsidP="00271CD1">
            <w:pPr>
              <w:jc w:val="center"/>
              <w:rPr>
                <w:sz w:val="20"/>
              </w:rPr>
            </w:pPr>
            <w:r w:rsidRPr="00C95CF2">
              <w:rPr>
                <w:sz w:val="20"/>
              </w:rPr>
              <w:t>0,0</w:t>
            </w:r>
          </w:p>
        </w:tc>
        <w:tc>
          <w:tcPr>
            <w:tcW w:w="203" w:type="pct"/>
            <w:vAlign w:val="center"/>
          </w:tcPr>
          <w:p w14:paraId="4B3EF694" w14:textId="77777777" w:rsidR="00717AC7" w:rsidRPr="00C95CF2" w:rsidRDefault="00717AC7" w:rsidP="00271CD1">
            <w:pPr>
              <w:jc w:val="center"/>
              <w:rPr>
                <w:sz w:val="20"/>
              </w:rPr>
            </w:pPr>
            <w:r w:rsidRPr="00C95CF2">
              <w:rPr>
                <w:sz w:val="20"/>
              </w:rPr>
              <w:t>0,0</w:t>
            </w:r>
          </w:p>
        </w:tc>
        <w:tc>
          <w:tcPr>
            <w:tcW w:w="203" w:type="pct"/>
            <w:vAlign w:val="center"/>
          </w:tcPr>
          <w:p w14:paraId="49865AD1" w14:textId="77777777" w:rsidR="00717AC7" w:rsidRPr="00C95CF2" w:rsidRDefault="00717AC7" w:rsidP="00271CD1">
            <w:pPr>
              <w:jc w:val="center"/>
              <w:rPr>
                <w:sz w:val="20"/>
              </w:rPr>
            </w:pPr>
            <w:r w:rsidRPr="00C95CF2">
              <w:rPr>
                <w:sz w:val="20"/>
              </w:rPr>
              <w:t>0,0</w:t>
            </w:r>
          </w:p>
        </w:tc>
        <w:tc>
          <w:tcPr>
            <w:tcW w:w="203" w:type="pct"/>
            <w:vAlign w:val="center"/>
          </w:tcPr>
          <w:p w14:paraId="4256CF9B" w14:textId="77777777" w:rsidR="00717AC7" w:rsidRPr="00C95CF2" w:rsidRDefault="00717AC7" w:rsidP="00271CD1">
            <w:pPr>
              <w:jc w:val="center"/>
              <w:rPr>
                <w:sz w:val="20"/>
              </w:rPr>
            </w:pPr>
            <w:r w:rsidRPr="00C95CF2">
              <w:rPr>
                <w:sz w:val="20"/>
              </w:rPr>
              <w:t>0,0</w:t>
            </w:r>
          </w:p>
        </w:tc>
        <w:tc>
          <w:tcPr>
            <w:tcW w:w="203" w:type="pct"/>
            <w:vAlign w:val="center"/>
          </w:tcPr>
          <w:p w14:paraId="17673252" w14:textId="77777777" w:rsidR="00717AC7" w:rsidRPr="00C95CF2" w:rsidRDefault="00717AC7" w:rsidP="00271CD1">
            <w:pPr>
              <w:jc w:val="center"/>
              <w:rPr>
                <w:sz w:val="20"/>
              </w:rPr>
            </w:pPr>
            <w:r w:rsidRPr="00C95CF2">
              <w:rPr>
                <w:sz w:val="20"/>
              </w:rPr>
              <w:t>0,0</w:t>
            </w:r>
          </w:p>
        </w:tc>
        <w:tc>
          <w:tcPr>
            <w:tcW w:w="203" w:type="pct"/>
            <w:vAlign w:val="center"/>
          </w:tcPr>
          <w:p w14:paraId="6D02326D" w14:textId="77777777" w:rsidR="00717AC7" w:rsidRPr="00C95CF2" w:rsidRDefault="00717AC7" w:rsidP="00271CD1">
            <w:pPr>
              <w:jc w:val="center"/>
              <w:rPr>
                <w:sz w:val="20"/>
              </w:rPr>
            </w:pPr>
            <w:r w:rsidRPr="00C95CF2">
              <w:rPr>
                <w:sz w:val="20"/>
              </w:rPr>
              <w:t>0,0</w:t>
            </w:r>
          </w:p>
        </w:tc>
        <w:tc>
          <w:tcPr>
            <w:tcW w:w="203" w:type="pct"/>
            <w:vAlign w:val="center"/>
          </w:tcPr>
          <w:p w14:paraId="08557A1C" w14:textId="77777777" w:rsidR="00717AC7" w:rsidRPr="00C95CF2" w:rsidRDefault="00717AC7" w:rsidP="00271CD1">
            <w:pPr>
              <w:jc w:val="center"/>
              <w:rPr>
                <w:sz w:val="20"/>
              </w:rPr>
            </w:pPr>
            <w:r w:rsidRPr="00C95CF2">
              <w:rPr>
                <w:sz w:val="20"/>
              </w:rPr>
              <w:t>0,0</w:t>
            </w:r>
          </w:p>
        </w:tc>
        <w:tc>
          <w:tcPr>
            <w:tcW w:w="203" w:type="pct"/>
            <w:vAlign w:val="center"/>
          </w:tcPr>
          <w:p w14:paraId="523A370C" w14:textId="77777777" w:rsidR="00717AC7" w:rsidRPr="00C95CF2" w:rsidRDefault="00717AC7" w:rsidP="00271CD1">
            <w:pPr>
              <w:jc w:val="center"/>
              <w:rPr>
                <w:sz w:val="20"/>
              </w:rPr>
            </w:pPr>
            <w:r w:rsidRPr="00C95CF2">
              <w:rPr>
                <w:sz w:val="20"/>
              </w:rPr>
              <w:t>0,0</w:t>
            </w:r>
          </w:p>
        </w:tc>
        <w:tc>
          <w:tcPr>
            <w:tcW w:w="227" w:type="pct"/>
            <w:vAlign w:val="center"/>
          </w:tcPr>
          <w:p w14:paraId="1E5EAE03" w14:textId="77777777" w:rsidR="00717AC7" w:rsidRPr="00C95CF2" w:rsidRDefault="00717AC7" w:rsidP="00271CD1">
            <w:pPr>
              <w:jc w:val="center"/>
              <w:rPr>
                <w:sz w:val="20"/>
              </w:rPr>
            </w:pPr>
            <w:r w:rsidRPr="00C95CF2">
              <w:rPr>
                <w:sz w:val="20"/>
              </w:rPr>
              <w:t>6243,3</w:t>
            </w:r>
          </w:p>
        </w:tc>
        <w:tc>
          <w:tcPr>
            <w:tcW w:w="203" w:type="pct"/>
            <w:vAlign w:val="center"/>
          </w:tcPr>
          <w:p w14:paraId="31467D16" w14:textId="77777777" w:rsidR="00717AC7" w:rsidRPr="00C95CF2" w:rsidRDefault="00717AC7" w:rsidP="00271CD1">
            <w:pPr>
              <w:jc w:val="center"/>
              <w:rPr>
                <w:sz w:val="20"/>
              </w:rPr>
            </w:pPr>
            <w:r w:rsidRPr="00C95CF2">
              <w:rPr>
                <w:sz w:val="20"/>
              </w:rPr>
              <w:t>0,0</w:t>
            </w:r>
          </w:p>
        </w:tc>
        <w:tc>
          <w:tcPr>
            <w:tcW w:w="203" w:type="pct"/>
            <w:vAlign w:val="center"/>
          </w:tcPr>
          <w:p w14:paraId="78398038" w14:textId="77777777" w:rsidR="00717AC7" w:rsidRPr="00C95CF2" w:rsidRDefault="00717AC7" w:rsidP="00271CD1">
            <w:pPr>
              <w:jc w:val="center"/>
              <w:rPr>
                <w:sz w:val="20"/>
              </w:rPr>
            </w:pPr>
            <w:r w:rsidRPr="00C95CF2">
              <w:rPr>
                <w:sz w:val="20"/>
              </w:rPr>
              <w:t>0,0</w:t>
            </w:r>
          </w:p>
        </w:tc>
        <w:tc>
          <w:tcPr>
            <w:tcW w:w="203" w:type="pct"/>
            <w:vAlign w:val="center"/>
          </w:tcPr>
          <w:p w14:paraId="50F8CC45" w14:textId="77777777" w:rsidR="00717AC7" w:rsidRPr="00C95CF2" w:rsidRDefault="00717AC7" w:rsidP="00271CD1">
            <w:pPr>
              <w:jc w:val="center"/>
              <w:rPr>
                <w:sz w:val="20"/>
              </w:rPr>
            </w:pPr>
            <w:r w:rsidRPr="00C95CF2">
              <w:rPr>
                <w:sz w:val="20"/>
              </w:rPr>
              <w:t>0,0</w:t>
            </w:r>
          </w:p>
        </w:tc>
        <w:tc>
          <w:tcPr>
            <w:tcW w:w="227" w:type="pct"/>
            <w:vAlign w:val="center"/>
          </w:tcPr>
          <w:p w14:paraId="73C14A81" w14:textId="77777777" w:rsidR="00717AC7" w:rsidRPr="00C95CF2" w:rsidRDefault="00717AC7" w:rsidP="002047CC">
            <w:pPr>
              <w:jc w:val="center"/>
              <w:rPr>
                <w:sz w:val="20"/>
              </w:rPr>
            </w:pPr>
            <w:r w:rsidRPr="00C95CF2">
              <w:rPr>
                <w:sz w:val="20"/>
              </w:rPr>
              <w:t>6243,3</w:t>
            </w:r>
          </w:p>
        </w:tc>
        <w:tc>
          <w:tcPr>
            <w:tcW w:w="433" w:type="pct"/>
          </w:tcPr>
          <w:p w14:paraId="59543617" w14:textId="77777777" w:rsidR="00717AC7" w:rsidRPr="00C95CF2" w:rsidRDefault="00717AC7" w:rsidP="002047CC">
            <w:pPr>
              <w:jc w:val="center"/>
              <w:rPr>
                <w:sz w:val="20"/>
              </w:rPr>
            </w:pPr>
          </w:p>
        </w:tc>
      </w:tr>
      <w:tr w:rsidR="00717AC7" w:rsidRPr="00AE6AFF" w14:paraId="5E87BEB6" w14:textId="77777777" w:rsidTr="00717AC7">
        <w:trPr>
          <w:cantSplit/>
          <w:trHeight w:val="1134"/>
        </w:trPr>
        <w:tc>
          <w:tcPr>
            <w:tcW w:w="138" w:type="pct"/>
            <w:vAlign w:val="center"/>
          </w:tcPr>
          <w:p w14:paraId="76BCB562" w14:textId="77777777" w:rsidR="00717AC7" w:rsidRPr="00C95CF2" w:rsidRDefault="00717AC7" w:rsidP="000E5ACB">
            <w:pPr>
              <w:jc w:val="center"/>
              <w:rPr>
                <w:sz w:val="20"/>
              </w:rPr>
            </w:pPr>
            <w:r w:rsidRPr="00C95CF2">
              <w:rPr>
                <w:sz w:val="20"/>
              </w:rPr>
              <w:lastRenderedPageBreak/>
              <w:t>3</w:t>
            </w:r>
          </w:p>
        </w:tc>
        <w:tc>
          <w:tcPr>
            <w:tcW w:w="541" w:type="pct"/>
          </w:tcPr>
          <w:p w14:paraId="40875814" w14:textId="77777777" w:rsidR="00717AC7" w:rsidRPr="00C95CF2" w:rsidRDefault="00717AC7" w:rsidP="002047CC">
            <w:pPr>
              <w:rPr>
                <w:sz w:val="20"/>
              </w:rPr>
            </w:pPr>
            <w:r w:rsidRPr="00C95CF2">
              <w:rPr>
                <w:sz w:val="20"/>
              </w:rPr>
              <w:t>Итого</w:t>
            </w:r>
          </w:p>
        </w:tc>
        <w:tc>
          <w:tcPr>
            <w:tcW w:w="395" w:type="pct"/>
            <w:tcBorders>
              <w:top w:val="single" w:sz="4" w:space="0" w:color="auto"/>
            </w:tcBorders>
            <w:textDirection w:val="btLr"/>
            <w:vAlign w:val="center"/>
          </w:tcPr>
          <w:p w14:paraId="234ACB43" w14:textId="77777777" w:rsidR="00717AC7" w:rsidRPr="00C95CF2" w:rsidRDefault="00717AC7" w:rsidP="00BA3789">
            <w:pPr>
              <w:ind w:left="113" w:right="113"/>
              <w:jc w:val="center"/>
              <w:rPr>
                <w:sz w:val="20"/>
              </w:rPr>
            </w:pPr>
          </w:p>
        </w:tc>
        <w:tc>
          <w:tcPr>
            <w:tcW w:w="132" w:type="pct"/>
            <w:tcBorders>
              <w:top w:val="single" w:sz="4" w:space="0" w:color="auto"/>
            </w:tcBorders>
            <w:textDirection w:val="btLr"/>
            <w:vAlign w:val="center"/>
          </w:tcPr>
          <w:p w14:paraId="07649492" w14:textId="77777777" w:rsidR="00717AC7" w:rsidRPr="00C95CF2" w:rsidRDefault="00717AC7" w:rsidP="00BA3789">
            <w:pPr>
              <w:ind w:left="113" w:right="113"/>
              <w:jc w:val="center"/>
              <w:rPr>
                <w:sz w:val="20"/>
              </w:rPr>
            </w:pPr>
          </w:p>
        </w:tc>
        <w:tc>
          <w:tcPr>
            <w:tcW w:w="131" w:type="pct"/>
            <w:tcBorders>
              <w:top w:val="single" w:sz="4" w:space="0" w:color="auto"/>
            </w:tcBorders>
            <w:textDirection w:val="btLr"/>
          </w:tcPr>
          <w:p w14:paraId="38A4669A" w14:textId="77777777" w:rsidR="00717AC7" w:rsidRPr="00C95CF2" w:rsidRDefault="00717AC7" w:rsidP="00BA3789">
            <w:pPr>
              <w:ind w:left="113" w:right="113"/>
              <w:jc w:val="center"/>
              <w:rPr>
                <w:sz w:val="20"/>
              </w:rPr>
            </w:pPr>
          </w:p>
        </w:tc>
        <w:tc>
          <w:tcPr>
            <w:tcW w:w="131" w:type="pct"/>
            <w:textDirection w:val="btLr"/>
            <w:vAlign w:val="center"/>
          </w:tcPr>
          <w:p w14:paraId="1600F951" w14:textId="77777777" w:rsidR="00717AC7" w:rsidRPr="00C95CF2" w:rsidRDefault="00717AC7" w:rsidP="00271CD1">
            <w:pPr>
              <w:ind w:left="113" w:right="113"/>
              <w:jc w:val="center"/>
              <w:rPr>
                <w:sz w:val="20"/>
              </w:rPr>
            </w:pPr>
          </w:p>
        </w:tc>
        <w:tc>
          <w:tcPr>
            <w:tcW w:w="203" w:type="pct"/>
            <w:noWrap/>
            <w:vAlign w:val="center"/>
          </w:tcPr>
          <w:p w14:paraId="3E6943F6" w14:textId="77777777" w:rsidR="00717AC7" w:rsidRPr="00C95CF2" w:rsidRDefault="00717AC7" w:rsidP="00BA3789">
            <w:pPr>
              <w:jc w:val="center"/>
              <w:rPr>
                <w:sz w:val="20"/>
              </w:rPr>
            </w:pPr>
            <w:r w:rsidRPr="00C95CF2">
              <w:rPr>
                <w:sz w:val="20"/>
              </w:rPr>
              <w:t>2646,6</w:t>
            </w:r>
          </w:p>
        </w:tc>
        <w:tc>
          <w:tcPr>
            <w:tcW w:w="203" w:type="pct"/>
            <w:noWrap/>
            <w:vAlign w:val="center"/>
          </w:tcPr>
          <w:p w14:paraId="6760FC4C" w14:textId="77777777" w:rsidR="00717AC7" w:rsidRPr="00C95CF2" w:rsidRDefault="00717AC7" w:rsidP="00BA3789">
            <w:pPr>
              <w:jc w:val="center"/>
              <w:rPr>
                <w:sz w:val="20"/>
              </w:rPr>
            </w:pPr>
            <w:r w:rsidRPr="00C95CF2">
              <w:rPr>
                <w:sz w:val="20"/>
              </w:rPr>
              <w:t>3013,8</w:t>
            </w:r>
          </w:p>
        </w:tc>
        <w:tc>
          <w:tcPr>
            <w:tcW w:w="203" w:type="pct"/>
            <w:noWrap/>
            <w:vAlign w:val="center"/>
          </w:tcPr>
          <w:p w14:paraId="0EBBD7D7" w14:textId="77777777" w:rsidR="00717AC7" w:rsidRPr="00C95CF2" w:rsidRDefault="00717AC7" w:rsidP="00BA3789">
            <w:pPr>
              <w:jc w:val="center"/>
              <w:rPr>
                <w:sz w:val="20"/>
              </w:rPr>
            </w:pPr>
            <w:r w:rsidRPr="00C95CF2">
              <w:rPr>
                <w:sz w:val="20"/>
              </w:rPr>
              <w:t>3406,8</w:t>
            </w:r>
          </w:p>
        </w:tc>
        <w:tc>
          <w:tcPr>
            <w:tcW w:w="203" w:type="pct"/>
            <w:vAlign w:val="center"/>
          </w:tcPr>
          <w:p w14:paraId="5753F99E" w14:textId="77777777" w:rsidR="00717AC7" w:rsidRPr="00C95CF2" w:rsidRDefault="00717AC7" w:rsidP="00BA3789">
            <w:pPr>
              <w:jc w:val="center"/>
              <w:rPr>
                <w:sz w:val="20"/>
              </w:rPr>
            </w:pPr>
            <w:r w:rsidRPr="00C95CF2">
              <w:rPr>
                <w:sz w:val="20"/>
              </w:rPr>
              <w:t>3282,0</w:t>
            </w:r>
          </w:p>
        </w:tc>
        <w:tc>
          <w:tcPr>
            <w:tcW w:w="203" w:type="pct"/>
            <w:vAlign w:val="center"/>
          </w:tcPr>
          <w:p w14:paraId="4B9C0A2C" w14:textId="77777777" w:rsidR="00717AC7" w:rsidRPr="00C95CF2" w:rsidRDefault="00717AC7" w:rsidP="00BA3789">
            <w:pPr>
              <w:jc w:val="center"/>
              <w:rPr>
                <w:sz w:val="20"/>
              </w:rPr>
            </w:pPr>
            <w:r w:rsidRPr="00C95CF2">
              <w:rPr>
                <w:sz w:val="20"/>
              </w:rPr>
              <w:t>3162,3</w:t>
            </w:r>
          </w:p>
        </w:tc>
        <w:tc>
          <w:tcPr>
            <w:tcW w:w="203" w:type="pct"/>
            <w:vAlign w:val="center"/>
          </w:tcPr>
          <w:p w14:paraId="3C3F29C7" w14:textId="77777777" w:rsidR="00717AC7" w:rsidRPr="00C95CF2" w:rsidRDefault="00717AC7" w:rsidP="00BA3789">
            <w:pPr>
              <w:jc w:val="center"/>
              <w:rPr>
                <w:sz w:val="20"/>
              </w:rPr>
            </w:pPr>
            <w:r w:rsidRPr="00C95CF2">
              <w:rPr>
                <w:sz w:val="20"/>
              </w:rPr>
              <w:t>3254,4</w:t>
            </w:r>
          </w:p>
        </w:tc>
        <w:tc>
          <w:tcPr>
            <w:tcW w:w="203" w:type="pct"/>
            <w:vAlign w:val="center"/>
          </w:tcPr>
          <w:p w14:paraId="5E32916E" w14:textId="77777777" w:rsidR="00717AC7" w:rsidRPr="00C95CF2" w:rsidRDefault="00717AC7" w:rsidP="00BA3789">
            <w:pPr>
              <w:jc w:val="center"/>
              <w:rPr>
                <w:sz w:val="20"/>
              </w:rPr>
            </w:pPr>
            <w:r w:rsidRPr="00C95CF2">
              <w:rPr>
                <w:sz w:val="20"/>
              </w:rPr>
              <w:t>3733,2</w:t>
            </w:r>
          </w:p>
        </w:tc>
        <w:tc>
          <w:tcPr>
            <w:tcW w:w="203" w:type="pct"/>
            <w:vAlign w:val="center"/>
          </w:tcPr>
          <w:p w14:paraId="55021681" w14:textId="77777777" w:rsidR="00717AC7" w:rsidRPr="00C95CF2" w:rsidRDefault="00717AC7" w:rsidP="00BA3789">
            <w:pPr>
              <w:jc w:val="center"/>
              <w:rPr>
                <w:sz w:val="20"/>
              </w:rPr>
            </w:pPr>
            <w:r w:rsidRPr="00C95CF2">
              <w:rPr>
                <w:sz w:val="20"/>
              </w:rPr>
              <w:t>3724,4</w:t>
            </w:r>
          </w:p>
        </w:tc>
        <w:tc>
          <w:tcPr>
            <w:tcW w:w="203" w:type="pct"/>
            <w:vAlign w:val="center"/>
          </w:tcPr>
          <w:p w14:paraId="4C264222" w14:textId="77777777" w:rsidR="00717AC7" w:rsidRPr="00C95CF2" w:rsidRDefault="00717AC7" w:rsidP="00BA3789">
            <w:pPr>
              <w:jc w:val="center"/>
              <w:rPr>
                <w:sz w:val="20"/>
              </w:rPr>
            </w:pPr>
            <w:r w:rsidRPr="00C95CF2">
              <w:rPr>
                <w:sz w:val="20"/>
              </w:rPr>
              <w:t>4216,4</w:t>
            </w:r>
          </w:p>
        </w:tc>
        <w:tc>
          <w:tcPr>
            <w:tcW w:w="203" w:type="pct"/>
            <w:vAlign w:val="center"/>
          </w:tcPr>
          <w:p w14:paraId="72C3E213" w14:textId="77777777" w:rsidR="00717AC7" w:rsidRPr="00C95CF2" w:rsidRDefault="00717AC7" w:rsidP="00BA3789">
            <w:pPr>
              <w:jc w:val="center"/>
              <w:rPr>
                <w:sz w:val="20"/>
              </w:rPr>
            </w:pPr>
            <w:r w:rsidRPr="00C95CF2">
              <w:rPr>
                <w:sz w:val="20"/>
              </w:rPr>
              <w:t>4521,2</w:t>
            </w:r>
          </w:p>
        </w:tc>
        <w:tc>
          <w:tcPr>
            <w:tcW w:w="227" w:type="pct"/>
            <w:vAlign w:val="center"/>
          </w:tcPr>
          <w:p w14:paraId="5FC4D6EE" w14:textId="77777777" w:rsidR="00717AC7" w:rsidRPr="00C95CF2" w:rsidRDefault="00717AC7" w:rsidP="00BA3789">
            <w:pPr>
              <w:jc w:val="center"/>
              <w:rPr>
                <w:sz w:val="20"/>
              </w:rPr>
            </w:pPr>
            <w:r w:rsidRPr="00C95CF2">
              <w:rPr>
                <w:sz w:val="20"/>
              </w:rPr>
              <w:t>11284,7</w:t>
            </w:r>
          </w:p>
        </w:tc>
        <w:tc>
          <w:tcPr>
            <w:tcW w:w="203" w:type="pct"/>
            <w:vAlign w:val="center"/>
          </w:tcPr>
          <w:p w14:paraId="1D76552F" w14:textId="77777777" w:rsidR="00717AC7" w:rsidRPr="00C95CF2" w:rsidRDefault="00717AC7" w:rsidP="00BA3789">
            <w:pPr>
              <w:jc w:val="center"/>
              <w:rPr>
                <w:sz w:val="20"/>
              </w:rPr>
            </w:pPr>
            <w:r w:rsidRPr="00C95CF2">
              <w:rPr>
                <w:sz w:val="20"/>
              </w:rPr>
              <w:t>5061,9</w:t>
            </w:r>
          </w:p>
        </w:tc>
        <w:tc>
          <w:tcPr>
            <w:tcW w:w="203" w:type="pct"/>
            <w:vAlign w:val="center"/>
          </w:tcPr>
          <w:p w14:paraId="5FAEB50E" w14:textId="77777777" w:rsidR="00717AC7" w:rsidRPr="00C95CF2" w:rsidRDefault="00717AC7" w:rsidP="00BA3789">
            <w:pPr>
              <w:jc w:val="center"/>
              <w:rPr>
                <w:sz w:val="20"/>
              </w:rPr>
            </w:pPr>
            <w:r w:rsidRPr="00C95CF2">
              <w:rPr>
                <w:sz w:val="20"/>
              </w:rPr>
              <w:t>5061,9</w:t>
            </w:r>
          </w:p>
        </w:tc>
        <w:tc>
          <w:tcPr>
            <w:tcW w:w="203" w:type="pct"/>
            <w:vAlign w:val="center"/>
          </w:tcPr>
          <w:p w14:paraId="4C64B0C7" w14:textId="77777777" w:rsidR="00717AC7" w:rsidRPr="00C95CF2" w:rsidRDefault="00717AC7" w:rsidP="00BA3789">
            <w:pPr>
              <w:jc w:val="center"/>
              <w:rPr>
                <w:sz w:val="20"/>
              </w:rPr>
            </w:pPr>
            <w:r w:rsidRPr="00C95CF2">
              <w:rPr>
                <w:sz w:val="20"/>
              </w:rPr>
              <w:t>5061,9</w:t>
            </w:r>
          </w:p>
        </w:tc>
        <w:tc>
          <w:tcPr>
            <w:tcW w:w="227" w:type="pct"/>
            <w:vAlign w:val="center"/>
          </w:tcPr>
          <w:p w14:paraId="4DDEA233" w14:textId="77777777" w:rsidR="00717AC7" w:rsidRPr="00C95CF2" w:rsidRDefault="00717AC7" w:rsidP="002047CC">
            <w:pPr>
              <w:jc w:val="center"/>
              <w:rPr>
                <w:sz w:val="20"/>
              </w:rPr>
            </w:pPr>
            <w:r w:rsidRPr="00C95CF2">
              <w:rPr>
                <w:sz w:val="20"/>
              </w:rPr>
              <w:t>61357,7</w:t>
            </w:r>
          </w:p>
        </w:tc>
        <w:tc>
          <w:tcPr>
            <w:tcW w:w="433" w:type="pct"/>
          </w:tcPr>
          <w:p w14:paraId="71016B8C" w14:textId="77777777" w:rsidR="00717AC7" w:rsidRPr="00C95CF2" w:rsidRDefault="00717AC7" w:rsidP="002047CC">
            <w:pPr>
              <w:jc w:val="center"/>
              <w:rPr>
                <w:sz w:val="20"/>
              </w:rPr>
            </w:pPr>
          </w:p>
        </w:tc>
      </w:tr>
    </w:tbl>
    <w:p w14:paraId="18AC38D7" w14:textId="77777777" w:rsidR="00AE6AFF" w:rsidRPr="00AE6AFF" w:rsidRDefault="00AE6AFF" w:rsidP="00AE6AFF">
      <w:pPr>
        <w:outlineLvl w:val="2"/>
        <w:rPr>
          <w:szCs w:val="24"/>
        </w:rPr>
      </w:pPr>
    </w:p>
    <w:p w14:paraId="220D5916" w14:textId="77777777" w:rsidR="00AE6AFF" w:rsidRPr="00AE6AFF" w:rsidRDefault="00AE6AFF" w:rsidP="00AE6AFF">
      <w:pPr>
        <w:outlineLvl w:val="2"/>
        <w:rPr>
          <w:szCs w:val="24"/>
        </w:rPr>
      </w:pPr>
    </w:p>
    <w:p w14:paraId="751F77AE" w14:textId="77777777" w:rsidR="00AE6AFF" w:rsidRPr="00AE6AFF" w:rsidRDefault="00AE6AFF" w:rsidP="00AE6AFF">
      <w:pPr>
        <w:jc w:val="right"/>
        <w:rPr>
          <w:szCs w:val="24"/>
        </w:rPr>
      </w:pPr>
    </w:p>
    <w:p w14:paraId="533F547B" w14:textId="77777777" w:rsidR="00AE6AFF" w:rsidRPr="00AE6AFF" w:rsidRDefault="00AE6AFF">
      <w:pPr>
        <w:overflowPunct/>
        <w:autoSpaceDE/>
        <w:autoSpaceDN/>
        <w:adjustRightInd/>
        <w:rPr>
          <w:szCs w:val="24"/>
        </w:rPr>
      </w:pPr>
      <w:r w:rsidRPr="00AE6AFF">
        <w:rPr>
          <w:szCs w:val="24"/>
        </w:rPr>
        <w:br w:type="page"/>
      </w:r>
    </w:p>
    <w:p w14:paraId="3F98DFB4" w14:textId="77777777" w:rsidR="00AE6AFF" w:rsidRPr="00AE6AFF" w:rsidRDefault="00AE6AFF" w:rsidP="00AE6AFF">
      <w:pPr>
        <w:jc w:val="right"/>
        <w:rPr>
          <w:szCs w:val="24"/>
        </w:rPr>
      </w:pPr>
    </w:p>
    <w:p w14:paraId="66CAE13E" w14:textId="77777777" w:rsidR="00717AC7" w:rsidRPr="00C95CF2" w:rsidRDefault="00717AC7" w:rsidP="00717AC7">
      <w:pPr>
        <w:jc w:val="right"/>
        <w:rPr>
          <w:sz w:val="20"/>
        </w:rPr>
      </w:pPr>
      <w:r w:rsidRPr="00C95CF2">
        <w:rPr>
          <w:sz w:val="20"/>
        </w:rPr>
        <w:t xml:space="preserve">Приложение № 3 </w:t>
      </w:r>
    </w:p>
    <w:p w14:paraId="102FF419" w14:textId="77777777" w:rsidR="00717AC7" w:rsidRPr="00C95CF2" w:rsidRDefault="00717AC7" w:rsidP="00717AC7">
      <w:pPr>
        <w:jc w:val="right"/>
        <w:rPr>
          <w:sz w:val="20"/>
        </w:rPr>
      </w:pPr>
      <w:r w:rsidRPr="00C95CF2">
        <w:rPr>
          <w:sz w:val="20"/>
        </w:rPr>
        <w:t xml:space="preserve">к паспорту подпрограммы </w:t>
      </w:r>
    </w:p>
    <w:p w14:paraId="1AB41E21" w14:textId="77777777" w:rsidR="00C95CF2" w:rsidRDefault="00717AC7" w:rsidP="00717AC7">
      <w:pPr>
        <w:jc w:val="right"/>
        <w:rPr>
          <w:sz w:val="20"/>
        </w:rPr>
      </w:pPr>
      <w:r w:rsidRPr="00C95CF2">
        <w:rPr>
          <w:sz w:val="20"/>
        </w:rPr>
        <w:t xml:space="preserve"> «Обеспечение реализации муниципальной    </w:t>
      </w:r>
    </w:p>
    <w:p w14:paraId="0AF49090" w14:textId="77777777" w:rsidR="00717AC7" w:rsidRDefault="00717AC7" w:rsidP="00717AC7">
      <w:pPr>
        <w:jc w:val="right"/>
        <w:rPr>
          <w:sz w:val="20"/>
        </w:rPr>
      </w:pPr>
      <w:r w:rsidRPr="00C95CF2">
        <w:rPr>
          <w:sz w:val="20"/>
        </w:rPr>
        <w:t>подпрограммы и прочие мероприятия»</w:t>
      </w:r>
    </w:p>
    <w:p w14:paraId="635A9D1B" w14:textId="77777777" w:rsidR="00C95CF2" w:rsidRPr="00C95CF2" w:rsidRDefault="00C95CF2" w:rsidP="00717AC7">
      <w:pPr>
        <w:jc w:val="right"/>
        <w:rPr>
          <w:sz w:val="20"/>
        </w:rPr>
      </w:pPr>
    </w:p>
    <w:p w14:paraId="264A08E0" w14:textId="77777777" w:rsidR="00717AC7" w:rsidRPr="00C95CF2" w:rsidRDefault="00717AC7" w:rsidP="00717AC7">
      <w:pPr>
        <w:rPr>
          <w:sz w:val="20"/>
        </w:rPr>
      </w:pPr>
    </w:p>
    <w:tbl>
      <w:tblPr>
        <w:tblW w:w="5363" w:type="pct"/>
        <w:tblInd w:w="-989" w:type="dxa"/>
        <w:tblLayout w:type="fixed"/>
        <w:tblLook w:val="00A0" w:firstRow="1" w:lastRow="0" w:firstColumn="1" w:lastColumn="0" w:noHBand="0" w:noVBand="0"/>
      </w:tblPr>
      <w:tblGrid>
        <w:gridCol w:w="840"/>
        <w:gridCol w:w="1808"/>
        <w:gridCol w:w="1903"/>
        <w:gridCol w:w="757"/>
        <w:gridCol w:w="735"/>
        <w:gridCol w:w="701"/>
        <w:gridCol w:w="668"/>
        <w:gridCol w:w="655"/>
        <w:gridCol w:w="695"/>
        <w:gridCol w:w="735"/>
        <w:gridCol w:w="689"/>
        <w:gridCol w:w="698"/>
        <w:gridCol w:w="698"/>
        <w:gridCol w:w="704"/>
        <w:gridCol w:w="701"/>
        <w:gridCol w:w="695"/>
        <w:gridCol w:w="649"/>
        <w:gridCol w:w="983"/>
      </w:tblGrid>
      <w:tr w:rsidR="00C95CF2" w:rsidRPr="00AE6AFF" w14:paraId="736C821F" w14:textId="77777777" w:rsidTr="00C95CF2">
        <w:trPr>
          <w:trHeight w:val="600"/>
        </w:trPr>
        <w:tc>
          <w:tcPr>
            <w:tcW w:w="274" w:type="pct"/>
            <w:vMerge w:val="restart"/>
            <w:tcBorders>
              <w:top w:val="single" w:sz="4" w:space="0" w:color="auto"/>
              <w:left w:val="single" w:sz="4" w:space="0" w:color="auto"/>
              <w:bottom w:val="single" w:sz="4" w:space="0" w:color="auto"/>
              <w:right w:val="single" w:sz="4" w:space="0" w:color="auto"/>
            </w:tcBorders>
            <w:vAlign w:val="center"/>
          </w:tcPr>
          <w:p w14:paraId="01433AB7" w14:textId="77777777" w:rsidR="00C95CF2" w:rsidRPr="00717AC7" w:rsidRDefault="00C95CF2" w:rsidP="00BA3789">
            <w:pPr>
              <w:jc w:val="center"/>
              <w:rPr>
                <w:sz w:val="20"/>
              </w:rPr>
            </w:pPr>
            <w:r w:rsidRPr="00717AC7">
              <w:rPr>
                <w:sz w:val="20"/>
              </w:rPr>
              <w:t>Статус</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14:paraId="0B3040F2" w14:textId="77777777" w:rsidR="00C95CF2" w:rsidRPr="00717AC7" w:rsidRDefault="00C95CF2" w:rsidP="00BA3789">
            <w:pPr>
              <w:jc w:val="center"/>
              <w:rPr>
                <w:sz w:val="20"/>
              </w:rPr>
            </w:pPr>
            <w:r w:rsidRPr="00717AC7">
              <w:rPr>
                <w:sz w:val="20"/>
              </w:rPr>
              <w:t>Наименование муниципальной  программы, подпрограммы муниципальной программы</w:t>
            </w:r>
          </w:p>
        </w:tc>
        <w:tc>
          <w:tcPr>
            <w:tcW w:w="621" w:type="pct"/>
            <w:vMerge w:val="restart"/>
            <w:tcBorders>
              <w:top w:val="single" w:sz="4" w:space="0" w:color="auto"/>
              <w:left w:val="single" w:sz="4" w:space="0" w:color="auto"/>
              <w:right w:val="single" w:sz="4" w:space="0" w:color="auto"/>
            </w:tcBorders>
            <w:vAlign w:val="center"/>
          </w:tcPr>
          <w:p w14:paraId="55383BD0" w14:textId="77777777" w:rsidR="00C95CF2" w:rsidRPr="00717AC7" w:rsidRDefault="00C95CF2" w:rsidP="00BA3789">
            <w:pPr>
              <w:jc w:val="center"/>
              <w:rPr>
                <w:sz w:val="20"/>
              </w:rPr>
            </w:pPr>
            <w:r w:rsidRPr="00717AC7">
              <w:rPr>
                <w:sz w:val="20"/>
              </w:rPr>
              <w:t>Ответственный исполнитель, соисполнители</w:t>
            </w:r>
          </w:p>
        </w:tc>
        <w:tc>
          <w:tcPr>
            <w:tcW w:w="3515" w:type="pct"/>
            <w:gridSpan w:val="15"/>
            <w:tcBorders>
              <w:top w:val="single" w:sz="4" w:space="0" w:color="auto"/>
              <w:left w:val="nil"/>
              <w:bottom w:val="single" w:sz="4" w:space="0" w:color="auto"/>
              <w:right w:val="single" w:sz="4" w:space="0" w:color="auto"/>
            </w:tcBorders>
            <w:vAlign w:val="center"/>
          </w:tcPr>
          <w:p w14:paraId="695B6CDE" w14:textId="77777777" w:rsidR="00C95CF2" w:rsidRPr="00717AC7" w:rsidRDefault="00C95CF2" w:rsidP="00C95CF2">
            <w:pPr>
              <w:jc w:val="center"/>
              <w:rPr>
                <w:sz w:val="20"/>
              </w:rPr>
            </w:pPr>
            <w:r w:rsidRPr="00717AC7">
              <w:rPr>
                <w:sz w:val="20"/>
              </w:rPr>
              <w:t>Оценка ра</w:t>
            </w:r>
            <w:r>
              <w:rPr>
                <w:sz w:val="20"/>
              </w:rPr>
              <w:t xml:space="preserve">сходов </w:t>
            </w:r>
            <w:r w:rsidRPr="00717AC7">
              <w:rPr>
                <w:sz w:val="20"/>
              </w:rPr>
              <w:t>(тыс. руб.), годы</w:t>
            </w:r>
          </w:p>
        </w:tc>
      </w:tr>
      <w:tr w:rsidR="00717AC7" w:rsidRPr="00AE6AFF" w14:paraId="466EAB6C" w14:textId="77777777" w:rsidTr="00717AC7">
        <w:trPr>
          <w:trHeight w:val="1092"/>
        </w:trPr>
        <w:tc>
          <w:tcPr>
            <w:tcW w:w="274" w:type="pct"/>
            <w:vMerge/>
            <w:tcBorders>
              <w:top w:val="single" w:sz="4" w:space="0" w:color="auto"/>
              <w:left w:val="single" w:sz="4" w:space="0" w:color="auto"/>
              <w:bottom w:val="single" w:sz="4" w:space="0" w:color="auto"/>
              <w:right w:val="single" w:sz="4" w:space="0" w:color="auto"/>
            </w:tcBorders>
            <w:vAlign w:val="center"/>
          </w:tcPr>
          <w:p w14:paraId="24C8DAAC" w14:textId="77777777" w:rsidR="00717AC7" w:rsidRPr="00717AC7" w:rsidRDefault="00717AC7" w:rsidP="00BA3789">
            <w:pPr>
              <w:rPr>
                <w:sz w:val="20"/>
              </w:rPr>
            </w:pPr>
          </w:p>
        </w:tc>
        <w:tc>
          <w:tcPr>
            <w:tcW w:w="590" w:type="pct"/>
            <w:vMerge/>
            <w:tcBorders>
              <w:top w:val="single" w:sz="4" w:space="0" w:color="auto"/>
              <w:left w:val="single" w:sz="4" w:space="0" w:color="auto"/>
              <w:bottom w:val="single" w:sz="4" w:space="0" w:color="auto"/>
              <w:right w:val="single" w:sz="4" w:space="0" w:color="auto"/>
            </w:tcBorders>
            <w:vAlign w:val="center"/>
          </w:tcPr>
          <w:p w14:paraId="4879B241" w14:textId="77777777" w:rsidR="00717AC7" w:rsidRPr="00717AC7" w:rsidRDefault="00717AC7" w:rsidP="00BA3789">
            <w:pPr>
              <w:rPr>
                <w:sz w:val="20"/>
              </w:rPr>
            </w:pPr>
          </w:p>
        </w:tc>
        <w:tc>
          <w:tcPr>
            <w:tcW w:w="621" w:type="pct"/>
            <w:vMerge/>
            <w:tcBorders>
              <w:left w:val="single" w:sz="4" w:space="0" w:color="auto"/>
              <w:bottom w:val="single" w:sz="4" w:space="0" w:color="auto"/>
              <w:right w:val="single" w:sz="4" w:space="0" w:color="auto"/>
            </w:tcBorders>
            <w:vAlign w:val="center"/>
          </w:tcPr>
          <w:p w14:paraId="7FB8432C" w14:textId="77777777" w:rsidR="00717AC7" w:rsidRPr="00717AC7" w:rsidRDefault="00717AC7" w:rsidP="00BA3789">
            <w:pPr>
              <w:rPr>
                <w:sz w:val="20"/>
              </w:rPr>
            </w:pPr>
          </w:p>
        </w:tc>
        <w:tc>
          <w:tcPr>
            <w:tcW w:w="247" w:type="pct"/>
            <w:tcBorders>
              <w:top w:val="single" w:sz="4" w:space="0" w:color="auto"/>
              <w:left w:val="single" w:sz="4" w:space="0" w:color="auto"/>
              <w:bottom w:val="single" w:sz="4" w:space="0" w:color="auto"/>
              <w:right w:val="single" w:sz="4" w:space="0" w:color="auto"/>
            </w:tcBorders>
            <w:vAlign w:val="center"/>
          </w:tcPr>
          <w:p w14:paraId="5AF5EDD6" w14:textId="77777777" w:rsidR="00717AC7" w:rsidRPr="00717AC7" w:rsidRDefault="00717AC7" w:rsidP="00BA3789">
            <w:pPr>
              <w:jc w:val="center"/>
              <w:rPr>
                <w:sz w:val="20"/>
              </w:rPr>
            </w:pPr>
            <w:r w:rsidRPr="00717AC7">
              <w:rPr>
                <w:sz w:val="20"/>
              </w:rPr>
              <w:t>2014 год</w:t>
            </w:r>
          </w:p>
        </w:tc>
        <w:tc>
          <w:tcPr>
            <w:tcW w:w="240" w:type="pct"/>
            <w:tcBorders>
              <w:top w:val="single" w:sz="4" w:space="0" w:color="auto"/>
              <w:left w:val="single" w:sz="4" w:space="0" w:color="auto"/>
              <w:bottom w:val="single" w:sz="4" w:space="0" w:color="auto"/>
              <w:right w:val="single" w:sz="4" w:space="0" w:color="auto"/>
            </w:tcBorders>
            <w:vAlign w:val="center"/>
          </w:tcPr>
          <w:p w14:paraId="27B21884" w14:textId="77777777" w:rsidR="00717AC7" w:rsidRPr="00717AC7" w:rsidRDefault="00717AC7" w:rsidP="00BA3789">
            <w:pPr>
              <w:jc w:val="center"/>
              <w:rPr>
                <w:sz w:val="20"/>
              </w:rPr>
            </w:pPr>
            <w:r w:rsidRPr="00717AC7">
              <w:rPr>
                <w:sz w:val="20"/>
              </w:rPr>
              <w:t>2015 год</w:t>
            </w:r>
          </w:p>
        </w:tc>
        <w:tc>
          <w:tcPr>
            <w:tcW w:w="229" w:type="pct"/>
            <w:tcBorders>
              <w:top w:val="single" w:sz="4" w:space="0" w:color="auto"/>
              <w:left w:val="single" w:sz="4" w:space="0" w:color="auto"/>
              <w:bottom w:val="single" w:sz="4" w:space="0" w:color="auto"/>
              <w:right w:val="single" w:sz="4" w:space="0" w:color="auto"/>
            </w:tcBorders>
            <w:vAlign w:val="center"/>
          </w:tcPr>
          <w:p w14:paraId="76633766" w14:textId="77777777" w:rsidR="00717AC7" w:rsidRPr="00717AC7" w:rsidRDefault="00717AC7" w:rsidP="00BA3789">
            <w:pPr>
              <w:jc w:val="center"/>
              <w:rPr>
                <w:sz w:val="20"/>
              </w:rPr>
            </w:pPr>
            <w:r w:rsidRPr="00717AC7">
              <w:rPr>
                <w:sz w:val="20"/>
              </w:rPr>
              <w:t>2016 год</w:t>
            </w:r>
          </w:p>
        </w:tc>
        <w:tc>
          <w:tcPr>
            <w:tcW w:w="218" w:type="pct"/>
            <w:tcBorders>
              <w:top w:val="single" w:sz="4" w:space="0" w:color="auto"/>
              <w:left w:val="single" w:sz="4" w:space="0" w:color="auto"/>
              <w:bottom w:val="single" w:sz="4" w:space="0" w:color="auto"/>
              <w:right w:val="single" w:sz="4" w:space="0" w:color="auto"/>
            </w:tcBorders>
            <w:vAlign w:val="center"/>
          </w:tcPr>
          <w:p w14:paraId="57512DC7" w14:textId="77777777" w:rsidR="00717AC7" w:rsidRPr="00717AC7" w:rsidRDefault="00717AC7" w:rsidP="00BA3789">
            <w:pPr>
              <w:jc w:val="center"/>
              <w:rPr>
                <w:sz w:val="20"/>
              </w:rPr>
            </w:pPr>
          </w:p>
          <w:p w14:paraId="60561085" w14:textId="77777777" w:rsidR="00717AC7" w:rsidRPr="00717AC7" w:rsidRDefault="00717AC7" w:rsidP="00BA3789">
            <w:pPr>
              <w:jc w:val="center"/>
              <w:rPr>
                <w:sz w:val="20"/>
              </w:rPr>
            </w:pPr>
            <w:r w:rsidRPr="00717AC7">
              <w:rPr>
                <w:sz w:val="20"/>
              </w:rPr>
              <w:t>2017 год</w:t>
            </w:r>
          </w:p>
          <w:p w14:paraId="60C4A75D" w14:textId="77777777" w:rsidR="00717AC7" w:rsidRPr="00717AC7" w:rsidRDefault="00717AC7" w:rsidP="00BA3789">
            <w:pPr>
              <w:jc w:val="center"/>
              <w:rPr>
                <w:sz w:val="20"/>
              </w:rPr>
            </w:pPr>
          </w:p>
        </w:tc>
        <w:tc>
          <w:tcPr>
            <w:tcW w:w="214" w:type="pct"/>
            <w:tcBorders>
              <w:top w:val="single" w:sz="4" w:space="0" w:color="auto"/>
              <w:left w:val="single" w:sz="4" w:space="0" w:color="auto"/>
              <w:bottom w:val="single" w:sz="4" w:space="0" w:color="auto"/>
              <w:right w:val="single" w:sz="4" w:space="0" w:color="auto"/>
            </w:tcBorders>
            <w:vAlign w:val="center"/>
          </w:tcPr>
          <w:p w14:paraId="73558DF2" w14:textId="77777777" w:rsidR="00717AC7" w:rsidRPr="00717AC7" w:rsidRDefault="00717AC7" w:rsidP="00BA3789">
            <w:pPr>
              <w:jc w:val="center"/>
              <w:rPr>
                <w:sz w:val="20"/>
              </w:rPr>
            </w:pPr>
          </w:p>
          <w:p w14:paraId="34338416" w14:textId="77777777" w:rsidR="00717AC7" w:rsidRPr="00717AC7" w:rsidRDefault="00717AC7" w:rsidP="00BA3789">
            <w:pPr>
              <w:jc w:val="center"/>
              <w:rPr>
                <w:sz w:val="20"/>
              </w:rPr>
            </w:pPr>
            <w:r w:rsidRPr="00717AC7">
              <w:rPr>
                <w:sz w:val="20"/>
              </w:rPr>
              <w:t>2018 год</w:t>
            </w:r>
          </w:p>
          <w:p w14:paraId="375F0D8B" w14:textId="77777777" w:rsidR="00717AC7" w:rsidRPr="00717AC7" w:rsidRDefault="00717AC7" w:rsidP="00BA3789">
            <w:pPr>
              <w:jc w:val="center"/>
              <w:rPr>
                <w:sz w:val="20"/>
              </w:rPr>
            </w:pPr>
          </w:p>
        </w:tc>
        <w:tc>
          <w:tcPr>
            <w:tcW w:w="227" w:type="pct"/>
            <w:tcBorders>
              <w:top w:val="single" w:sz="4" w:space="0" w:color="auto"/>
              <w:left w:val="single" w:sz="4" w:space="0" w:color="auto"/>
              <w:bottom w:val="single" w:sz="4" w:space="0" w:color="auto"/>
              <w:right w:val="single" w:sz="4" w:space="0" w:color="auto"/>
            </w:tcBorders>
            <w:vAlign w:val="center"/>
          </w:tcPr>
          <w:p w14:paraId="54976742" w14:textId="77777777" w:rsidR="00717AC7" w:rsidRPr="00717AC7" w:rsidRDefault="00717AC7" w:rsidP="00BA3789">
            <w:pPr>
              <w:jc w:val="center"/>
              <w:rPr>
                <w:sz w:val="20"/>
              </w:rPr>
            </w:pPr>
          </w:p>
          <w:p w14:paraId="4F61400B" w14:textId="77777777" w:rsidR="00717AC7" w:rsidRPr="00717AC7" w:rsidRDefault="00717AC7" w:rsidP="00BA3789">
            <w:pPr>
              <w:jc w:val="center"/>
              <w:rPr>
                <w:sz w:val="20"/>
              </w:rPr>
            </w:pPr>
            <w:r w:rsidRPr="00717AC7">
              <w:rPr>
                <w:sz w:val="20"/>
              </w:rPr>
              <w:t>2019 год</w:t>
            </w:r>
          </w:p>
          <w:p w14:paraId="60E2C381" w14:textId="77777777" w:rsidR="00717AC7" w:rsidRPr="00717AC7" w:rsidRDefault="00717AC7" w:rsidP="00BA3789">
            <w:pPr>
              <w:jc w:val="center"/>
              <w:rPr>
                <w:sz w:val="20"/>
              </w:rPr>
            </w:pPr>
          </w:p>
        </w:tc>
        <w:tc>
          <w:tcPr>
            <w:tcW w:w="240" w:type="pct"/>
            <w:tcBorders>
              <w:top w:val="single" w:sz="4" w:space="0" w:color="auto"/>
              <w:left w:val="single" w:sz="4" w:space="0" w:color="auto"/>
              <w:bottom w:val="single" w:sz="4" w:space="0" w:color="auto"/>
              <w:right w:val="single" w:sz="4" w:space="0" w:color="auto"/>
            </w:tcBorders>
            <w:vAlign w:val="center"/>
          </w:tcPr>
          <w:p w14:paraId="76732013" w14:textId="77777777" w:rsidR="00717AC7" w:rsidRPr="00717AC7" w:rsidRDefault="00717AC7" w:rsidP="00BA3789">
            <w:pPr>
              <w:jc w:val="center"/>
              <w:rPr>
                <w:sz w:val="20"/>
              </w:rPr>
            </w:pPr>
            <w:r w:rsidRPr="00717AC7">
              <w:rPr>
                <w:sz w:val="20"/>
              </w:rPr>
              <w:t>2020 год</w:t>
            </w:r>
          </w:p>
        </w:tc>
        <w:tc>
          <w:tcPr>
            <w:tcW w:w="225" w:type="pct"/>
            <w:tcBorders>
              <w:top w:val="single" w:sz="4" w:space="0" w:color="auto"/>
              <w:left w:val="single" w:sz="4" w:space="0" w:color="auto"/>
              <w:bottom w:val="single" w:sz="4" w:space="0" w:color="auto"/>
              <w:right w:val="single" w:sz="4" w:space="0" w:color="auto"/>
            </w:tcBorders>
            <w:vAlign w:val="center"/>
          </w:tcPr>
          <w:p w14:paraId="39A26E8A" w14:textId="77777777" w:rsidR="00717AC7" w:rsidRPr="00717AC7" w:rsidRDefault="00717AC7" w:rsidP="00BA3789">
            <w:pPr>
              <w:jc w:val="center"/>
              <w:rPr>
                <w:sz w:val="20"/>
              </w:rPr>
            </w:pPr>
            <w:r w:rsidRPr="00717AC7">
              <w:rPr>
                <w:sz w:val="20"/>
              </w:rPr>
              <w:t>2021 год</w:t>
            </w:r>
          </w:p>
        </w:tc>
        <w:tc>
          <w:tcPr>
            <w:tcW w:w="228" w:type="pct"/>
            <w:tcBorders>
              <w:top w:val="single" w:sz="4" w:space="0" w:color="auto"/>
              <w:left w:val="single" w:sz="4" w:space="0" w:color="auto"/>
              <w:bottom w:val="single" w:sz="4" w:space="0" w:color="auto"/>
              <w:right w:val="single" w:sz="4" w:space="0" w:color="auto"/>
            </w:tcBorders>
            <w:vAlign w:val="center"/>
          </w:tcPr>
          <w:p w14:paraId="277784DE" w14:textId="77777777" w:rsidR="00717AC7" w:rsidRPr="00717AC7" w:rsidRDefault="00717AC7" w:rsidP="00BA3789">
            <w:pPr>
              <w:jc w:val="center"/>
              <w:rPr>
                <w:sz w:val="20"/>
              </w:rPr>
            </w:pPr>
            <w:r w:rsidRPr="00717AC7">
              <w:rPr>
                <w:sz w:val="20"/>
              </w:rPr>
              <w:t>2022 год</w:t>
            </w:r>
          </w:p>
        </w:tc>
        <w:tc>
          <w:tcPr>
            <w:tcW w:w="228" w:type="pct"/>
            <w:tcBorders>
              <w:top w:val="single" w:sz="4" w:space="0" w:color="auto"/>
              <w:left w:val="single" w:sz="4" w:space="0" w:color="auto"/>
              <w:bottom w:val="single" w:sz="4" w:space="0" w:color="auto"/>
              <w:right w:val="single" w:sz="4" w:space="0" w:color="auto"/>
            </w:tcBorders>
            <w:vAlign w:val="center"/>
          </w:tcPr>
          <w:p w14:paraId="2F30FF3B" w14:textId="77777777" w:rsidR="00717AC7" w:rsidRPr="00717AC7" w:rsidRDefault="00717AC7" w:rsidP="00BA3789">
            <w:pPr>
              <w:jc w:val="center"/>
              <w:rPr>
                <w:sz w:val="20"/>
              </w:rPr>
            </w:pPr>
            <w:r w:rsidRPr="00717AC7">
              <w:rPr>
                <w:sz w:val="20"/>
              </w:rPr>
              <w:t>2023 год</w:t>
            </w:r>
          </w:p>
        </w:tc>
        <w:tc>
          <w:tcPr>
            <w:tcW w:w="230" w:type="pct"/>
            <w:tcBorders>
              <w:top w:val="single" w:sz="4" w:space="0" w:color="auto"/>
              <w:left w:val="single" w:sz="4" w:space="0" w:color="auto"/>
              <w:bottom w:val="single" w:sz="4" w:space="0" w:color="auto"/>
              <w:right w:val="single" w:sz="4" w:space="0" w:color="auto"/>
            </w:tcBorders>
            <w:vAlign w:val="center"/>
          </w:tcPr>
          <w:p w14:paraId="05BC5853" w14:textId="77777777" w:rsidR="00717AC7" w:rsidRPr="00717AC7" w:rsidRDefault="00717AC7" w:rsidP="00BA3789">
            <w:pPr>
              <w:jc w:val="center"/>
              <w:rPr>
                <w:sz w:val="20"/>
              </w:rPr>
            </w:pPr>
            <w:r w:rsidRPr="00717AC7">
              <w:rPr>
                <w:sz w:val="20"/>
              </w:rPr>
              <w:t>2024 год</w:t>
            </w:r>
          </w:p>
        </w:tc>
        <w:tc>
          <w:tcPr>
            <w:tcW w:w="229" w:type="pct"/>
            <w:tcBorders>
              <w:top w:val="single" w:sz="4" w:space="0" w:color="auto"/>
              <w:left w:val="single" w:sz="4" w:space="0" w:color="auto"/>
              <w:bottom w:val="single" w:sz="4" w:space="0" w:color="auto"/>
              <w:right w:val="single" w:sz="4" w:space="0" w:color="auto"/>
            </w:tcBorders>
            <w:vAlign w:val="center"/>
          </w:tcPr>
          <w:p w14:paraId="25950C1F" w14:textId="77777777" w:rsidR="00717AC7" w:rsidRPr="00717AC7" w:rsidRDefault="00717AC7" w:rsidP="00BA3789">
            <w:pPr>
              <w:jc w:val="center"/>
              <w:rPr>
                <w:sz w:val="20"/>
              </w:rPr>
            </w:pPr>
            <w:r w:rsidRPr="00717AC7">
              <w:rPr>
                <w:sz w:val="20"/>
              </w:rPr>
              <w:t>2025 год</w:t>
            </w:r>
          </w:p>
        </w:tc>
        <w:tc>
          <w:tcPr>
            <w:tcW w:w="227" w:type="pct"/>
            <w:tcBorders>
              <w:top w:val="single" w:sz="4" w:space="0" w:color="auto"/>
              <w:left w:val="single" w:sz="4" w:space="0" w:color="auto"/>
              <w:bottom w:val="single" w:sz="4" w:space="0" w:color="auto"/>
              <w:right w:val="single" w:sz="4" w:space="0" w:color="auto"/>
            </w:tcBorders>
            <w:vAlign w:val="center"/>
          </w:tcPr>
          <w:p w14:paraId="61FEBBEE" w14:textId="77777777" w:rsidR="00717AC7" w:rsidRPr="00717AC7" w:rsidRDefault="00717AC7" w:rsidP="00BA3789">
            <w:pPr>
              <w:jc w:val="center"/>
              <w:rPr>
                <w:sz w:val="20"/>
              </w:rPr>
            </w:pPr>
            <w:r w:rsidRPr="00717AC7">
              <w:rPr>
                <w:sz w:val="20"/>
              </w:rPr>
              <w:t>2026 год</w:t>
            </w:r>
          </w:p>
        </w:tc>
        <w:tc>
          <w:tcPr>
            <w:tcW w:w="212" w:type="pct"/>
            <w:tcBorders>
              <w:top w:val="single" w:sz="4" w:space="0" w:color="auto"/>
              <w:left w:val="single" w:sz="4" w:space="0" w:color="auto"/>
              <w:bottom w:val="single" w:sz="4" w:space="0" w:color="auto"/>
              <w:right w:val="single" w:sz="4" w:space="0" w:color="auto"/>
            </w:tcBorders>
            <w:vAlign w:val="center"/>
          </w:tcPr>
          <w:p w14:paraId="047C7BEC" w14:textId="77777777" w:rsidR="00717AC7" w:rsidRPr="00717AC7" w:rsidRDefault="00717AC7" w:rsidP="00717AC7">
            <w:pPr>
              <w:jc w:val="center"/>
              <w:rPr>
                <w:sz w:val="20"/>
              </w:rPr>
            </w:pPr>
            <w:r w:rsidRPr="00717AC7">
              <w:rPr>
                <w:sz w:val="20"/>
              </w:rPr>
              <w:t>2027 год</w:t>
            </w:r>
          </w:p>
        </w:tc>
        <w:tc>
          <w:tcPr>
            <w:tcW w:w="321" w:type="pct"/>
            <w:tcBorders>
              <w:top w:val="single" w:sz="4" w:space="0" w:color="auto"/>
              <w:left w:val="single" w:sz="4" w:space="0" w:color="auto"/>
              <w:bottom w:val="single" w:sz="4" w:space="0" w:color="auto"/>
              <w:right w:val="single" w:sz="4" w:space="0" w:color="auto"/>
            </w:tcBorders>
            <w:vAlign w:val="center"/>
          </w:tcPr>
          <w:p w14:paraId="36AAB3C6" w14:textId="77777777" w:rsidR="00717AC7" w:rsidRPr="00717AC7" w:rsidRDefault="00717AC7" w:rsidP="00BA3789">
            <w:pPr>
              <w:jc w:val="center"/>
              <w:rPr>
                <w:sz w:val="20"/>
              </w:rPr>
            </w:pPr>
            <w:r w:rsidRPr="00717AC7">
              <w:rPr>
                <w:sz w:val="20"/>
              </w:rPr>
              <w:t>Итого на</w:t>
            </w:r>
          </w:p>
          <w:p w14:paraId="4DBF7EC2" w14:textId="77777777" w:rsidR="00717AC7" w:rsidRPr="00717AC7" w:rsidRDefault="00717AC7" w:rsidP="00BA3789">
            <w:pPr>
              <w:jc w:val="center"/>
              <w:rPr>
                <w:sz w:val="20"/>
              </w:rPr>
            </w:pPr>
            <w:r w:rsidRPr="00717AC7">
              <w:rPr>
                <w:sz w:val="20"/>
              </w:rPr>
              <w:t>Период 2014-2025 гг.</w:t>
            </w:r>
          </w:p>
        </w:tc>
      </w:tr>
      <w:tr w:rsidR="00717AC7" w:rsidRPr="00AE6AFF" w14:paraId="046E9CB5" w14:textId="77777777" w:rsidTr="00717AC7">
        <w:trPr>
          <w:trHeight w:val="300"/>
        </w:trPr>
        <w:tc>
          <w:tcPr>
            <w:tcW w:w="274" w:type="pct"/>
            <w:vMerge w:val="restart"/>
            <w:tcBorders>
              <w:top w:val="nil"/>
              <w:left w:val="single" w:sz="4" w:space="0" w:color="auto"/>
              <w:bottom w:val="single" w:sz="4" w:space="0" w:color="auto"/>
              <w:right w:val="single" w:sz="4" w:space="0" w:color="auto"/>
            </w:tcBorders>
          </w:tcPr>
          <w:p w14:paraId="1EB32AFF" w14:textId="77777777" w:rsidR="00717AC7" w:rsidRPr="00717AC7" w:rsidRDefault="00717AC7" w:rsidP="00BA3789">
            <w:pPr>
              <w:rPr>
                <w:sz w:val="20"/>
              </w:rPr>
            </w:pPr>
            <w:r w:rsidRPr="00717AC7">
              <w:rPr>
                <w:sz w:val="20"/>
              </w:rPr>
              <w:t>Подпрограмма 5</w:t>
            </w:r>
          </w:p>
        </w:tc>
        <w:tc>
          <w:tcPr>
            <w:tcW w:w="590" w:type="pct"/>
            <w:vMerge w:val="restart"/>
            <w:tcBorders>
              <w:top w:val="nil"/>
              <w:left w:val="single" w:sz="4" w:space="0" w:color="auto"/>
              <w:bottom w:val="single" w:sz="4" w:space="0" w:color="auto"/>
              <w:right w:val="single" w:sz="4" w:space="0" w:color="auto"/>
            </w:tcBorders>
          </w:tcPr>
          <w:p w14:paraId="5A854D87" w14:textId="77777777" w:rsidR="00717AC7" w:rsidRPr="00717AC7" w:rsidRDefault="00717AC7" w:rsidP="00BA3789">
            <w:pPr>
              <w:widowControl w:val="0"/>
              <w:outlineLvl w:val="2"/>
              <w:rPr>
                <w:sz w:val="20"/>
              </w:rPr>
            </w:pPr>
            <w:r w:rsidRPr="00717AC7">
              <w:rPr>
                <w:sz w:val="20"/>
              </w:rPr>
              <w:t>«Обеспечение реализации муниципальной программы и прочие мероприятия»</w:t>
            </w:r>
          </w:p>
          <w:p w14:paraId="46FC2C87" w14:textId="77777777" w:rsidR="00717AC7" w:rsidRPr="00717AC7" w:rsidRDefault="00717AC7" w:rsidP="00BA3789">
            <w:pPr>
              <w:widowControl w:val="0"/>
              <w:jc w:val="center"/>
              <w:outlineLvl w:val="2"/>
              <w:rPr>
                <w:sz w:val="20"/>
              </w:rPr>
            </w:pPr>
          </w:p>
          <w:p w14:paraId="534513E1" w14:textId="77777777" w:rsidR="00717AC7" w:rsidRPr="00717AC7" w:rsidRDefault="00717AC7" w:rsidP="00BA3789">
            <w:pPr>
              <w:widowControl w:val="0"/>
              <w:jc w:val="center"/>
              <w:outlineLvl w:val="2"/>
              <w:rPr>
                <w:sz w:val="20"/>
              </w:rPr>
            </w:pPr>
          </w:p>
        </w:tc>
        <w:tc>
          <w:tcPr>
            <w:tcW w:w="621" w:type="pct"/>
            <w:tcBorders>
              <w:top w:val="nil"/>
              <w:left w:val="nil"/>
              <w:bottom w:val="single" w:sz="4" w:space="0" w:color="auto"/>
              <w:right w:val="single" w:sz="4" w:space="0" w:color="auto"/>
            </w:tcBorders>
          </w:tcPr>
          <w:p w14:paraId="1C187A9A" w14:textId="77777777" w:rsidR="00717AC7" w:rsidRPr="00717AC7" w:rsidRDefault="00717AC7" w:rsidP="00BA3789">
            <w:pPr>
              <w:rPr>
                <w:sz w:val="20"/>
              </w:rPr>
            </w:pPr>
            <w:r w:rsidRPr="00717AC7">
              <w:rPr>
                <w:sz w:val="20"/>
              </w:rPr>
              <w:t xml:space="preserve">Всего                    </w:t>
            </w:r>
          </w:p>
        </w:tc>
        <w:tc>
          <w:tcPr>
            <w:tcW w:w="247" w:type="pct"/>
            <w:tcBorders>
              <w:bottom w:val="single" w:sz="4" w:space="0" w:color="auto"/>
              <w:right w:val="single" w:sz="4" w:space="0" w:color="auto"/>
            </w:tcBorders>
            <w:noWrap/>
            <w:vAlign w:val="center"/>
          </w:tcPr>
          <w:p w14:paraId="722433F1" w14:textId="77777777" w:rsidR="00717AC7" w:rsidRPr="00717AC7" w:rsidRDefault="00717AC7" w:rsidP="00BA3789">
            <w:pPr>
              <w:jc w:val="center"/>
              <w:rPr>
                <w:sz w:val="20"/>
              </w:rPr>
            </w:pPr>
            <w:r w:rsidRPr="00717AC7">
              <w:rPr>
                <w:sz w:val="20"/>
              </w:rPr>
              <w:t>2646,6</w:t>
            </w:r>
          </w:p>
        </w:tc>
        <w:tc>
          <w:tcPr>
            <w:tcW w:w="240" w:type="pct"/>
            <w:tcBorders>
              <w:left w:val="single" w:sz="4" w:space="0" w:color="auto"/>
              <w:bottom w:val="single" w:sz="4" w:space="0" w:color="auto"/>
              <w:right w:val="single" w:sz="4" w:space="0" w:color="auto"/>
            </w:tcBorders>
            <w:noWrap/>
            <w:vAlign w:val="center"/>
          </w:tcPr>
          <w:p w14:paraId="71E9A81F" w14:textId="77777777" w:rsidR="00717AC7" w:rsidRPr="00717AC7" w:rsidRDefault="00717AC7" w:rsidP="00BA3789">
            <w:pPr>
              <w:jc w:val="center"/>
              <w:rPr>
                <w:sz w:val="20"/>
              </w:rPr>
            </w:pPr>
            <w:r w:rsidRPr="00717AC7">
              <w:rPr>
                <w:sz w:val="20"/>
              </w:rPr>
              <w:t>3013,8</w:t>
            </w:r>
          </w:p>
        </w:tc>
        <w:tc>
          <w:tcPr>
            <w:tcW w:w="229" w:type="pct"/>
            <w:tcBorders>
              <w:left w:val="single" w:sz="4" w:space="0" w:color="auto"/>
              <w:bottom w:val="single" w:sz="4" w:space="0" w:color="auto"/>
              <w:right w:val="single" w:sz="4" w:space="0" w:color="auto"/>
            </w:tcBorders>
            <w:noWrap/>
            <w:vAlign w:val="center"/>
          </w:tcPr>
          <w:p w14:paraId="2BE3ABF8" w14:textId="77777777" w:rsidR="00717AC7" w:rsidRPr="00717AC7" w:rsidRDefault="00717AC7" w:rsidP="00BA3789">
            <w:pPr>
              <w:jc w:val="center"/>
              <w:rPr>
                <w:sz w:val="20"/>
              </w:rPr>
            </w:pPr>
            <w:r w:rsidRPr="00717AC7">
              <w:rPr>
                <w:sz w:val="20"/>
              </w:rPr>
              <w:t>3406,8</w:t>
            </w:r>
          </w:p>
        </w:tc>
        <w:tc>
          <w:tcPr>
            <w:tcW w:w="218" w:type="pct"/>
            <w:tcBorders>
              <w:left w:val="single" w:sz="4" w:space="0" w:color="auto"/>
              <w:bottom w:val="single" w:sz="4" w:space="0" w:color="auto"/>
              <w:right w:val="single" w:sz="4" w:space="0" w:color="auto"/>
            </w:tcBorders>
            <w:noWrap/>
            <w:vAlign w:val="center"/>
          </w:tcPr>
          <w:p w14:paraId="58490290" w14:textId="77777777" w:rsidR="00717AC7" w:rsidRPr="00717AC7" w:rsidRDefault="00717AC7" w:rsidP="00BA3789">
            <w:pPr>
              <w:jc w:val="center"/>
              <w:rPr>
                <w:sz w:val="20"/>
              </w:rPr>
            </w:pPr>
            <w:r w:rsidRPr="00717AC7">
              <w:rPr>
                <w:sz w:val="20"/>
              </w:rPr>
              <w:t>3282,0</w:t>
            </w:r>
          </w:p>
        </w:tc>
        <w:tc>
          <w:tcPr>
            <w:tcW w:w="214" w:type="pct"/>
            <w:tcBorders>
              <w:left w:val="single" w:sz="4" w:space="0" w:color="auto"/>
              <w:bottom w:val="single" w:sz="4" w:space="0" w:color="auto"/>
              <w:right w:val="single" w:sz="4" w:space="0" w:color="auto"/>
            </w:tcBorders>
            <w:vAlign w:val="center"/>
          </w:tcPr>
          <w:p w14:paraId="03F4345E" w14:textId="77777777" w:rsidR="00717AC7" w:rsidRPr="00717AC7" w:rsidRDefault="00717AC7" w:rsidP="00BA3789">
            <w:pPr>
              <w:jc w:val="center"/>
              <w:rPr>
                <w:sz w:val="20"/>
              </w:rPr>
            </w:pPr>
            <w:r w:rsidRPr="00717AC7">
              <w:rPr>
                <w:sz w:val="20"/>
              </w:rPr>
              <w:t>3162,3</w:t>
            </w:r>
          </w:p>
        </w:tc>
        <w:tc>
          <w:tcPr>
            <w:tcW w:w="227" w:type="pct"/>
            <w:tcBorders>
              <w:left w:val="single" w:sz="4" w:space="0" w:color="auto"/>
              <w:bottom w:val="single" w:sz="4" w:space="0" w:color="auto"/>
              <w:right w:val="single" w:sz="4" w:space="0" w:color="auto"/>
            </w:tcBorders>
            <w:vAlign w:val="center"/>
          </w:tcPr>
          <w:p w14:paraId="4A89BCC2" w14:textId="77777777" w:rsidR="00717AC7" w:rsidRPr="00717AC7" w:rsidRDefault="00717AC7" w:rsidP="00BA3789">
            <w:pPr>
              <w:jc w:val="center"/>
              <w:rPr>
                <w:sz w:val="20"/>
              </w:rPr>
            </w:pPr>
            <w:r w:rsidRPr="00717AC7">
              <w:rPr>
                <w:sz w:val="20"/>
              </w:rPr>
              <w:t>3254,4</w:t>
            </w:r>
          </w:p>
        </w:tc>
        <w:tc>
          <w:tcPr>
            <w:tcW w:w="240" w:type="pct"/>
            <w:tcBorders>
              <w:left w:val="single" w:sz="4" w:space="0" w:color="auto"/>
              <w:bottom w:val="single" w:sz="4" w:space="0" w:color="auto"/>
              <w:right w:val="single" w:sz="4" w:space="0" w:color="auto"/>
            </w:tcBorders>
            <w:vAlign w:val="center"/>
          </w:tcPr>
          <w:p w14:paraId="211B4AAD" w14:textId="77777777" w:rsidR="00717AC7" w:rsidRPr="00717AC7" w:rsidRDefault="00717AC7" w:rsidP="00BA3789">
            <w:pPr>
              <w:jc w:val="center"/>
              <w:rPr>
                <w:sz w:val="20"/>
              </w:rPr>
            </w:pPr>
            <w:r w:rsidRPr="00717AC7">
              <w:rPr>
                <w:sz w:val="20"/>
              </w:rPr>
              <w:t>3659,6</w:t>
            </w:r>
          </w:p>
        </w:tc>
        <w:tc>
          <w:tcPr>
            <w:tcW w:w="225" w:type="pct"/>
            <w:tcBorders>
              <w:left w:val="single" w:sz="4" w:space="0" w:color="auto"/>
              <w:bottom w:val="single" w:sz="4" w:space="0" w:color="auto"/>
              <w:right w:val="single" w:sz="4" w:space="0" w:color="auto"/>
            </w:tcBorders>
            <w:vAlign w:val="center"/>
          </w:tcPr>
          <w:p w14:paraId="2F0C8D6A" w14:textId="77777777" w:rsidR="00717AC7" w:rsidRPr="00717AC7" w:rsidRDefault="00717AC7" w:rsidP="00BA3789">
            <w:pPr>
              <w:jc w:val="center"/>
              <w:rPr>
                <w:sz w:val="20"/>
              </w:rPr>
            </w:pPr>
            <w:r w:rsidRPr="00717AC7">
              <w:rPr>
                <w:sz w:val="20"/>
              </w:rPr>
              <w:t>3724,4</w:t>
            </w:r>
          </w:p>
        </w:tc>
        <w:tc>
          <w:tcPr>
            <w:tcW w:w="228" w:type="pct"/>
            <w:tcBorders>
              <w:left w:val="single" w:sz="4" w:space="0" w:color="auto"/>
              <w:bottom w:val="single" w:sz="4" w:space="0" w:color="auto"/>
              <w:right w:val="single" w:sz="4" w:space="0" w:color="auto"/>
            </w:tcBorders>
            <w:vAlign w:val="center"/>
          </w:tcPr>
          <w:p w14:paraId="0F99E8B0" w14:textId="77777777" w:rsidR="00717AC7" w:rsidRPr="00717AC7" w:rsidRDefault="00717AC7" w:rsidP="00BA3789">
            <w:pPr>
              <w:jc w:val="center"/>
              <w:rPr>
                <w:sz w:val="20"/>
              </w:rPr>
            </w:pPr>
            <w:r w:rsidRPr="00717AC7">
              <w:rPr>
                <w:sz w:val="20"/>
              </w:rPr>
              <w:t>4216,4</w:t>
            </w:r>
          </w:p>
        </w:tc>
        <w:tc>
          <w:tcPr>
            <w:tcW w:w="228" w:type="pct"/>
            <w:tcBorders>
              <w:left w:val="single" w:sz="4" w:space="0" w:color="auto"/>
              <w:bottom w:val="single" w:sz="4" w:space="0" w:color="auto"/>
              <w:right w:val="single" w:sz="4" w:space="0" w:color="auto"/>
            </w:tcBorders>
            <w:vAlign w:val="center"/>
          </w:tcPr>
          <w:p w14:paraId="1E805EDD" w14:textId="77777777" w:rsidR="00717AC7" w:rsidRPr="00717AC7" w:rsidRDefault="00717AC7" w:rsidP="00BA3789">
            <w:pPr>
              <w:jc w:val="center"/>
              <w:rPr>
                <w:sz w:val="20"/>
              </w:rPr>
            </w:pPr>
            <w:r w:rsidRPr="00717AC7">
              <w:rPr>
                <w:sz w:val="20"/>
              </w:rPr>
              <w:t>4521,0</w:t>
            </w:r>
          </w:p>
        </w:tc>
        <w:tc>
          <w:tcPr>
            <w:tcW w:w="230" w:type="pct"/>
            <w:tcBorders>
              <w:left w:val="single" w:sz="4" w:space="0" w:color="auto"/>
              <w:bottom w:val="single" w:sz="4" w:space="0" w:color="auto"/>
              <w:right w:val="single" w:sz="4" w:space="0" w:color="auto"/>
            </w:tcBorders>
          </w:tcPr>
          <w:p w14:paraId="3DC3FD3B" w14:textId="77777777" w:rsidR="00717AC7" w:rsidRPr="00717AC7" w:rsidRDefault="00717AC7" w:rsidP="00BA3789">
            <w:pPr>
              <w:jc w:val="center"/>
              <w:rPr>
                <w:sz w:val="20"/>
              </w:rPr>
            </w:pPr>
            <w:r w:rsidRPr="00717AC7">
              <w:rPr>
                <w:sz w:val="20"/>
              </w:rPr>
              <w:t>11284,7</w:t>
            </w:r>
          </w:p>
        </w:tc>
        <w:tc>
          <w:tcPr>
            <w:tcW w:w="229" w:type="pct"/>
            <w:tcBorders>
              <w:left w:val="single" w:sz="4" w:space="0" w:color="auto"/>
              <w:bottom w:val="single" w:sz="4" w:space="0" w:color="auto"/>
              <w:right w:val="single" w:sz="4" w:space="0" w:color="auto"/>
            </w:tcBorders>
          </w:tcPr>
          <w:p w14:paraId="22D69C13" w14:textId="77777777" w:rsidR="00717AC7" w:rsidRPr="00717AC7" w:rsidRDefault="00717AC7" w:rsidP="00BA3789">
            <w:pPr>
              <w:jc w:val="center"/>
              <w:rPr>
                <w:sz w:val="20"/>
              </w:rPr>
            </w:pPr>
            <w:r w:rsidRPr="00717AC7">
              <w:rPr>
                <w:sz w:val="20"/>
              </w:rPr>
              <w:t>5061,9</w:t>
            </w:r>
          </w:p>
        </w:tc>
        <w:tc>
          <w:tcPr>
            <w:tcW w:w="227" w:type="pct"/>
            <w:tcBorders>
              <w:left w:val="single" w:sz="4" w:space="0" w:color="auto"/>
              <w:bottom w:val="single" w:sz="4" w:space="0" w:color="auto"/>
              <w:right w:val="single" w:sz="4" w:space="0" w:color="auto"/>
            </w:tcBorders>
          </w:tcPr>
          <w:p w14:paraId="1E2E3E00" w14:textId="77777777" w:rsidR="00717AC7" w:rsidRPr="00717AC7" w:rsidRDefault="00717AC7" w:rsidP="00BA3789">
            <w:pPr>
              <w:jc w:val="center"/>
              <w:rPr>
                <w:sz w:val="20"/>
              </w:rPr>
            </w:pPr>
            <w:r w:rsidRPr="00717AC7">
              <w:rPr>
                <w:sz w:val="20"/>
              </w:rPr>
              <w:t>5061,9</w:t>
            </w:r>
          </w:p>
        </w:tc>
        <w:tc>
          <w:tcPr>
            <w:tcW w:w="212" w:type="pct"/>
            <w:tcBorders>
              <w:left w:val="single" w:sz="4" w:space="0" w:color="auto"/>
              <w:bottom w:val="single" w:sz="4" w:space="0" w:color="auto"/>
              <w:right w:val="single" w:sz="4" w:space="0" w:color="auto"/>
            </w:tcBorders>
          </w:tcPr>
          <w:p w14:paraId="6F0D4935" w14:textId="77777777" w:rsidR="00717AC7" w:rsidRPr="00717AC7" w:rsidRDefault="00717AC7" w:rsidP="00BA3789">
            <w:pPr>
              <w:jc w:val="center"/>
              <w:rPr>
                <w:sz w:val="20"/>
              </w:rPr>
            </w:pPr>
            <w:r w:rsidRPr="00717AC7">
              <w:rPr>
                <w:sz w:val="20"/>
              </w:rPr>
              <w:t>5061,9</w:t>
            </w:r>
          </w:p>
        </w:tc>
        <w:tc>
          <w:tcPr>
            <w:tcW w:w="321" w:type="pct"/>
            <w:tcBorders>
              <w:left w:val="single" w:sz="4" w:space="0" w:color="auto"/>
              <w:bottom w:val="single" w:sz="4" w:space="0" w:color="auto"/>
              <w:right w:val="single" w:sz="4" w:space="0" w:color="auto"/>
            </w:tcBorders>
            <w:vAlign w:val="center"/>
          </w:tcPr>
          <w:p w14:paraId="6BBE73D5" w14:textId="77777777" w:rsidR="00717AC7" w:rsidRPr="00717AC7" w:rsidRDefault="00717AC7" w:rsidP="00BA3789">
            <w:pPr>
              <w:jc w:val="center"/>
              <w:rPr>
                <w:sz w:val="20"/>
              </w:rPr>
            </w:pPr>
            <w:r w:rsidRPr="00717AC7">
              <w:rPr>
                <w:sz w:val="20"/>
              </w:rPr>
              <w:t>61357,7</w:t>
            </w:r>
          </w:p>
        </w:tc>
      </w:tr>
      <w:tr w:rsidR="00717AC7" w:rsidRPr="00AE6AFF" w14:paraId="535D9764" w14:textId="77777777" w:rsidTr="00717AC7">
        <w:trPr>
          <w:trHeight w:val="300"/>
        </w:trPr>
        <w:tc>
          <w:tcPr>
            <w:tcW w:w="274" w:type="pct"/>
            <w:vMerge/>
            <w:tcBorders>
              <w:top w:val="nil"/>
              <w:left w:val="single" w:sz="4" w:space="0" w:color="auto"/>
              <w:bottom w:val="single" w:sz="4" w:space="0" w:color="auto"/>
              <w:right w:val="single" w:sz="4" w:space="0" w:color="auto"/>
            </w:tcBorders>
            <w:vAlign w:val="center"/>
          </w:tcPr>
          <w:p w14:paraId="227E75A4" w14:textId="77777777" w:rsidR="00717AC7" w:rsidRPr="00717AC7" w:rsidRDefault="00717AC7" w:rsidP="00BA3789">
            <w:pPr>
              <w:rPr>
                <w:sz w:val="20"/>
              </w:rPr>
            </w:pPr>
          </w:p>
        </w:tc>
        <w:tc>
          <w:tcPr>
            <w:tcW w:w="590" w:type="pct"/>
            <w:vMerge/>
            <w:tcBorders>
              <w:top w:val="nil"/>
              <w:left w:val="single" w:sz="4" w:space="0" w:color="auto"/>
              <w:bottom w:val="single" w:sz="4" w:space="0" w:color="auto"/>
              <w:right w:val="single" w:sz="4" w:space="0" w:color="auto"/>
            </w:tcBorders>
            <w:vAlign w:val="center"/>
          </w:tcPr>
          <w:p w14:paraId="6873DCA8" w14:textId="77777777" w:rsidR="00717AC7" w:rsidRPr="00717AC7" w:rsidRDefault="00717AC7" w:rsidP="00BA3789">
            <w:pPr>
              <w:rPr>
                <w:sz w:val="20"/>
              </w:rPr>
            </w:pPr>
          </w:p>
        </w:tc>
        <w:tc>
          <w:tcPr>
            <w:tcW w:w="621" w:type="pct"/>
            <w:tcBorders>
              <w:top w:val="nil"/>
              <w:left w:val="nil"/>
              <w:bottom w:val="single" w:sz="4" w:space="0" w:color="auto"/>
              <w:right w:val="single" w:sz="4" w:space="0" w:color="auto"/>
            </w:tcBorders>
          </w:tcPr>
          <w:p w14:paraId="3FE50F32" w14:textId="77777777" w:rsidR="00717AC7" w:rsidRPr="00717AC7" w:rsidRDefault="00717AC7" w:rsidP="00BA3789">
            <w:pPr>
              <w:rPr>
                <w:sz w:val="20"/>
              </w:rPr>
            </w:pPr>
            <w:r w:rsidRPr="00717AC7">
              <w:rPr>
                <w:sz w:val="20"/>
              </w:rPr>
              <w:t xml:space="preserve">в том числе:             </w:t>
            </w:r>
          </w:p>
        </w:tc>
        <w:tc>
          <w:tcPr>
            <w:tcW w:w="247" w:type="pct"/>
            <w:tcBorders>
              <w:top w:val="nil"/>
              <w:left w:val="nil"/>
              <w:bottom w:val="single" w:sz="4" w:space="0" w:color="auto"/>
              <w:right w:val="single" w:sz="4" w:space="0" w:color="auto"/>
            </w:tcBorders>
            <w:noWrap/>
          </w:tcPr>
          <w:p w14:paraId="5184B5CC" w14:textId="77777777" w:rsidR="00717AC7" w:rsidRPr="00717AC7" w:rsidRDefault="00717AC7" w:rsidP="00BA3789">
            <w:pPr>
              <w:jc w:val="center"/>
              <w:rPr>
                <w:sz w:val="20"/>
              </w:rPr>
            </w:pPr>
          </w:p>
        </w:tc>
        <w:tc>
          <w:tcPr>
            <w:tcW w:w="240" w:type="pct"/>
            <w:tcBorders>
              <w:top w:val="nil"/>
              <w:left w:val="nil"/>
              <w:bottom w:val="single" w:sz="4" w:space="0" w:color="auto"/>
              <w:right w:val="single" w:sz="4" w:space="0" w:color="auto"/>
            </w:tcBorders>
            <w:noWrap/>
          </w:tcPr>
          <w:p w14:paraId="6B3F3BA2" w14:textId="77777777" w:rsidR="00717AC7" w:rsidRPr="00717AC7" w:rsidRDefault="00717AC7" w:rsidP="00BA3789">
            <w:pPr>
              <w:jc w:val="center"/>
              <w:rPr>
                <w:sz w:val="20"/>
              </w:rPr>
            </w:pPr>
          </w:p>
        </w:tc>
        <w:tc>
          <w:tcPr>
            <w:tcW w:w="229" w:type="pct"/>
            <w:tcBorders>
              <w:top w:val="nil"/>
              <w:left w:val="nil"/>
              <w:bottom w:val="single" w:sz="4" w:space="0" w:color="auto"/>
              <w:right w:val="single" w:sz="4" w:space="0" w:color="auto"/>
            </w:tcBorders>
            <w:noWrap/>
          </w:tcPr>
          <w:p w14:paraId="73DF9E99" w14:textId="77777777" w:rsidR="00717AC7" w:rsidRPr="00717AC7" w:rsidRDefault="00717AC7" w:rsidP="00BA3789">
            <w:pPr>
              <w:jc w:val="center"/>
              <w:rPr>
                <w:sz w:val="20"/>
              </w:rPr>
            </w:pPr>
          </w:p>
        </w:tc>
        <w:tc>
          <w:tcPr>
            <w:tcW w:w="218" w:type="pct"/>
            <w:tcBorders>
              <w:top w:val="nil"/>
              <w:left w:val="nil"/>
              <w:bottom w:val="single" w:sz="4" w:space="0" w:color="auto"/>
              <w:right w:val="single" w:sz="4" w:space="0" w:color="auto"/>
            </w:tcBorders>
            <w:noWrap/>
          </w:tcPr>
          <w:p w14:paraId="64D45162" w14:textId="77777777" w:rsidR="00717AC7" w:rsidRPr="00717AC7" w:rsidRDefault="00717AC7" w:rsidP="00BA3789">
            <w:pPr>
              <w:jc w:val="center"/>
              <w:rPr>
                <w:sz w:val="20"/>
              </w:rPr>
            </w:pPr>
          </w:p>
        </w:tc>
        <w:tc>
          <w:tcPr>
            <w:tcW w:w="214" w:type="pct"/>
            <w:tcBorders>
              <w:top w:val="nil"/>
              <w:left w:val="nil"/>
              <w:bottom w:val="single" w:sz="4" w:space="0" w:color="auto"/>
              <w:right w:val="single" w:sz="4" w:space="0" w:color="auto"/>
            </w:tcBorders>
          </w:tcPr>
          <w:p w14:paraId="40431BE8" w14:textId="77777777" w:rsidR="00717AC7" w:rsidRPr="00717AC7" w:rsidRDefault="00717AC7" w:rsidP="00BA3789">
            <w:pPr>
              <w:jc w:val="center"/>
              <w:rPr>
                <w:sz w:val="20"/>
              </w:rPr>
            </w:pPr>
          </w:p>
        </w:tc>
        <w:tc>
          <w:tcPr>
            <w:tcW w:w="227" w:type="pct"/>
            <w:tcBorders>
              <w:top w:val="nil"/>
              <w:left w:val="nil"/>
              <w:bottom w:val="single" w:sz="4" w:space="0" w:color="auto"/>
              <w:right w:val="single" w:sz="4" w:space="0" w:color="auto"/>
            </w:tcBorders>
          </w:tcPr>
          <w:p w14:paraId="69925E0F" w14:textId="77777777" w:rsidR="00717AC7" w:rsidRPr="00717AC7" w:rsidRDefault="00717AC7" w:rsidP="00BA3789">
            <w:pPr>
              <w:jc w:val="center"/>
              <w:rPr>
                <w:sz w:val="20"/>
              </w:rPr>
            </w:pPr>
          </w:p>
        </w:tc>
        <w:tc>
          <w:tcPr>
            <w:tcW w:w="240" w:type="pct"/>
            <w:tcBorders>
              <w:top w:val="nil"/>
              <w:left w:val="nil"/>
              <w:bottom w:val="single" w:sz="4" w:space="0" w:color="auto"/>
              <w:right w:val="single" w:sz="4" w:space="0" w:color="auto"/>
            </w:tcBorders>
          </w:tcPr>
          <w:p w14:paraId="2F2F49EE" w14:textId="77777777" w:rsidR="00717AC7" w:rsidRPr="00717AC7" w:rsidRDefault="00717AC7" w:rsidP="00BA3789">
            <w:pPr>
              <w:jc w:val="center"/>
              <w:rPr>
                <w:sz w:val="20"/>
              </w:rPr>
            </w:pPr>
          </w:p>
        </w:tc>
        <w:tc>
          <w:tcPr>
            <w:tcW w:w="225" w:type="pct"/>
            <w:tcBorders>
              <w:top w:val="nil"/>
              <w:left w:val="nil"/>
              <w:bottom w:val="single" w:sz="4" w:space="0" w:color="auto"/>
              <w:right w:val="single" w:sz="4" w:space="0" w:color="auto"/>
            </w:tcBorders>
          </w:tcPr>
          <w:p w14:paraId="4433F931" w14:textId="77777777" w:rsidR="00717AC7" w:rsidRPr="00717AC7" w:rsidRDefault="00717AC7" w:rsidP="00BA3789">
            <w:pPr>
              <w:jc w:val="center"/>
              <w:rPr>
                <w:sz w:val="20"/>
              </w:rPr>
            </w:pPr>
          </w:p>
        </w:tc>
        <w:tc>
          <w:tcPr>
            <w:tcW w:w="228" w:type="pct"/>
            <w:tcBorders>
              <w:top w:val="nil"/>
              <w:left w:val="nil"/>
              <w:bottom w:val="single" w:sz="4" w:space="0" w:color="auto"/>
              <w:right w:val="single" w:sz="4" w:space="0" w:color="auto"/>
            </w:tcBorders>
            <w:vAlign w:val="center"/>
          </w:tcPr>
          <w:p w14:paraId="18EB9C74" w14:textId="77777777" w:rsidR="00717AC7" w:rsidRPr="00717AC7" w:rsidRDefault="00717AC7" w:rsidP="00BA3789">
            <w:pPr>
              <w:jc w:val="center"/>
              <w:rPr>
                <w:sz w:val="20"/>
              </w:rPr>
            </w:pPr>
          </w:p>
        </w:tc>
        <w:tc>
          <w:tcPr>
            <w:tcW w:w="228" w:type="pct"/>
            <w:tcBorders>
              <w:top w:val="nil"/>
              <w:left w:val="nil"/>
              <w:bottom w:val="single" w:sz="4" w:space="0" w:color="auto"/>
              <w:right w:val="single" w:sz="4" w:space="0" w:color="auto"/>
            </w:tcBorders>
            <w:vAlign w:val="center"/>
          </w:tcPr>
          <w:p w14:paraId="21DDC4D7" w14:textId="77777777" w:rsidR="00717AC7" w:rsidRPr="00717AC7" w:rsidRDefault="00717AC7" w:rsidP="00BA3789">
            <w:pPr>
              <w:jc w:val="center"/>
              <w:rPr>
                <w:sz w:val="20"/>
              </w:rPr>
            </w:pPr>
          </w:p>
        </w:tc>
        <w:tc>
          <w:tcPr>
            <w:tcW w:w="230" w:type="pct"/>
            <w:tcBorders>
              <w:top w:val="nil"/>
              <w:left w:val="single" w:sz="4" w:space="0" w:color="auto"/>
              <w:bottom w:val="single" w:sz="4" w:space="0" w:color="auto"/>
              <w:right w:val="single" w:sz="4" w:space="0" w:color="auto"/>
            </w:tcBorders>
            <w:vAlign w:val="center"/>
          </w:tcPr>
          <w:p w14:paraId="53D53682" w14:textId="77777777" w:rsidR="00717AC7" w:rsidRPr="00717AC7" w:rsidRDefault="00717AC7" w:rsidP="00BA3789">
            <w:pPr>
              <w:jc w:val="center"/>
              <w:rPr>
                <w:sz w:val="20"/>
              </w:rPr>
            </w:pPr>
          </w:p>
        </w:tc>
        <w:tc>
          <w:tcPr>
            <w:tcW w:w="229" w:type="pct"/>
            <w:tcBorders>
              <w:top w:val="nil"/>
              <w:left w:val="single" w:sz="4" w:space="0" w:color="auto"/>
              <w:bottom w:val="single" w:sz="4" w:space="0" w:color="auto"/>
              <w:right w:val="single" w:sz="4" w:space="0" w:color="auto"/>
            </w:tcBorders>
          </w:tcPr>
          <w:p w14:paraId="3599013A" w14:textId="77777777" w:rsidR="00717AC7" w:rsidRPr="00717AC7" w:rsidRDefault="00717AC7" w:rsidP="00BA3789">
            <w:pPr>
              <w:jc w:val="center"/>
              <w:rPr>
                <w:sz w:val="20"/>
              </w:rPr>
            </w:pPr>
          </w:p>
        </w:tc>
        <w:tc>
          <w:tcPr>
            <w:tcW w:w="227" w:type="pct"/>
            <w:tcBorders>
              <w:top w:val="nil"/>
              <w:left w:val="single" w:sz="4" w:space="0" w:color="auto"/>
              <w:bottom w:val="single" w:sz="4" w:space="0" w:color="auto"/>
              <w:right w:val="single" w:sz="4" w:space="0" w:color="auto"/>
            </w:tcBorders>
          </w:tcPr>
          <w:p w14:paraId="49D0EC68" w14:textId="77777777" w:rsidR="00717AC7" w:rsidRPr="00717AC7" w:rsidRDefault="00717AC7" w:rsidP="00BA3789">
            <w:pPr>
              <w:jc w:val="center"/>
              <w:rPr>
                <w:sz w:val="20"/>
              </w:rPr>
            </w:pPr>
          </w:p>
        </w:tc>
        <w:tc>
          <w:tcPr>
            <w:tcW w:w="212" w:type="pct"/>
            <w:tcBorders>
              <w:top w:val="nil"/>
              <w:left w:val="single" w:sz="4" w:space="0" w:color="auto"/>
              <w:bottom w:val="single" w:sz="4" w:space="0" w:color="auto"/>
              <w:right w:val="single" w:sz="4" w:space="0" w:color="auto"/>
            </w:tcBorders>
          </w:tcPr>
          <w:p w14:paraId="6F0A1F8E" w14:textId="77777777" w:rsidR="00717AC7" w:rsidRPr="00717AC7" w:rsidRDefault="00717AC7" w:rsidP="00BA3789">
            <w:pPr>
              <w:jc w:val="center"/>
              <w:rPr>
                <w:sz w:val="20"/>
              </w:rPr>
            </w:pPr>
          </w:p>
        </w:tc>
        <w:tc>
          <w:tcPr>
            <w:tcW w:w="321" w:type="pct"/>
            <w:tcBorders>
              <w:top w:val="nil"/>
              <w:left w:val="single" w:sz="4" w:space="0" w:color="auto"/>
              <w:bottom w:val="single" w:sz="4" w:space="0" w:color="auto"/>
              <w:right w:val="single" w:sz="4" w:space="0" w:color="auto"/>
            </w:tcBorders>
          </w:tcPr>
          <w:p w14:paraId="72697941" w14:textId="77777777" w:rsidR="00717AC7" w:rsidRPr="00717AC7" w:rsidRDefault="00717AC7" w:rsidP="00BA3789">
            <w:pPr>
              <w:jc w:val="center"/>
              <w:rPr>
                <w:sz w:val="20"/>
              </w:rPr>
            </w:pPr>
          </w:p>
        </w:tc>
      </w:tr>
      <w:tr w:rsidR="00717AC7" w:rsidRPr="00AE6AFF" w14:paraId="54E53D83" w14:textId="77777777" w:rsidTr="00717AC7">
        <w:trPr>
          <w:trHeight w:val="300"/>
        </w:trPr>
        <w:tc>
          <w:tcPr>
            <w:tcW w:w="274" w:type="pct"/>
            <w:vMerge/>
            <w:tcBorders>
              <w:top w:val="nil"/>
              <w:left w:val="single" w:sz="4" w:space="0" w:color="auto"/>
              <w:bottom w:val="single" w:sz="4" w:space="0" w:color="auto"/>
              <w:right w:val="single" w:sz="4" w:space="0" w:color="auto"/>
            </w:tcBorders>
            <w:vAlign w:val="center"/>
          </w:tcPr>
          <w:p w14:paraId="4885BD01" w14:textId="77777777" w:rsidR="00717AC7" w:rsidRPr="00717AC7" w:rsidRDefault="00717AC7" w:rsidP="00BA3789">
            <w:pPr>
              <w:rPr>
                <w:sz w:val="20"/>
              </w:rPr>
            </w:pPr>
          </w:p>
        </w:tc>
        <w:tc>
          <w:tcPr>
            <w:tcW w:w="590" w:type="pct"/>
            <w:vMerge/>
            <w:tcBorders>
              <w:top w:val="nil"/>
              <w:left w:val="single" w:sz="4" w:space="0" w:color="auto"/>
              <w:bottom w:val="single" w:sz="4" w:space="0" w:color="auto"/>
              <w:right w:val="single" w:sz="4" w:space="0" w:color="auto"/>
            </w:tcBorders>
            <w:vAlign w:val="center"/>
          </w:tcPr>
          <w:p w14:paraId="4DB0BBDC" w14:textId="77777777" w:rsidR="00717AC7" w:rsidRPr="00717AC7" w:rsidRDefault="00717AC7" w:rsidP="00BA3789">
            <w:pPr>
              <w:rPr>
                <w:sz w:val="20"/>
              </w:rPr>
            </w:pPr>
          </w:p>
        </w:tc>
        <w:tc>
          <w:tcPr>
            <w:tcW w:w="621" w:type="pct"/>
            <w:tcBorders>
              <w:top w:val="nil"/>
              <w:left w:val="nil"/>
              <w:bottom w:val="single" w:sz="4" w:space="0" w:color="auto"/>
              <w:right w:val="single" w:sz="4" w:space="0" w:color="auto"/>
            </w:tcBorders>
          </w:tcPr>
          <w:p w14:paraId="1023C15D" w14:textId="77777777" w:rsidR="00717AC7" w:rsidRPr="00717AC7" w:rsidRDefault="00717AC7" w:rsidP="00BA3789">
            <w:pPr>
              <w:rPr>
                <w:sz w:val="20"/>
              </w:rPr>
            </w:pPr>
            <w:r w:rsidRPr="00717AC7">
              <w:rPr>
                <w:sz w:val="20"/>
              </w:rPr>
              <w:t xml:space="preserve">федеральный бюджет   </w:t>
            </w:r>
          </w:p>
        </w:tc>
        <w:tc>
          <w:tcPr>
            <w:tcW w:w="247" w:type="pct"/>
            <w:tcBorders>
              <w:top w:val="nil"/>
              <w:left w:val="nil"/>
              <w:bottom w:val="single" w:sz="4" w:space="0" w:color="auto"/>
              <w:right w:val="single" w:sz="4" w:space="0" w:color="auto"/>
            </w:tcBorders>
            <w:noWrap/>
          </w:tcPr>
          <w:p w14:paraId="46BDC97A" w14:textId="77777777" w:rsidR="00717AC7" w:rsidRPr="00717AC7" w:rsidRDefault="00717AC7" w:rsidP="00BA3789">
            <w:pPr>
              <w:jc w:val="center"/>
              <w:rPr>
                <w:sz w:val="20"/>
              </w:rPr>
            </w:pPr>
            <w:r w:rsidRPr="00717AC7">
              <w:rPr>
                <w:sz w:val="20"/>
              </w:rPr>
              <w:t>0,0</w:t>
            </w:r>
          </w:p>
        </w:tc>
        <w:tc>
          <w:tcPr>
            <w:tcW w:w="240" w:type="pct"/>
            <w:tcBorders>
              <w:top w:val="nil"/>
              <w:left w:val="nil"/>
              <w:bottom w:val="single" w:sz="4" w:space="0" w:color="auto"/>
              <w:right w:val="single" w:sz="4" w:space="0" w:color="auto"/>
            </w:tcBorders>
            <w:noWrap/>
          </w:tcPr>
          <w:p w14:paraId="79E72C1A" w14:textId="77777777" w:rsidR="00717AC7" w:rsidRPr="00717AC7" w:rsidRDefault="00717AC7" w:rsidP="00BA3789">
            <w:pPr>
              <w:rPr>
                <w:sz w:val="20"/>
              </w:rPr>
            </w:pPr>
            <w:r w:rsidRPr="00717AC7">
              <w:rPr>
                <w:sz w:val="20"/>
              </w:rPr>
              <w:t>0,0</w:t>
            </w:r>
          </w:p>
        </w:tc>
        <w:tc>
          <w:tcPr>
            <w:tcW w:w="229" w:type="pct"/>
            <w:tcBorders>
              <w:top w:val="nil"/>
              <w:left w:val="nil"/>
              <w:bottom w:val="single" w:sz="4" w:space="0" w:color="auto"/>
              <w:right w:val="single" w:sz="4" w:space="0" w:color="auto"/>
            </w:tcBorders>
            <w:noWrap/>
          </w:tcPr>
          <w:p w14:paraId="3493D908" w14:textId="77777777" w:rsidR="00717AC7" w:rsidRPr="00717AC7" w:rsidRDefault="00717AC7" w:rsidP="00BA3789">
            <w:pPr>
              <w:rPr>
                <w:sz w:val="20"/>
              </w:rPr>
            </w:pPr>
            <w:r w:rsidRPr="00717AC7">
              <w:rPr>
                <w:sz w:val="20"/>
              </w:rPr>
              <w:t>0,0</w:t>
            </w:r>
          </w:p>
        </w:tc>
        <w:tc>
          <w:tcPr>
            <w:tcW w:w="218" w:type="pct"/>
            <w:tcBorders>
              <w:top w:val="nil"/>
              <w:left w:val="nil"/>
              <w:bottom w:val="single" w:sz="4" w:space="0" w:color="auto"/>
              <w:right w:val="single" w:sz="4" w:space="0" w:color="auto"/>
            </w:tcBorders>
            <w:noWrap/>
          </w:tcPr>
          <w:p w14:paraId="26F9DDDA" w14:textId="77777777" w:rsidR="00717AC7" w:rsidRPr="00717AC7" w:rsidRDefault="00717AC7" w:rsidP="00BA3789">
            <w:pPr>
              <w:rPr>
                <w:sz w:val="20"/>
              </w:rPr>
            </w:pPr>
            <w:r w:rsidRPr="00717AC7">
              <w:rPr>
                <w:sz w:val="20"/>
              </w:rPr>
              <w:t>0,0</w:t>
            </w:r>
          </w:p>
        </w:tc>
        <w:tc>
          <w:tcPr>
            <w:tcW w:w="214" w:type="pct"/>
            <w:tcBorders>
              <w:top w:val="nil"/>
              <w:left w:val="nil"/>
              <w:bottom w:val="single" w:sz="4" w:space="0" w:color="auto"/>
              <w:right w:val="single" w:sz="4" w:space="0" w:color="auto"/>
            </w:tcBorders>
          </w:tcPr>
          <w:p w14:paraId="5AC0B4C8" w14:textId="77777777" w:rsidR="00717AC7" w:rsidRPr="00717AC7" w:rsidRDefault="00717AC7" w:rsidP="00BA3789">
            <w:pPr>
              <w:rPr>
                <w:sz w:val="20"/>
              </w:rPr>
            </w:pPr>
            <w:r w:rsidRPr="00717AC7">
              <w:rPr>
                <w:sz w:val="20"/>
              </w:rPr>
              <w:t>0,0</w:t>
            </w:r>
          </w:p>
        </w:tc>
        <w:tc>
          <w:tcPr>
            <w:tcW w:w="227" w:type="pct"/>
            <w:tcBorders>
              <w:top w:val="nil"/>
              <w:left w:val="nil"/>
              <w:bottom w:val="single" w:sz="4" w:space="0" w:color="auto"/>
              <w:right w:val="single" w:sz="4" w:space="0" w:color="auto"/>
            </w:tcBorders>
          </w:tcPr>
          <w:p w14:paraId="2DE44C87" w14:textId="77777777" w:rsidR="00717AC7" w:rsidRPr="00717AC7" w:rsidRDefault="00717AC7" w:rsidP="00BA3789">
            <w:pPr>
              <w:rPr>
                <w:sz w:val="20"/>
              </w:rPr>
            </w:pPr>
            <w:r w:rsidRPr="00717AC7">
              <w:rPr>
                <w:sz w:val="20"/>
              </w:rPr>
              <w:t>0,0</w:t>
            </w:r>
          </w:p>
        </w:tc>
        <w:tc>
          <w:tcPr>
            <w:tcW w:w="240" w:type="pct"/>
            <w:tcBorders>
              <w:top w:val="nil"/>
              <w:left w:val="nil"/>
              <w:bottom w:val="single" w:sz="4" w:space="0" w:color="auto"/>
              <w:right w:val="single" w:sz="4" w:space="0" w:color="auto"/>
            </w:tcBorders>
          </w:tcPr>
          <w:p w14:paraId="2A5891CA" w14:textId="77777777" w:rsidR="00717AC7" w:rsidRPr="00717AC7" w:rsidRDefault="00717AC7" w:rsidP="00BA3789">
            <w:pPr>
              <w:rPr>
                <w:sz w:val="20"/>
              </w:rPr>
            </w:pPr>
            <w:r w:rsidRPr="00717AC7">
              <w:rPr>
                <w:sz w:val="20"/>
              </w:rPr>
              <w:t>0,0</w:t>
            </w:r>
          </w:p>
        </w:tc>
        <w:tc>
          <w:tcPr>
            <w:tcW w:w="225" w:type="pct"/>
            <w:tcBorders>
              <w:top w:val="nil"/>
              <w:left w:val="nil"/>
              <w:bottom w:val="single" w:sz="4" w:space="0" w:color="auto"/>
              <w:right w:val="single" w:sz="4" w:space="0" w:color="auto"/>
            </w:tcBorders>
          </w:tcPr>
          <w:p w14:paraId="22DDB572" w14:textId="77777777" w:rsidR="00717AC7" w:rsidRPr="00717AC7" w:rsidRDefault="00717AC7" w:rsidP="00BA3789">
            <w:pPr>
              <w:rPr>
                <w:sz w:val="20"/>
              </w:rPr>
            </w:pPr>
            <w:r w:rsidRPr="00717AC7">
              <w:rPr>
                <w:sz w:val="20"/>
              </w:rPr>
              <w:t>0,0</w:t>
            </w:r>
          </w:p>
        </w:tc>
        <w:tc>
          <w:tcPr>
            <w:tcW w:w="228" w:type="pct"/>
            <w:tcBorders>
              <w:top w:val="nil"/>
              <w:left w:val="nil"/>
              <w:bottom w:val="single" w:sz="4" w:space="0" w:color="auto"/>
              <w:right w:val="single" w:sz="4" w:space="0" w:color="auto"/>
            </w:tcBorders>
          </w:tcPr>
          <w:p w14:paraId="2E869FB2" w14:textId="77777777" w:rsidR="00717AC7" w:rsidRPr="00717AC7" w:rsidRDefault="00717AC7" w:rsidP="00BA3789">
            <w:pPr>
              <w:rPr>
                <w:sz w:val="20"/>
              </w:rPr>
            </w:pPr>
            <w:r w:rsidRPr="00717AC7">
              <w:rPr>
                <w:sz w:val="20"/>
              </w:rPr>
              <w:t>0,0</w:t>
            </w:r>
          </w:p>
        </w:tc>
        <w:tc>
          <w:tcPr>
            <w:tcW w:w="228" w:type="pct"/>
            <w:tcBorders>
              <w:top w:val="nil"/>
              <w:left w:val="nil"/>
              <w:bottom w:val="single" w:sz="4" w:space="0" w:color="auto"/>
              <w:right w:val="single" w:sz="4" w:space="0" w:color="auto"/>
            </w:tcBorders>
          </w:tcPr>
          <w:p w14:paraId="7DA93BDD" w14:textId="77777777" w:rsidR="00717AC7" w:rsidRPr="00717AC7" w:rsidRDefault="00717AC7" w:rsidP="00BA3789">
            <w:pPr>
              <w:rPr>
                <w:sz w:val="20"/>
              </w:rPr>
            </w:pPr>
            <w:r w:rsidRPr="00717AC7">
              <w:rPr>
                <w:sz w:val="20"/>
              </w:rPr>
              <w:t>0,0</w:t>
            </w:r>
          </w:p>
        </w:tc>
        <w:tc>
          <w:tcPr>
            <w:tcW w:w="230" w:type="pct"/>
            <w:tcBorders>
              <w:top w:val="nil"/>
              <w:left w:val="single" w:sz="4" w:space="0" w:color="auto"/>
              <w:bottom w:val="single" w:sz="4" w:space="0" w:color="auto"/>
              <w:right w:val="single" w:sz="4" w:space="0" w:color="auto"/>
            </w:tcBorders>
          </w:tcPr>
          <w:p w14:paraId="606A8312" w14:textId="77777777" w:rsidR="00717AC7" w:rsidRPr="00717AC7" w:rsidRDefault="00717AC7" w:rsidP="00BA3789">
            <w:pPr>
              <w:rPr>
                <w:sz w:val="20"/>
              </w:rPr>
            </w:pPr>
            <w:r w:rsidRPr="00717AC7">
              <w:rPr>
                <w:sz w:val="20"/>
              </w:rPr>
              <w:t>4428,3</w:t>
            </w:r>
          </w:p>
        </w:tc>
        <w:tc>
          <w:tcPr>
            <w:tcW w:w="229" w:type="pct"/>
            <w:tcBorders>
              <w:top w:val="nil"/>
              <w:left w:val="single" w:sz="4" w:space="0" w:color="auto"/>
              <w:bottom w:val="single" w:sz="4" w:space="0" w:color="auto"/>
              <w:right w:val="single" w:sz="4" w:space="0" w:color="auto"/>
            </w:tcBorders>
          </w:tcPr>
          <w:p w14:paraId="7133380E" w14:textId="77777777" w:rsidR="00717AC7" w:rsidRPr="00717AC7" w:rsidRDefault="00717AC7" w:rsidP="00BA3789">
            <w:pPr>
              <w:rPr>
                <w:sz w:val="20"/>
              </w:rPr>
            </w:pPr>
            <w:r w:rsidRPr="00717AC7">
              <w:rPr>
                <w:sz w:val="20"/>
              </w:rPr>
              <w:t>0,0</w:t>
            </w:r>
          </w:p>
        </w:tc>
        <w:tc>
          <w:tcPr>
            <w:tcW w:w="227" w:type="pct"/>
            <w:tcBorders>
              <w:top w:val="nil"/>
              <w:left w:val="single" w:sz="4" w:space="0" w:color="auto"/>
              <w:bottom w:val="single" w:sz="4" w:space="0" w:color="auto"/>
              <w:right w:val="single" w:sz="4" w:space="0" w:color="auto"/>
            </w:tcBorders>
          </w:tcPr>
          <w:p w14:paraId="54FA6E37" w14:textId="77777777" w:rsidR="00717AC7" w:rsidRPr="00717AC7" w:rsidRDefault="00717AC7" w:rsidP="00BA3789">
            <w:pPr>
              <w:rPr>
                <w:sz w:val="20"/>
              </w:rPr>
            </w:pPr>
            <w:r w:rsidRPr="00717AC7">
              <w:rPr>
                <w:sz w:val="20"/>
              </w:rPr>
              <w:t>0,0</w:t>
            </w:r>
          </w:p>
        </w:tc>
        <w:tc>
          <w:tcPr>
            <w:tcW w:w="212" w:type="pct"/>
            <w:tcBorders>
              <w:top w:val="nil"/>
              <w:left w:val="single" w:sz="4" w:space="0" w:color="auto"/>
              <w:bottom w:val="single" w:sz="4" w:space="0" w:color="auto"/>
              <w:right w:val="single" w:sz="4" w:space="0" w:color="auto"/>
            </w:tcBorders>
          </w:tcPr>
          <w:p w14:paraId="26631B02" w14:textId="77777777" w:rsidR="00717AC7" w:rsidRPr="00717AC7" w:rsidRDefault="00717AC7" w:rsidP="00BA3789">
            <w:pPr>
              <w:jc w:val="center"/>
              <w:rPr>
                <w:sz w:val="20"/>
              </w:rPr>
            </w:pPr>
          </w:p>
        </w:tc>
        <w:tc>
          <w:tcPr>
            <w:tcW w:w="321" w:type="pct"/>
            <w:tcBorders>
              <w:top w:val="nil"/>
              <w:left w:val="single" w:sz="4" w:space="0" w:color="auto"/>
              <w:bottom w:val="single" w:sz="4" w:space="0" w:color="auto"/>
              <w:right w:val="single" w:sz="4" w:space="0" w:color="auto"/>
            </w:tcBorders>
          </w:tcPr>
          <w:p w14:paraId="430FEC33" w14:textId="77777777" w:rsidR="00717AC7" w:rsidRPr="00717AC7" w:rsidRDefault="00717AC7" w:rsidP="00BA3789">
            <w:pPr>
              <w:jc w:val="center"/>
              <w:rPr>
                <w:sz w:val="20"/>
              </w:rPr>
            </w:pPr>
            <w:r w:rsidRPr="00717AC7">
              <w:rPr>
                <w:sz w:val="20"/>
              </w:rPr>
              <w:t>4428,3</w:t>
            </w:r>
          </w:p>
        </w:tc>
      </w:tr>
      <w:tr w:rsidR="00717AC7" w:rsidRPr="00AE6AFF" w14:paraId="597FFF14" w14:textId="77777777" w:rsidTr="00717AC7">
        <w:trPr>
          <w:trHeight w:val="300"/>
        </w:trPr>
        <w:tc>
          <w:tcPr>
            <w:tcW w:w="274" w:type="pct"/>
            <w:vMerge/>
            <w:tcBorders>
              <w:top w:val="nil"/>
              <w:left w:val="single" w:sz="4" w:space="0" w:color="auto"/>
              <w:bottom w:val="single" w:sz="4" w:space="0" w:color="auto"/>
              <w:right w:val="single" w:sz="4" w:space="0" w:color="auto"/>
            </w:tcBorders>
            <w:vAlign w:val="center"/>
          </w:tcPr>
          <w:p w14:paraId="7975B463" w14:textId="77777777" w:rsidR="00717AC7" w:rsidRPr="00717AC7" w:rsidRDefault="00717AC7" w:rsidP="00BA3789">
            <w:pPr>
              <w:rPr>
                <w:sz w:val="20"/>
              </w:rPr>
            </w:pPr>
          </w:p>
        </w:tc>
        <w:tc>
          <w:tcPr>
            <w:tcW w:w="590" w:type="pct"/>
            <w:vMerge/>
            <w:tcBorders>
              <w:top w:val="nil"/>
              <w:left w:val="single" w:sz="4" w:space="0" w:color="auto"/>
              <w:bottom w:val="single" w:sz="4" w:space="0" w:color="auto"/>
              <w:right w:val="single" w:sz="4" w:space="0" w:color="auto"/>
            </w:tcBorders>
            <w:vAlign w:val="center"/>
          </w:tcPr>
          <w:p w14:paraId="33962616" w14:textId="77777777" w:rsidR="00717AC7" w:rsidRPr="00717AC7" w:rsidRDefault="00717AC7" w:rsidP="00BA3789">
            <w:pPr>
              <w:rPr>
                <w:sz w:val="20"/>
              </w:rPr>
            </w:pPr>
          </w:p>
        </w:tc>
        <w:tc>
          <w:tcPr>
            <w:tcW w:w="621" w:type="pct"/>
            <w:tcBorders>
              <w:top w:val="nil"/>
              <w:left w:val="nil"/>
              <w:bottom w:val="single" w:sz="4" w:space="0" w:color="auto"/>
              <w:right w:val="single" w:sz="4" w:space="0" w:color="auto"/>
            </w:tcBorders>
          </w:tcPr>
          <w:p w14:paraId="223FF808" w14:textId="77777777" w:rsidR="00717AC7" w:rsidRPr="00717AC7" w:rsidRDefault="00717AC7" w:rsidP="00BA3789">
            <w:pPr>
              <w:rPr>
                <w:sz w:val="20"/>
              </w:rPr>
            </w:pPr>
            <w:r w:rsidRPr="00717AC7">
              <w:rPr>
                <w:sz w:val="20"/>
              </w:rPr>
              <w:t xml:space="preserve">краевой бюджет           </w:t>
            </w:r>
          </w:p>
        </w:tc>
        <w:tc>
          <w:tcPr>
            <w:tcW w:w="247" w:type="pct"/>
            <w:tcBorders>
              <w:bottom w:val="single" w:sz="4" w:space="0" w:color="auto"/>
              <w:right w:val="single" w:sz="4" w:space="0" w:color="auto"/>
            </w:tcBorders>
            <w:noWrap/>
            <w:vAlign w:val="center"/>
          </w:tcPr>
          <w:p w14:paraId="0B1AFCD0" w14:textId="77777777" w:rsidR="00717AC7" w:rsidRPr="00717AC7" w:rsidRDefault="00717AC7" w:rsidP="00BA3789">
            <w:pPr>
              <w:jc w:val="center"/>
              <w:rPr>
                <w:sz w:val="20"/>
              </w:rPr>
            </w:pPr>
            <w:r w:rsidRPr="00717AC7">
              <w:rPr>
                <w:sz w:val="20"/>
              </w:rPr>
              <w:t>2646,6</w:t>
            </w:r>
          </w:p>
        </w:tc>
        <w:tc>
          <w:tcPr>
            <w:tcW w:w="240" w:type="pct"/>
            <w:tcBorders>
              <w:left w:val="single" w:sz="4" w:space="0" w:color="auto"/>
              <w:bottom w:val="single" w:sz="4" w:space="0" w:color="auto"/>
              <w:right w:val="single" w:sz="4" w:space="0" w:color="auto"/>
            </w:tcBorders>
            <w:noWrap/>
            <w:vAlign w:val="center"/>
          </w:tcPr>
          <w:p w14:paraId="256169FE" w14:textId="77777777" w:rsidR="00717AC7" w:rsidRPr="00717AC7" w:rsidRDefault="00717AC7" w:rsidP="00BA3789">
            <w:pPr>
              <w:jc w:val="center"/>
              <w:rPr>
                <w:sz w:val="20"/>
              </w:rPr>
            </w:pPr>
            <w:r w:rsidRPr="00717AC7">
              <w:rPr>
                <w:sz w:val="20"/>
              </w:rPr>
              <w:t>3013,8</w:t>
            </w:r>
          </w:p>
        </w:tc>
        <w:tc>
          <w:tcPr>
            <w:tcW w:w="229" w:type="pct"/>
            <w:tcBorders>
              <w:left w:val="single" w:sz="4" w:space="0" w:color="auto"/>
              <w:bottom w:val="single" w:sz="4" w:space="0" w:color="auto"/>
              <w:right w:val="single" w:sz="4" w:space="0" w:color="auto"/>
            </w:tcBorders>
            <w:noWrap/>
            <w:vAlign w:val="center"/>
          </w:tcPr>
          <w:p w14:paraId="252BF21E" w14:textId="77777777" w:rsidR="00717AC7" w:rsidRPr="00717AC7" w:rsidRDefault="00717AC7" w:rsidP="00BA3789">
            <w:pPr>
              <w:jc w:val="center"/>
              <w:rPr>
                <w:sz w:val="20"/>
              </w:rPr>
            </w:pPr>
            <w:r w:rsidRPr="00717AC7">
              <w:rPr>
                <w:sz w:val="20"/>
              </w:rPr>
              <w:t>3406,8</w:t>
            </w:r>
          </w:p>
        </w:tc>
        <w:tc>
          <w:tcPr>
            <w:tcW w:w="218" w:type="pct"/>
            <w:tcBorders>
              <w:left w:val="single" w:sz="4" w:space="0" w:color="auto"/>
              <w:bottom w:val="single" w:sz="4" w:space="0" w:color="auto"/>
              <w:right w:val="single" w:sz="4" w:space="0" w:color="auto"/>
            </w:tcBorders>
            <w:noWrap/>
            <w:vAlign w:val="center"/>
          </w:tcPr>
          <w:p w14:paraId="21F42F42" w14:textId="77777777" w:rsidR="00717AC7" w:rsidRPr="00717AC7" w:rsidRDefault="00717AC7" w:rsidP="00BA3789">
            <w:pPr>
              <w:jc w:val="center"/>
              <w:rPr>
                <w:sz w:val="20"/>
              </w:rPr>
            </w:pPr>
            <w:r w:rsidRPr="00717AC7">
              <w:rPr>
                <w:sz w:val="20"/>
              </w:rPr>
              <w:t>3282,0</w:t>
            </w:r>
          </w:p>
        </w:tc>
        <w:tc>
          <w:tcPr>
            <w:tcW w:w="214" w:type="pct"/>
            <w:tcBorders>
              <w:left w:val="single" w:sz="4" w:space="0" w:color="auto"/>
              <w:bottom w:val="single" w:sz="4" w:space="0" w:color="auto"/>
              <w:right w:val="single" w:sz="4" w:space="0" w:color="auto"/>
            </w:tcBorders>
            <w:vAlign w:val="center"/>
          </w:tcPr>
          <w:p w14:paraId="2FC5BFF5" w14:textId="77777777" w:rsidR="00717AC7" w:rsidRPr="00717AC7" w:rsidRDefault="00717AC7" w:rsidP="00BA3789">
            <w:pPr>
              <w:jc w:val="center"/>
              <w:rPr>
                <w:sz w:val="20"/>
              </w:rPr>
            </w:pPr>
            <w:r w:rsidRPr="00717AC7">
              <w:rPr>
                <w:sz w:val="20"/>
              </w:rPr>
              <w:t>3162,3</w:t>
            </w:r>
          </w:p>
        </w:tc>
        <w:tc>
          <w:tcPr>
            <w:tcW w:w="227" w:type="pct"/>
            <w:tcBorders>
              <w:left w:val="single" w:sz="4" w:space="0" w:color="auto"/>
              <w:bottom w:val="single" w:sz="4" w:space="0" w:color="auto"/>
              <w:right w:val="single" w:sz="4" w:space="0" w:color="auto"/>
            </w:tcBorders>
            <w:vAlign w:val="center"/>
          </w:tcPr>
          <w:p w14:paraId="5061F0B2" w14:textId="77777777" w:rsidR="00717AC7" w:rsidRPr="00717AC7" w:rsidRDefault="00717AC7" w:rsidP="00BA3789">
            <w:pPr>
              <w:jc w:val="center"/>
              <w:rPr>
                <w:sz w:val="20"/>
              </w:rPr>
            </w:pPr>
            <w:r w:rsidRPr="00717AC7">
              <w:rPr>
                <w:sz w:val="20"/>
              </w:rPr>
              <w:t>3254,4</w:t>
            </w:r>
          </w:p>
        </w:tc>
        <w:tc>
          <w:tcPr>
            <w:tcW w:w="240" w:type="pct"/>
            <w:tcBorders>
              <w:left w:val="single" w:sz="4" w:space="0" w:color="auto"/>
              <w:bottom w:val="single" w:sz="4" w:space="0" w:color="auto"/>
              <w:right w:val="single" w:sz="4" w:space="0" w:color="auto"/>
            </w:tcBorders>
            <w:vAlign w:val="center"/>
          </w:tcPr>
          <w:p w14:paraId="585BBC92" w14:textId="77777777" w:rsidR="00717AC7" w:rsidRPr="00717AC7" w:rsidRDefault="00717AC7" w:rsidP="00BA3789">
            <w:pPr>
              <w:jc w:val="center"/>
              <w:rPr>
                <w:sz w:val="20"/>
              </w:rPr>
            </w:pPr>
            <w:r w:rsidRPr="00717AC7">
              <w:rPr>
                <w:sz w:val="20"/>
              </w:rPr>
              <w:t>3659,6</w:t>
            </w:r>
          </w:p>
        </w:tc>
        <w:tc>
          <w:tcPr>
            <w:tcW w:w="225" w:type="pct"/>
            <w:tcBorders>
              <w:left w:val="single" w:sz="4" w:space="0" w:color="auto"/>
              <w:bottom w:val="single" w:sz="4" w:space="0" w:color="auto"/>
              <w:right w:val="single" w:sz="4" w:space="0" w:color="auto"/>
            </w:tcBorders>
            <w:vAlign w:val="center"/>
          </w:tcPr>
          <w:p w14:paraId="525E1A0F" w14:textId="77777777" w:rsidR="00717AC7" w:rsidRPr="00717AC7" w:rsidRDefault="00717AC7" w:rsidP="00BA3789">
            <w:pPr>
              <w:jc w:val="center"/>
              <w:rPr>
                <w:sz w:val="20"/>
              </w:rPr>
            </w:pPr>
            <w:r w:rsidRPr="00717AC7">
              <w:rPr>
                <w:sz w:val="20"/>
              </w:rPr>
              <w:t>3724,4</w:t>
            </w:r>
          </w:p>
        </w:tc>
        <w:tc>
          <w:tcPr>
            <w:tcW w:w="228" w:type="pct"/>
            <w:tcBorders>
              <w:left w:val="single" w:sz="4" w:space="0" w:color="auto"/>
              <w:bottom w:val="single" w:sz="4" w:space="0" w:color="auto"/>
              <w:right w:val="single" w:sz="4" w:space="0" w:color="auto"/>
            </w:tcBorders>
            <w:vAlign w:val="center"/>
          </w:tcPr>
          <w:p w14:paraId="7F1A964D" w14:textId="77777777" w:rsidR="00717AC7" w:rsidRPr="00717AC7" w:rsidRDefault="00717AC7" w:rsidP="00BA3789">
            <w:pPr>
              <w:jc w:val="center"/>
              <w:rPr>
                <w:sz w:val="20"/>
              </w:rPr>
            </w:pPr>
            <w:r w:rsidRPr="00717AC7">
              <w:rPr>
                <w:sz w:val="20"/>
              </w:rPr>
              <w:t>4216,4</w:t>
            </w:r>
          </w:p>
        </w:tc>
        <w:tc>
          <w:tcPr>
            <w:tcW w:w="228" w:type="pct"/>
            <w:tcBorders>
              <w:left w:val="single" w:sz="4" w:space="0" w:color="auto"/>
              <w:bottom w:val="single" w:sz="4" w:space="0" w:color="auto"/>
              <w:right w:val="single" w:sz="4" w:space="0" w:color="auto"/>
            </w:tcBorders>
            <w:vAlign w:val="center"/>
          </w:tcPr>
          <w:p w14:paraId="3A04F48B" w14:textId="77777777" w:rsidR="00717AC7" w:rsidRPr="00717AC7" w:rsidRDefault="00717AC7" w:rsidP="00BA3789">
            <w:pPr>
              <w:jc w:val="center"/>
              <w:rPr>
                <w:sz w:val="20"/>
              </w:rPr>
            </w:pPr>
            <w:r w:rsidRPr="00717AC7">
              <w:rPr>
                <w:sz w:val="20"/>
              </w:rPr>
              <w:t>4521,0</w:t>
            </w:r>
          </w:p>
        </w:tc>
        <w:tc>
          <w:tcPr>
            <w:tcW w:w="230" w:type="pct"/>
            <w:tcBorders>
              <w:left w:val="single" w:sz="4" w:space="0" w:color="auto"/>
              <w:bottom w:val="single" w:sz="4" w:space="0" w:color="auto"/>
              <w:right w:val="single" w:sz="4" w:space="0" w:color="auto"/>
            </w:tcBorders>
          </w:tcPr>
          <w:p w14:paraId="6B2659FA" w14:textId="77777777" w:rsidR="00717AC7" w:rsidRPr="00717AC7" w:rsidRDefault="00717AC7" w:rsidP="00BA3789">
            <w:pPr>
              <w:jc w:val="center"/>
              <w:rPr>
                <w:sz w:val="20"/>
              </w:rPr>
            </w:pPr>
            <w:r w:rsidRPr="00717AC7">
              <w:rPr>
                <w:sz w:val="20"/>
              </w:rPr>
              <w:t>6850,2</w:t>
            </w:r>
          </w:p>
        </w:tc>
        <w:tc>
          <w:tcPr>
            <w:tcW w:w="229" w:type="pct"/>
            <w:tcBorders>
              <w:left w:val="single" w:sz="4" w:space="0" w:color="auto"/>
              <w:bottom w:val="single" w:sz="4" w:space="0" w:color="auto"/>
              <w:right w:val="single" w:sz="4" w:space="0" w:color="auto"/>
            </w:tcBorders>
          </w:tcPr>
          <w:p w14:paraId="3956B1B9" w14:textId="77777777" w:rsidR="00717AC7" w:rsidRPr="00717AC7" w:rsidRDefault="00717AC7" w:rsidP="00BA3789">
            <w:pPr>
              <w:jc w:val="center"/>
              <w:rPr>
                <w:sz w:val="20"/>
              </w:rPr>
            </w:pPr>
            <w:r w:rsidRPr="00717AC7">
              <w:rPr>
                <w:sz w:val="20"/>
              </w:rPr>
              <w:t>5061,9</w:t>
            </w:r>
          </w:p>
        </w:tc>
        <w:tc>
          <w:tcPr>
            <w:tcW w:w="227" w:type="pct"/>
            <w:tcBorders>
              <w:left w:val="single" w:sz="4" w:space="0" w:color="auto"/>
              <w:bottom w:val="single" w:sz="4" w:space="0" w:color="auto"/>
              <w:right w:val="single" w:sz="4" w:space="0" w:color="auto"/>
            </w:tcBorders>
          </w:tcPr>
          <w:p w14:paraId="4DECE13F" w14:textId="77777777" w:rsidR="00717AC7" w:rsidRPr="00717AC7" w:rsidRDefault="00717AC7" w:rsidP="00BA3789">
            <w:pPr>
              <w:jc w:val="center"/>
              <w:rPr>
                <w:sz w:val="20"/>
              </w:rPr>
            </w:pPr>
            <w:r w:rsidRPr="00717AC7">
              <w:rPr>
                <w:sz w:val="20"/>
              </w:rPr>
              <w:t>5061,9</w:t>
            </w:r>
          </w:p>
        </w:tc>
        <w:tc>
          <w:tcPr>
            <w:tcW w:w="212" w:type="pct"/>
            <w:tcBorders>
              <w:left w:val="single" w:sz="4" w:space="0" w:color="auto"/>
              <w:bottom w:val="single" w:sz="4" w:space="0" w:color="auto"/>
              <w:right w:val="single" w:sz="4" w:space="0" w:color="auto"/>
            </w:tcBorders>
          </w:tcPr>
          <w:p w14:paraId="1389FBF7" w14:textId="77777777" w:rsidR="00717AC7" w:rsidRPr="00717AC7" w:rsidRDefault="00717AC7" w:rsidP="00BA3789">
            <w:pPr>
              <w:jc w:val="center"/>
              <w:rPr>
                <w:sz w:val="20"/>
              </w:rPr>
            </w:pPr>
            <w:r w:rsidRPr="00717AC7">
              <w:rPr>
                <w:sz w:val="20"/>
              </w:rPr>
              <w:t>5061,9</w:t>
            </w:r>
          </w:p>
        </w:tc>
        <w:tc>
          <w:tcPr>
            <w:tcW w:w="321" w:type="pct"/>
            <w:tcBorders>
              <w:left w:val="single" w:sz="4" w:space="0" w:color="auto"/>
              <w:bottom w:val="single" w:sz="4" w:space="0" w:color="auto"/>
              <w:right w:val="single" w:sz="4" w:space="0" w:color="auto"/>
            </w:tcBorders>
            <w:vAlign w:val="center"/>
          </w:tcPr>
          <w:p w14:paraId="2F93F08C" w14:textId="77777777" w:rsidR="00717AC7" w:rsidRPr="00717AC7" w:rsidRDefault="00717AC7" w:rsidP="00BA3789">
            <w:pPr>
              <w:jc w:val="center"/>
              <w:rPr>
                <w:sz w:val="20"/>
              </w:rPr>
            </w:pPr>
            <w:r w:rsidRPr="00717AC7">
              <w:rPr>
                <w:sz w:val="20"/>
              </w:rPr>
              <w:t>56923,2</w:t>
            </w:r>
          </w:p>
        </w:tc>
      </w:tr>
      <w:tr w:rsidR="00717AC7" w:rsidRPr="00AE6AFF" w14:paraId="64321C51" w14:textId="77777777" w:rsidTr="00717AC7">
        <w:trPr>
          <w:trHeight w:val="300"/>
        </w:trPr>
        <w:tc>
          <w:tcPr>
            <w:tcW w:w="274" w:type="pct"/>
            <w:vMerge/>
            <w:tcBorders>
              <w:top w:val="nil"/>
              <w:left w:val="single" w:sz="4" w:space="0" w:color="auto"/>
              <w:bottom w:val="single" w:sz="4" w:space="0" w:color="auto"/>
              <w:right w:val="single" w:sz="4" w:space="0" w:color="auto"/>
            </w:tcBorders>
            <w:vAlign w:val="center"/>
          </w:tcPr>
          <w:p w14:paraId="1E698267" w14:textId="77777777" w:rsidR="00717AC7" w:rsidRPr="00717AC7" w:rsidRDefault="00717AC7" w:rsidP="00BA3789">
            <w:pPr>
              <w:rPr>
                <w:sz w:val="20"/>
              </w:rPr>
            </w:pPr>
          </w:p>
        </w:tc>
        <w:tc>
          <w:tcPr>
            <w:tcW w:w="590" w:type="pct"/>
            <w:vMerge/>
            <w:tcBorders>
              <w:top w:val="nil"/>
              <w:left w:val="single" w:sz="4" w:space="0" w:color="auto"/>
              <w:bottom w:val="single" w:sz="4" w:space="0" w:color="auto"/>
              <w:right w:val="single" w:sz="4" w:space="0" w:color="auto"/>
            </w:tcBorders>
            <w:vAlign w:val="center"/>
          </w:tcPr>
          <w:p w14:paraId="50BC5E9E" w14:textId="77777777" w:rsidR="00717AC7" w:rsidRPr="00717AC7" w:rsidRDefault="00717AC7" w:rsidP="00BA3789">
            <w:pPr>
              <w:rPr>
                <w:sz w:val="20"/>
              </w:rPr>
            </w:pPr>
          </w:p>
        </w:tc>
        <w:tc>
          <w:tcPr>
            <w:tcW w:w="621" w:type="pct"/>
            <w:tcBorders>
              <w:top w:val="nil"/>
              <w:left w:val="nil"/>
              <w:bottom w:val="single" w:sz="4" w:space="0" w:color="auto"/>
              <w:right w:val="single" w:sz="4" w:space="0" w:color="auto"/>
            </w:tcBorders>
          </w:tcPr>
          <w:p w14:paraId="6586ABE3" w14:textId="77777777" w:rsidR="00717AC7" w:rsidRPr="00717AC7" w:rsidRDefault="00717AC7" w:rsidP="00BA3789">
            <w:pPr>
              <w:rPr>
                <w:sz w:val="20"/>
              </w:rPr>
            </w:pPr>
            <w:r w:rsidRPr="00717AC7">
              <w:rPr>
                <w:sz w:val="20"/>
              </w:rPr>
              <w:t xml:space="preserve">внебюджетные  источники                 </w:t>
            </w:r>
          </w:p>
        </w:tc>
        <w:tc>
          <w:tcPr>
            <w:tcW w:w="247" w:type="pct"/>
            <w:tcBorders>
              <w:top w:val="nil"/>
              <w:left w:val="nil"/>
              <w:bottom w:val="single" w:sz="4" w:space="0" w:color="auto"/>
              <w:right w:val="single" w:sz="4" w:space="0" w:color="auto"/>
            </w:tcBorders>
            <w:noWrap/>
          </w:tcPr>
          <w:p w14:paraId="7A7D1128" w14:textId="77777777" w:rsidR="00717AC7" w:rsidRPr="00717AC7" w:rsidRDefault="00717AC7" w:rsidP="00BA3789">
            <w:pPr>
              <w:rPr>
                <w:sz w:val="20"/>
              </w:rPr>
            </w:pPr>
            <w:r w:rsidRPr="00717AC7">
              <w:rPr>
                <w:sz w:val="20"/>
              </w:rPr>
              <w:t>0,0</w:t>
            </w:r>
          </w:p>
        </w:tc>
        <w:tc>
          <w:tcPr>
            <w:tcW w:w="240" w:type="pct"/>
            <w:tcBorders>
              <w:top w:val="nil"/>
              <w:left w:val="nil"/>
              <w:bottom w:val="single" w:sz="4" w:space="0" w:color="auto"/>
              <w:right w:val="single" w:sz="4" w:space="0" w:color="auto"/>
            </w:tcBorders>
            <w:noWrap/>
          </w:tcPr>
          <w:p w14:paraId="2B0828BD" w14:textId="77777777" w:rsidR="00717AC7" w:rsidRPr="00717AC7" w:rsidRDefault="00717AC7" w:rsidP="00BA3789">
            <w:pPr>
              <w:rPr>
                <w:sz w:val="20"/>
              </w:rPr>
            </w:pPr>
            <w:r w:rsidRPr="00717AC7">
              <w:rPr>
                <w:sz w:val="20"/>
              </w:rPr>
              <w:t>0,0</w:t>
            </w:r>
          </w:p>
        </w:tc>
        <w:tc>
          <w:tcPr>
            <w:tcW w:w="229" w:type="pct"/>
            <w:tcBorders>
              <w:top w:val="nil"/>
              <w:left w:val="nil"/>
              <w:bottom w:val="single" w:sz="4" w:space="0" w:color="auto"/>
              <w:right w:val="single" w:sz="4" w:space="0" w:color="auto"/>
            </w:tcBorders>
            <w:noWrap/>
          </w:tcPr>
          <w:p w14:paraId="730FA237" w14:textId="77777777" w:rsidR="00717AC7" w:rsidRPr="00717AC7" w:rsidRDefault="00717AC7" w:rsidP="00BA3789">
            <w:pPr>
              <w:rPr>
                <w:sz w:val="20"/>
              </w:rPr>
            </w:pPr>
            <w:r w:rsidRPr="00717AC7">
              <w:rPr>
                <w:sz w:val="20"/>
              </w:rPr>
              <w:t>0,0</w:t>
            </w:r>
          </w:p>
        </w:tc>
        <w:tc>
          <w:tcPr>
            <w:tcW w:w="218" w:type="pct"/>
            <w:tcBorders>
              <w:top w:val="nil"/>
              <w:left w:val="nil"/>
              <w:bottom w:val="single" w:sz="4" w:space="0" w:color="auto"/>
              <w:right w:val="single" w:sz="4" w:space="0" w:color="auto"/>
            </w:tcBorders>
            <w:noWrap/>
          </w:tcPr>
          <w:p w14:paraId="39CF03BA" w14:textId="77777777" w:rsidR="00717AC7" w:rsidRPr="00717AC7" w:rsidRDefault="00717AC7" w:rsidP="00BA3789">
            <w:pPr>
              <w:rPr>
                <w:sz w:val="20"/>
              </w:rPr>
            </w:pPr>
            <w:r w:rsidRPr="00717AC7">
              <w:rPr>
                <w:sz w:val="20"/>
              </w:rPr>
              <w:t>0,0</w:t>
            </w:r>
          </w:p>
        </w:tc>
        <w:tc>
          <w:tcPr>
            <w:tcW w:w="214" w:type="pct"/>
            <w:tcBorders>
              <w:top w:val="nil"/>
              <w:left w:val="nil"/>
              <w:bottom w:val="single" w:sz="4" w:space="0" w:color="auto"/>
              <w:right w:val="single" w:sz="4" w:space="0" w:color="auto"/>
            </w:tcBorders>
          </w:tcPr>
          <w:p w14:paraId="55CED833" w14:textId="77777777" w:rsidR="00717AC7" w:rsidRPr="00717AC7" w:rsidRDefault="00717AC7" w:rsidP="00BA3789">
            <w:pPr>
              <w:rPr>
                <w:sz w:val="20"/>
              </w:rPr>
            </w:pPr>
            <w:r w:rsidRPr="00717AC7">
              <w:rPr>
                <w:sz w:val="20"/>
              </w:rPr>
              <w:t>0,0</w:t>
            </w:r>
          </w:p>
        </w:tc>
        <w:tc>
          <w:tcPr>
            <w:tcW w:w="227" w:type="pct"/>
            <w:tcBorders>
              <w:top w:val="nil"/>
              <w:left w:val="nil"/>
              <w:bottom w:val="single" w:sz="4" w:space="0" w:color="auto"/>
              <w:right w:val="single" w:sz="4" w:space="0" w:color="auto"/>
            </w:tcBorders>
          </w:tcPr>
          <w:p w14:paraId="7B49105D" w14:textId="77777777" w:rsidR="00717AC7" w:rsidRPr="00717AC7" w:rsidRDefault="00717AC7" w:rsidP="00BA3789">
            <w:pPr>
              <w:rPr>
                <w:sz w:val="20"/>
              </w:rPr>
            </w:pPr>
            <w:r w:rsidRPr="00717AC7">
              <w:rPr>
                <w:sz w:val="20"/>
              </w:rPr>
              <w:t>0,0</w:t>
            </w:r>
          </w:p>
        </w:tc>
        <w:tc>
          <w:tcPr>
            <w:tcW w:w="240" w:type="pct"/>
            <w:tcBorders>
              <w:top w:val="nil"/>
              <w:left w:val="nil"/>
              <w:bottom w:val="single" w:sz="4" w:space="0" w:color="auto"/>
              <w:right w:val="single" w:sz="4" w:space="0" w:color="auto"/>
            </w:tcBorders>
          </w:tcPr>
          <w:p w14:paraId="3D05B8F2" w14:textId="77777777" w:rsidR="00717AC7" w:rsidRPr="00717AC7" w:rsidRDefault="00717AC7" w:rsidP="00BA3789">
            <w:pPr>
              <w:rPr>
                <w:sz w:val="20"/>
              </w:rPr>
            </w:pPr>
            <w:r w:rsidRPr="00717AC7">
              <w:rPr>
                <w:sz w:val="20"/>
              </w:rPr>
              <w:t>0,0</w:t>
            </w:r>
          </w:p>
        </w:tc>
        <w:tc>
          <w:tcPr>
            <w:tcW w:w="225" w:type="pct"/>
            <w:tcBorders>
              <w:top w:val="nil"/>
              <w:left w:val="nil"/>
              <w:bottom w:val="single" w:sz="4" w:space="0" w:color="auto"/>
              <w:right w:val="single" w:sz="4" w:space="0" w:color="auto"/>
            </w:tcBorders>
          </w:tcPr>
          <w:p w14:paraId="1F94EAD1" w14:textId="77777777" w:rsidR="00717AC7" w:rsidRPr="00717AC7" w:rsidRDefault="00717AC7" w:rsidP="00BA3789">
            <w:pPr>
              <w:rPr>
                <w:sz w:val="20"/>
              </w:rPr>
            </w:pPr>
            <w:r w:rsidRPr="00717AC7">
              <w:rPr>
                <w:sz w:val="20"/>
              </w:rPr>
              <w:t>0,0</w:t>
            </w:r>
          </w:p>
        </w:tc>
        <w:tc>
          <w:tcPr>
            <w:tcW w:w="228" w:type="pct"/>
            <w:tcBorders>
              <w:top w:val="nil"/>
              <w:left w:val="nil"/>
              <w:bottom w:val="single" w:sz="4" w:space="0" w:color="auto"/>
              <w:right w:val="single" w:sz="4" w:space="0" w:color="auto"/>
            </w:tcBorders>
          </w:tcPr>
          <w:p w14:paraId="2F0111AB" w14:textId="77777777" w:rsidR="00717AC7" w:rsidRPr="00717AC7" w:rsidRDefault="00717AC7" w:rsidP="00BA3789">
            <w:pPr>
              <w:rPr>
                <w:sz w:val="20"/>
              </w:rPr>
            </w:pPr>
            <w:r w:rsidRPr="00717AC7">
              <w:rPr>
                <w:sz w:val="20"/>
              </w:rPr>
              <w:t>0,0</w:t>
            </w:r>
          </w:p>
        </w:tc>
        <w:tc>
          <w:tcPr>
            <w:tcW w:w="228" w:type="pct"/>
            <w:tcBorders>
              <w:top w:val="nil"/>
              <w:left w:val="nil"/>
              <w:bottom w:val="single" w:sz="4" w:space="0" w:color="auto"/>
              <w:right w:val="single" w:sz="4" w:space="0" w:color="auto"/>
            </w:tcBorders>
          </w:tcPr>
          <w:p w14:paraId="570F9A5F" w14:textId="77777777" w:rsidR="00717AC7" w:rsidRPr="00717AC7" w:rsidRDefault="00717AC7" w:rsidP="00BA3789">
            <w:pPr>
              <w:rPr>
                <w:sz w:val="20"/>
              </w:rPr>
            </w:pPr>
            <w:r w:rsidRPr="00717AC7">
              <w:rPr>
                <w:sz w:val="20"/>
              </w:rPr>
              <w:t>0,0</w:t>
            </w:r>
          </w:p>
        </w:tc>
        <w:tc>
          <w:tcPr>
            <w:tcW w:w="230" w:type="pct"/>
            <w:tcBorders>
              <w:top w:val="nil"/>
              <w:left w:val="single" w:sz="4" w:space="0" w:color="auto"/>
              <w:bottom w:val="single" w:sz="4" w:space="0" w:color="auto"/>
              <w:right w:val="single" w:sz="4" w:space="0" w:color="auto"/>
            </w:tcBorders>
          </w:tcPr>
          <w:p w14:paraId="0CA212C5" w14:textId="77777777" w:rsidR="00717AC7" w:rsidRPr="00717AC7" w:rsidRDefault="00717AC7" w:rsidP="00BA3789">
            <w:pPr>
              <w:rPr>
                <w:sz w:val="20"/>
              </w:rPr>
            </w:pPr>
            <w:r w:rsidRPr="00717AC7">
              <w:rPr>
                <w:sz w:val="20"/>
              </w:rPr>
              <w:t>0,0</w:t>
            </w:r>
          </w:p>
        </w:tc>
        <w:tc>
          <w:tcPr>
            <w:tcW w:w="229" w:type="pct"/>
            <w:tcBorders>
              <w:top w:val="nil"/>
              <w:left w:val="single" w:sz="4" w:space="0" w:color="auto"/>
              <w:bottom w:val="single" w:sz="4" w:space="0" w:color="auto"/>
              <w:right w:val="single" w:sz="4" w:space="0" w:color="auto"/>
            </w:tcBorders>
          </w:tcPr>
          <w:p w14:paraId="40B6C464" w14:textId="77777777" w:rsidR="00717AC7" w:rsidRPr="00717AC7" w:rsidRDefault="00717AC7" w:rsidP="00BA3789">
            <w:pPr>
              <w:rPr>
                <w:sz w:val="20"/>
              </w:rPr>
            </w:pPr>
            <w:r w:rsidRPr="00717AC7">
              <w:rPr>
                <w:sz w:val="20"/>
              </w:rPr>
              <w:t>0,0</w:t>
            </w:r>
          </w:p>
        </w:tc>
        <w:tc>
          <w:tcPr>
            <w:tcW w:w="227" w:type="pct"/>
            <w:tcBorders>
              <w:top w:val="nil"/>
              <w:left w:val="single" w:sz="4" w:space="0" w:color="auto"/>
              <w:bottom w:val="single" w:sz="4" w:space="0" w:color="auto"/>
              <w:right w:val="single" w:sz="4" w:space="0" w:color="auto"/>
            </w:tcBorders>
          </w:tcPr>
          <w:p w14:paraId="3E990C57" w14:textId="77777777" w:rsidR="00717AC7" w:rsidRPr="00717AC7" w:rsidRDefault="00717AC7" w:rsidP="00BA3789">
            <w:pPr>
              <w:rPr>
                <w:sz w:val="20"/>
              </w:rPr>
            </w:pPr>
            <w:r w:rsidRPr="00717AC7">
              <w:rPr>
                <w:sz w:val="20"/>
              </w:rPr>
              <w:t>0,0</w:t>
            </w:r>
          </w:p>
        </w:tc>
        <w:tc>
          <w:tcPr>
            <w:tcW w:w="212" w:type="pct"/>
            <w:tcBorders>
              <w:top w:val="nil"/>
              <w:left w:val="single" w:sz="4" w:space="0" w:color="auto"/>
              <w:bottom w:val="single" w:sz="4" w:space="0" w:color="auto"/>
              <w:right w:val="single" w:sz="4" w:space="0" w:color="auto"/>
            </w:tcBorders>
          </w:tcPr>
          <w:p w14:paraId="107B418C" w14:textId="77777777" w:rsidR="00717AC7" w:rsidRPr="00717AC7" w:rsidRDefault="00717AC7" w:rsidP="00BA3789">
            <w:pPr>
              <w:jc w:val="center"/>
              <w:rPr>
                <w:sz w:val="20"/>
              </w:rPr>
            </w:pPr>
            <w:r w:rsidRPr="00717AC7">
              <w:rPr>
                <w:sz w:val="20"/>
              </w:rPr>
              <w:t>0,0</w:t>
            </w:r>
          </w:p>
        </w:tc>
        <w:tc>
          <w:tcPr>
            <w:tcW w:w="321" w:type="pct"/>
            <w:tcBorders>
              <w:top w:val="nil"/>
              <w:left w:val="single" w:sz="4" w:space="0" w:color="auto"/>
              <w:bottom w:val="single" w:sz="4" w:space="0" w:color="auto"/>
              <w:right w:val="single" w:sz="4" w:space="0" w:color="auto"/>
            </w:tcBorders>
          </w:tcPr>
          <w:p w14:paraId="638E4677" w14:textId="77777777" w:rsidR="00717AC7" w:rsidRPr="00717AC7" w:rsidRDefault="00717AC7" w:rsidP="00BA3789">
            <w:pPr>
              <w:jc w:val="center"/>
              <w:rPr>
                <w:sz w:val="20"/>
              </w:rPr>
            </w:pPr>
            <w:r w:rsidRPr="00717AC7">
              <w:rPr>
                <w:sz w:val="20"/>
              </w:rPr>
              <w:t>0,0</w:t>
            </w:r>
          </w:p>
        </w:tc>
      </w:tr>
      <w:tr w:rsidR="00717AC7" w:rsidRPr="00AE6AFF" w14:paraId="78D34C29" w14:textId="77777777" w:rsidTr="00717AC7">
        <w:trPr>
          <w:trHeight w:val="285"/>
        </w:trPr>
        <w:tc>
          <w:tcPr>
            <w:tcW w:w="274" w:type="pct"/>
            <w:vMerge/>
            <w:tcBorders>
              <w:top w:val="nil"/>
              <w:left w:val="single" w:sz="4" w:space="0" w:color="auto"/>
              <w:bottom w:val="single" w:sz="4" w:space="0" w:color="auto"/>
              <w:right w:val="single" w:sz="4" w:space="0" w:color="auto"/>
            </w:tcBorders>
            <w:vAlign w:val="center"/>
          </w:tcPr>
          <w:p w14:paraId="71754E80" w14:textId="77777777" w:rsidR="00717AC7" w:rsidRPr="00717AC7" w:rsidRDefault="00717AC7" w:rsidP="00BA3789">
            <w:pPr>
              <w:rPr>
                <w:sz w:val="20"/>
              </w:rPr>
            </w:pPr>
          </w:p>
        </w:tc>
        <w:tc>
          <w:tcPr>
            <w:tcW w:w="590" w:type="pct"/>
            <w:vMerge/>
            <w:tcBorders>
              <w:top w:val="nil"/>
              <w:left w:val="single" w:sz="4" w:space="0" w:color="auto"/>
              <w:bottom w:val="single" w:sz="4" w:space="0" w:color="auto"/>
              <w:right w:val="single" w:sz="4" w:space="0" w:color="auto"/>
            </w:tcBorders>
            <w:vAlign w:val="center"/>
          </w:tcPr>
          <w:p w14:paraId="3C51871A" w14:textId="77777777" w:rsidR="00717AC7" w:rsidRPr="00717AC7" w:rsidRDefault="00717AC7" w:rsidP="00BA3789">
            <w:pPr>
              <w:rPr>
                <w:sz w:val="20"/>
              </w:rPr>
            </w:pPr>
          </w:p>
        </w:tc>
        <w:tc>
          <w:tcPr>
            <w:tcW w:w="621" w:type="pct"/>
            <w:tcBorders>
              <w:top w:val="nil"/>
              <w:left w:val="nil"/>
              <w:bottom w:val="single" w:sz="4" w:space="0" w:color="auto"/>
              <w:right w:val="single" w:sz="4" w:space="0" w:color="auto"/>
            </w:tcBorders>
          </w:tcPr>
          <w:p w14:paraId="1EB8BB00" w14:textId="77777777" w:rsidR="00717AC7" w:rsidRPr="00717AC7" w:rsidRDefault="00717AC7" w:rsidP="00BA3789">
            <w:pPr>
              <w:rPr>
                <w:sz w:val="20"/>
              </w:rPr>
            </w:pPr>
            <w:r w:rsidRPr="00717AC7">
              <w:rPr>
                <w:sz w:val="20"/>
              </w:rPr>
              <w:t xml:space="preserve">бюджет муниципального   образования  </w:t>
            </w:r>
          </w:p>
        </w:tc>
        <w:tc>
          <w:tcPr>
            <w:tcW w:w="247" w:type="pct"/>
            <w:tcBorders>
              <w:top w:val="nil"/>
              <w:left w:val="nil"/>
              <w:bottom w:val="single" w:sz="4" w:space="0" w:color="auto"/>
              <w:right w:val="single" w:sz="4" w:space="0" w:color="auto"/>
            </w:tcBorders>
            <w:noWrap/>
          </w:tcPr>
          <w:p w14:paraId="2FEABE93" w14:textId="77777777" w:rsidR="00717AC7" w:rsidRPr="00717AC7" w:rsidRDefault="00717AC7" w:rsidP="00BA3789">
            <w:pPr>
              <w:rPr>
                <w:sz w:val="20"/>
              </w:rPr>
            </w:pPr>
            <w:r w:rsidRPr="00717AC7">
              <w:rPr>
                <w:sz w:val="20"/>
              </w:rPr>
              <w:t>0,0</w:t>
            </w:r>
          </w:p>
        </w:tc>
        <w:tc>
          <w:tcPr>
            <w:tcW w:w="240" w:type="pct"/>
            <w:tcBorders>
              <w:top w:val="nil"/>
              <w:left w:val="nil"/>
              <w:bottom w:val="single" w:sz="4" w:space="0" w:color="auto"/>
              <w:right w:val="single" w:sz="4" w:space="0" w:color="auto"/>
            </w:tcBorders>
            <w:noWrap/>
          </w:tcPr>
          <w:p w14:paraId="5B9DE37E" w14:textId="77777777" w:rsidR="00717AC7" w:rsidRPr="00717AC7" w:rsidRDefault="00717AC7" w:rsidP="00BA3789">
            <w:pPr>
              <w:rPr>
                <w:sz w:val="20"/>
              </w:rPr>
            </w:pPr>
            <w:r w:rsidRPr="00717AC7">
              <w:rPr>
                <w:sz w:val="20"/>
              </w:rPr>
              <w:t>0,0</w:t>
            </w:r>
          </w:p>
        </w:tc>
        <w:tc>
          <w:tcPr>
            <w:tcW w:w="229" w:type="pct"/>
            <w:tcBorders>
              <w:top w:val="nil"/>
              <w:left w:val="nil"/>
              <w:bottom w:val="single" w:sz="4" w:space="0" w:color="auto"/>
              <w:right w:val="single" w:sz="4" w:space="0" w:color="auto"/>
            </w:tcBorders>
            <w:noWrap/>
          </w:tcPr>
          <w:p w14:paraId="532D4DA9" w14:textId="77777777" w:rsidR="00717AC7" w:rsidRPr="00717AC7" w:rsidRDefault="00717AC7" w:rsidP="00BA3789">
            <w:pPr>
              <w:rPr>
                <w:sz w:val="20"/>
              </w:rPr>
            </w:pPr>
            <w:r w:rsidRPr="00717AC7">
              <w:rPr>
                <w:sz w:val="20"/>
              </w:rPr>
              <w:t>0,0</w:t>
            </w:r>
          </w:p>
        </w:tc>
        <w:tc>
          <w:tcPr>
            <w:tcW w:w="218" w:type="pct"/>
            <w:tcBorders>
              <w:top w:val="nil"/>
              <w:left w:val="nil"/>
              <w:bottom w:val="single" w:sz="4" w:space="0" w:color="auto"/>
              <w:right w:val="single" w:sz="4" w:space="0" w:color="auto"/>
            </w:tcBorders>
            <w:noWrap/>
          </w:tcPr>
          <w:p w14:paraId="0C093406" w14:textId="77777777" w:rsidR="00717AC7" w:rsidRPr="00717AC7" w:rsidRDefault="00717AC7" w:rsidP="00BA3789">
            <w:pPr>
              <w:rPr>
                <w:sz w:val="20"/>
              </w:rPr>
            </w:pPr>
            <w:r w:rsidRPr="00717AC7">
              <w:rPr>
                <w:sz w:val="20"/>
              </w:rPr>
              <w:t>0,0</w:t>
            </w:r>
          </w:p>
        </w:tc>
        <w:tc>
          <w:tcPr>
            <w:tcW w:w="214" w:type="pct"/>
            <w:tcBorders>
              <w:top w:val="nil"/>
              <w:left w:val="nil"/>
              <w:bottom w:val="single" w:sz="4" w:space="0" w:color="auto"/>
              <w:right w:val="single" w:sz="4" w:space="0" w:color="auto"/>
            </w:tcBorders>
          </w:tcPr>
          <w:p w14:paraId="581D85AC" w14:textId="77777777" w:rsidR="00717AC7" w:rsidRPr="00717AC7" w:rsidRDefault="00717AC7" w:rsidP="00BA3789">
            <w:pPr>
              <w:rPr>
                <w:sz w:val="20"/>
              </w:rPr>
            </w:pPr>
            <w:r w:rsidRPr="00717AC7">
              <w:rPr>
                <w:sz w:val="20"/>
              </w:rPr>
              <w:t>0,0</w:t>
            </w:r>
          </w:p>
        </w:tc>
        <w:tc>
          <w:tcPr>
            <w:tcW w:w="227" w:type="pct"/>
            <w:tcBorders>
              <w:top w:val="nil"/>
              <w:left w:val="nil"/>
              <w:bottom w:val="single" w:sz="4" w:space="0" w:color="auto"/>
              <w:right w:val="single" w:sz="4" w:space="0" w:color="auto"/>
            </w:tcBorders>
          </w:tcPr>
          <w:p w14:paraId="7F9DF9DD" w14:textId="77777777" w:rsidR="00717AC7" w:rsidRPr="00717AC7" w:rsidRDefault="00717AC7" w:rsidP="00BA3789">
            <w:pPr>
              <w:rPr>
                <w:sz w:val="20"/>
              </w:rPr>
            </w:pPr>
            <w:r w:rsidRPr="00717AC7">
              <w:rPr>
                <w:sz w:val="20"/>
              </w:rPr>
              <w:t>0,0</w:t>
            </w:r>
          </w:p>
        </w:tc>
        <w:tc>
          <w:tcPr>
            <w:tcW w:w="240" w:type="pct"/>
            <w:tcBorders>
              <w:top w:val="nil"/>
              <w:left w:val="nil"/>
              <w:bottom w:val="single" w:sz="4" w:space="0" w:color="auto"/>
              <w:right w:val="single" w:sz="4" w:space="0" w:color="auto"/>
            </w:tcBorders>
          </w:tcPr>
          <w:p w14:paraId="6A878014" w14:textId="77777777" w:rsidR="00717AC7" w:rsidRPr="00717AC7" w:rsidRDefault="00717AC7" w:rsidP="00BA3789">
            <w:pPr>
              <w:rPr>
                <w:sz w:val="20"/>
              </w:rPr>
            </w:pPr>
            <w:r w:rsidRPr="00717AC7">
              <w:rPr>
                <w:sz w:val="20"/>
              </w:rPr>
              <w:t>0,0</w:t>
            </w:r>
          </w:p>
        </w:tc>
        <w:tc>
          <w:tcPr>
            <w:tcW w:w="225" w:type="pct"/>
            <w:tcBorders>
              <w:top w:val="nil"/>
              <w:left w:val="nil"/>
              <w:bottom w:val="single" w:sz="4" w:space="0" w:color="auto"/>
              <w:right w:val="single" w:sz="4" w:space="0" w:color="auto"/>
            </w:tcBorders>
          </w:tcPr>
          <w:p w14:paraId="6B497593" w14:textId="77777777" w:rsidR="00717AC7" w:rsidRPr="00717AC7" w:rsidRDefault="00717AC7" w:rsidP="00BA3789">
            <w:pPr>
              <w:rPr>
                <w:sz w:val="20"/>
              </w:rPr>
            </w:pPr>
            <w:r w:rsidRPr="00717AC7">
              <w:rPr>
                <w:sz w:val="20"/>
              </w:rPr>
              <w:t>0,0</w:t>
            </w:r>
          </w:p>
        </w:tc>
        <w:tc>
          <w:tcPr>
            <w:tcW w:w="228" w:type="pct"/>
            <w:tcBorders>
              <w:top w:val="nil"/>
              <w:left w:val="nil"/>
              <w:bottom w:val="single" w:sz="4" w:space="0" w:color="auto"/>
              <w:right w:val="single" w:sz="4" w:space="0" w:color="auto"/>
            </w:tcBorders>
          </w:tcPr>
          <w:p w14:paraId="7C308155" w14:textId="77777777" w:rsidR="00717AC7" w:rsidRPr="00717AC7" w:rsidRDefault="00717AC7" w:rsidP="00BA3789">
            <w:pPr>
              <w:rPr>
                <w:sz w:val="20"/>
              </w:rPr>
            </w:pPr>
            <w:r w:rsidRPr="00717AC7">
              <w:rPr>
                <w:sz w:val="20"/>
              </w:rPr>
              <w:t>0,0</w:t>
            </w:r>
          </w:p>
        </w:tc>
        <w:tc>
          <w:tcPr>
            <w:tcW w:w="228" w:type="pct"/>
            <w:tcBorders>
              <w:top w:val="nil"/>
              <w:left w:val="nil"/>
              <w:bottom w:val="single" w:sz="4" w:space="0" w:color="auto"/>
              <w:right w:val="single" w:sz="4" w:space="0" w:color="auto"/>
            </w:tcBorders>
          </w:tcPr>
          <w:p w14:paraId="6BDEA0AC" w14:textId="77777777" w:rsidR="00717AC7" w:rsidRPr="00717AC7" w:rsidRDefault="00717AC7" w:rsidP="00BA3789">
            <w:pPr>
              <w:rPr>
                <w:sz w:val="20"/>
              </w:rPr>
            </w:pPr>
            <w:r w:rsidRPr="00717AC7">
              <w:rPr>
                <w:sz w:val="20"/>
              </w:rPr>
              <w:t>0,0</w:t>
            </w:r>
          </w:p>
        </w:tc>
        <w:tc>
          <w:tcPr>
            <w:tcW w:w="230" w:type="pct"/>
            <w:tcBorders>
              <w:top w:val="nil"/>
              <w:left w:val="single" w:sz="4" w:space="0" w:color="auto"/>
              <w:bottom w:val="single" w:sz="4" w:space="0" w:color="auto"/>
              <w:right w:val="single" w:sz="4" w:space="0" w:color="auto"/>
            </w:tcBorders>
          </w:tcPr>
          <w:p w14:paraId="56C6DDFE" w14:textId="77777777" w:rsidR="00717AC7" w:rsidRPr="00717AC7" w:rsidRDefault="00717AC7" w:rsidP="00BA3789">
            <w:pPr>
              <w:rPr>
                <w:sz w:val="20"/>
              </w:rPr>
            </w:pPr>
            <w:r w:rsidRPr="00717AC7">
              <w:rPr>
                <w:sz w:val="20"/>
              </w:rPr>
              <w:t>6,2</w:t>
            </w:r>
          </w:p>
        </w:tc>
        <w:tc>
          <w:tcPr>
            <w:tcW w:w="229" w:type="pct"/>
            <w:tcBorders>
              <w:top w:val="nil"/>
              <w:left w:val="single" w:sz="4" w:space="0" w:color="auto"/>
              <w:bottom w:val="single" w:sz="4" w:space="0" w:color="auto"/>
              <w:right w:val="single" w:sz="4" w:space="0" w:color="auto"/>
            </w:tcBorders>
          </w:tcPr>
          <w:p w14:paraId="263F4EB0" w14:textId="77777777" w:rsidR="00717AC7" w:rsidRPr="00717AC7" w:rsidRDefault="00717AC7" w:rsidP="00BA3789">
            <w:pPr>
              <w:rPr>
                <w:sz w:val="20"/>
              </w:rPr>
            </w:pPr>
            <w:r w:rsidRPr="00717AC7">
              <w:rPr>
                <w:sz w:val="20"/>
              </w:rPr>
              <w:t>0,0</w:t>
            </w:r>
          </w:p>
        </w:tc>
        <w:tc>
          <w:tcPr>
            <w:tcW w:w="227" w:type="pct"/>
            <w:tcBorders>
              <w:top w:val="nil"/>
              <w:left w:val="single" w:sz="4" w:space="0" w:color="auto"/>
              <w:bottom w:val="single" w:sz="4" w:space="0" w:color="auto"/>
              <w:right w:val="single" w:sz="4" w:space="0" w:color="auto"/>
            </w:tcBorders>
          </w:tcPr>
          <w:p w14:paraId="65BA819D" w14:textId="77777777" w:rsidR="00717AC7" w:rsidRPr="00717AC7" w:rsidRDefault="00717AC7" w:rsidP="00BA3789">
            <w:pPr>
              <w:rPr>
                <w:sz w:val="20"/>
              </w:rPr>
            </w:pPr>
            <w:r w:rsidRPr="00717AC7">
              <w:rPr>
                <w:sz w:val="20"/>
              </w:rPr>
              <w:t>0,0</w:t>
            </w:r>
          </w:p>
        </w:tc>
        <w:tc>
          <w:tcPr>
            <w:tcW w:w="212" w:type="pct"/>
            <w:tcBorders>
              <w:top w:val="nil"/>
              <w:left w:val="single" w:sz="4" w:space="0" w:color="auto"/>
              <w:bottom w:val="single" w:sz="4" w:space="0" w:color="auto"/>
              <w:right w:val="single" w:sz="4" w:space="0" w:color="auto"/>
            </w:tcBorders>
          </w:tcPr>
          <w:p w14:paraId="3F0B4F68" w14:textId="77777777" w:rsidR="00717AC7" w:rsidRPr="00717AC7" w:rsidRDefault="00717AC7" w:rsidP="00BA3789">
            <w:pPr>
              <w:jc w:val="center"/>
              <w:rPr>
                <w:sz w:val="20"/>
              </w:rPr>
            </w:pPr>
            <w:r w:rsidRPr="00717AC7">
              <w:rPr>
                <w:sz w:val="20"/>
              </w:rPr>
              <w:t>0,0</w:t>
            </w:r>
          </w:p>
        </w:tc>
        <w:tc>
          <w:tcPr>
            <w:tcW w:w="321" w:type="pct"/>
            <w:tcBorders>
              <w:top w:val="nil"/>
              <w:left w:val="single" w:sz="4" w:space="0" w:color="auto"/>
              <w:bottom w:val="single" w:sz="4" w:space="0" w:color="auto"/>
              <w:right w:val="single" w:sz="4" w:space="0" w:color="auto"/>
            </w:tcBorders>
          </w:tcPr>
          <w:p w14:paraId="2FF22DC9" w14:textId="77777777" w:rsidR="00717AC7" w:rsidRPr="00717AC7" w:rsidRDefault="00717AC7" w:rsidP="00BA3789">
            <w:pPr>
              <w:jc w:val="center"/>
              <w:rPr>
                <w:sz w:val="20"/>
              </w:rPr>
            </w:pPr>
            <w:r w:rsidRPr="00717AC7">
              <w:rPr>
                <w:sz w:val="20"/>
              </w:rPr>
              <w:t>6,2</w:t>
            </w:r>
          </w:p>
        </w:tc>
      </w:tr>
      <w:tr w:rsidR="00717AC7" w:rsidRPr="00AE6AFF" w14:paraId="203C6535" w14:textId="77777777" w:rsidTr="00717AC7">
        <w:trPr>
          <w:trHeight w:val="300"/>
        </w:trPr>
        <w:tc>
          <w:tcPr>
            <w:tcW w:w="274" w:type="pct"/>
            <w:vMerge/>
            <w:tcBorders>
              <w:top w:val="nil"/>
              <w:left w:val="single" w:sz="4" w:space="0" w:color="auto"/>
              <w:bottom w:val="single" w:sz="4" w:space="0" w:color="auto"/>
              <w:right w:val="single" w:sz="4" w:space="0" w:color="auto"/>
            </w:tcBorders>
            <w:vAlign w:val="center"/>
          </w:tcPr>
          <w:p w14:paraId="5D1DC06C" w14:textId="77777777" w:rsidR="00717AC7" w:rsidRPr="00717AC7" w:rsidRDefault="00717AC7" w:rsidP="00BA3789">
            <w:pPr>
              <w:rPr>
                <w:sz w:val="20"/>
              </w:rPr>
            </w:pPr>
          </w:p>
        </w:tc>
        <w:tc>
          <w:tcPr>
            <w:tcW w:w="590" w:type="pct"/>
            <w:vMerge/>
            <w:tcBorders>
              <w:top w:val="nil"/>
              <w:left w:val="single" w:sz="4" w:space="0" w:color="auto"/>
              <w:bottom w:val="single" w:sz="4" w:space="0" w:color="auto"/>
              <w:right w:val="single" w:sz="4" w:space="0" w:color="auto"/>
            </w:tcBorders>
            <w:vAlign w:val="center"/>
          </w:tcPr>
          <w:p w14:paraId="596BCF11" w14:textId="77777777" w:rsidR="00717AC7" w:rsidRPr="00717AC7" w:rsidRDefault="00717AC7" w:rsidP="00BA3789">
            <w:pPr>
              <w:rPr>
                <w:sz w:val="20"/>
              </w:rPr>
            </w:pPr>
          </w:p>
        </w:tc>
        <w:tc>
          <w:tcPr>
            <w:tcW w:w="621" w:type="pct"/>
            <w:tcBorders>
              <w:top w:val="nil"/>
              <w:left w:val="nil"/>
              <w:bottom w:val="single" w:sz="4" w:space="0" w:color="auto"/>
              <w:right w:val="single" w:sz="4" w:space="0" w:color="auto"/>
            </w:tcBorders>
          </w:tcPr>
          <w:p w14:paraId="17F3A53B" w14:textId="77777777" w:rsidR="00717AC7" w:rsidRPr="00717AC7" w:rsidRDefault="00717AC7" w:rsidP="00BA3789">
            <w:pPr>
              <w:rPr>
                <w:sz w:val="20"/>
              </w:rPr>
            </w:pPr>
            <w:r w:rsidRPr="00717AC7">
              <w:rPr>
                <w:sz w:val="20"/>
              </w:rPr>
              <w:t>юридические лица</w:t>
            </w:r>
          </w:p>
        </w:tc>
        <w:tc>
          <w:tcPr>
            <w:tcW w:w="247" w:type="pct"/>
            <w:tcBorders>
              <w:top w:val="nil"/>
              <w:left w:val="nil"/>
              <w:bottom w:val="single" w:sz="4" w:space="0" w:color="auto"/>
              <w:right w:val="single" w:sz="4" w:space="0" w:color="auto"/>
            </w:tcBorders>
            <w:noWrap/>
          </w:tcPr>
          <w:p w14:paraId="79168B0B" w14:textId="77777777" w:rsidR="00717AC7" w:rsidRPr="00717AC7" w:rsidRDefault="00717AC7" w:rsidP="00BA3789">
            <w:pPr>
              <w:jc w:val="center"/>
              <w:rPr>
                <w:sz w:val="20"/>
              </w:rPr>
            </w:pPr>
            <w:r w:rsidRPr="00717AC7">
              <w:rPr>
                <w:sz w:val="20"/>
              </w:rPr>
              <w:t> </w:t>
            </w:r>
          </w:p>
        </w:tc>
        <w:tc>
          <w:tcPr>
            <w:tcW w:w="240" w:type="pct"/>
            <w:tcBorders>
              <w:top w:val="nil"/>
              <w:left w:val="nil"/>
              <w:bottom w:val="single" w:sz="4" w:space="0" w:color="auto"/>
              <w:right w:val="single" w:sz="4" w:space="0" w:color="auto"/>
            </w:tcBorders>
            <w:noWrap/>
          </w:tcPr>
          <w:p w14:paraId="70E11131" w14:textId="77777777" w:rsidR="00717AC7" w:rsidRPr="00717AC7" w:rsidRDefault="00717AC7" w:rsidP="00BA3789">
            <w:pPr>
              <w:jc w:val="center"/>
              <w:rPr>
                <w:sz w:val="20"/>
              </w:rPr>
            </w:pPr>
            <w:r w:rsidRPr="00717AC7">
              <w:rPr>
                <w:sz w:val="20"/>
              </w:rPr>
              <w:t> </w:t>
            </w:r>
          </w:p>
        </w:tc>
        <w:tc>
          <w:tcPr>
            <w:tcW w:w="229" w:type="pct"/>
            <w:tcBorders>
              <w:top w:val="nil"/>
              <w:left w:val="nil"/>
              <w:bottom w:val="single" w:sz="4" w:space="0" w:color="auto"/>
              <w:right w:val="single" w:sz="4" w:space="0" w:color="auto"/>
            </w:tcBorders>
            <w:noWrap/>
          </w:tcPr>
          <w:p w14:paraId="055D69BC" w14:textId="77777777" w:rsidR="00717AC7" w:rsidRPr="00717AC7" w:rsidRDefault="00717AC7" w:rsidP="00BA3789">
            <w:pPr>
              <w:jc w:val="center"/>
              <w:rPr>
                <w:sz w:val="20"/>
              </w:rPr>
            </w:pPr>
            <w:r w:rsidRPr="00717AC7">
              <w:rPr>
                <w:sz w:val="20"/>
              </w:rPr>
              <w:t> </w:t>
            </w:r>
          </w:p>
        </w:tc>
        <w:tc>
          <w:tcPr>
            <w:tcW w:w="218" w:type="pct"/>
            <w:tcBorders>
              <w:top w:val="nil"/>
              <w:left w:val="nil"/>
              <w:bottom w:val="single" w:sz="4" w:space="0" w:color="auto"/>
              <w:right w:val="single" w:sz="4" w:space="0" w:color="auto"/>
            </w:tcBorders>
            <w:noWrap/>
          </w:tcPr>
          <w:p w14:paraId="6BADF82F" w14:textId="77777777" w:rsidR="00717AC7" w:rsidRPr="00717AC7" w:rsidRDefault="00717AC7" w:rsidP="00BA3789">
            <w:pPr>
              <w:jc w:val="center"/>
              <w:rPr>
                <w:sz w:val="20"/>
              </w:rPr>
            </w:pPr>
          </w:p>
        </w:tc>
        <w:tc>
          <w:tcPr>
            <w:tcW w:w="214" w:type="pct"/>
            <w:tcBorders>
              <w:top w:val="nil"/>
              <w:left w:val="nil"/>
              <w:bottom w:val="single" w:sz="4" w:space="0" w:color="auto"/>
              <w:right w:val="single" w:sz="4" w:space="0" w:color="auto"/>
            </w:tcBorders>
          </w:tcPr>
          <w:p w14:paraId="0C170755" w14:textId="77777777" w:rsidR="00717AC7" w:rsidRPr="00717AC7" w:rsidRDefault="00717AC7" w:rsidP="00BA3789">
            <w:pPr>
              <w:jc w:val="center"/>
              <w:rPr>
                <w:sz w:val="20"/>
              </w:rPr>
            </w:pPr>
          </w:p>
        </w:tc>
        <w:tc>
          <w:tcPr>
            <w:tcW w:w="227" w:type="pct"/>
            <w:tcBorders>
              <w:top w:val="nil"/>
              <w:left w:val="nil"/>
              <w:bottom w:val="single" w:sz="4" w:space="0" w:color="auto"/>
              <w:right w:val="single" w:sz="4" w:space="0" w:color="auto"/>
            </w:tcBorders>
          </w:tcPr>
          <w:p w14:paraId="6A80FCDA" w14:textId="77777777" w:rsidR="00717AC7" w:rsidRPr="00717AC7" w:rsidRDefault="00717AC7" w:rsidP="00BA3789">
            <w:pPr>
              <w:jc w:val="center"/>
              <w:rPr>
                <w:sz w:val="20"/>
              </w:rPr>
            </w:pPr>
          </w:p>
        </w:tc>
        <w:tc>
          <w:tcPr>
            <w:tcW w:w="240" w:type="pct"/>
            <w:tcBorders>
              <w:top w:val="nil"/>
              <w:left w:val="nil"/>
              <w:bottom w:val="single" w:sz="4" w:space="0" w:color="auto"/>
              <w:right w:val="single" w:sz="4" w:space="0" w:color="auto"/>
            </w:tcBorders>
          </w:tcPr>
          <w:p w14:paraId="71712124" w14:textId="77777777" w:rsidR="00717AC7" w:rsidRPr="00717AC7" w:rsidRDefault="00717AC7" w:rsidP="00BA3789">
            <w:pPr>
              <w:jc w:val="center"/>
              <w:rPr>
                <w:sz w:val="20"/>
              </w:rPr>
            </w:pPr>
          </w:p>
        </w:tc>
        <w:tc>
          <w:tcPr>
            <w:tcW w:w="225" w:type="pct"/>
            <w:tcBorders>
              <w:top w:val="nil"/>
              <w:left w:val="nil"/>
              <w:bottom w:val="single" w:sz="4" w:space="0" w:color="auto"/>
              <w:right w:val="single" w:sz="4" w:space="0" w:color="auto"/>
            </w:tcBorders>
          </w:tcPr>
          <w:p w14:paraId="1C115C24" w14:textId="77777777" w:rsidR="00717AC7" w:rsidRPr="00717AC7" w:rsidRDefault="00717AC7" w:rsidP="00BA3789">
            <w:pPr>
              <w:jc w:val="center"/>
              <w:rPr>
                <w:sz w:val="20"/>
              </w:rPr>
            </w:pPr>
          </w:p>
        </w:tc>
        <w:tc>
          <w:tcPr>
            <w:tcW w:w="228" w:type="pct"/>
            <w:tcBorders>
              <w:top w:val="nil"/>
              <w:left w:val="nil"/>
              <w:bottom w:val="single" w:sz="4" w:space="0" w:color="auto"/>
              <w:right w:val="single" w:sz="4" w:space="0" w:color="auto"/>
            </w:tcBorders>
          </w:tcPr>
          <w:p w14:paraId="61088082" w14:textId="77777777" w:rsidR="00717AC7" w:rsidRPr="00717AC7" w:rsidRDefault="00717AC7" w:rsidP="00BA3789">
            <w:pPr>
              <w:jc w:val="center"/>
              <w:rPr>
                <w:sz w:val="20"/>
              </w:rPr>
            </w:pPr>
          </w:p>
        </w:tc>
        <w:tc>
          <w:tcPr>
            <w:tcW w:w="228" w:type="pct"/>
            <w:tcBorders>
              <w:top w:val="nil"/>
              <w:left w:val="nil"/>
              <w:bottom w:val="single" w:sz="4" w:space="0" w:color="auto"/>
              <w:right w:val="single" w:sz="4" w:space="0" w:color="auto"/>
            </w:tcBorders>
          </w:tcPr>
          <w:p w14:paraId="1E36D43E" w14:textId="77777777" w:rsidR="00717AC7" w:rsidRPr="00717AC7" w:rsidRDefault="00717AC7" w:rsidP="00BA3789">
            <w:pPr>
              <w:jc w:val="center"/>
              <w:rPr>
                <w:sz w:val="20"/>
              </w:rPr>
            </w:pPr>
          </w:p>
        </w:tc>
        <w:tc>
          <w:tcPr>
            <w:tcW w:w="230" w:type="pct"/>
            <w:tcBorders>
              <w:top w:val="nil"/>
              <w:left w:val="single" w:sz="4" w:space="0" w:color="auto"/>
              <w:bottom w:val="single" w:sz="4" w:space="0" w:color="auto"/>
              <w:right w:val="single" w:sz="4" w:space="0" w:color="auto"/>
            </w:tcBorders>
          </w:tcPr>
          <w:p w14:paraId="38792045" w14:textId="77777777" w:rsidR="00717AC7" w:rsidRPr="00717AC7" w:rsidRDefault="00717AC7" w:rsidP="00BA3789">
            <w:pPr>
              <w:jc w:val="center"/>
              <w:rPr>
                <w:sz w:val="20"/>
              </w:rPr>
            </w:pPr>
          </w:p>
        </w:tc>
        <w:tc>
          <w:tcPr>
            <w:tcW w:w="229" w:type="pct"/>
            <w:tcBorders>
              <w:top w:val="nil"/>
              <w:left w:val="single" w:sz="4" w:space="0" w:color="auto"/>
              <w:bottom w:val="single" w:sz="4" w:space="0" w:color="auto"/>
              <w:right w:val="single" w:sz="4" w:space="0" w:color="auto"/>
            </w:tcBorders>
          </w:tcPr>
          <w:p w14:paraId="19D7D76D" w14:textId="77777777" w:rsidR="00717AC7" w:rsidRPr="00717AC7" w:rsidRDefault="00717AC7" w:rsidP="00BA3789">
            <w:pPr>
              <w:jc w:val="center"/>
              <w:rPr>
                <w:sz w:val="20"/>
              </w:rPr>
            </w:pPr>
          </w:p>
        </w:tc>
        <w:tc>
          <w:tcPr>
            <w:tcW w:w="227" w:type="pct"/>
            <w:tcBorders>
              <w:top w:val="nil"/>
              <w:left w:val="single" w:sz="4" w:space="0" w:color="auto"/>
              <w:bottom w:val="single" w:sz="4" w:space="0" w:color="auto"/>
              <w:right w:val="single" w:sz="4" w:space="0" w:color="auto"/>
            </w:tcBorders>
          </w:tcPr>
          <w:p w14:paraId="08703AB5" w14:textId="77777777" w:rsidR="00717AC7" w:rsidRPr="00717AC7" w:rsidRDefault="00717AC7" w:rsidP="00BA3789">
            <w:pPr>
              <w:jc w:val="center"/>
              <w:rPr>
                <w:sz w:val="20"/>
              </w:rPr>
            </w:pPr>
          </w:p>
        </w:tc>
        <w:tc>
          <w:tcPr>
            <w:tcW w:w="212" w:type="pct"/>
            <w:tcBorders>
              <w:top w:val="nil"/>
              <w:left w:val="single" w:sz="4" w:space="0" w:color="auto"/>
              <w:bottom w:val="single" w:sz="4" w:space="0" w:color="auto"/>
              <w:right w:val="single" w:sz="4" w:space="0" w:color="auto"/>
            </w:tcBorders>
          </w:tcPr>
          <w:p w14:paraId="5488D784" w14:textId="77777777" w:rsidR="00717AC7" w:rsidRPr="00717AC7" w:rsidRDefault="00717AC7" w:rsidP="00BA3789">
            <w:pPr>
              <w:jc w:val="center"/>
              <w:rPr>
                <w:sz w:val="20"/>
              </w:rPr>
            </w:pPr>
          </w:p>
        </w:tc>
        <w:tc>
          <w:tcPr>
            <w:tcW w:w="321" w:type="pct"/>
            <w:tcBorders>
              <w:top w:val="nil"/>
              <w:left w:val="single" w:sz="4" w:space="0" w:color="auto"/>
              <w:bottom w:val="single" w:sz="4" w:space="0" w:color="auto"/>
              <w:right w:val="single" w:sz="4" w:space="0" w:color="auto"/>
            </w:tcBorders>
          </w:tcPr>
          <w:p w14:paraId="20C0D1C6" w14:textId="77777777" w:rsidR="00717AC7" w:rsidRPr="00717AC7" w:rsidRDefault="00717AC7" w:rsidP="00BA3789">
            <w:pPr>
              <w:jc w:val="center"/>
              <w:rPr>
                <w:sz w:val="20"/>
              </w:rPr>
            </w:pPr>
          </w:p>
        </w:tc>
      </w:tr>
    </w:tbl>
    <w:p w14:paraId="480378A5" w14:textId="77777777" w:rsidR="00AE6AFF" w:rsidRPr="00AE6AFF" w:rsidRDefault="00AE6AFF" w:rsidP="00494DDE">
      <w:pPr>
        <w:contextualSpacing/>
        <w:jc w:val="both"/>
        <w:rPr>
          <w:szCs w:val="24"/>
        </w:rPr>
      </w:pPr>
    </w:p>
    <w:sectPr w:rsidR="00AE6AFF" w:rsidRPr="00AE6AFF" w:rsidSect="00717AC7">
      <w:pgSz w:w="16838" w:h="11906" w:orient="landscape"/>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7185" w14:textId="77777777" w:rsidR="00960294" w:rsidRDefault="00960294">
      <w:r>
        <w:separator/>
      </w:r>
    </w:p>
  </w:endnote>
  <w:endnote w:type="continuationSeparator" w:id="0">
    <w:p w14:paraId="448DCCAD" w14:textId="77777777" w:rsidR="00960294" w:rsidRDefault="0096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ndale Sans UI">
    <w:altName w:val="Calibri"/>
    <w:charset w:val="CC"/>
    <w:family w:val="auto"/>
    <w:pitch w:val="variable"/>
  </w:font>
  <w:font w:name="TimesNewRomanPSMT">
    <w:altName w:val="Times New Roman"/>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Baltica">
    <w:altName w:val="Arial"/>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9A7F" w14:textId="77777777" w:rsidR="00960294" w:rsidRDefault="00960294">
      <w:r>
        <w:separator/>
      </w:r>
    </w:p>
  </w:footnote>
  <w:footnote w:type="continuationSeparator" w:id="0">
    <w:p w14:paraId="13642BBE" w14:textId="77777777" w:rsidR="00960294" w:rsidRDefault="00960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FA65" w14:textId="77777777" w:rsidR="0084783B" w:rsidRDefault="0084783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B4FEE3A" w14:textId="77777777" w:rsidR="0084783B" w:rsidRDefault="0084783B">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D526" w14:textId="77777777" w:rsidR="0084783B" w:rsidRDefault="0084783B" w:rsidP="0095542C">
    <w:pPr>
      <w:pStyle w:val="a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2138" w14:textId="77777777" w:rsidR="0084783B" w:rsidRDefault="0084783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BAAD" w14:textId="77777777" w:rsidR="0084783B" w:rsidRDefault="0084783B">
    <w:pPr>
      <w:pStyle w:val="ad"/>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7649" w14:textId="77777777" w:rsidR="0084783B" w:rsidRDefault="0084783B">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682B83"/>
    <w:multiLevelType w:val="hybridMultilevel"/>
    <w:tmpl w:val="B824E42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12FF7"/>
    <w:multiLevelType w:val="hybridMultilevel"/>
    <w:tmpl w:val="BB0096F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5"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743BC1"/>
    <w:multiLevelType w:val="multilevel"/>
    <w:tmpl w:val="487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5D71"/>
    <w:multiLevelType w:val="hybridMultilevel"/>
    <w:tmpl w:val="43CC4FD4"/>
    <w:lvl w:ilvl="0" w:tplc="580662E4">
      <w:start w:val="1"/>
      <w:numFmt w:val="decimal"/>
      <w:lvlText w:val="%1."/>
      <w:lvlJc w:val="left"/>
      <w:pPr>
        <w:ind w:left="1286" w:hanging="435"/>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35559DC"/>
    <w:multiLevelType w:val="multilevel"/>
    <w:tmpl w:val="4244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21696B45"/>
    <w:multiLevelType w:val="multilevel"/>
    <w:tmpl w:val="F946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D23734"/>
    <w:multiLevelType w:val="multilevel"/>
    <w:tmpl w:val="D31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F2937"/>
    <w:multiLevelType w:val="hybridMultilevel"/>
    <w:tmpl w:val="A5FADA08"/>
    <w:lvl w:ilvl="0" w:tplc="8354C7B2">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F474E27"/>
    <w:multiLevelType w:val="multilevel"/>
    <w:tmpl w:val="E81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2C0556D"/>
    <w:multiLevelType w:val="multilevel"/>
    <w:tmpl w:val="E9808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FF6049"/>
    <w:multiLevelType w:val="multilevel"/>
    <w:tmpl w:val="4A1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6E4CF4"/>
    <w:multiLevelType w:val="hybridMultilevel"/>
    <w:tmpl w:val="D68A049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0B7C34"/>
    <w:multiLevelType w:val="hybridMultilevel"/>
    <w:tmpl w:val="2C028FE8"/>
    <w:lvl w:ilvl="0" w:tplc="9A5A18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F2546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0B2357"/>
    <w:multiLevelType w:val="multilevel"/>
    <w:tmpl w:val="D090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AB0A3E"/>
    <w:multiLevelType w:val="multilevel"/>
    <w:tmpl w:val="56D2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A34CBE"/>
    <w:multiLevelType w:val="multilevel"/>
    <w:tmpl w:val="D39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9E228F"/>
    <w:multiLevelType w:val="multilevel"/>
    <w:tmpl w:val="E8E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D37857"/>
    <w:multiLevelType w:val="multilevel"/>
    <w:tmpl w:val="D48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5F2267F"/>
    <w:multiLevelType w:val="hybridMultilevel"/>
    <w:tmpl w:val="F4BED5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813EB5"/>
    <w:multiLevelType w:val="multilevel"/>
    <w:tmpl w:val="D6D0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4"/>
  </w:num>
  <w:num w:numId="3">
    <w:abstractNumId w:val="31"/>
  </w:num>
  <w:num w:numId="4">
    <w:abstractNumId w:val="17"/>
  </w:num>
  <w:num w:numId="5">
    <w:abstractNumId w:val="1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num>
  <w:num w:numId="9">
    <w:abstractNumId w:val="16"/>
  </w:num>
  <w:num w:numId="10">
    <w:abstractNumId w:val="2"/>
  </w:num>
  <w:num w:numId="11">
    <w:abstractNumId w:val="23"/>
  </w:num>
  <w:num w:numId="12">
    <w:abstractNumId w:val="3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25"/>
  </w:num>
  <w:num w:numId="21">
    <w:abstractNumId w:val="7"/>
  </w:num>
  <w:num w:numId="22">
    <w:abstractNumId w:val="12"/>
  </w:num>
  <w:num w:numId="23">
    <w:abstractNumId w:val="27"/>
  </w:num>
  <w:num w:numId="24">
    <w:abstractNumId w:val="8"/>
  </w:num>
  <w:num w:numId="25">
    <w:abstractNumId w:val="6"/>
  </w:num>
  <w:num w:numId="26">
    <w:abstractNumId w:val="11"/>
  </w:num>
  <w:num w:numId="27">
    <w:abstractNumId w:val="29"/>
  </w:num>
  <w:num w:numId="28">
    <w:abstractNumId w:val="30"/>
  </w:num>
  <w:num w:numId="29">
    <w:abstractNumId w:val="26"/>
  </w:num>
  <w:num w:numId="30">
    <w:abstractNumId w:val="15"/>
  </w:num>
  <w:num w:numId="31">
    <w:abstractNumId w:val="21"/>
  </w:num>
  <w:num w:numId="32">
    <w:abstractNumId w:val="28"/>
  </w:num>
  <w:num w:numId="33">
    <w:abstractNumId w:val="13"/>
  </w:num>
  <w:num w:numId="34">
    <w:abstractNumId w:val="38"/>
  </w:num>
  <w:num w:numId="35">
    <w:abstractNumId w:val="20"/>
  </w:num>
  <w:num w:numId="36">
    <w:abstractNumId w:val="3"/>
  </w:num>
  <w:num w:numId="37">
    <w:abstractNumId w:val="34"/>
  </w:num>
  <w:num w:numId="38">
    <w:abstractNumId w:val="24"/>
  </w:num>
  <w:num w:numId="39">
    <w:abstractNumId w:val="1"/>
  </w:num>
  <w:num w:numId="40">
    <w:abstractNumId w:val="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EC"/>
    <w:rsid w:val="000026F8"/>
    <w:rsid w:val="0000503E"/>
    <w:rsid w:val="00005FEA"/>
    <w:rsid w:val="00010874"/>
    <w:rsid w:val="00021A81"/>
    <w:rsid w:val="00023251"/>
    <w:rsid w:val="00023D22"/>
    <w:rsid w:val="00030D3E"/>
    <w:rsid w:val="00051617"/>
    <w:rsid w:val="00053CAE"/>
    <w:rsid w:val="00056F9F"/>
    <w:rsid w:val="00057EE9"/>
    <w:rsid w:val="00060407"/>
    <w:rsid w:val="00066AC7"/>
    <w:rsid w:val="0007413E"/>
    <w:rsid w:val="00085B7D"/>
    <w:rsid w:val="00086A4D"/>
    <w:rsid w:val="0009039D"/>
    <w:rsid w:val="000A3128"/>
    <w:rsid w:val="000B29BB"/>
    <w:rsid w:val="000B63C9"/>
    <w:rsid w:val="000B657B"/>
    <w:rsid w:val="000C1423"/>
    <w:rsid w:val="000C70BC"/>
    <w:rsid w:val="000D1770"/>
    <w:rsid w:val="000D6D09"/>
    <w:rsid w:val="000E1D0C"/>
    <w:rsid w:val="000E2832"/>
    <w:rsid w:val="000E2EE9"/>
    <w:rsid w:val="000E5046"/>
    <w:rsid w:val="000E5ACB"/>
    <w:rsid w:val="000E5C57"/>
    <w:rsid w:val="000F6102"/>
    <w:rsid w:val="00105BA9"/>
    <w:rsid w:val="001070E1"/>
    <w:rsid w:val="00107740"/>
    <w:rsid w:val="00113C0B"/>
    <w:rsid w:val="00116506"/>
    <w:rsid w:val="001177C0"/>
    <w:rsid w:val="0012062A"/>
    <w:rsid w:val="001217D6"/>
    <w:rsid w:val="00134F43"/>
    <w:rsid w:val="0013735D"/>
    <w:rsid w:val="00143CF5"/>
    <w:rsid w:val="00151E6E"/>
    <w:rsid w:val="001635FC"/>
    <w:rsid w:val="00165A55"/>
    <w:rsid w:val="00166CCA"/>
    <w:rsid w:val="00174A67"/>
    <w:rsid w:val="001820D6"/>
    <w:rsid w:val="001A6B63"/>
    <w:rsid w:val="001B43DB"/>
    <w:rsid w:val="001C2887"/>
    <w:rsid w:val="001E0C0F"/>
    <w:rsid w:val="001E2C78"/>
    <w:rsid w:val="001E46E9"/>
    <w:rsid w:val="001E69FA"/>
    <w:rsid w:val="001F2221"/>
    <w:rsid w:val="001F3510"/>
    <w:rsid w:val="001F4DE7"/>
    <w:rsid w:val="0020289C"/>
    <w:rsid w:val="00203DFE"/>
    <w:rsid w:val="002047CC"/>
    <w:rsid w:val="00207EF4"/>
    <w:rsid w:val="00210419"/>
    <w:rsid w:val="00213D36"/>
    <w:rsid w:val="002309EA"/>
    <w:rsid w:val="00232768"/>
    <w:rsid w:val="00233257"/>
    <w:rsid w:val="0023663B"/>
    <w:rsid w:val="00242A10"/>
    <w:rsid w:val="002453EB"/>
    <w:rsid w:val="00247746"/>
    <w:rsid w:val="0025453D"/>
    <w:rsid w:val="0026181A"/>
    <w:rsid w:val="00263B2D"/>
    <w:rsid w:val="002647FB"/>
    <w:rsid w:val="00264B1B"/>
    <w:rsid w:val="00264E5C"/>
    <w:rsid w:val="002665C8"/>
    <w:rsid w:val="00266E34"/>
    <w:rsid w:val="00267E32"/>
    <w:rsid w:val="00271CD1"/>
    <w:rsid w:val="00276023"/>
    <w:rsid w:val="00285951"/>
    <w:rsid w:val="002913ED"/>
    <w:rsid w:val="002926B3"/>
    <w:rsid w:val="00295042"/>
    <w:rsid w:val="00297DFB"/>
    <w:rsid w:val="002A0E59"/>
    <w:rsid w:val="002A1434"/>
    <w:rsid w:val="002A3E4F"/>
    <w:rsid w:val="002B124F"/>
    <w:rsid w:val="002B2061"/>
    <w:rsid w:val="002C1232"/>
    <w:rsid w:val="002C46E7"/>
    <w:rsid w:val="002D2172"/>
    <w:rsid w:val="002D2C20"/>
    <w:rsid w:val="002D2D92"/>
    <w:rsid w:val="002D728F"/>
    <w:rsid w:val="002E30A1"/>
    <w:rsid w:val="002E40BE"/>
    <w:rsid w:val="002F3EDE"/>
    <w:rsid w:val="002F670A"/>
    <w:rsid w:val="00300B95"/>
    <w:rsid w:val="00303C69"/>
    <w:rsid w:val="00305A30"/>
    <w:rsid w:val="00310890"/>
    <w:rsid w:val="00310BF3"/>
    <w:rsid w:val="00311C14"/>
    <w:rsid w:val="00314EF8"/>
    <w:rsid w:val="00316568"/>
    <w:rsid w:val="003257B8"/>
    <w:rsid w:val="00330776"/>
    <w:rsid w:val="00335D92"/>
    <w:rsid w:val="00335FBB"/>
    <w:rsid w:val="00340E58"/>
    <w:rsid w:val="00341268"/>
    <w:rsid w:val="00351746"/>
    <w:rsid w:val="00375133"/>
    <w:rsid w:val="00375B9E"/>
    <w:rsid w:val="00376727"/>
    <w:rsid w:val="003824B4"/>
    <w:rsid w:val="00384C67"/>
    <w:rsid w:val="00387702"/>
    <w:rsid w:val="0039099E"/>
    <w:rsid w:val="00396A9C"/>
    <w:rsid w:val="00396E62"/>
    <w:rsid w:val="003B09FA"/>
    <w:rsid w:val="003B4534"/>
    <w:rsid w:val="003B4D3D"/>
    <w:rsid w:val="003B667C"/>
    <w:rsid w:val="003C18D3"/>
    <w:rsid w:val="003C575C"/>
    <w:rsid w:val="003C73C8"/>
    <w:rsid w:val="003D2EFE"/>
    <w:rsid w:val="003E226D"/>
    <w:rsid w:val="003F3447"/>
    <w:rsid w:val="003F7FF6"/>
    <w:rsid w:val="00401473"/>
    <w:rsid w:val="00402F8F"/>
    <w:rsid w:val="00413BEE"/>
    <w:rsid w:val="0041449A"/>
    <w:rsid w:val="00417EE8"/>
    <w:rsid w:val="004229A1"/>
    <w:rsid w:val="00431010"/>
    <w:rsid w:val="00431201"/>
    <w:rsid w:val="0043209E"/>
    <w:rsid w:val="004342D2"/>
    <w:rsid w:val="0044181B"/>
    <w:rsid w:val="00442019"/>
    <w:rsid w:val="00445BB7"/>
    <w:rsid w:val="00466178"/>
    <w:rsid w:val="00467824"/>
    <w:rsid w:val="00475E69"/>
    <w:rsid w:val="004768C5"/>
    <w:rsid w:val="004849BD"/>
    <w:rsid w:val="00492728"/>
    <w:rsid w:val="00492F15"/>
    <w:rsid w:val="00494DDE"/>
    <w:rsid w:val="004953F0"/>
    <w:rsid w:val="00495FE0"/>
    <w:rsid w:val="004A067B"/>
    <w:rsid w:val="004A61BE"/>
    <w:rsid w:val="004A7D76"/>
    <w:rsid w:val="004B3128"/>
    <w:rsid w:val="004B64C5"/>
    <w:rsid w:val="004C0489"/>
    <w:rsid w:val="004C1C9B"/>
    <w:rsid w:val="004C49A7"/>
    <w:rsid w:val="004C4C4E"/>
    <w:rsid w:val="004C7430"/>
    <w:rsid w:val="004D6B13"/>
    <w:rsid w:val="004D722C"/>
    <w:rsid w:val="004E010A"/>
    <w:rsid w:val="004E6847"/>
    <w:rsid w:val="004F0C48"/>
    <w:rsid w:val="004F1F26"/>
    <w:rsid w:val="004F387F"/>
    <w:rsid w:val="005008EB"/>
    <w:rsid w:val="00502389"/>
    <w:rsid w:val="005053C4"/>
    <w:rsid w:val="005077F5"/>
    <w:rsid w:val="00507BC7"/>
    <w:rsid w:val="005125E9"/>
    <w:rsid w:val="00512622"/>
    <w:rsid w:val="00514906"/>
    <w:rsid w:val="00521E79"/>
    <w:rsid w:val="00540FB9"/>
    <w:rsid w:val="0055079F"/>
    <w:rsid w:val="00552633"/>
    <w:rsid w:val="00553814"/>
    <w:rsid w:val="00554FF0"/>
    <w:rsid w:val="00555D42"/>
    <w:rsid w:val="00562354"/>
    <w:rsid w:val="00573C32"/>
    <w:rsid w:val="005753AA"/>
    <w:rsid w:val="00576215"/>
    <w:rsid w:val="00576B9C"/>
    <w:rsid w:val="005822F8"/>
    <w:rsid w:val="00582316"/>
    <w:rsid w:val="00587E3D"/>
    <w:rsid w:val="00590675"/>
    <w:rsid w:val="00592E2E"/>
    <w:rsid w:val="00592EC6"/>
    <w:rsid w:val="00594B08"/>
    <w:rsid w:val="005A4C0F"/>
    <w:rsid w:val="005B4015"/>
    <w:rsid w:val="005B6D8F"/>
    <w:rsid w:val="005C6BAC"/>
    <w:rsid w:val="005D4378"/>
    <w:rsid w:val="005D7137"/>
    <w:rsid w:val="005E00DD"/>
    <w:rsid w:val="005E0FE9"/>
    <w:rsid w:val="005E1692"/>
    <w:rsid w:val="005E2512"/>
    <w:rsid w:val="005E2813"/>
    <w:rsid w:val="005E2CD1"/>
    <w:rsid w:val="005E4B68"/>
    <w:rsid w:val="005F0BBD"/>
    <w:rsid w:val="006131F8"/>
    <w:rsid w:val="00625A0A"/>
    <w:rsid w:val="00626408"/>
    <w:rsid w:val="0063054C"/>
    <w:rsid w:val="00633DFE"/>
    <w:rsid w:val="00650FC2"/>
    <w:rsid w:val="00652D0B"/>
    <w:rsid w:val="00653323"/>
    <w:rsid w:val="006602C9"/>
    <w:rsid w:val="00664F60"/>
    <w:rsid w:val="006662B7"/>
    <w:rsid w:val="00673D35"/>
    <w:rsid w:val="00673FBF"/>
    <w:rsid w:val="0067416E"/>
    <w:rsid w:val="00681E70"/>
    <w:rsid w:val="00683BA8"/>
    <w:rsid w:val="006853FD"/>
    <w:rsid w:val="006A1EF5"/>
    <w:rsid w:val="006A2962"/>
    <w:rsid w:val="006A4E4C"/>
    <w:rsid w:val="006A59E4"/>
    <w:rsid w:val="006B5C84"/>
    <w:rsid w:val="006C0494"/>
    <w:rsid w:val="006C53DD"/>
    <w:rsid w:val="006C774A"/>
    <w:rsid w:val="006D6FE3"/>
    <w:rsid w:val="006E395E"/>
    <w:rsid w:val="006F59D3"/>
    <w:rsid w:val="006F5FF0"/>
    <w:rsid w:val="00701B4D"/>
    <w:rsid w:val="007031A4"/>
    <w:rsid w:val="00712A67"/>
    <w:rsid w:val="00717AC7"/>
    <w:rsid w:val="00720E92"/>
    <w:rsid w:val="007364DD"/>
    <w:rsid w:val="00737FFA"/>
    <w:rsid w:val="00740B31"/>
    <w:rsid w:val="00755E81"/>
    <w:rsid w:val="00757B87"/>
    <w:rsid w:val="00757D07"/>
    <w:rsid w:val="007814A1"/>
    <w:rsid w:val="00790030"/>
    <w:rsid w:val="00792F50"/>
    <w:rsid w:val="0079632A"/>
    <w:rsid w:val="007A2A3C"/>
    <w:rsid w:val="007B0368"/>
    <w:rsid w:val="007B30DF"/>
    <w:rsid w:val="007B545E"/>
    <w:rsid w:val="007C1DC5"/>
    <w:rsid w:val="007C2694"/>
    <w:rsid w:val="007D0C56"/>
    <w:rsid w:val="007D0D7D"/>
    <w:rsid w:val="007E5CA8"/>
    <w:rsid w:val="007E63FF"/>
    <w:rsid w:val="007E7B00"/>
    <w:rsid w:val="008101E8"/>
    <w:rsid w:val="0081526B"/>
    <w:rsid w:val="00822BA5"/>
    <w:rsid w:val="00822F66"/>
    <w:rsid w:val="008238B9"/>
    <w:rsid w:val="00844CEC"/>
    <w:rsid w:val="0084783B"/>
    <w:rsid w:val="00847903"/>
    <w:rsid w:val="00847B7B"/>
    <w:rsid w:val="00860087"/>
    <w:rsid w:val="00860DBE"/>
    <w:rsid w:val="00861ADC"/>
    <w:rsid w:val="00863D8F"/>
    <w:rsid w:val="00867920"/>
    <w:rsid w:val="00871168"/>
    <w:rsid w:val="00871750"/>
    <w:rsid w:val="00873742"/>
    <w:rsid w:val="00877EE3"/>
    <w:rsid w:val="00891B84"/>
    <w:rsid w:val="008963B2"/>
    <w:rsid w:val="008A1CBE"/>
    <w:rsid w:val="008B0DCD"/>
    <w:rsid w:val="008D2B7A"/>
    <w:rsid w:val="008D395F"/>
    <w:rsid w:val="008E3667"/>
    <w:rsid w:val="008F247D"/>
    <w:rsid w:val="00902592"/>
    <w:rsid w:val="00907A97"/>
    <w:rsid w:val="00922125"/>
    <w:rsid w:val="00930578"/>
    <w:rsid w:val="00931828"/>
    <w:rsid w:val="00933D78"/>
    <w:rsid w:val="00943DC3"/>
    <w:rsid w:val="00944802"/>
    <w:rsid w:val="00946A88"/>
    <w:rsid w:val="00952DC4"/>
    <w:rsid w:val="0095542C"/>
    <w:rsid w:val="0095607B"/>
    <w:rsid w:val="00960294"/>
    <w:rsid w:val="009604A3"/>
    <w:rsid w:val="00961FAC"/>
    <w:rsid w:val="00962CAA"/>
    <w:rsid w:val="009646EB"/>
    <w:rsid w:val="00965048"/>
    <w:rsid w:val="00974D98"/>
    <w:rsid w:val="0098430C"/>
    <w:rsid w:val="00984D58"/>
    <w:rsid w:val="00991092"/>
    <w:rsid w:val="0099264A"/>
    <w:rsid w:val="00994D44"/>
    <w:rsid w:val="009A121C"/>
    <w:rsid w:val="009A16AE"/>
    <w:rsid w:val="009A2210"/>
    <w:rsid w:val="009A4FBC"/>
    <w:rsid w:val="009B1F47"/>
    <w:rsid w:val="009B346D"/>
    <w:rsid w:val="009B4D13"/>
    <w:rsid w:val="009B6B91"/>
    <w:rsid w:val="009C283F"/>
    <w:rsid w:val="009C6877"/>
    <w:rsid w:val="009D25EB"/>
    <w:rsid w:val="009D5C45"/>
    <w:rsid w:val="009D7415"/>
    <w:rsid w:val="009E4686"/>
    <w:rsid w:val="009E4905"/>
    <w:rsid w:val="009E6DF1"/>
    <w:rsid w:val="009F178A"/>
    <w:rsid w:val="009F25EC"/>
    <w:rsid w:val="009F375F"/>
    <w:rsid w:val="009F606F"/>
    <w:rsid w:val="009F7108"/>
    <w:rsid w:val="00A04E0B"/>
    <w:rsid w:val="00A146DE"/>
    <w:rsid w:val="00A238D4"/>
    <w:rsid w:val="00A24D36"/>
    <w:rsid w:val="00A41376"/>
    <w:rsid w:val="00A41824"/>
    <w:rsid w:val="00A42D7D"/>
    <w:rsid w:val="00A443A4"/>
    <w:rsid w:val="00A52C84"/>
    <w:rsid w:val="00A53218"/>
    <w:rsid w:val="00A562F4"/>
    <w:rsid w:val="00A61377"/>
    <w:rsid w:val="00A6699C"/>
    <w:rsid w:val="00A71A20"/>
    <w:rsid w:val="00A7795A"/>
    <w:rsid w:val="00A87637"/>
    <w:rsid w:val="00A94DDF"/>
    <w:rsid w:val="00A96D9E"/>
    <w:rsid w:val="00AB018B"/>
    <w:rsid w:val="00AB2468"/>
    <w:rsid w:val="00AB3645"/>
    <w:rsid w:val="00AB611E"/>
    <w:rsid w:val="00AB7B34"/>
    <w:rsid w:val="00AC3A4E"/>
    <w:rsid w:val="00AC4271"/>
    <w:rsid w:val="00AD2281"/>
    <w:rsid w:val="00AD31E1"/>
    <w:rsid w:val="00AE3645"/>
    <w:rsid w:val="00AE527A"/>
    <w:rsid w:val="00AE6AFF"/>
    <w:rsid w:val="00AF46C7"/>
    <w:rsid w:val="00B00FD6"/>
    <w:rsid w:val="00B0130C"/>
    <w:rsid w:val="00B03C20"/>
    <w:rsid w:val="00B13EBE"/>
    <w:rsid w:val="00B144BA"/>
    <w:rsid w:val="00B2157F"/>
    <w:rsid w:val="00B23807"/>
    <w:rsid w:val="00B55179"/>
    <w:rsid w:val="00B60030"/>
    <w:rsid w:val="00B605D9"/>
    <w:rsid w:val="00B63091"/>
    <w:rsid w:val="00B64132"/>
    <w:rsid w:val="00B64D83"/>
    <w:rsid w:val="00B8067E"/>
    <w:rsid w:val="00B84C8F"/>
    <w:rsid w:val="00B85F82"/>
    <w:rsid w:val="00B87726"/>
    <w:rsid w:val="00BA3789"/>
    <w:rsid w:val="00BA4DBC"/>
    <w:rsid w:val="00BA5D35"/>
    <w:rsid w:val="00BA6EA0"/>
    <w:rsid w:val="00BB0525"/>
    <w:rsid w:val="00BB2008"/>
    <w:rsid w:val="00BC03EE"/>
    <w:rsid w:val="00BC2F2C"/>
    <w:rsid w:val="00BC3DF4"/>
    <w:rsid w:val="00BD5608"/>
    <w:rsid w:val="00BD7EF4"/>
    <w:rsid w:val="00BE25D4"/>
    <w:rsid w:val="00BE63C7"/>
    <w:rsid w:val="00BE6A9F"/>
    <w:rsid w:val="00BF1424"/>
    <w:rsid w:val="00BF1CD4"/>
    <w:rsid w:val="00BF3CAD"/>
    <w:rsid w:val="00C0024C"/>
    <w:rsid w:val="00C01DE0"/>
    <w:rsid w:val="00C0559A"/>
    <w:rsid w:val="00C11EDF"/>
    <w:rsid w:val="00C15A44"/>
    <w:rsid w:val="00C20D56"/>
    <w:rsid w:val="00C23604"/>
    <w:rsid w:val="00C25339"/>
    <w:rsid w:val="00C26A68"/>
    <w:rsid w:val="00C319B4"/>
    <w:rsid w:val="00C37635"/>
    <w:rsid w:val="00C41E8A"/>
    <w:rsid w:val="00C45C9B"/>
    <w:rsid w:val="00C47441"/>
    <w:rsid w:val="00C53323"/>
    <w:rsid w:val="00C6010E"/>
    <w:rsid w:val="00C63801"/>
    <w:rsid w:val="00C755EC"/>
    <w:rsid w:val="00C835CE"/>
    <w:rsid w:val="00C850E8"/>
    <w:rsid w:val="00C86AAA"/>
    <w:rsid w:val="00C90741"/>
    <w:rsid w:val="00C912F7"/>
    <w:rsid w:val="00C95CF2"/>
    <w:rsid w:val="00CB0831"/>
    <w:rsid w:val="00CB4C2A"/>
    <w:rsid w:val="00CB704E"/>
    <w:rsid w:val="00CC67A7"/>
    <w:rsid w:val="00CD084C"/>
    <w:rsid w:val="00CE2C3F"/>
    <w:rsid w:val="00CE6D18"/>
    <w:rsid w:val="00CF182E"/>
    <w:rsid w:val="00CF3FE8"/>
    <w:rsid w:val="00CF5BB0"/>
    <w:rsid w:val="00CF5E9A"/>
    <w:rsid w:val="00CF66B0"/>
    <w:rsid w:val="00D0555C"/>
    <w:rsid w:val="00D23CE1"/>
    <w:rsid w:val="00D23E10"/>
    <w:rsid w:val="00D337C6"/>
    <w:rsid w:val="00D33BD5"/>
    <w:rsid w:val="00D340E0"/>
    <w:rsid w:val="00D3671B"/>
    <w:rsid w:val="00D416D4"/>
    <w:rsid w:val="00D421F6"/>
    <w:rsid w:val="00D51775"/>
    <w:rsid w:val="00D5773B"/>
    <w:rsid w:val="00D609E9"/>
    <w:rsid w:val="00D7260D"/>
    <w:rsid w:val="00D800A5"/>
    <w:rsid w:val="00D817FD"/>
    <w:rsid w:val="00D951B9"/>
    <w:rsid w:val="00DA2810"/>
    <w:rsid w:val="00DA465B"/>
    <w:rsid w:val="00DA75E7"/>
    <w:rsid w:val="00DB1AC5"/>
    <w:rsid w:val="00DB3097"/>
    <w:rsid w:val="00DB5B76"/>
    <w:rsid w:val="00DC4928"/>
    <w:rsid w:val="00DC6192"/>
    <w:rsid w:val="00DD5911"/>
    <w:rsid w:val="00DD7428"/>
    <w:rsid w:val="00DE1476"/>
    <w:rsid w:val="00E00F72"/>
    <w:rsid w:val="00E018FA"/>
    <w:rsid w:val="00E04D7E"/>
    <w:rsid w:val="00E06266"/>
    <w:rsid w:val="00E064F2"/>
    <w:rsid w:val="00E07F96"/>
    <w:rsid w:val="00E1367B"/>
    <w:rsid w:val="00E162E5"/>
    <w:rsid w:val="00E17B11"/>
    <w:rsid w:val="00E211FF"/>
    <w:rsid w:val="00E23A80"/>
    <w:rsid w:val="00E27409"/>
    <w:rsid w:val="00E31F7E"/>
    <w:rsid w:val="00E32260"/>
    <w:rsid w:val="00E329FD"/>
    <w:rsid w:val="00E4086D"/>
    <w:rsid w:val="00E43061"/>
    <w:rsid w:val="00E44475"/>
    <w:rsid w:val="00E525B1"/>
    <w:rsid w:val="00E571CF"/>
    <w:rsid w:val="00E6365A"/>
    <w:rsid w:val="00E707FE"/>
    <w:rsid w:val="00E83FDC"/>
    <w:rsid w:val="00EA49BC"/>
    <w:rsid w:val="00EA6CCC"/>
    <w:rsid w:val="00EA7430"/>
    <w:rsid w:val="00EB4607"/>
    <w:rsid w:val="00EC628C"/>
    <w:rsid w:val="00EC7DBC"/>
    <w:rsid w:val="00ED5CC7"/>
    <w:rsid w:val="00EF0207"/>
    <w:rsid w:val="00F02E67"/>
    <w:rsid w:val="00F058D9"/>
    <w:rsid w:val="00F10601"/>
    <w:rsid w:val="00F11492"/>
    <w:rsid w:val="00F15227"/>
    <w:rsid w:val="00F26E11"/>
    <w:rsid w:val="00F272F5"/>
    <w:rsid w:val="00F27369"/>
    <w:rsid w:val="00F34146"/>
    <w:rsid w:val="00F3508F"/>
    <w:rsid w:val="00F353CF"/>
    <w:rsid w:val="00F40217"/>
    <w:rsid w:val="00F43509"/>
    <w:rsid w:val="00F54111"/>
    <w:rsid w:val="00F5698B"/>
    <w:rsid w:val="00F61100"/>
    <w:rsid w:val="00F61CE5"/>
    <w:rsid w:val="00F7164D"/>
    <w:rsid w:val="00F82D6B"/>
    <w:rsid w:val="00F8662D"/>
    <w:rsid w:val="00F90D85"/>
    <w:rsid w:val="00F9186D"/>
    <w:rsid w:val="00F92022"/>
    <w:rsid w:val="00F94A61"/>
    <w:rsid w:val="00FA522E"/>
    <w:rsid w:val="00FA542E"/>
    <w:rsid w:val="00FA68CA"/>
    <w:rsid w:val="00FB0133"/>
    <w:rsid w:val="00FB0898"/>
    <w:rsid w:val="00FB32B4"/>
    <w:rsid w:val="00FC4CBE"/>
    <w:rsid w:val="00FD410F"/>
    <w:rsid w:val="00FE370C"/>
    <w:rsid w:val="00FE58D8"/>
    <w:rsid w:val="00FE5C6D"/>
    <w:rsid w:val="00FE7C5A"/>
    <w:rsid w:val="00FF09CA"/>
    <w:rsid w:val="00FF5775"/>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C85DC06"/>
  <w15:docId w15:val="{46EA2532-73C2-444E-A5F4-030DF670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AE6AFF"/>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AE6AFF"/>
    <w:pPr>
      <w:keepNext/>
      <w:overflowPunct/>
      <w:autoSpaceDE/>
      <w:autoSpaceDN/>
      <w:adjustRightInd/>
      <w:spacing w:before="60"/>
      <w:ind w:firstLine="720"/>
      <w:jc w:val="center"/>
      <w:outlineLvl w:val="1"/>
    </w:pPr>
    <w:rPr>
      <w:b/>
    </w:rPr>
  </w:style>
  <w:style w:type="paragraph" w:styleId="3">
    <w:name w:val="heading 3"/>
    <w:basedOn w:val="a0"/>
    <w:next w:val="a0"/>
    <w:link w:val="30"/>
    <w:uiPriority w:val="9"/>
    <w:unhideWhenUsed/>
    <w:qFormat/>
    <w:rsid w:val="00AE6AFF"/>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AE6AFF"/>
    <w:pPr>
      <w:keepNext/>
      <w:overflowPunct/>
      <w:autoSpaceDE/>
      <w:autoSpaceDN/>
      <w:adjustRightInd/>
      <w:ind w:firstLine="720"/>
      <w:jc w:val="both"/>
      <w:outlineLvl w:val="3"/>
    </w:pPr>
    <w:rPr>
      <w:b/>
      <w:bCs/>
      <w:szCs w:val="24"/>
    </w:rPr>
  </w:style>
  <w:style w:type="paragraph" w:styleId="5">
    <w:name w:val="heading 5"/>
    <w:basedOn w:val="a0"/>
    <w:next w:val="a0"/>
    <w:link w:val="50"/>
    <w:uiPriority w:val="99"/>
    <w:qFormat/>
    <w:rsid w:val="00AE6AFF"/>
    <w:pPr>
      <w:keepNext/>
      <w:overflowPunct/>
      <w:autoSpaceDE/>
      <w:autoSpaceDN/>
      <w:adjustRightInd/>
      <w:jc w:val="center"/>
      <w:outlineLvl w:val="4"/>
    </w:pPr>
    <w:rPr>
      <w:b/>
      <w:caps/>
      <w:sz w:val="48"/>
    </w:rPr>
  </w:style>
  <w:style w:type="paragraph" w:styleId="6">
    <w:name w:val="heading 6"/>
    <w:basedOn w:val="a0"/>
    <w:next w:val="a0"/>
    <w:link w:val="60"/>
    <w:uiPriority w:val="99"/>
    <w:qFormat/>
    <w:rsid w:val="00C755EC"/>
    <w:pPr>
      <w:keepNext/>
      <w:jc w:val="center"/>
      <w:outlineLvl w:val="5"/>
    </w:pPr>
    <w:rPr>
      <w:b/>
      <w:i/>
      <w:iCs/>
      <w:sz w:val="28"/>
    </w:rPr>
  </w:style>
  <w:style w:type="paragraph" w:styleId="7">
    <w:name w:val="heading 7"/>
    <w:basedOn w:val="a0"/>
    <w:next w:val="a0"/>
    <w:link w:val="70"/>
    <w:qFormat/>
    <w:rsid w:val="00AE6AFF"/>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AE6AFF"/>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Обычный (веб)1"/>
    <w:basedOn w:val="a0"/>
    <w:link w:val="a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iPriority w:val="99"/>
    <w:unhideWhenUsed/>
    <w:rsid w:val="007B30DF"/>
    <w:pPr>
      <w:spacing w:after="120"/>
    </w:pPr>
  </w:style>
  <w:style w:type="character" w:customStyle="1" w:styleId="ac">
    <w:name w:val="Основной текст Знак"/>
    <w:basedOn w:val="a1"/>
    <w:link w:val="ab"/>
    <w:uiPriority w:val="99"/>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iPriority w:val="99"/>
    <w:unhideWhenUsed/>
    <w:rsid w:val="0095542C"/>
    <w:pPr>
      <w:tabs>
        <w:tab w:val="center" w:pos="4677"/>
        <w:tab w:val="right" w:pos="9355"/>
      </w:tabs>
    </w:pPr>
  </w:style>
  <w:style w:type="character" w:customStyle="1" w:styleId="af3">
    <w:name w:val="Нижний колонтитул Знак"/>
    <w:basedOn w:val="a1"/>
    <w:link w:val="af2"/>
    <w:uiPriority w:val="99"/>
    <w:rsid w:val="0095542C"/>
    <w:rPr>
      <w:sz w:val="24"/>
    </w:rPr>
  </w:style>
  <w:style w:type="character" w:styleId="af4">
    <w:name w:val="Strong"/>
    <w:basedOn w:val="a1"/>
    <w:uiPriority w:val="99"/>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2">
    <w:name w:val="Основной текст (2)_"/>
    <w:basedOn w:val="a1"/>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7">
    <w:name w:val="No Spacing"/>
    <w:link w:val="af8"/>
    <w:uiPriority w:val="99"/>
    <w:qFormat/>
    <w:rsid w:val="005C6BAC"/>
    <w:rPr>
      <w:sz w:val="24"/>
      <w:szCs w:val="24"/>
    </w:rPr>
  </w:style>
  <w:style w:type="character" w:styleId="af9">
    <w:name w:val="Emphasis"/>
    <w:basedOn w:val="a1"/>
    <w:uiPriority w:val="99"/>
    <w:qFormat/>
    <w:rsid w:val="005C6BAC"/>
    <w:rPr>
      <w:i/>
      <w:iCs/>
    </w:rPr>
  </w:style>
  <w:style w:type="paragraph" w:styleId="afa">
    <w:name w:val="Subtitle"/>
    <w:basedOn w:val="a0"/>
    <w:link w:val="afb"/>
    <w:uiPriority w:val="99"/>
    <w:qFormat/>
    <w:rsid w:val="000026F8"/>
    <w:pPr>
      <w:overflowPunct/>
      <w:autoSpaceDE/>
      <w:autoSpaceDN/>
      <w:adjustRightInd/>
    </w:pPr>
    <w:rPr>
      <w:b/>
      <w:bCs/>
      <w:szCs w:val="24"/>
    </w:rPr>
  </w:style>
  <w:style w:type="character" w:customStyle="1" w:styleId="afb">
    <w:name w:val="Подзаголовок Знак"/>
    <w:basedOn w:val="a1"/>
    <w:link w:val="afa"/>
    <w:uiPriority w:val="99"/>
    <w:rsid w:val="000026F8"/>
    <w:rPr>
      <w:b/>
      <w:bCs/>
      <w:sz w:val="24"/>
      <w:szCs w:val="24"/>
    </w:rPr>
  </w:style>
  <w:style w:type="paragraph" w:customStyle="1" w:styleId="afc">
    <w:name w:val="текст примечания"/>
    <w:basedOn w:val="a0"/>
    <w:uiPriority w:val="99"/>
    <w:rsid w:val="000026F8"/>
    <w:pPr>
      <w:overflowPunct/>
      <w:adjustRightInd/>
    </w:pPr>
    <w:rPr>
      <w:rFonts w:eastAsia="Calibri"/>
      <w:sz w:val="20"/>
    </w:rPr>
  </w:style>
  <w:style w:type="paragraph" w:customStyle="1" w:styleId="afd">
    <w:name w:val="Знак Знак Знак Знак Знак Знак"/>
    <w:basedOn w:val="a0"/>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e"/>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Default">
    <w:name w:val="Default"/>
    <w:uiPriority w:val="99"/>
    <w:rsid w:val="00B55179"/>
    <w:pPr>
      <w:autoSpaceDE w:val="0"/>
      <w:autoSpaceDN w:val="0"/>
      <w:adjustRightInd w:val="0"/>
    </w:pPr>
    <w:rPr>
      <w:rFonts w:eastAsiaTheme="minorHAnsi"/>
      <w:color w:val="000000"/>
      <w:sz w:val="24"/>
      <w:szCs w:val="24"/>
      <w:lang w:eastAsia="en-US"/>
    </w:rPr>
  </w:style>
  <w:style w:type="character" w:customStyle="1" w:styleId="10">
    <w:name w:val="Заголовок 1 Знак"/>
    <w:basedOn w:val="a1"/>
    <w:link w:val="1"/>
    <w:uiPriority w:val="99"/>
    <w:rsid w:val="00AE6AFF"/>
    <w:rPr>
      <w:rFonts w:ascii="Arial" w:hAnsi="Arial" w:cs="Arial"/>
      <w:b/>
      <w:bCs/>
      <w:kern w:val="32"/>
      <w:sz w:val="32"/>
      <w:szCs w:val="32"/>
    </w:rPr>
  </w:style>
  <w:style w:type="character" w:customStyle="1" w:styleId="21">
    <w:name w:val="Заголовок 2 Знак"/>
    <w:basedOn w:val="a1"/>
    <w:link w:val="20"/>
    <w:uiPriority w:val="9"/>
    <w:rsid w:val="00AE6AFF"/>
    <w:rPr>
      <w:b/>
      <w:sz w:val="24"/>
    </w:rPr>
  </w:style>
  <w:style w:type="character" w:customStyle="1" w:styleId="30">
    <w:name w:val="Заголовок 3 Знак"/>
    <w:basedOn w:val="a1"/>
    <w:link w:val="3"/>
    <w:uiPriority w:val="9"/>
    <w:rsid w:val="00AE6AF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AE6AFF"/>
    <w:rPr>
      <w:b/>
      <w:bCs/>
      <w:sz w:val="24"/>
      <w:szCs w:val="24"/>
    </w:rPr>
  </w:style>
  <w:style w:type="character" w:customStyle="1" w:styleId="50">
    <w:name w:val="Заголовок 5 Знак"/>
    <w:basedOn w:val="a1"/>
    <w:link w:val="5"/>
    <w:uiPriority w:val="99"/>
    <w:rsid w:val="00AE6AFF"/>
    <w:rPr>
      <w:b/>
      <w:caps/>
      <w:sz w:val="48"/>
    </w:rPr>
  </w:style>
  <w:style w:type="character" w:customStyle="1" w:styleId="70">
    <w:name w:val="Заголовок 7 Знак"/>
    <w:basedOn w:val="a1"/>
    <w:link w:val="7"/>
    <w:rsid w:val="00AE6AFF"/>
    <w:rPr>
      <w:b/>
      <w:bCs/>
      <w:i/>
      <w:iCs/>
      <w:sz w:val="24"/>
      <w:szCs w:val="24"/>
    </w:rPr>
  </w:style>
  <w:style w:type="character" w:customStyle="1" w:styleId="80">
    <w:name w:val="Заголовок 8 Знак"/>
    <w:basedOn w:val="a1"/>
    <w:link w:val="8"/>
    <w:rsid w:val="00AE6AFF"/>
    <w:rPr>
      <w:i/>
      <w:iCs/>
      <w:sz w:val="24"/>
      <w:szCs w:val="24"/>
    </w:rPr>
  </w:style>
  <w:style w:type="paragraph" w:customStyle="1" w:styleId="aff">
    <w:name w:val="Заголовок статьи"/>
    <w:basedOn w:val="a0"/>
    <w:next w:val="a0"/>
    <w:uiPriority w:val="99"/>
    <w:rsid w:val="00AE6AFF"/>
    <w:pPr>
      <w:widowControl w:val="0"/>
      <w:overflowPunct/>
      <w:ind w:left="1612" w:hanging="892"/>
      <w:jc w:val="both"/>
    </w:pPr>
    <w:rPr>
      <w:rFonts w:ascii="Times New Roman CYR" w:hAnsi="Times New Roman CYR" w:cs="Times New Roman CYR"/>
      <w:szCs w:val="24"/>
    </w:rPr>
  </w:style>
  <w:style w:type="paragraph" w:customStyle="1" w:styleId="12">
    <w:name w:val="Абзац списка1"/>
    <w:basedOn w:val="a0"/>
    <w:uiPriority w:val="99"/>
    <w:rsid w:val="00AE6AFF"/>
    <w:pPr>
      <w:widowControl w:val="0"/>
      <w:suppressAutoHyphens/>
      <w:overflowPunct/>
      <w:autoSpaceDE/>
      <w:autoSpaceDN/>
      <w:adjustRightInd/>
      <w:ind w:left="720" w:firstLine="709"/>
    </w:pPr>
    <w:rPr>
      <w:rFonts w:eastAsia="Andale Sans UI"/>
      <w:kern w:val="1"/>
      <w:szCs w:val="24"/>
    </w:rPr>
  </w:style>
  <w:style w:type="paragraph" w:customStyle="1" w:styleId="13">
    <w:name w:val="Без интервала1"/>
    <w:uiPriority w:val="99"/>
    <w:rsid w:val="00AE6AFF"/>
    <w:rPr>
      <w:rFonts w:ascii="Calibri" w:hAnsi="Calibri"/>
      <w:sz w:val="22"/>
      <w:szCs w:val="22"/>
      <w:lang w:eastAsia="en-US"/>
    </w:rPr>
  </w:style>
  <w:style w:type="character" w:customStyle="1" w:styleId="fontstyle21">
    <w:name w:val="fontstyle21"/>
    <w:basedOn w:val="a1"/>
    <w:rsid w:val="00AE6AFF"/>
    <w:rPr>
      <w:rFonts w:ascii="TimesNewRomanPSMT" w:hAnsi="TimesNewRomanPSMT" w:hint="default"/>
      <w:b w:val="0"/>
      <w:bCs w:val="0"/>
      <w:i w:val="0"/>
      <w:iCs w:val="0"/>
      <w:color w:val="000000"/>
      <w:sz w:val="28"/>
      <w:szCs w:val="28"/>
    </w:rPr>
  </w:style>
  <w:style w:type="character" w:customStyle="1" w:styleId="aff0">
    <w:name w:val="Основной текст + Полужирный"/>
    <w:aliases w:val="Интервал 0 pt"/>
    <w:uiPriority w:val="99"/>
    <w:rsid w:val="00AE6AF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51">
    <w:name w:val="Основной текст5"/>
    <w:basedOn w:val="a0"/>
    <w:rsid w:val="00AE6AFF"/>
    <w:pPr>
      <w:widowControl w:val="0"/>
      <w:shd w:val="clear" w:color="auto" w:fill="FFFFFF"/>
      <w:overflowPunct/>
      <w:autoSpaceDE/>
      <w:autoSpaceDN/>
      <w:adjustRightInd/>
      <w:spacing w:before="240" w:line="274" w:lineRule="exact"/>
      <w:jc w:val="both"/>
    </w:pPr>
    <w:rPr>
      <w:sz w:val="22"/>
      <w:szCs w:val="22"/>
    </w:rPr>
  </w:style>
  <w:style w:type="character" w:customStyle="1" w:styleId="aff1">
    <w:name w:val="Подпись к таблице_"/>
    <w:basedOn w:val="a1"/>
    <w:link w:val="aff2"/>
    <w:rsid w:val="00AE6AFF"/>
    <w:rPr>
      <w:sz w:val="26"/>
      <w:szCs w:val="26"/>
    </w:rPr>
  </w:style>
  <w:style w:type="character" w:customStyle="1" w:styleId="aff3">
    <w:name w:val="Другое_"/>
    <w:basedOn w:val="a1"/>
    <w:link w:val="aff4"/>
    <w:rsid w:val="00AE6AFF"/>
    <w:rPr>
      <w:sz w:val="26"/>
      <w:szCs w:val="26"/>
    </w:rPr>
  </w:style>
  <w:style w:type="paragraph" w:customStyle="1" w:styleId="aff2">
    <w:name w:val="Подпись к таблице"/>
    <w:basedOn w:val="a0"/>
    <w:link w:val="aff1"/>
    <w:rsid w:val="00AE6AFF"/>
    <w:pPr>
      <w:widowControl w:val="0"/>
      <w:overflowPunct/>
      <w:autoSpaceDE/>
      <w:autoSpaceDN/>
      <w:adjustRightInd/>
    </w:pPr>
    <w:rPr>
      <w:sz w:val="26"/>
      <w:szCs w:val="26"/>
    </w:rPr>
  </w:style>
  <w:style w:type="paragraph" w:customStyle="1" w:styleId="aff4">
    <w:name w:val="Другое"/>
    <w:basedOn w:val="a0"/>
    <w:link w:val="aff3"/>
    <w:rsid w:val="00AE6AFF"/>
    <w:pPr>
      <w:widowControl w:val="0"/>
      <w:overflowPunct/>
      <w:autoSpaceDE/>
      <w:autoSpaceDN/>
      <w:adjustRightInd/>
      <w:spacing w:after="320" w:line="259" w:lineRule="auto"/>
      <w:ind w:firstLine="400"/>
    </w:pPr>
    <w:rPr>
      <w:sz w:val="26"/>
      <w:szCs w:val="26"/>
    </w:rPr>
  </w:style>
  <w:style w:type="character" w:customStyle="1" w:styleId="14">
    <w:name w:val="Заголовок №1_"/>
    <w:link w:val="15"/>
    <w:uiPriority w:val="99"/>
    <w:locked/>
    <w:rsid w:val="00AE6AFF"/>
    <w:rPr>
      <w:b/>
      <w:bCs/>
      <w:sz w:val="26"/>
      <w:szCs w:val="26"/>
      <w:shd w:val="clear" w:color="auto" w:fill="FFFFFF"/>
    </w:rPr>
  </w:style>
  <w:style w:type="character" w:customStyle="1" w:styleId="24">
    <w:name w:val="Основной текст (2) + Не полужирный"/>
    <w:uiPriority w:val="99"/>
    <w:rsid w:val="00AE6AFF"/>
    <w:rPr>
      <w:b/>
      <w:bCs/>
      <w:color w:val="000000"/>
      <w:spacing w:val="-2"/>
      <w:w w:val="100"/>
      <w:position w:val="0"/>
      <w:sz w:val="22"/>
      <w:szCs w:val="22"/>
      <w:lang w:val="ru-RU" w:bidi="ar-SA"/>
    </w:rPr>
  </w:style>
  <w:style w:type="paragraph" w:customStyle="1" w:styleId="15">
    <w:name w:val="Заголовок №1"/>
    <w:basedOn w:val="a0"/>
    <w:link w:val="14"/>
    <w:uiPriority w:val="99"/>
    <w:rsid w:val="00AE6AFF"/>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pcenter">
    <w:name w:val="pcenter"/>
    <w:basedOn w:val="a0"/>
    <w:rsid w:val="00AE6AFF"/>
    <w:pPr>
      <w:overflowPunct/>
      <w:autoSpaceDE/>
      <w:autoSpaceDN/>
      <w:adjustRightInd/>
      <w:spacing w:before="100" w:beforeAutospacing="1" w:after="100" w:afterAutospacing="1"/>
    </w:pPr>
    <w:rPr>
      <w:szCs w:val="24"/>
    </w:rPr>
  </w:style>
  <w:style w:type="paragraph" w:customStyle="1" w:styleId="pboth">
    <w:name w:val="pboth"/>
    <w:basedOn w:val="a0"/>
    <w:rsid w:val="00AE6AFF"/>
    <w:pPr>
      <w:overflowPunct/>
      <w:autoSpaceDE/>
      <w:autoSpaceDN/>
      <w:adjustRightInd/>
      <w:spacing w:before="100" w:beforeAutospacing="1" w:after="100" w:afterAutospacing="1"/>
    </w:pPr>
    <w:rPr>
      <w:szCs w:val="24"/>
    </w:rPr>
  </w:style>
  <w:style w:type="paragraph" w:customStyle="1" w:styleId="25">
    <w:name w:val="Основной текст2"/>
    <w:basedOn w:val="a0"/>
    <w:rsid w:val="00AE6AFF"/>
    <w:pPr>
      <w:widowControl w:val="0"/>
      <w:shd w:val="clear" w:color="auto" w:fill="FFFFFF"/>
      <w:overflowPunct/>
      <w:autoSpaceDE/>
      <w:autoSpaceDN/>
      <w:adjustRightInd/>
      <w:spacing w:line="274" w:lineRule="exact"/>
      <w:jc w:val="right"/>
    </w:pPr>
    <w:rPr>
      <w:spacing w:val="4"/>
      <w:sz w:val="21"/>
      <w:szCs w:val="21"/>
      <w:lang w:eastAsia="en-US"/>
    </w:rPr>
  </w:style>
  <w:style w:type="paragraph" w:customStyle="1" w:styleId="formattext">
    <w:name w:val="formattext"/>
    <w:basedOn w:val="a0"/>
    <w:uiPriority w:val="99"/>
    <w:rsid w:val="00AE6AFF"/>
    <w:pPr>
      <w:overflowPunct/>
      <w:autoSpaceDE/>
      <w:autoSpaceDN/>
      <w:adjustRightInd/>
      <w:spacing w:before="100" w:beforeAutospacing="1" w:after="100" w:afterAutospacing="1"/>
    </w:pPr>
    <w:rPr>
      <w:szCs w:val="24"/>
    </w:rPr>
  </w:style>
  <w:style w:type="paragraph" w:styleId="aff5">
    <w:name w:val="Body Text Indent"/>
    <w:aliases w:val="Основной текст 1,Нумерованный список !!,Надин стиль,Основной текст без отступа"/>
    <w:basedOn w:val="a0"/>
    <w:link w:val="aff6"/>
    <w:uiPriority w:val="99"/>
    <w:unhideWhenUsed/>
    <w:rsid w:val="00AE6AFF"/>
    <w:pPr>
      <w:spacing w:after="120"/>
      <w:ind w:left="283"/>
    </w:pPr>
  </w:style>
  <w:style w:type="character" w:customStyle="1" w:styleId="aff6">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5"/>
    <w:uiPriority w:val="99"/>
    <w:rsid w:val="00AE6AFF"/>
    <w:rPr>
      <w:sz w:val="24"/>
    </w:rPr>
  </w:style>
  <w:style w:type="paragraph" w:customStyle="1" w:styleId="ittTableText">
    <w:name w:val="itt_TableText"/>
    <w:basedOn w:val="a0"/>
    <w:link w:val="ittTableText0"/>
    <w:qFormat/>
    <w:rsid w:val="00AE6AFF"/>
    <w:pPr>
      <w:overflowPunct/>
      <w:autoSpaceDE/>
      <w:autoSpaceDN/>
      <w:adjustRightInd/>
      <w:spacing w:after="60" w:line="276" w:lineRule="auto"/>
      <w:contextualSpacing/>
    </w:pPr>
    <w:rPr>
      <w:szCs w:val="22"/>
    </w:rPr>
  </w:style>
  <w:style w:type="character" w:customStyle="1" w:styleId="ittTableText0">
    <w:name w:val="itt_TableText Знак"/>
    <w:link w:val="ittTableText"/>
    <w:rsid w:val="00AE6AFF"/>
    <w:rPr>
      <w:sz w:val="24"/>
      <w:szCs w:val="22"/>
    </w:rPr>
  </w:style>
  <w:style w:type="paragraph" w:customStyle="1" w:styleId="p8">
    <w:name w:val="p8"/>
    <w:basedOn w:val="a0"/>
    <w:uiPriority w:val="99"/>
    <w:rsid w:val="00AE6AFF"/>
    <w:pPr>
      <w:widowControl w:val="0"/>
      <w:tabs>
        <w:tab w:val="left" w:pos="493"/>
        <w:tab w:val="left" w:pos="1235"/>
      </w:tabs>
      <w:overflowPunct/>
      <w:spacing w:line="306" w:lineRule="atLeast"/>
      <w:ind w:firstLine="494"/>
      <w:jc w:val="both"/>
    </w:pPr>
    <w:rPr>
      <w:szCs w:val="24"/>
      <w:lang w:val="en-US"/>
    </w:rPr>
  </w:style>
  <w:style w:type="paragraph" w:customStyle="1" w:styleId="p4">
    <w:name w:val="p4"/>
    <w:basedOn w:val="a0"/>
    <w:rsid w:val="00AE6AFF"/>
    <w:pPr>
      <w:widowControl w:val="0"/>
      <w:tabs>
        <w:tab w:val="left" w:pos="606"/>
      </w:tabs>
      <w:overflowPunct/>
      <w:spacing w:line="306" w:lineRule="atLeast"/>
      <w:ind w:left="271"/>
      <w:jc w:val="both"/>
    </w:pPr>
    <w:rPr>
      <w:szCs w:val="24"/>
      <w:lang w:val="en-US"/>
    </w:rPr>
  </w:style>
  <w:style w:type="paragraph" w:customStyle="1" w:styleId="p10">
    <w:name w:val="p10"/>
    <w:basedOn w:val="a0"/>
    <w:uiPriority w:val="99"/>
    <w:rsid w:val="00AE6AFF"/>
    <w:pPr>
      <w:widowControl w:val="0"/>
      <w:tabs>
        <w:tab w:val="left" w:pos="566"/>
      </w:tabs>
      <w:overflowPunct/>
      <w:spacing w:line="300" w:lineRule="atLeast"/>
      <w:ind w:firstLine="567"/>
    </w:pPr>
    <w:rPr>
      <w:szCs w:val="24"/>
      <w:lang w:val="en-US"/>
    </w:rPr>
  </w:style>
  <w:style w:type="paragraph" w:customStyle="1" w:styleId="p20">
    <w:name w:val="p20"/>
    <w:basedOn w:val="a0"/>
    <w:rsid w:val="00AE6AFF"/>
    <w:pPr>
      <w:widowControl w:val="0"/>
      <w:tabs>
        <w:tab w:val="left" w:pos="408"/>
        <w:tab w:val="left" w:pos="1071"/>
      </w:tabs>
      <w:overflowPunct/>
      <w:spacing w:line="323" w:lineRule="atLeast"/>
      <w:ind w:left="254" w:hanging="1071"/>
    </w:pPr>
    <w:rPr>
      <w:szCs w:val="24"/>
      <w:lang w:val="en-US"/>
    </w:rPr>
  </w:style>
  <w:style w:type="paragraph" w:customStyle="1" w:styleId="71">
    <w:name w:val="Знак Знак Знак Знак Знак Знак7"/>
    <w:basedOn w:val="a0"/>
    <w:rsid w:val="00AE6AFF"/>
    <w:pPr>
      <w:overflowPunct/>
      <w:autoSpaceDE/>
      <w:autoSpaceDN/>
      <w:adjustRightInd/>
      <w:spacing w:after="160" w:line="240" w:lineRule="exact"/>
    </w:pPr>
    <w:rPr>
      <w:rFonts w:ascii="Verdana" w:hAnsi="Verdana" w:cs="Verdana"/>
      <w:sz w:val="20"/>
      <w:lang w:val="en-US" w:eastAsia="en-US"/>
    </w:rPr>
  </w:style>
  <w:style w:type="paragraph" w:customStyle="1" w:styleId="61">
    <w:name w:val="Знак Знак Знак Знак Знак Знак6"/>
    <w:basedOn w:val="a0"/>
    <w:rsid w:val="00AE6AFF"/>
    <w:pPr>
      <w:overflowPunct/>
      <w:autoSpaceDE/>
      <w:autoSpaceDN/>
      <w:adjustRightInd/>
      <w:spacing w:after="160" w:line="240" w:lineRule="exact"/>
    </w:pPr>
    <w:rPr>
      <w:rFonts w:ascii="Verdana" w:hAnsi="Verdana" w:cs="Verdana"/>
      <w:sz w:val="20"/>
      <w:lang w:val="en-US" w:eastAsia="en-US"/>
    </w:rPr>
  </w:style>
  <w:style w:type="character" w:customStyle="1" w:styleId="100">
    <w:name w:val="Основной текст + 10"/>
    <w:aliases w:val="5 pt,Основной текст + 11"/>
    <w:uiPriority w:val="99"/>
    <w:rsid w:val="00AE6AFF"/>
    <w:rPr>
      <w:rFonts w:ascii="Times New Roman" w:hAnsi="Times New Roman" w:cs="Times New Roman"/>
      <w:spacing w:val="0"/>
      <w:sz w:val="21"/>
      <w:szCs w:val="21"/>
    </w:rPr>
  </w:style>
  <w:style w:type="paragraph" w:customStyle="1" w:styleId="52">
    <w:name w:val="Знак Знак Знак Знак Знак Знак5"/>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basedOn w:val="a1"/>
    <w:rsid w:val="00AE6AFF"/>
  </w:style>
  <w:style w:type="paragraph" w:styleId="aff7">
    <w:name w:val="footnote text"/>
    <w:basedOn w:val="a0"/>
    <w:link w:val="aff8"/>
    <w:uiPriority w:val="99"/>
    <w:rsid w:val="00AE6AFF"/>
    <w:pPr>
      <w:overflowPunct/>
      <w:autoSpaceDE/>
      <w:autoSpaceDN/>
      <w:adjustRightInd/>
    </w:pPr>
    <w:rPr>
      <w:sz w:val="20"/>
      <w:lang w:val="en-US" w:eastAsia="en-US"/>
    </w:rPr>
  </w:style>
  <w:style w:type="character" w:customStyle="1" w:styleId="aff8">
    <w:name w:val="Текст сноски Знак"/>
    <w:basedOn w:val="a1"/>
    <w:link w:val="aff7"/>
    <w:uiPriority w:val="99"/>
    <w:rsid w:val="00AE6AFF"/>
    <w:rPr>
      <w:lang w:val="en-US" w:eastAsia="en-US"/>
    </w:rPr>
  </w:style>
  <w:style w:type="character" w:styleId="aff9">
    <w:name w:val="footnote reference"/>
    <w:uiPriority w:val="99"/>
    <w:rsid w:val="00AE6AFF"/>
    <w:rPr>
      <w:vertAlign w:val="superscript"/>
    </w:rPr>
  </w:style>
  <w:style w:type="paragraph" w:styleId="26">
    <w:name w:val="Body Text 2"/>
    <w:basedOn w:val="a0"/>
    <w:link w:val="27"/>
    <w:uiPriority w:val="99"/>
    <w:rsid w:val="00AE6AFF"/>
    <w:pPr>
      <w:overflowPunct/>
      <w:autoSpaceDE/>
      <w:autoSpaceDN/>
      <w:adjustRightInd/>
      <w:spacing w:after="120" w:line="480" w:lineRule="auto"/>
    </w:pPr>
    <w:rPr>
      <w:sz w:val="20"/>
    </w:rPr>
  </w:style>
  <w:style w:type="character" w:customStyle="1" w:styleId="27">
    <w:name w:val="Основной текст 2 Знак"/>
    <w:basedOn w:val="a1"/>
    <w:link w:val="26"/>
    <w:uiPriority w:val="99"/>
    <w:rsid w:val="00AE6AFF"/>
  </w:style>
  <w:style w:type="paragraph" w:customStyle="1" w:styleId="ConsPlusNonformat">
    <w:name w:val="ConsPlusNonformat"/>
    <w:uiPriority w:val="99"/>
    <w:rsid w:val="00AE6AFF"/>
    <w:pPr>
      <w:widowControl w:val="0"/>
      <w:autoSpaceDE w:val="0"/>
      <w:autoSpaceDN w:val="0"/>
      <w:adjustRightInd w:val="0"/>
    </w:pPr>
    <w:rPr>
      <w:rFonts w:ascii="Courier New" w:hAnsi="Courier New" w:cs="Courier New"/>
    </w:rPr>
  </w:style>
  <w:style w:type="paragraph" w:styleId="affa">
    <w:name w:val="endnote text"/>
    <w:basedOn w:val="a0"/>
    <w:link w:val="affb"/>
    <w:uiPriority w:val="99"/>
    <w:unhideWhenUsed/>
    <w:rsid w:val="00AE6AFF"/>
    <w:pPr>
      <w:overflowPunct/>
      <w:autoSpaceDE/>
      <w:autoSpaceDN/>
      <w:adjustRightInd/>
      <w:jc w:val="both"/>
    </w:pPr>
    <w:rPr>
      <w:rFonts w:ascii="Calibri" w:eastAsia="Calibri" w:hAnsi="Calibri"/>
      <w:sz w:val="20"/>
      <w:lang w:eastAsia="en-US"/>
    </w:rPr>
  </w:style>
  <w:style w:type="character" w:customStyle="1" w:styleId="affb">
    <w:name w:val="Текст концевой сноски Знак"/>
    <w:basedOn w:val="a1"/>
    <w:link w:val="affa"/>
    <w:uiPriority w:val="99"/>
    <w:rsid w:val="00AE6AFF"/>
    <w:rPr>
      <w:rFonts w:ascii="Calibri" w:eastAsia="Calibri" w:hAnsi="Calibri"/>
      <w:lang w:eastAsia="en-US"/>
    </w:rPr>
  </w:style>
  <w:style w:type="character" w:styleId="affc">
    <w:name w:val="endnote reference"/>
    <w:uiPriority w:val="99"/>
    <w:unhideWhenUsed/>
    <w:rsid w:val="00AE6AFF"/>
    <w:rPr>
      <w:vertAlign w:val="superscript"/>
    </w:rPr>
  </w:style>
  <w:style w:type="table" w:customStyle="1" w:styleId="16">
    <w:name w:val="Сетка таблицы1"/>
    <w:basedOn w:val="a2"/>
    <w:next w:val="a4"/>
    <w:uiPriority w:val="99"/>
    <w:rsid w:val="00AE6AF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2"/>
    <w:next w:val="a4"/>
    <w:uiPriority w:val="59"/>
    <w:rsid w:val="00AE6AF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basedOn w:val="a1"/>
    <w:link w:val="42"/>
    <w:rsid w:val="00AE6AFF"/>
    <w:rPr>
      <w:b/>
      <w:bCs/>
      <w:sz w:val="26"/>
      <w:szCs w:val="26"/>
      <w:shd w:val="clear" w:color="auto" w:fill="FFFFFF"/>
    </w:rPr>
  </w:style>
  <w:style w:type="paragraph" w:customStyle="1" w:styleId="42">
    <w:name w:val="Основной текст (4)"/>
    <w:basedOn w:val="a0"/>
    <w:link w:val="41"/>
    <w:rsid w:val="00AE6AFF"/>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d">
    <w:name w:val="Знак Знак"/>
    <w:aliases w:val="Знак Знак Знак Знак"/>
    <w:basedOn w:val="a0"/>
    <w:uiPriority w:val="99"/>
    <w:qFormat/>
    <w:rsid w:val="00AE6AFF"/>
    <w:pPr>
      <w:overflowPunct/>
      <w:autoSpaceDE/>
      <w:autoSpaceDN/>
      <w:adjustRightInd/>
      <w:spacing w:after="160" w:line="240" w:lineRule="exact"/>
    </w:pPr>
    <w:rPr>
      <w:rFonts w:ascii="Verdana" w:hAnsi="Verdana" w:cs="Verdana"/>
      <w:sz w:val="20"/>
      <w:lang w:val="en-US" w:eastAsia="en-US"/>
    </w:rPr>
  </w:style>
  <w:style w:type="character" w:customStyle="1" w:styleId="32">
    <w:name w:val="Основной текст 3 Знак"/>
    <w:basedOn w:val="a1"/>
    <w:link w:val="31"/>
    <w:uiPriority w:val="99"/>
    <w:rsid w:val="00AE6AFF"/>
    <w:rPr>
      <w:b/>
      <w:bCs/>
      <w:sz w:val="28"/>
    </w:rPr>
  </w:style>
  <w:style w:type="paragraph" w:customStyle="1" w:styleId="Style4">
    <w:name w:val="Style4"/>
    <w:basedOn w:val="a0"/>
    <w:uiPriority w:val="99"/>
    <w:rsid w:val="00AE6AFF"/>
    <w:pPr>
      <w:widowControl w:val="0"/>
      <w:overflowPunct/>
      <w:spacing w:line="326" w:lineRule="exact"/>
      <w:ind w:firstLine="326"/>
    </w:pPr>
    <w:rPr>
      <w:szCs w:val="24"/>
    </w:rPr>
  </w:style>
  <w:style w:type="paragraph" w:customStyle="1" w:styleId="Style6">
    <w:name w:val="Style6"/>
    <w:basedOn w:val="a0"/>
    <w:uiPriority w:val="99"/>
    <w:rsid w:val="00AE6AFF"/>
    <w:pPr>
      <w:widowControl w:val="0"/>
      <w:overflowPunct/>
      <w:spacing w:line="324" w:lineRule="exact"/>
      <w:ind w:firstLine="710"/>
      <w:jc w:val="both"/>
    </w:pPr>
    <w:rPr>
      <w:szCs w:val="24"/>
    </w:rPr>
  </w:style>
  <w:style w:type="paragraph" w:customStyle="1" w:styleId="Style7">
    <w:name w:val="Style7"/>
    <w:basedOn w:val="a0"/>
    <w:uiPriority w:val="99"/>
    <w:rsid w:val="00AE6AFF"/>
    <w:pPr>
      <w:widowControl w:val="0"/>
      <w:overflowPunct/>
      <w:spacing w:line="322" w:lineRule="exact"/>
      <w:ind w:firstLine="710"/>
    </w:pPr>
    <w:rPr>
      <w:szCs w:val="24"/>
    </w:rPr>
  </w:style>
  <w:style w:type="character" w:customStyle="1" w:styleId="FontStyle37">
    <w:name w:val="Font Style37"/>
    <w:basedOn w:val="a1"/>
    <w:uiPriority w:val="99"/>
    <w:rsid w:val="00AE6AFF"/>
    <w:rPr>
      <w:rFonts w:ascii="Times New Roman" w:hAnsi="Times New Roman" w:cs="Times New Roman" w:hint="default"/>
      <w:b/>
      <w:bCs/>
      <w:i/>
      <w:iCs/>
      <w:sz w:val="26"/>
      <w:szCs w:val="26"/>
    </w:rPr>
  </w:style>
  <w:style w:type="character" w:customStyle="1" w:styleId="FontStyle38">
    <w:name w:val="Font Style38"/>
    <w:basedOn w:val="a1"/>
    <w:uiPriority w:val="99"/>
    <w:rsid w:val="00AE6AFF"/>
    <w:rPr>
      <w:rFonts w:ascii="Times New Roman" w:hAnsi="Times New Roman" w:cs="Times New Roman" w:hint="default"/>
      <w:sz w:val="26"/>
      <w:szCs w:val="26"/>
    </w:rPr>
  </w:style>
  <w:style w:type="character" w:customStyle="1" w:styleId="a8">
    <w:name w:val="Текст выноски Знак"/>
    <w:link w:val="a7"/>
    <w:uiPriority w:val="99"/>
    <w:semiHidden/>
    <w:locked/>
    <w:rsid w:val="00AE6AFF"/>
    <w:rPr>
      <w:rFonts w:ascii="Tahoma" w:hAnsi="Tahoma" w:cs="Tahoma"/>
      <w:sz w:val="16"/>
      <w:szCs w:val="16"/>
    </w:rPr>
  </w:style>
  <w:style w:type="paragraph" w:customStyle="1" w:styleId="29">
    <w:name w:val="Абзац списка2"/>
    <w:basedOn w:val="a0"/>
    <w:uiPriority w:val="99"/>
    <w:rsid w:val="00AE6AFF"/>
    <w:pPr>
      <w:overflowPunct/>
      <w:autoSpaceDE/>
      <w:autoSpaceDN/>
      <w:adjustRightInd/>
      <w:ind w:left="720"/>
      <w:contextualSpacing/>
    </w:pPr>
    <w:rPr>
      <w:rFonts w:eastAsia="Calibri"/>
      <w:szCs w:val="24"/>
      <w:lang w:val="en-US" w:eastAsia="en-US"/>
    </w:rPr>
  </w:style>
  <w:style w:type="paragraph" w:customStyle="1" w:styleId="17">
    <w:name w:val="Знак Знак1"/>
    <w:basedOn w:val="a0"/>
    <w:rsid w:val="00AE6AFF"/>
    <w:pPr>
      <w:overflowPunct/>
      <w:autoSpaceDE/>
      <w:autoSpaceDN/>
      <w:adjustRightInd/>
      <w:spacing w:after="160" w:line="240" w:lineRule="exact"/>
    </w:pPr>
    <w:rPr>
      <w:rFonts w:ascii="Verdana" w:hAnsi="Verdana" w:cs="Verdana"/>
      <w:sz w:val="20"/>
      <w:lang w:val="en-US" w:eastAsia="en-US"/>
    </w:rPr>
  </w:style>
  <w:style w:type="paragraph" w:customStyle="1" w:styleId="affe">
    <w:name w:val="Знак Знак Знак Знак Знак Знак Знак Знак"/>
    <w:basedOn w:val="a0"/>
    <w:rsid w:val="00AE6AFF"/>
    <w:pPr>
      <w:overflowPunct/>
      <w:autoSpaceDE/>
      <w:autoSpaceDN/>
      <w:adjustRightInd/>
      <w:spacing w:after="160" w:line="240" w:lineRule="exact"/>
    </w:pPr>
    <w:rPr>
      <w:rFonts w:ascii="Verdana" w:hAnsi="Verdana" w:cs="Verdana"/>
      <w:sz w:val="20"/>
      <w:lang w:val="en-US" w:eastAsia="en-US"/>
    </w:rPr>
  </w:style>
  <w:style w:type="paragraph" w:styleId="afff">
    <w:name w:val="List"/>
    <w:basedOn w:val="a0"/>
    <w:uiPriority w:val="99"/>
    <w:rsid w:val="00AE6AFF"/>
    <w:pPr>
      <w:overflowPunct/>
      <w:autoSpaceDE/>
      <w:autoSpaceDN/>
      <w:adjustRightInd/>
      <w:spacing w:before="100" w:beforeAutospacing="1" w:after="100" w:afterAutospacing="1"/>
    </w:pPr>
    <w:rPr>
      <w:szCs w:val="24"/>
    </w:rPr>
  </w:style>
  <w:style w:type="paragraph" w:customStyle="1" w:styleId="43">
    <w:name w:val="Знак Знак Знак Знак Знак Знак4"/>
    <w:basedOn w:val="a0"/>
    <w:rsid w:val="00AE6AFF"/>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uiPriority w:val="99"/>
    <w:rsid w:val="00AE6AFF"/>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AE6AFF"/>
    <w:pPr>
      <w:widowControl w:val="0"/>
      <w:autoSpaceDE w:val="0"/>
      <w:autoSpaceDN w:val="0"/>
      <w:adjustRightInd w:val="0"/>
      <w:ind w:right="19772"/>
      <w:jc w:val="both"/>
    </w:pPr>
    <w:rPr>
      <w:rFonts w:ascii="Courier New" w:hAnsi="Courier New" w:cs="Courier New"/>
    </w:rPr>
  </w:style>
  <w:style w:type="paragraph" w:customStyle="1" w:styleId="ConsTitle">
    <w:name w:val="ConsTitle"/>
    <w:uiPriority w:val="99"/>
    <w:rsid w:val="00AE6AFF"/>
    <w:pPr>
      <w:widowControl w:val="0"/>
      <w:autoSpaceDE w:val="0"/>
      <w:autoSpaceDN w:val="0"/>
      <w:adjustRightInd w:val="0"/>
      <w:ind w:right="19772"/>
      <w:jc w:val="both"/>
    </w:pPr>
    <w:rPr>
      <w:rFonts w:ascii="Arial" w:hAnsi="Arial" w:cs="Arial"/>
      <w:b/>
      <w:bCs/>
    </w:rPr>
  </w:style>
  <w:style w:type="paragraph" w:customStyle="1" w:styleId="afff0">
    <w:name w:val="Знак"/>
    <w:basedOn w:val="a0"/>
    <w:rsid w:val="00AE6AFF"/>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AE6AFF"/>
    <w:pPr>
      <w:overflowPunct/>
      <w:autoSpaceDE/>
      <w:autoSpaceDN/>
      <w:adjustRightInd/>
      <w:spacing w:before="100" w:beforeAutospacing="1" w:after="100" w:afterAutospacing="1"/>
    </w:pPr>
    <w:rPr>
      <w:szCs w:val="24"/>
    </w:rPr>
  </w:style>
  <w:style w:type="paragraph" w:styleId="2a">
    <w:name w:val="Body Text Indent 2"/>
    <w:basedOn w:val="a0"/>
    <w:link w:val="2b"/>
    <w:uiPriority w:val="99"/>
    <w:rsid w:val="00AE6AFF"/>
    <w:pPr>
      <w:overflowPunct/>
      <w:autoSpaceDE/>
      <w:autoSpaceDN/>
      <w:adjustRightInd/>
      <w:spacing w:after="120" w:line="480" w:lineRule="auto"/>
      <w:ind w:left="283"/>
    </w:pPr>
    <w:rPr>
      <w:szCs w:val="24"/>
      <w:lang w:val="en-US" w:eastAsia="en-US"/>
    </w:rPr>
  </w:style>
  <w:style w:type="character" w:customStyle="1" w:styleId="2b">
    <w:name w:val="Основной текст с отступом 2 Знак"/>
    <w:basedOn w:val="a1"/>
    <w:link w:val="2a"/>
    <w:uiPriority w:val="99"/>
    <w:rsid w:val="00AE6AFF"/>
    <w:rPr>
      <w:sz w:val="24"/>
      <w:szCs w:val="24"/>
      <w:lang w:val="en-US" w:eastAsia="en-US"/>
    </w:rPr>
  </w:style>
  <w:style w:type="character" w:customStyle="1" w:styleId="60">
    <w:name w:val="Заголовок 6 Знак"/>
    <w:link w:val="6"/>
    <w:uiPriority w:val="99"/>
    <w:rsid w:val="00AE6AFF"/>
    <w:rPr>
      <w:b/>
      <w:i/>
      <w:iCs/>
      <w:sz w:val="28"/>
    </w:rPr>
  </w:style>
  <w:style w:type="paragraph" w:styleId="afff1">
    <w:name w:val="Plain Text"/>
    <w:basedOn w:val="a0"/>
    <w:link w:val="afff2"/>
    <w:uiPriority w:val="99"/>
    <w:rsid w:val="00AE6AFF"/>
    <w:pPr>
      <w:overflowPunct/>
      <w:autoSpaceDE/>
      <w:autoSpaceDN/>
      <w:adjustRightInd/>
      <w:ind w:firstLine="709"/>
      <w:jc w:val="both"/>
    </w:pPr>
    <w:rPr>
      <w:rFonts w:ascii="Courier New" w:eastAsia="Calibri" w:hAnsi="Courier New"/>
      <w:sz w:val="20"/>
    </w:rPr>
  </w:style>
  <w:style w:type="character" w:customStyle="1" w:styleId="afff2">
    <w:name w:val="Текст Знак"/>
    <w:basedOn w:val="a1"/>
    <w:link w:val="afff1"/>
    <w:uiPriority w:val="99"/>
    <w:rsid w:val="00AE6AFF"/>
    <w:rPr>
      <w:rFonts w:ascii="Courier New" w:eastAsia="Calibri" w:hAnsi="Courier New"/>
    </w:rPr>
  </w:style>
  <w:style w:type="character" w:customStyle="1" w:styleId="aa">
    <w:name w:val="Обычный (Интернет) Знак"/>
    <w:aliases w:val="Обычный (Web) Знак,Обычный (веб)1 Знак"/>
    <w:link w:val="a9"/>
    <w:locked/>
    <w:rsid w:val="00AE6AFF"/>
    <w:rPr>
      <w:rFonts w:ascii="Arial" w:eastAsia="Calibri" w:hAnsi="Arial" w:cs="Arial"/>
      <w:color w:val="000000"/>
      <w:sz w:val="18"/>
      <w:szCs w:val="18"/>
    </w:rPr>
  </w:style>
  <w:style w:type="paragraph" w:styleId="afff3">
    <w:name w:val="Title"/>
    <w:aliases w:val="Название Знак Знак,Название Знак Знак Знак Знак"/>
    <w:basedOn w:val="a0"/>
    <w:link w:val="18"/>
    <w:uiPriority w:val="99"/>
    <w:qFormat/>
    <w:rsid w:val="00AE6AFF"/>
    <w:pPr>
      <w:overflowPunct/>
      <w:autoSpaceDE/>
      <w:autoSpaceDN/>
      <w:adjustRightInd/>
      <w:jc w:val="center"/>
    </w:pPr>
    <w:rPr>
      <w:b/>
      <w:caps/>
      <w:sz w:val="28"/>
    </w:rPr>
  </w:style>
  <w:style w:type="character" w:customStyle="1" w:styleId="afff4">
    <w:name w:val="Заголовок Знак"/>
    <w:aliases w:val="Название Знак Знак Знак,Название Знак Знак Знак Знак Знак"/>
    <w:basedOn w:val="a1"/>
    <w:uiPriority w:val="99"/>
    <w:rsid w:val="00AE6AFF"/>
    <w:rPr>
      <w:rFonts w:asciiTheme="majorHAnsi" w:eastAsiaTheme="majorEastAsia" w:hAnsiTheme="majorHAnsi" w:cstheme="majorBidi"/>
      <w:spacing w:val="-10"/>
      <w:kern w:val="28"/>
      <w:sz w:val="56"/>
      <w:szCs w:val="56"/>
    </w:rPr>
  </w:style>
  <w:style w:type="character" w:customStyle="1" w:styleId="18">
    <w:name w:val="Заголовок Знак1"/>
    <w:aliases w:val="Название Знак Знак Знак1,Название Знак Знак Знак Знак Знак1"/>
    <w:link w:val="afff3"/>
    <w:uiPriority w:val="99"/>
    <w:rsid w:val="00AE6AFF"/>
    <w:rPr>
      <w:b/>
      <w:caps/>
      <w:sz w:val="28"/>
    </w:rPr>
  </w:style>
  <w:style w:type="paragraph" w:customStyle="1" w:styleId="19">
    <w:name w:val="Стиль1 Знак Знак"/>
    <w:basedOn w:val="afff5"/>
    <w:link w:val="1a"/>
    <w:rsid w:val="00AE6AFF"/>
  </w:style>
  <w:style w:type="paragraph" w:styleId="afff5">
    <w:name w:val="Normal Indent"/>
    <w:basedOn w:val="a0"/>
    <w:rsid w:val="00AE6AFF"/>
    <w:pPr>
      <w:overflowPunct/>
      <w:autoSpaceDE/>
      <w:autoSpaceDN/>
      <w:adjustRightInd/>
      <w:ind w:left="708"/>
    </w:pPr>
    <w:rPr>
      <w:szCs w:val="24"/>
    </w:rPr>
  </w:style>
  <w:style w:type="character" w:customStyle="1" w:styleId="1a">
    <w:name w:val="Стиль1 Знак Знак Знак"/>
    <w:link w:val="19"/>
    <w:rsid w:val="00AE6AFF"/>
    <w:rPr>
      <w:sz w:val="24"/>
      <w:szCs w:val="24"/>
    </w:rPr>
  </w:style>
  <w:style w:type="paragraph" w:styleId="HTML">
    <w:name w:val="HTML Preformatted"/>
    <w:basedOn w:val="a0"/>
    <w:link w:val="HTML0"/>
    <w:uiPriority w:val="99"/>
    <w:rsid w:val="00AE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sz w:val="20"/>
    </w:rPr>
  </w:style>
  <w:style w:type="character" w:customStyle="1" w:styleId="HTML0">
    <w:name w:val="Стандартный HTML Знак"/>
    <w:basedOn w:val="a1"/>
    <w:link w:val="HTML"/>
    <w:uiPriority w:val="99"/>
    <w:rsid w:val="00AE6AFF"/>
    <w:rPr>
      <w:rFonts w:ascii="Courier New" w:hAnsi="Courier New"/>
    </w:rPr>
  </w:style>
  <w:style w:type="paragraph" w:styleId="35">
    <w:name w:val="Body Text Indent 3"/>
    <w:basedOn w:val="a0"/>
    <w:link w:val="36"/>
    <w:uiPriority w:val="99"/>
    <w:rsid w:val="00AE6AFF"/>
    <w:pPr>
      <w:suppressAutoHyphens/>
      <w:overflowPunct/>
      <w:autoSpaceDE/>
      <w:autoSpaceDN/>
      <w:adjustRightInd/>
      <w:ind w:firstLine="709"/>
      <w:jc w:val="both"/>
    </w:pPr>
    <w:rPr>
      <w:rFonts w:eastAsia="Calibri"/>
      <w:sz w:val="28"/>
      <w:szCs w:val="28"/>
      <w:lang w:eastAsia="ar-SA"/>
    </w:rPr>
  </w:style>
  <w:style w:type="character" w:customStyle="1" w:styleId="36">
    <w:name w:val="Основной текст с отступом 3 Знак"/>
    <w:basedOn w:val="a1"/>
    <w:link w:val="35"/>
    <w:uiPriority w:val="99"/>
    <w:rsid w:val="00AE6AFF"/>
    <w:rPr>
      <w:rFonts w:eastAsia="Calibri"/>
      <w:sz w:val="28"/>
      <w:szCs w:val="28"/>
      <w:lang w:eastAsia="ar-SA"/>
    </w:rPr>
  </w:style>
  <w:style w:type="paragraph" w:customStyle="1" w:styleId="210">
    <w:name w:val="Основной текст 21"/>
    <w:basedOn w:val="a0"/>
    <w:rsid w:val="00AE6AFF"/>
    <w:pPr>
      <w:spacing w:line="360" w:lineRule="auto"/>
      <w:ind w:firstLine="709"/>
      <w:jc w:val="both"/>
    </w:pPr>
    <w:rPr>
      <w:rFonts w:ascii="Arial" w:hAnsi="Arial"/>
    </w:rPr>
  </w:style>
  <w:style w:type="paragraph" w:customStyle="1" w:styleId="Iauiue1">
    <w:name w:val="Iau?iue1"/>
    <w:rsid w:val="00AE6AFF"/>
    <w:pPr>
      <w:widowControl w:val="0"/>
    </w:pPr>
  </w:style>
  <w:style w:type="paragraph" w:styleId="afff6">
    <w:name w:val="Block Text"/>
    <w:basedOn w:val="a0"/>
    <w:uiPriority w:val="99"/>
    <w:rsid w:val="00AE6AFF"/>
    <w:pPr>
      <w:overflowPunct/>
      <w:autoSpaceDE/>
      <w:autoSpaceDN/>
      <w:adjustRightInd/>
      <w:ind w:left="709" w:right="-114"/>
    </w:pPr>
    <w:rPr>
      <w:sz w:val="20"/>
      <w:szCs w:val="24"/>
    </w:rPr>
  </w:style>
  <w:style w:type="character" w:customStyle="1" w:styleId="apple-converted-space">
    <w:name w:val="apple-converted-space"/>
    <w:basedOn w:val="a1"/>
    <w:uiPriority w:val="99"/>
    <w:rsid w:val="00AE6AFF"/>
  </w:style>
  <w:style w:type="character" w:customStyle="1" w:styleId="a6">
    <w:name w:val="Схема документа Знак"/>
    <w:link w:val="a5"/>
    <w:uiPriority w:val="99"/>
    <w:rsid w:val="00AE6AFF"/>
    <w:rPr>
      <w:rFonts w:ascii="Tahoma" w:hAnsi="Tahoma" w:cs="Tahoma"/>
      <w:sz w:val="24"/>
      <w:shd w:val="clear" w:color="auto" w:fill="000080"/>
    </w:rPr>
  </w:style>
  <w:style w:type="paragraph" w:customStyle="1" w:styleId="1b">
    <w:name w:val="Обычный1"/>
    <w:rsid w:val="00AE6AFF"/>
    <w:rPr>
      <w:sz w:val="28"/>
    </w:rPr>
  </w:style>
  <w:style w:type="paragraph" w:customStyle="1" w:styleId="stylet3">
    <w:name w:val="stylet3"/>
    <w:basedOn w:val="a0"/>
    <w:rsid w:val="00AE6AFF"/>
    <w:pPr>
      <w:overflowPunct/>
      <w:autoSpaceDE/>
      <w:autoSpaceDN/>
      <w:adjustRightInd/>
      <w:spacing w:before="100" w:beforeAutospacing="1" w:after="100" w:afterAutospacing="1"/>
    </w:pPr>
    <w:rPr>
      <w:szCs w:val="24"/>
    </w:rPr>
  </w:style>
  <w:style w:type="paragraph" w:customStyle="1" w:styleId="37">
    <w:name w:val="Обычный3"/>
    <w:next w:val="a0"/>
    <w:rsid w:val="00AE6AFF"/>
  </w:style>
  <w:style w:type="paragraph" w:customStyle="1" w:styleId="2c">
    <w:name w:val="заголовок 2"/>
    <w:basedOn w:val="a0"/>
    <w:next w:val="a0"/>
    <w:rsid w:val="00AE6AFF"/>
    <w:pPr>
      <w:keepNext/>
      <w:overflowPunct/>
      <w:autoSpaceDE/>
      <w:autoSpaceDN/>
      <w:adjustRightInd/>
      <w:jc w:val="both"/>
    </w:pPr>
    <w:rPr>
      <w:sz w:val="28"/>
      <w:lang w:val="en-US"/>
    </w:rPr>
  </w:style>
  <w:style w:type="paragraph" w:customStyle="1" w:styleId="1c">
    <w:name w:val="Знак1"/>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ed">
    <w:name w:val="Îáû÷—edûé"/>
    <w:rsid w:val="00AE6AFF"/>
    <w:pPr>
      <w:widowControl w:val="0"/>
      <w:autoSpaceDE w:val="0"/>
      <w:autoSpaceDN w:val="0"/>
      <w:adjustRightInd w:val="0"/>
    </w:pPr>
  </w:style>
  <w:style w:type="paragraph" w:customStyle="1" w:styleId="FR1">
    <w:name w:val="FR1"/>
    <w:rsid w:val="00AE6AFF"/>
    <w:pPr>
      <w:widowControl w:val="0"/>
      <w:spacing w:before="260"/>
    </w:pPr>
    <w:rPr>
      <w:rFonts w:ascii="Arial" w:hAnsi="Arial"/>
      <w:i/>
      <w:snapToGrid w:val="0"/>
      <w:sz w:val="22"/>
    </w:rPr>
  </w:style>
  <w:style w:type="paragraph" w:customStyle="1" w:styleId="DefinitionTerm">
    <w:name w:val="Definition Term"/>
    <w:basedOn w:val="a0"/>
    <w:next w:val="a0"/>
    <w:rsid w:val="00AE6AFF"/>
    <w:pPr>
      <w:widowControl w:val="0"/>
      <w:overflowPunct/>
      <w:autoSpaceDE/>
      <w:autoSpaceDN/>
      <w:adjustRightInd/>
    </w:pPr>
    <w:rPr>
      <w:snapToGrid w:val="0"/>
    </w:rPr>
  </w:style>
  <w:style w:type="paragraph" w:customStyle="1" w:styleId="1d">
    <w:name w:val="Цитата1"/>
    <w:basedOn w:val="a0"/>
    <w:rsid w:val="00AE6AFF"/>
    <w:pPr>
      <w:ind w:left="-57" w:right="-57"/>
      <w:jc w:val="center"/>
      <w:textAlignment w:val="baseline"/>
    </w:pPr>
    <w:rPr>
      <w:b/>
      <w:sz w:val="28"/>
    </w:rPr>
  </w:style>
  <w:style w:type="paragraph" w:customStyle="1" w:styleId="afff7">
    <w:name w:val="Таблицы (моноширинный)"/>
    <w:basedOn w:val="a0"/>
    <w:next w:val="a0"/>
    <w:rsid w:val="00AE6AFF"/>
    <w:pPr>
      <w:widowControl w:val="0"/>
      <w:overflowPunct/>
      <w:jc w:val="both"/>
    </w:pPr>
    <w:rPr>
      <w:rFonts w:ascii="Courier New" w:hAnsi="Courier New" w:cs="Courier New"/>
      <w:sz w:val="28"/>
      <w:szCs w:val="28"/>
    </w:rPr>
  </w:style>
  <w:style w:type="paragraph" w:styleId="afff8">
    <w:name w:val="caption"/>
    <w:basedOn w:val="a0"/>
    <w:next w:val="a0"/>
    <w:qFormat/>
    <w:rsid w:val="00AE6AFF"/>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9">
    <w:name w:val="Îáû÷íûé"/>
    <w:rsid w:val="00AE6AFF"/>
    <w:rPr>
      <w:lang w:val="en-US"/>
    </w:rPr>
  </w:style>
  <w:style w:type="paragraph" w:customStyle="1" w:styleId="p1">
    <w:name w:val="p1"/>
    <w:basedOn w:val="a0"/>
    <w:rsid w:val="00AE6AFF"/>
    <w:pPr>
      <w:overflowPunct/>
      <w:autoSpaceDE/>
      <w:autoSpaceDN/>
      <w:adjustRightInd/>
      <w:jc w:val="center"/>
    </w:pPr>
    <w:rPr>
      <w:szCs w:val="24"/>
    </w:rPr>
  </w:style>
  <w:style w:type="character" w:customStyle="1" w:styleId="t11">
    <w:name w:val="t11"/>
    <w:rsid w:val="00AE6AFF"/>
    <w:rPr>
      <w:rFonts w:ascii="Times New Roman" w:hAnsi="Times New Roman" w:cs="Times New Roman" w:hint="default"/>
      <w:b/>
      <w:bCs/>
      <w:color w:val="D9C217"/>
      <w:sz w:val="50"/>
      <w:szCs w:val="50"/>
    </w:rPr>
  </w:style>
  <w:style w:type="paragraph" w:customStyle="1" w:styleId="p2">
    <w:name w:val="p2"/>
    <w:basedOn w:val="a0"/>
    <w:rsid w:val="00AE6AFF"/>
    <w:pPr>
      <w:overflowPunct/>
      <w:autoSpaceDE/>
      <w:autoSpaceDN/>
      <w:adjustRightInd/>
    </w:pPr>
    <w:rPr>
      <w:szCs w:val="24"/>
    </w:rPr>
  </w:style>
  <w:style w:type="paragraph" w:customStyle="1" w:styleId="p3">
    <w:name w:val="p3"/>
    <w:basedOn w:val="a0"/>
    <w:rsid w:val="00AE6AFF"/>
    <w:pPr>
      <w:overflowPunct/>
      <w:autoSpaceDE/>
      <w:autoSpaceDN/>
      <w:adjustRightInd/>
      <w:jc w:val="both"/>
    </w:pPr>
    <w:rPr>
      <w:szCs w:val="24"/>
    </w:rPr>
  </w:style>
  <w:style w:type="character" w:customStyle="1" w:styleId="t21">
    <w:name w:val="t21"/>
    <w:rsid w:val="00AE6AFF"/>
    <w:rPr>
      <w:rFonts w:ascii="Times New Roman" w:hAnsi="Times New Roman" w:cs="Times New Roman" w:hint="default"/>
      <w:color w:val="884706"/>
      <w:sz w:val="24"/>
      <w:szCs w:val="24"/>
    </w:rPr>
  </w:style>
  <w:style w:type="paragraph" w:customStyle="1" w:styleId="130">
    <w:name w:val="Обычный13"/>
    <w:uiPriority w:val="99"/>
    <w:rsid w:val="00AE6AFF"/>
    <w:rPr>
      <w:sz w:val="28"/>
    </w:rPr>
  </w:style>
  <w:style w:type="paragraph" w:customStyle="1" w:styleId="2d">
    <w:name w:val="Обычный2"/>
    <w:rsid w:val="00AE6AFF"/>
  </w:style>
  <w:style w:type="paragraph" w:customStyle="1" w:styleId="2e">
    <w:name w:val="Без интервала2"/>
    <w:rsid w:val="00AE6AFF"/>
    <w:rPr>
      <w:rFonts w:ascii="Calibri" w:hAnsi="Calibri"/>
      <w:sz w:val="22"/>
      <w:szCs w:val="22"/>
    </w:rPr>
  </w:style>
  <w:style w:type="paragraph" w:customStyle="1" w:styleId="caaieiaie2">
    <w:name w:val="caaieiaie 2"/>
    <w:basedOn w:val="ed"/>
    <w:next w:val="ed"/>
    <w:rsid w:val="00AE6AFF"/>
    <w:pPr>
      <w:keepNext/>
      <w:spacing w:after="222"/>
      <w:ind w:left="1210" w:right="440"/>
    </w:pPr>
    <w:rPr>
      <w:sz w:val="28"/>
      <w:szCs w:val="28"/>
      <w:lang w:val="en-US"/>
    </w:rPr>
  </w:style>
  <w:style w:type="paragraph" w:customStyle="1" w:styleId="211">
    <w:name w:val="Îñíîâíîé òåêñò 21"/>
    <w:basedOn w:val="ed"/>
    <w:rsid w:val="00AE6AFF"/>
    <w:pPr>
      <w:spacing w:line="360" w:lineRule="auto"/>
      <w:ind w:firstLine="720"/>
      <w:jc w:val="both"/>
    </w:pPr>
    <w:rPr>
      <w:sz w:val="24"/>
      <w:szCs w:val="24"/>
    </w:rPr>
  </w:style>
  <w:style w:type="paragraph" w:customStyle="1" w:styleId="afffa">
    <w:name w:val="çàãîëîâî"/>
    <w:basedOn w:val="a0"/>
    <w:next w:val="a0"/>
    <w:rsid w:val="00AE6AFF"/>
    <w:pPr>
      <w:keepNext/>
      <w:widowControl w:val="0"/>
      <w:overflowPunct/>
      <w:jc w:val="center"/>
    </w:pPr>
    <w:rPr>
      <w:b/>
      <w:bCs/>
      <w:sz w:val="26"/>
      <w:szCs w:val="26"/>
    </w:rPr>
  </w:style>
  <w:style w:type="paragraph" w:customStyle="1" w:styleId="MinorHeading">
    <w:name w:val="Minor Heading"/>
    <w:next w:val="a0"/>
    <w:rsid w:val="00AE6AFF"/>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AE6AFF"/>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AE6AFF"/>
    <w:pPr>
      <w:widowControl w:val="0"/>
      <w:spacing w:line="220" w:lineRule="atLeast"/>
      <w:ind w:left="4535"/>
    </w:pPr>
    <w:rPr>
      <w:rFonts w:ascii="TimesDL" w:hAnsi="TimesDL" w:cs="TimesDL"/>
    </w:rPr>
  </w:style>
  <w:style w:type="paragraph" w:styleId="2">
    <w:name w:val="List Bullet 2"/>
    <w:basedOn w:val="a0"/>
    <w:rsid w:val="00AE6AFF"/>
    <w:pPr>
      <w:numPr>
        <w:numId w:val="40"/>
      </w:numPr>
      <w:overflowPunct/>
      <w:autoSpaceDE/>
      <w:autoSpaceDN/>
      <w:adjustRightInd/>
    </w:pPr>
    <w:rPr>
      <w:sz w:val="20"/>
    </w:rPr>
  </w:style>
  <w:style w:type="paragraph" w:customStyle="1" w:styleId="1e">
    <w:name w:val="Знак Знак1 Знак"/>
    <w:basedOn w:val="a0"/>
    <w:rsid w:val="00AE6AFF"/>
    <w:pPr>
      <w:overflowPunct/>
      <w:autoSpaceDE/>
      <w:autoSpaceDN/>
      <w:adjustRightInd/>
      <w:spacing w:after="160" w:line="240" w:lineRule="exact"/>
    </w:pPr>
    <w:rPr>
      <w:rFonts w:ascii="Verdana" w:hAnsi="Verdana" w:cs="Verdana"/>
      <w:sz w:val="20"/>
      <w:lang w:val="en-US" w:eastAsia="en-US"/>
    </w:rPr>
  </w:style>
  <w:style w:type="character" w:customStyle="1" w:styleId="blk">
    <w:name w:val="blk"/>
    <w:rsid w:val="00AE6AFF"/>
  </w:style>
  <w:style w:type="paragraph" w:styleId="a">
    <w:name w:val="List Bullet"/>
    <w:aliases w:val="Маркированный"/>
    <w:basedOn w:val="a0"/>
    <w:link w:val="afffb"/>
    <w:uiPriority w:val="99"/>
    <w:rsid w:val="00AE6AFF"/>
    <w:pPr>
      <w:numPr>
        <w:numId w:val="39"/>
      </w:numPr>
      <w:overflowPunct/>
      <w:autoSpaceDE/>
      <w:autoSpaceDN/>
      <w:adjustRightInd/>
      <w:contextualSpacing/>
    </w:pPr>
    <w:rPr>
      <w:szCs w:val="24"/>
      <w:lang w:val="en-US" w:eastAsia="en-US"/>
    </w:rPr>
  </w:style>
  <w:style w:type="paragraph" w:customStyle="1" w:styleId="1f">
    <w:name w:val="Знак Знак Знак Знак Знак Знак1"/>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afffc">
    <w:name w:val="Знак Знак Знак Знак Знак Знак Знак Знак Знак Знак Знак Знак"/>
    <w:basedOn w:val="a0"/>
    <w:uiPriority w:val="99"/>
    <w:rsid w:val="00AE6AFF"/>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2f">
    <w:name w:val="Знак2"/>
    <w:basedOn w:val="a0"/>
    <w:uiPriority w:val="99"/>
    <w:rsid w:val="00AE6AFF"/>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AE6AFF"/>
    <w:pPr>
      <w:overflowPunct/>
      <w:autoSpaceDE/>
      <w:autoSpaceDN/>
      <w:adjustRightInd/>
      <w:spacing w:before="100" w:beforeAutospacing="1" w:after="100" w:afterAutospacing="1"/>
      <w:jc w:val="both"/>
    </w:pPr>
    <w:rPr>
      <w:szCs w:val="24"/>
    </w:rPr>
  </w:style>
  <w:style w:type="character" w:customStyle="1" w:styleId="afffb">
    <w:name w:val="Маркированный список Знак"/>
    <w:aliases w:val="Маркированный Знак"/>
    <w:link w:val="a"/>
    <w:uiPriority w:val="99"/>
    <w:locked/>
    <w:rsid w:val="00AE6AFF"/>
    <w:rPr>
      <w:sz w:val="24"/>
      <w:szCs w:val="24"/>
      <w:lang w:val="en-US" w:eastAsia="en-US"/>
    </w:rPr>
  </w:style>
  <w:style w:type="character" w:customStyle="1" w:styleId="FontStyle16">
    <w:name w:val="Font Style16"/>
    <w:uiPriority w:val="99"/>
    <w:rsid w:val="00AE6AFF"/>
    <w:rPr>
      <w:rFonts w:ascii="Times New Roman" w:hAnsi="Times New Roman" w:cs="Times New Roman" w:hint="default"/>
      <w:sz w:val="26"/>
      <w:szCs w:val="26"/>
    </w:rPr>
  </w:style>
  <w:style w:type="numbering" w:customStyle="1" w:styleId="1f0">
    <w:name w:val="Нет списка1"/>
    <w:next w:val="a3"/>
    <w:uiPriority w:val="99"/>
    <w:semiHidden/>
    <w:unhideWhenUsed/>
    <w:rsid w:val="00AE6AFF"/>
  </w:style>
  <w:style w:type="paragraph" w:customStyle="1" w:styleId="consplusnormal1">
    <w:name w:val="consplusnormal"/>
    <w:basedOn w:val="a0"/>
    <w:uiPriority w:val="99"/>
    <w:rsid w:val="00AE6AFF"/>
    <w:pPr>
      <w:overflowPunct/>
      <w:autoSpaceDE/>
      <w:autoSpaceDN/>
      <w:adjustRightInd/>
      <w:spacing w:before="100" w:beforeAutospacing="1" w:after="100" w:afterAutospacing="1"/>
    </w:pPr>
    <w:rPr>
      <w:szCs w:val="24"/>
    </w:rPr>
  </w:style>
  <w:style w:type="paragraph" w:customStyle="1" w:styleId="a20">
    <w:name w:val="a2"/>
    <w:basedOn w:val="a0"/>
    <w:rsid w:val="00AE6AFF"/>
    <w:pPr>
      <w:overflowPunct/>
      <w:autoSpaceDE/>
      <w:autoSpaceDN/>
      <w:adjustRightInd/>
      <w:spacing w:before="100" w:beforeAutospacing="1" w:after="100" w:afterAutospacing="1"/>
    </w:pPr>
    <w:rPr>
      <w:szCs w:val="24"/>
    </w:rPr>
  </w:style>
  <w:style w:type="paragraph" w:customStyle="1" w:styleId="Style12">
    <w:name w:val="Style1"/>
    <w:basedOn w:val="a0"/>
    <w:rsid w:val="00AE6AFF"/>
    <w:pPr>
      <w:widowControl w:val="0"/>
      <w:overflowPunct/>
    </w:pPr>
    <w:rPr>
      <w:szCs w:val="24"/>
    </w:rPr>
  </w:style>
  <w:style w:type="paragraph" w:customStyle="1" w:styleId="Style2">
    <w:name w:val="Style2"/>
    <w:basedOn w:val="a0"/>
    <w:rsid w:val="00AE6AFF"/>
    <w:pPr>
      <w:widowControl w:val="0"/>
      <w:overflowPunct/>
      <w:spacing w:line="321" w:lineRule="exact"/>
      <w:ind w:hanging="432"/>
      <w:jc w:val="both"/>
    </w:pPr>
    <w:rPr>
      <w:szCs w:val="24"/>
    </w:rPr>
  </w:style>
  <w:style w:type="character" w:customStyle="1" w:styleId="FontStyle11">
    <w:name w:val="Font Style11"/>
    <w:uiPriority w:val="99"/>
    <w:rsid w:val="00AE6AFF"/>
    <w:rPr>
      <w:rFonts w:ascii="Times New Roman" w:hAnsi="Times New Roman" w:cs="Times New Roman"/>
      <w:b/>
      <w:bCs/>
      <w:spacing w:val="10"/>
      <w:sz w:val="24"/>
      <w:szCs w:val="24"/>
    </w:rPr>
  </w:style>
  <w:style w:type="character" w:customStyle="1" w:styleId="211pt">
    <w:name w:val="Основной текст (2) + 11 pt"/>
    <w:rsid w:val="00AE6A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0">
    <w:name w:val="Основной текст (2) + Полужирный"/>
    <w:rsid w:val="00AE6A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AE6AFF"/>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AE6AF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AE6AF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AE6AFF"/>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AE6AFF"/>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AE6AFF"/>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afffd">
    <w:name w:val="Цветовое выделение"/>
    <w:uiPriority w:val="99"/>
    <w:rsid w:val="00AE6AFF"/>
    <w:rPr>
      <w:b/>
      <w:color w:val="26282F"/>
    </w:rPr>
  </w:style>
  <w:style w:type="character" w:customStyle="1" w:styleId="afffe">
    <w:name w:val="Гипертекстовая ссылка"/>
    <w:uiPriority w:val="99"/>
    <w:rsid w:val="00AE6AFF"/>
    <w:rPr>
      <w:rFonts w:cs="Times New Roman"/>
      <w:b/>
      <w:bCs/>
      <w:color w:val="auto"/>
    </w:rPr>
  </w:style>
  <w:style w:type="character" w:customStyle="1" w:styleId="affff">
    <w:name w:val="Активная гиперссылка"/>
    <w:uiPriority w:val="99"/>
    <w:rsid w:val="00AE6AFF"/>
    <w:rPr>
      <w:rFonts w:cs="Times New Roman"/>
      <w:b/>
      <w:bCs/>
      <w:color w:val="auto"/>
      <w:u w:val="single"/>
    </w:rPr>
  </w:style>
  <w:style w:type="paragraph" w:customStyle="1" w:styleId="affff0">
    <w:name w:val="Внимание"/>
    <w:basedOn w:val="a0"/>
    <w:next w:val="a0"/>
    <w:uiPriority w:val="99"/>
    <w:rsid w:val="00AE6AFF"/>
    <w:pPr>
      <w:widowControl w:val="0"/>
      <w:overflowPunct/>
      <w:spacing w:before="240" w:after="240"/>
      <w:ind w:left="420" w:right="420" w:firstLine="300"/>
      <w:jc w:val="both"/>
    </w:pPr>
    <w:rPr>
      <w:szCs w:val="24"/>
      <w:shd w:val="clear" w:color="auto" w:fill="FAF3E9"/>
    </w:rPr>
  </w:style>
  <w:style w:type="paragraph" w:customStyle="1" w:styleId="affff1">
    <w:name w:val="Внимание: криминал!!"/>
    <w:basedOn w:val="affff0"/>
    <w:next w:val="a0"/>
    <w:uiPriority w:val="99"/>
    <w:rsid w:val="00AE6AFF"/>
  </w:style>
  <w:style w:type="paragraph" w:customStyle="1" w:styleId="affff2">
    <w:name w:val="Внимание: недобросовестность!"/>
    <w:basedOn w:val="affff0"/>
    <w:next w:val="a0"/>
    <w:uiPriority w:val="99"/>
    <w:rsid w:val="00AE6AFF"/>
  </w:style>
  <w:style w:type="character" w:customStyle="1" w:styleId="affff3">
    <w:name w:val="Выделение для Базового Поиска"/>
    <w:uiPriority w:val="99"/>
    <w:rsid w:val="00AE6AFF"/>
    <w:rPr>
      <w:rFonts w:cs="Times New Roman"/>
      <w:b/>
      <w:bCs/>
      <w:color w:val="0058A9"/>
    </w:rPr>
  </w:style>
  <w:style w:type="character" w:customStyle="1" w:styleId="affff4">
    <w:name w:val="Выделение для Базового Поиска (курсив)"/>
    <w:uiPriority w:val="99"/>
    <w:rsid w:val="00AE6AFF"/>
    <w:rPr>
      <w:rFonts w:cs="Times New Roman"/>
      <w:b/>
      <w:bCs/>
      <w:i/>
      <w:iCs/>
      <w:color w:val="0058A9"/>
    </w:rPr>
  </w:style>
  <w:style w:type="character" w:customStyle="1" w:styleId="affff5">
    <w:name w:val="Сравнение редакций"/>
    <w:uiPriority w:val="99"/>
    <w:rsid w:val="00AE6AFF"/>
    <w:rPr>
      <w:rFonts w:cs="Times New Roman"/>
      <w:b/>
      <w:bCs/>
      <w:color w:val="26282F"/>
    </w:rPr>
  </w:style>
  <w:style w:type="character" w:customStyle="1" w:styleId="affff6">
    <w:name w:val="Добавленный текст"/>
    <w:uiPriority w:val="99"/>
    <w:rsid w:val="00AE6AFF"/>
    <w:rPr>
      <w:color w:val="000000"/>
      <w:shd w:val="clear" w:color="auto" w:fill="auto"/>
    </w:rPr>
  </w:style>
  <w:style w:type="paragraph" w:customStyle="1" w:styleId="affff7">
    <w:name w:val="Дочерний элемент списка"/>
    <w:basedOn w:val="a0"/>
    <w:next w:val="a0"/>
    <w:uiPriority w:val="99"/>
    <w:rsid w:val="00AE6AFF"/>
    <w:pPr>
      <w:widowControl w:val="0"/>
      <w:overflowPunct/>
      <w:ind w:right="300"/>
      <w:jc w:val="both"/>
    </w:pPr>
    <w:rPr>
      <w:color w:val="868381"/>
      <w:sz w:val="22"/>
      <w:szCs w:val="22"/>
    </w:rPr>
  </w:style>
  <w:style w:type="paragraph" w:customStyle="1" w:styleId="affff8">
    <w:name w:val="Основное меню (преемственное)"/>
    <w:basedOn w:val="a0"/>
    <w:next w:val="a0"/>
    <w:uiPriority w:val="99"/>
    <w:rsid w:val="00AE6AFF"/>
    <w:pPr>
      <w:widowControl w:val="0"/>
      <w:overflowPunct/>
      <w:ind w:firstLine="720"/>
      <w:jc w:val="both"/>
    </w:pPr>
    <w:rPr>
      <w:rFonts w:ascii="Verdana" w:hAnsi="Verdana" w:cs="Verdana"/>
      <w:szCs w:val="24"/>
    </w:rPr>
  </w:style>
  <w:style w:type="paragraph" w:customStyle="1" w:styleId="affff9">
    <w:name w:val="Заголовок *"/>
    <w:basedOn w:val="affff8"/>
    <w:next w:val="a0"/>
    <w:uiPriority w:val="99"/>
    <w:rsid w:val="00AE6AFF"/>
    <w:rPr>
      <w:b/>
      <w:bCs/>
      <w:color w:val="0058A9"/>
      <w:shd w:val="clear" w:color="auto" w:fill="F0F0F0"/>
    </w:rPr>
  </w:style>
  <w:style w:type="paragraph" w:customStyle="1" w:styleId="affffa">
    <w:name w:val="Заголовок группы контролов"/>
    <w:basedOn w:val="a0"/>
    <w:next w:val="a0"/>
    <w:uiPriority w:val="99"/>
    <w:rsid w:val="00AE6AFF"/>
    <w:pPr>
      <w:widowControl w:val="0"/>
      <w:overflowPunct/>
      <w:ind w:firstLine="720"/>
      <w:jc w:val="both"/>
    </w:pPr>
    <w:rPr>
      <w:b/>
      <w:bCs/>
      <w:color w:val="000000"/>
      <w:szCs w:val="24"/>
    </w:rPr>
  </w:style>
  <w:style w:type="paragraph" w:customStyle="1" w:styleId="affffb">
    <w:name w:val="Заголовок для информации об изменениях"/>
    <w:basedOn w:val="1"/>
    <w:next w:val="a0"/>
    <w:uiPriority w:val="99"/>
    <w:rsid w:val="00AE6AFF"/>
    <w:pPr>
      <w:keepNext w:val="0"/>
      <w:widowControl w:val="0"/>
      <w:autoSpaceDE w:val="0"/>
      <w:autoSpaceDN w:val="0"/>
      <w:adjustRightInd w:val="0"/>
      <w:spacing w:before="0" w:after="108"/>
      <w:jc w:val="center"/>
      <w:outlineLvl w:val="9"/>
    </w:pPr>
    <w:rPr>
      <w:rFonts w:ascii="Times New Roman" w:hAnsi="Times New Roman" w:cs="Times New Roman"/>
      <w:b w:val="0"/>
      <w:bCs w:val="0"/>
      <w:color w:val="26282F"/>
      <w:kern w:val="0"/>
      <w:sz w:val="20"/>
      <w:szCs w:val="20"/>
      <w:shd w:val="clear" w:color="auto" w:fill="FFFFFF"/>
    </w:rPr>
  </w:style>
  <w:style w:type="character" w:customStyle="1" w:styleId="affffc">
    <w:name w:val="Заголовок полученного сообщения"/>
    <w:uiPriority w:val="99"/>
    <w:rsid w:val="00AE6AFF"/>
    <w:rPr>
      <w:rFonts w:cs="Times New Roman"/>
      <w:b/>
      <w:bCs/>
      <w:color w:val="FF0000"/>
    </w:rPr>
  </w:style>
  <w:style w:type="paragraph" w:customStyle="1" w:styleId="affffd">
    <w:name w:val="Заголовок распахивающейся части диалога"/>
    <w:basedOn w:val="a0"/>
    <w:next w:val="a0"/>
    <w:uiPriority w:val="99"/>
    <w:rsid w:val="00AE6AFF"/>
    <w:pPr>
      <w:widowControl w:val="0"/>
      <w:overflowPunct/>
      <w:ind w:firstLine="720"/>
      <w:jc w:val="both"/>
    </w:pPr>
    <w:rPr>
      <w:i/>
      <w:iCs/>
      <w:color w:val="000080"/>
      <w:szCs w:val="24"/>
    </w:rPr>
  </w:style>
  <w:style w:type="character" w:customStyle="1" w:styleId="affffe">
    <w:name w:val="Заголовок собственного сообщения"/>
    <w:uiPriority w:val="99"/>
    <w:rsid w:val="00AE6AFF"/>
    <w:rPr>
      <w:rFonts w:cs="Times New Roman"/>
      <w:b/>
      <w:bCs/>
      <w:color w:val="26282F"/>
    </w:rPr>
  </w:style>
  <w:style w:type="paragraph" w:customStyle="1" w:styleId="afffff">
    <w:name w:val="Заголовок ЭР (левое окно)"/>
    <w:basedOn w:val="a0"/>
    <w:next w:val="a0"/>
    <w:uiPriority w:val="99"/>
    <w:rsid w:val="00AE6AFF"/>
    <w:pPr>
      <w:widowControl w:val="0"/>
      <w:overflowPunct/>
      <w:spacing w:before="300" w:after="250"/>
      <w:jc w:val="center"/>
    </w:pPr>
    <w:rPr>
      <w:b/>
      <w:bCs/>
      <w:color w:val="26282F"/>
      <w:sz w:val="28"/>
      <w:szCs w:val="28"/>
    </w:rPr>
  </w:style>
  <w:style w:type="paragraph" w:customStyle="1" w:styleId="afffff0">
    <w:name w:val="Заголовок ЭР (правое окно)"/>
    <w:basedOn w:val="afffff"/>
    <w:next w:val="a0"/>
    <w:uiPriority w:val="99"/>
    <w:rsid w:val="00AE6AFF"/>
    <w:pPr>
      <w:spacing w:after="0"/>
      <w:jc w:val="left"/>
    </w:pPr>
  </w:style>
  <w:style w:type="paragraph" w:customStyle="1" w:styleId="afffff1">
    <w:name w:val="Интерактивный заголовок"/>
    <w:basedOn w:val="affff9"/>
    <w:next w:val="a0"/>
    <w:uiPriority w:val="99"/>
    <w:rsid w:val="00AE6AFF"/>
    <w:rPr>
      <w:u w:val="single"/>
    </w:rPr>
  </w:style>
  <w:style w:type="paragraph" w:customStyle="1" w:styleId="afffff2">
    <w:name w:val="Текст (справка)"/>
    <w:basedOn w:val="a0"/>
    <w:next w:val="a0"/>
    <w:uiPriority w:val="99"/>
    <w:rsid w:val="00AE6AFF"/>
    <w:pPr>
      <w:widowControl w:val="0"/>
      <w:overflowPunct/>
      <w:ind w:left="170" w:right="170"/>
    </w:pPr>
    <w:rPr>
      <w:szCs w:val="24"/>
    </w:rPr>
  </w:style>
  <w:style w:type="paragraph" w:customStyle="1" w:styleId="afffff3">
    <w:name w:val="Комментарий"/>
    <w:basedOn w:val="afffff2"/>
    <w:next w:val="a0"/>
    <w:uiPriority w:val="99"/>
    <w:rsid w:val="00AE6AFF"/>
    <w:pPr>
      <w:spacing w:before="75"/>
      <w:ind w:right="0"/>
      <w:jc w:val="both"/>
    </w:pPr>
    <w:rPr>
      <w:color w:val="353842"/>
      <w:shd w:val="clear" w:color="auto" w:fill="F0F0F0"/>
    </w:rPr>
  </w:style>
  <w:style w:type="paragraph" w:customStyle="1" w:styleId="afffff4">
    <w:name w:val="Информация о версии"/>
    <w:basedOn w:val="afffff3"/>
    <w:next w:val="a0"/>
    <w:uiPriority w:val="99"/>
    <w:rsid w:val="00AE6AFF"/>
    <w:rPr>
      <w:i/>
      <w:iCs/>
    </w:rPr>
  </w:style>
  <w:style w:type="paragraph" w:customStyle="1" w:styleId="afffff5">
    <w:name w:val="Текст информации об изменениях"/>
    <w:basedOn w:val="a0"/>
    <w:next w:val="a0"/>
    <w:uiPriority w:val="99"/>
    <w:rsid w:val="00AE6AFF"/>
    <w:pPr>
      <w:widowControl w:val="0"/>
      <w:overflowPunct/>
      <w:ind w:firstLine="720"/>
      <w:jc w:val="both"/>
    </w:pPr>
    <w:rPr>
      <w:color w:val="353842"/>
      <w:sz w:val="20"/>
    </w:rPr>
  </w:style>
  <w:style w:type="paragraph" w:customStyle="1" w:styleId="afffff6">
    <w:name w:val="Информация об изменениях"/>
    <w:basedOn w:val="afffff5"/>
    <w:next w:val="a0"/>
    <w:uiPriority w:val="99"/>
    <w:rsid w:val="00AE6AFF"/>
    <w:pPr>
      <w:spacing w:before="180"/>
      <w:ind w:left="360" w:right="360" w:firstLine="0"/>
    </w:pPr>
    <w:rPr>
      <w:shd w:val="clear" w:color="auto" w:fill="EAEFED"/>
    </w:rPr>
  </w:style>
  <w:style w:type="paragraph" w:customStyle="1" w:styleId="afffff7">
    <w:name w:val="Текст (лев. подпись)"/>
    <w:basedOn w:val="a0"/>
    <w:next w:val="a0"/>
    <w:uiPriority w:val="99"/>
    <w:rsid w:val="00AE6AFF"/>
    <w:pPr>
      <w:widowControl w:val="0"/>
      <w:overflowPunct/>
    </w:pPr>
    <w:rPr>
      <w:szCs w:val="24"/>
    </w:rPr>
  </w:style>
  <w:style w:type="paragraph" w:customStyle="1" w:styleId="afffff8">
    <w:name w:val="Колонтитул (левый)"/>
    <w:basedOn w:val="afffff7"/>
    <w:next w:val="a0"/>
    <w:uiPriority w:val="99"/>
    <w:rsid w:val="00AE6AFF"/>
    <w:rPr>
      <w:sz w:val="16"/>
      <w:szCs w:val="16"/>
    </w:rPr>
  </w:style>
  <w:style w:type="paragraph" w:customStyle="1" w:styleId="afffff9">
    <w:name w:val="Текст (прав. подпись)"/>
    <w:basedOn w:val="a0"/>
    <w:next w:val="a0"/>
    <w:uiPriority w:val="99"/>
    <w:rsid w:val="00AE6AFF"/>
    <w:pPr>
      <w:widowControl w:val="0"/>
      <w:overflowPunct/>
      <w:jc w:val="right"/>
    </w:pPr>
    <w:rPr>
      <w:szCs w:val="24"/>
    </w:rPr>
  </w:style>
  <w:style w:type="paragraph" w:customStyle="1" w:styleId="afffffa">
    <w:name w:val="Колонтитул (правый)"/>
    <w:basedOn w:val="afffff9"/>
    <w:next w:val="a0"/>
    <w:uiPriority w:val="99"/>
    <w:rsid w:val="00AE6AFF"/>
    <w:rPr>
      <w:sz w:val="16"/>
      <w:szCs w:val="16"/>
    </w:rPr>
  </w:style>
  <w:style w:type="paragraph" w:customStyle="1" w:styleId="afffffb">
    <w:name w:val="Комментарий пользователя"/>
    <w:basedOn w:val="afffff3"/>
    <w:next w:val="a0"/>
    <w:uiPriority w:val="99"/>
    <w:rsid w:val="00AE6AFF"/>
    <w:pPr>
      <w:jc w:val="left"/>
    </w:pPr>
    <w:rPr>
      <w:shd w:val="clear" w:color="auto" w:fill="FFDFE0"/>
    </w:rPr>
  </w:style>
  <w:style w:type="paragraph" w:customStyle="1" w:styleId="afffffc">
    <w:name w:val="Куда обратиться?"/>
    <w:basedOn w:val="affff0"/>
    <w:next w:val="a0"/>
    <w:uiPriority w:val="99"/>
    <w:rsid w:val="00AE6AFF"/>
  </w:style>
  <w:style w:type="paragraph" w:customStyle="1" w:styleId="afffffd">
    <w:name w:val="Моноширинный"/>
    <w:basedOn w:val="a0"/>
    <w:next w:val="a0"/>
    <w:uiPriority w:val="99"/>
    <w:rsid w:val="00AE6AFF"/>
    <w:pPr>
      <w:widowControl w:val="0"/>
      <w:overflowPunct/>
    </w:pPr>
    <w:rPr>
      <w:rFonts w:ascii="Courier New" w:hAnsi="Courier New" w:cs="Courier New"/>
      <w:szCs w:val="24"/>
    </w:rPr>
  </w:style>
  <w:style w:type="character" w:customStyle="1" w:styleId="afffffe">
    <w:name w:val="Найденные слова"/>
    <w:uiPriority w:val="99"/>
    <w:rsid w:val="00AE6AFF"/>
    <w:rPr>
      <w:rFonts w:cs="Times New Roman"/>
      <w:b/>
      <w:bCs/>
      <w:color w:val="26282F"/>
      <w:shd w:val="clear" w:color="auto" w:fill="auto"/>
    </w:rPr>
  </w:style>
  <w:style w:type="paragraph" w:customStyle="1" w:styleId="affffff">
    <w:name w:val="Напишите нам"/>
    <w:basedOn w:val="a0"/>
    <w:next w:val="a0"/>
    <w:uiPriority w:val="99"/>
    <w:rsid w:val="00AE6AFF"/>
    <w:pPr>
      <w:widowControl w:val="0"/>
      <w:overflowPunct/>
      <w:spacing w:before="90" w:after="90"/>
      <w:ind w:left="180" w:right="180"/>
      <w:jc w:val="both"/>
    </w:pPr>
    <w:rPr>
      <w:sz w:val="22"/>
      <w:szCs w:val="22"/>
      <w:shd w:val="clear" w:color="auto" w:fill="EFFFAD"/>
    </w:rPr>
  </w:style>
  <w:style w:type="character" w:customStyle="1" w:styleId="affffff0">
    <w:name w:val="Не вступил в силу"/>
    <w:uiPriority w:val="99"/>
    <w:rsid w:val="00AE6AFF"/>
    <w:rPr>
      <w:rFonts w:cs="Times New Roman"/>
      <w:b/>
      <w:bCs/>
      <w:color w:val="000000"/>
      <w:shd w:val="clear" w:color="auto" w:fill="auto"/>
    </w:rPr>
  </w:style>
  <w:style w:type="paragraph" w:customStyle="1" w:styleId="affffff1">
    <w:name w:val="Необходимые документы"/>
    <w:basedOn w:val="affff0"/>
    <w:next w:val="a0"/>
    <w:uiPriority w:val="99"/>
    <w:rsid w:val="00AE6AFF"/>
    <w:pPr>
      <w:ind w:firstLine="118"/>
    </w:pPr>
  </w:style>
  <w:style w:type="paragraph" w:customStyle="1" w:styleId="affffff2">
    <w:name w:val="Нормальный (таблица)"/>
    <w:basedOn w:val="a0"/>
    <w:next w:val="a0"/>
    <w:uiPriority w:val="99"/>
    <w:rsid w:val="00AE6AFF"/>
    <w:pPr>
      <w:widowControl w:val="0"/>
      <w:overflowPunct/>
      <w:jc w:val="both"/>
    </w:pPr>
    <w:rPr>
      <w:szCs w:val="24"/>
    </w:rPr>
  </w:style>
  <w:style w:type="paragraph" w:customStyle="1" w:styleId="affffff3">
    <w:name w:val="Оглавление"/>
    <w:basedOn w:val="afff7"/>
    <w:next w:val="a0"/>
    <w:uiPriority w:val="99"/>
    <w:rsid w:val="00AE6AFF"/>
    <w:pPr>
      <w:ind w:left="140"/>
      <w:jc w:val="left"/>
    </w:pPr>
    <w:rPr>
      <w:sz w:val="24"/>
      <w:szCs w:val="24"/>
    </w:rPr>
  </w:style>
  <w:style w:type="character" w:customStyle="1" w:styleId="affffff4">
    <w:name w:val="Опечатки"/>
    <w:uiPriority w:val="99"/>
    <w:rsid w:val="00AE6AFF"/>
    <w:rPr>
      <w:color w:val="FF0000"/>
    </w:rPr>
  </w:style>
  <w:style w:type="paragraph" w:customStyle="1" w:styleId="affffff5">
    <w:name w:val="Переменная часть"/>
    <w:basedOn w:val="affff8"/>
    <w:next w:val="a0"/>
    <w:uiPriority w:val="99"/>
    <w:rsid w:val="00AE6AFF"/>
    <w:rPr>
      <w:sz w:val="20"/>
      <w:szCs w:val="20"/>
    </w:rPr>
  </w:style>
  <w:style w:type="paragraph" w:customStyle="1" w:styleId="affffff6">
    <w:name w:val="Подвал для информации об изменениях"/>
    <w:basedOn w:val="1"/>
    <w:next w:val="a0"/>
    <w:uiPriority w:val="99"/>
    <w:rsid w:val="00AE6AFF"/>
    <w:pPr>
      <w:keepNext w:val="0"/>
      <w:widowControl w:val="0"/>
      <w:autoSpaceDE w:val="0"/>
      <w:autoSpaceDN w:val="0"/>
      <w:adjustRightInd w:val="0"/>
      <w:spacing w:before="108" w:after="108"/>
      <w:jc w:val="center"/>
      <w:outlineLvl w:val="9"/>
    </w:pPr>
    <w:rPr>
      <w:rFonts w:ascii="Times New Roman" w:hAnsi="Times New Roman" w:cs="Times New Roman"/>
      <w:b w:val="0"/>
      <w:bCs w:val="0"/>
      <w:color w:val="26282F"/>
      <w:kern w:val="0"/>
      <w:sz w:val="20"/>
      <w:szCs w:val="20"/>
    </w:rPr>
  </w:style>
  <w:style w:type="paragraph" w:customStyle="1" w:styleId="affffff7">
    <w:name w:val="Подзаголовок для информации об изменениях"/>
    <w:basedOn w:val="afffff5"/>
    <w:next w:val="a0"/>
    <w:uiPriority w:val="99"/>
    <w:rsid w:val="00AE6AFF"/>
    <w:rPr>
      <w:b/>
      <w:bCs/>
    </w:rPr>
  </w:style>
  <w:style w:type="paragraph" w:customStyle="1" w:styleId="affffff8">
    <w:name w:val="Подчёркнутый текст"/>
    <w:basedOn w:val="a0"/>
    <w:next w:val="a0"/>
    <w:uiPriority w:val="99"/>
    <w:rsid w:val="00AE6AFF"/>
    <w:pPr>
      <w:widowControl w:val="0"/>
      <w:pBdr>
        <w:bottom w:val="single" w:sz="4" w:space="0" w:color="auto"/>
      </w:pBdr>
      <w:overflowPunct/>
      <w:ind w:firstLine="720"/>
      <w:jc w:val="both"/>
    </w:pPr>
    <w:rPr>
      <w:szCs w:val="24"/>
    </w:rPr>
  </w:style>
  <w:style w:type="paragraph" w:customStyle="1" w:styleId="affffff9">
    <w:name w:val="Постоянная часть *"/>
    <w:basedOn w:val="affff8"/>
    <w:next w:val="a0"/>
    <w:uiPriority w:val="99"/>
    <w:rsid w:val="00AE6AFF"/>
    <w:rPr>
      <w:sz w:val="22"/>
      <w:szCs w:val="22"/>
    </w:rPr>
  </w:style>
  <w:style w:type="paragraph" w:customStyle="1" w:styleId="affffffa">
    <w:name w:val="Прижатый влево"/>
    <w:basedOn w:val="a0"/>
    <w:next w:val="a0"/>
    <w:uiPriority w:val="99"/>
    <w:rsid w:val="00AE6AFF"/>
    <w:pPr>
      <w:widowControl w:val="0"/>
      <w:overflowPunct/>
    </w:pPr>
    <w:rPr>
      <w:szCs w:val="24"/>
    </w:rPr>
  </w:style>
  <w:style w:type="paragraph" w:customStyle="1" w:styleId="affffffb">
    <w:name w:val="Пример."/>
    <w:basedOn w:val="affff0"/>
    <w:next w:val="a0"/>
    <w:uiPriority w:val="99"/>
    <w:rsid w:val="00AE6AFF"/>
  </w:style>
  <w:style w:type="paragraph" w:customStyle="1" w:styleId="affffffc">
    <w:name w:val="Примечание."/>
    <w:basedOn w:val="affff0"/>
    <w:next w:val="a0"/>
    <w:uiPriority w:val="99"/>
    <w:rsid w:val="00AE6AFF"/>
  </w:style>
  <w:style w:type="character" w:customStyle="1" w:styleId="affffffd">
    <w:name w:val="Продолжение ссылки"/>
    <w:uiPriority w:val="99"/>
    <w:rsid w:val="00AE6AFF"/>
  </w:style>
  <w:style w:type="paragraph" w:customStyle="1" w:styleId="affffffe">
    <w:name w:val="Словарная статья"/>
    <w:basedOn w:val="a0"/>
    <w:next w:val="a0"/>
    <w:uiPriority w:val="99"/>
    <w:rsid w:val="00AE6AFF"/>
    <w:pPr>
      <w:widowControl w:val="0"/>
      <w:overflowPunct/>
      <w:ind w:right="118"/>
      <w:jc w:val="both"/>
    </w:pPr>
    <w:rPr>
      <w:szCs w:val="24"/>
    </w:rPr>
  </w:style>
  <w:style w:type="paragraph" w:customStyle="1" w:styleId="afffffff">
    <w:name w:val="Ссылка на официальную публикацию"/>
    <w:basedOn w:val="a0"/>
    <w:next w:val="a0"/>
    <w:uiPriority w:val="99"/>
    <w:rsid w:val="00AE6AFF"/>
    <w:pPr>
      <w:widowControl w:val="0"/>
      <w:overflowPunct/>
      <w:ind w:firstLine="720"/>
      <w:jc w:val="both"/>
    </w:pPr>
    <w:rPr>
      <w:szCs w:val="24"/>
    </w:rPr>
  </w:style>
  <w:style w:type="character" w:customStyle="1" w:styleId="afffffff0">
    <w:name w:val="Ссылка на утративший силу документ"/>
    <w:uiPriority w:val="99"/>
    <w:rsid w:val="00AE6AFF"/>
  </w:style>
  <w:style w:type="paragraph" w:customStyle="1" w:styleId="afffffff1">
    <w:name w:val="Текст в таблице"/>
    <w:basedOn w:val="affffff2"/>
    <w:next w:val="a0"/>
    <w:uiPriority w:val="99"/>
    <w:rsid w:val="00AE6AFF"/>
    <w:pPr>
      <w:ind w:firstLine="500"/>
    </w:pPr>
  </w:style>
  <w:style w:type="paragraph" w:customStyle="1" w:styleId="afffffff2">
    <w:name w:val="Текст ЭР (см. также)"/>
    <w:basedOn w:val="a0"/>
    <w:next w:val="a0"/>
    <w:uiPriority w:val="99"/>
    <w:rsid w:val="00AE6AFF"/>
    <w:pPr>
      <w:widowControl w:val="0"/>
      <w:overflowPunct/>
      <w:spacing w:before="200"/>
    </w:pPr>
    <w:rPr>
      <w:sz w:val="22"/>
      <w:szCs w:val="22"/>
    </w:rPr>
  </w:style>
  <w:style w:type="paragraph" w:customStyle="1" w:styleId="afffffff3">
    <w:name w:val="Технический комментарий"/>
    <w:basedOn w:val="a0"/>
    <w:next w:val="a0"/>
    <w:uiPriority w:val="99"/>
    <w:rsid w:val="00AE6AFF"/>
    <w:pPr>
      <w:widowControl w:val="0"/>
      <w:overflowPunct/>
    </w:pPr>
    <w:rPr>
      <w:color w:val="463F31"/>
      <w:szCs w:val="24"/>
      <w:shd w:val="clear" w:color="auto" w:fill="FFFFA6"/>
    </w:rPr>
  </w:style>
  <w:style w:type="character" w:customStyle="1" w:styleId="afffffff4">
    <w:name w:val="Удалённый текст"/>
    <w:uiPriority w:val="99"/>
    <w:rsid w:val="00AE6AFF"/>
    <w:rPr>
      <w:color w:val="000000"/>
      <w:shd w:val="clear" w:color="auto" w:fill="auto"/>
    </w:rPr>
  </w:style>
  <w:style w:type="character" w:customStyle="1" w:styleId="afffffff5">
    <w:name w:val="Утратил силу"/>
    <w:uiPriority w:val="99"/>
    <w:rsid w:val="00AE6AFF"/>
    <w:rPr>
      <w:rFonts w:cs="Times New Roman"/>
      <w:b/>
      <w:bCs/>
      <w:strike/>
      <w:color w:val="auto"/>
    </w:rPr>
  </w:style>
  <w:style w:type="paragraph" w:customStyle="1" w:styleId="afffffff6">
    <w:name w:val="Формула"/>
    <w:basedOn w:val="a0"/>
    <w:next w:val="a0"/>
    <w:uiPriority w:val="99"/>
    <w:rsid w:val="00AE6AFF"/>
    <w:pPr>
      <w:widowControl w:val="0"/>
      <w:overflowPunct/>
      <w:spacing w:before="240" w:after="240"/>
      <w:ind w:left="420" w:right="420" w:firstLine="300"/>
      <w:jc w:val="both"/>
    </w:pPr>
    <w:rPr>
      <w:szCs w:val="24"/>
      <w:shd w:val="clear" w:color="auto" w:fill="FAF3E9"/>
    </w:rPr>
  </w:style>
  <w:style w:type="paragraph" w:customStyle="1" w:styleId="afffffff7">
    <w:name w:val="Центрированный (таблица)"/>
    <w:basedOn w:val="affffff2"/>
    <w:next w:val="a0"/>
    <w:uiPriority w:val="99"/>
    <w:rsid w:val="00AE6AFF"/>
    <w:pPr>
      <w:jc w:val="center"/>
    </w:pPr>
  </w:style>
  <w:style w:type="paragraph" w:customStyle="1" w:styleId="-">
    <w:name w:val="ЭР-содержание (правое окно)"/>
    <w:basedOn w:val="a0"/>
    <w:next w:val="a0"/>
    <w:uiPriority w:val="99"/>
    <w:rsid w:val="00AE6AFF"/>
    <w:pPr>
      <w:widowControl w:val="0"/>
      <w:overflowPunct/>
      <w:spacing w:before="300"/>
    </w:pPr>
    <w:rPr>
      <w:szCs w:val="24"/>
    </w:rPr>
  </w:style>
  <w:style w:type="character" w:customStyle="1" w:styleId="af6">
    <w:name w:val="Абзац списка Знак"/>
    <w:link w:val="af5"/>
    <w:uiPriority w:val="34"/>
    <w:locked/>
    <w:rsid w:val="00AE6AFF"/>
    <w:rPr>
      <w:rFonts w:ascii="Calibri" w:eastAsia="Calibri" w:hAnsi="Calibri"/>
      <w:sz w:val="22"/>
      <w:szCs w:val="22"/>
      <w:lang w:eastAsia="en-US"/>
    </w:rPr>
  </w:style>
  <w:style w:type="paragraph" w:customStyle="1" w:styleId="xl87">
    <w:name w:val="xl87"/>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styleId="1f1">
    <w:name w:val="toc 1"/>
    <w:basedOn w:val="a0"/>
    <w:next w:val="a0"/>
    <w:autoRedefine/>
    <w:uiPriority w:val="99"/>
    <w:rsid w:val="00AE6AFF"/>
    <w:pPr>
      <w:tabs>
        <w:tab w:val="right" w:leader="dot" w:pos="14560"/>
      </w:tabs>
      <w:overflowPunct/>
      <w:autoSpaceDE/>
      <w:autoSpaceDN/>
      <w:adjustRightInd/>
      <w:ind w:firstLine="567"/>
      <w:jc w:val="both"/>
      <w:outlineLvl w:val="0"/>
    </w:pPr>
    <w:rPr>
      <w:color w:val="2F5496"/>
      <w:szCs w:val="24"/>
      <w:lang w:eastAsia="en-US"/>
    </w:rPr>
  </w:style>
  <w:style w:type="paragraph" w:customStyle="1" w:styleId="1f2">
    <w:name w:val="Стиль1"/>
    <w:basedOn w:val="a0"/>
    <w:uiPriority w:val="99"/>
    <w:rsid w:val="00AE6AFF"/>
    <w:pPr>
      <w:widowControl w:val="0"/>
      <w:suppressAutoHyphens/>
      <w:overflowPunct/>
      <w:autoSpaceDE/>
      <w:autoSpaceDN/>
      <w:adjustRightInd/>
    </w:pPr>
    <w:rPr>
      <w:color w:val="000000"/>
      <w:spacing w:val="1"/>
      <w:kern w:val="1"/>
      <w:szCs w:val="24"/>
    </w:rPr>
  </w:style>
  <w:style w:type="paragraph" w:customStyle="1" w:styleId="afffffff8">
    <w:name w:val="Мой"/>
    <w:basedOn w:val="a0"/>
    <w:uiPriority w:val="99"/>
    <w:rsid w:val="00AE6AFF"/>
    <w:pPr>
      <w:overflowPunct/>
      <w:autoSpaceDE/>
      <w:autoSpaceDN/>
      <w:adjustRightInd/>
    </w:pPr>
    <w:rPr>
      <w:sz w:val="28"/>
      <w:szCs w:val="28"/>
    </w:rPr>
  </w:style>
  <w:style w:type="character" w:styleId="afffffff9">
    <w:name w:val="FollowedHyperlink"/>
    <w:uiPriority w:val="99"/>
    <w:rsid w:val="00AE6AFF"/>
    <w:rPr>
      <w:rFonts w:cs="Times New Roman"/>
      <w:color w:val="800080"/>
      <w:u w:val="single"/>
    </w:rPr>
  </w:style>
  <w:style w:type="paragraph" w:customStyle="1" w:styleId="font5">
    <w:name w:val="font5"/>
    <w:basedOn w:val="a0"/>
    <w:rsid w:val="00AE6AFF"/>
    <w:pPr>
      <w:overflowPunct/>
      <w:autoSpaceDE/>
      <w:autoSpaceDN/>
      <w:adjustRightInd/>
      <w:spacing w:before="100" w:beforeAutospacing="1" w:after="100" w:afterAutospacing="1"/>
    </w:pPr>
    <w:rPr>
      <w:szCs w:val="24"/>
    </w:rPr>
  </w:style>
  <w:style w:type="paragraph" w:customStyle="1" w:styleId="font6">
    <w:name w:val="font6"/>
    <w:basedOn w:val="a0"/>
    <w:rsid w:val="00AE6AFF"/>
    <w:pPr>
      <w:overflowPunct/>
      <w:autoSpaceDE/>
      <w:autoSpaceDN/>
      <w:adjustRightInd/>
      <w:spacing w:before="100" w:beforeAutospacing="1" w:after="100" w:afterAutospacing="1"/>
    </w:pPr>
    <w:rPr>
      <w:rFonts w:ascii="Arial" w:hAnsi="Arial" w:cs="Arial"/>
      <w:sz w:val="18"/>
      <w:szCs w:val="18"/>
    </w:rPr>
  </w:style>
  <w:style w:type="paragraph" w:customStyle="1" w:styleId="xl72">
    <w:name w:val="xl72"/>
    <w:basedOn w:val="a0"/>
    <w:rsid w:val="00AE6AFF"/>
    <w:pPr>
      <w:overflowPunct/>
      <w:autoSpaceDE/>
      <w:autoSpaceDN/>
      <w:adjustRightInd/>
      <w:spacing w:before="100" w:beforeAutospacing="1" w:after="100" w:afterAutospacing="1"/>
    </w:pPr>
    <w:rPr>
      <w:szCs w:val="24"/>
    </w:rPr>
  </w:style>
  <w:style w:type="paragraph" w:customStyle="1" w:styleId="xl73">
    <w:name w:val="xl73"/>
    <w:basedOn w:val="a0"/>
    <w:rsid w:val="00AE6AFF"/>
    <w:pPr>
      <w:overflowPunct/>
      <w:autoSpaceDE/>
      <w:autoSpaceDN/>
      <w:adjustRightInd/>
      <w:spacing w:before="100" w:beforeAutospacing="1" w:after="100" w:afterAutospacing="1"/>
      <w:jc w:val="center"/>
    </w:pPr>
    <w:rPr>
      <w:szCs w:val="24"/>
    </w:rPr>
  </w:style>
  <w:style w:type="paragraph" w:customStyle="1" w:styleId="xl74">
    <w:name w:val="xl74"/>
    <w:basedOn w:val="a0"/>
    <w:rsid w:val="00AE6AFF"/>
    <w:pPr>
      <w:overflowPunct/>
      <w:autoSpaceDE/>
      <w:autoSpaceDN/>
      <w:adjustRightInd/>
      <w:spacing w:before="100" w:beforeAutospacing="1" w:after="100" w:afterAutospacing="1"/>
      <w:jc w:val="center"/>
    </w:pPr>
    <w:rPr>
      <w:szCs w:val="24"/>
    </w:rPr>
  </w:style>
  <w:style w:type="paragraph" w:customStyle="1" w:styleId="xl75">
    <w:name w:val="xl75"/>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77">
    <w:name w:val="xl77"/>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8">
    <w:name w:val="xl78"/>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79">
    <w:name w:val="xl79"/>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Cs w:val="24"/>
    </w:rPr>
  </w:style>
  <w:style w:type="paragraph" w:customStyle="1" w:styleId="xl80">
    <w:name w:val="xl80"/>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1">
    <w:name w:val="xl81"/>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a0"/>
    <w:rsid w:val="00AE6AFF"/>
    <w:pPr>
      <w:overflowPunct/>
      <w:autoSpaceDE/>
      <w:autoSpaceDN/>
      <w:adjustRightInd/>
      <w:spacing w:before="100" w:beforeAutospacing="1" w:after="100" w:afterAutospacing="1"/>
      <w:jc w:val="center"/>
      <w:textAlignment w:val="center"/>
    </w:pPr>
    <w:rPr>
      <w:szCs w:val="24"/>
    </w:rPr>
  </w:style>
  <w:style w:type="paragraph" w:customStyle="1" w:styleId="xl84">
    <w:name w:val="xl84"/>
    <w:basedOn w:val="a0"/>
    <w:rsid w:val="00AE6AFF"/>
    <w:pPr>
      <w:overflowPunct/>
      <w:autoSpaceDE/>
      <w:autoSpaceDN/>
      <w:adjustRightInd/>
      <w:spacing w:before="100" w:beforeAutospacing="1" w:after="100" w:afterAutospacing="1"/>
      <w:textAlignment w:val="center"/>
    </w:pPr>
    <w:rPr>
      <w:szCs w:val="24"/>
    </w:rPr>
  </w:style>
  <w:style w:type="paragraph" w:customStyle="1" w:styleId="xl85">
    <w:name w:val="xl85"/>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6">
    <w:name w:val="xl86"/>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8">
    <w:name w:val="xl88"/>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Cs w:val="24"/>
    </w:rPr>
  </w:style>
  <w:style w:type="paragraph" w:customStyle="1" w:styleId="xl89">
    <w:name w:val="xl89"/>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Cs w:val="24"/>
    </w:rPr>
  </w:style>
  <w:style w:type="paragraph" w:customStyle="1" w:styleId="xl90">
    <w:name w:val="xl90"/>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93">
    <w:name w:val="xl93"/>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94">
    <w:name w:val="xl94"/>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95">
    <w:name w:val="xl95"/>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96">
    <w:name w:val="xl96"/>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97">
    <w:name w:val="xl97"/>
    <w:basedOn w:val="a0"/>
    <w:rsid w:val="00AE6AFF"/>
    <w:pPr>
      <w:overflowPunct/>
      <w:autoSpaceDE/>
      <w:autoSpaceDN/>
      <w:adjustRightInd/>
      <w:spacing w:before="100" w:beforeAutospacing="1" w:after="100" w:afterAutospacing="1"/>
    </w:pPr>
    <w:rPr>
      <w:color w:val="000000"/>
      <w:szCs w:val="24"/>
    </w:rPr>
  </w:style>
  <w:style w:type="paragraph" w:customStyle="1" w:styleId="xl98">
    <w:name w:val="xl98"/>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9">
    <w:name w:val="xl99"/>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00">
    <w:name w:val="xl100"/>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1">
    <w:name w:val="xl101"/>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2">
    <w:name w:val="xl102"/>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3">
    <w:name w:val="xl103"/>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4">
    <w:name w:val="xl104"/>
    <w:basedOn w:val="a0"/>
    <w:rsid w:val="00AE6AFF"/>
    <w:pPr>
      <w:overflowPunct/>
      <w:autoSpaceDE/>
      <w:autoSpaceDN/>
      <w:adjustRightInd/>
      <w:spacing w:before="100" w:beforeAutospacing="1" w:after="100" w:afterAutospacing="1"/>
    </w:pPr>
    <w:rPr>
      <w:szCs w:val="24"/>
    </w:rPr>
  </w:style>
  <w:style w:type="paragraph" w:customStyle="1" w:styleId="xl105">
    <w:name w:val="xl105"/>
    <w:basedOn w:val="a0"/>
    <w:rsid w:val="00AE6AFF"/>
    <w:pPr>
      <w:overflowPunct/>
      <w:autoSpaceDE/>
      <w:autoSpaceDN/>
      <w:adjustRightInd/>
      <w:spacing w:before="100" w:beforeAutospacing="1" w:after="100" w:afterAutospacing="1"/>
      <w:textAlignment w:val="center"/>
    </w:pPr>
    <w:rPr>
      <w:szCs w:val="24"/>
    </w:rPr>
  </w:style>
  <w:style w:type="paragraph" w:customStyle="1" w:styleId="xl106">
    <w:name w:val="xl106"/>
    <w:basedOn w:val="a0"/>
    <w:rsid w:val="00AE6AFF"/>
    <w:pPr>
      <w:pBdr>
        <w:left w:val="single" w:sz="4" w:space="0" w:color="auto"/>
        <w:bottom w:val="single" w:sz="4" w:space="0" w:color="auto"/>
      </w:pBdr>
      <w:overflowPunct/>
      <w:autoSpaceDE/>
      <w:autoSpaceDN/>
      <w:adjustRightInd/>
      <w:spacing w:before="100" w:beforeAutospacing="1" w:after="100" w:afterAutospacing="1"/>
    </w:pPr>
    <w:rPr>
      <w:szCs w:val="24"/>
    </w:rPr>
  </w:style>
  <w:style w:type="paragraph" w:customStyle="1" w:styleId="xl107">
    <w:name w:val="xl107"/>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08">
    <w:name w:val="xl108"/>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09">
    <w:name w:val="xl109"/>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0">
    <w:name w:val="xl110"/>
    <w:basedOn w:val="a0"/>
    <w:rsid w:val="00AE6AFF"/>
    <w:pPr>
      <w:pBdr>
        <w:left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1">
    <w:name w:val="xl111"/>
    <w:basedOn w:val="a0"/>
    <w:rsid w:val="00AE6AF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2">
    <w:name w:val="xl112"/>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3">
    <w:name w:val="xl113"/>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4">
    <w:name w:val="xl114"/>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5">
    <w:name w:val="xl115"/>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16">
    <w:name w:val="xl116"/>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17">
    <w:name w:val="xl117"/>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8">
    <w:name w:val="xl118"/>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19">
    <w:name w:val="xl119"/>
    <w:basedOn w:val="a0"/>
    <w:rsid w:val="00AE6AF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0">
    <w:name w:val="xl120"/>
    <w:basedOn w:val="a0"/>
    <w:rsid w:val="00AE6AF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1">
    <w:name w:val="xl121"/>
    <w:basedOn w:val="a0"/>
    <w:rsid w:val="00AE6AFF"/>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22">
    <w:name w:val="xl122"/>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3">
    <w:name w:val="xl123"/>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4">
    <w:name w:val="xl124"/>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125">
    <w:name w:val="xl125"/>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26">
    <w:name w:val="xl126"/>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7">
    <w:name w:val="xl127"/>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28">
    <w:name w:val="xl128"/>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29">
    <w:name w:val="xl129"/>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30">
    <w:name w:val="xl130"/>
    <w:basedOn w:val="a0"/>
    <w:rsid w:val="00AE6AFF"/>
    <w:pPr>
      <w:pBdr>
        <w:left w:val="single" w:sz="4" w:space="0" w:color="auto"/>
      </w:pBdr>
      <w:overflowPunct/>
      <w:autoSpaceDE/>
      <w:autoSpaceDN/>
      <w:adjustRightInd/>
      <w:spacing w:before="100" w:beforeAutospacing="1" w:after="100" w:afterAutospacing="1"/>
    </w:pPr>
    <w:rPr>
      <w:szCs w:val="24"/>
    </w:rPr>
  </w:style>
  <w:style w:type="paragraph" w:customStyle="1" w:styleId="xl131">
    <w:name w:val="xl131"/>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32">
    <w:name w:val="xl132"/>
    <w:basedOn w:val="a0"/>
    <w:rsid w:val="00AE6AFF"/>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33">
    <w:name w:val="xl133"/>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Cs w:val="24"/>
    </w:rPr>
  </w:style>
  <w:style w:type="paragraph" w:customStyle="1" w:styleId="xl134">
    <w:name w:val="xl134"/>
    <w:basedOn w:val="a0"/>
    <w:rsid w:val="00AE6AF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35">
    <w:name w:val="xl135"/>
    <w:basedOn w:val="a0"/>
    <w:rsid w:val="00AE6AFF"/>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36">
    <w:name w:val="xl136"/>
    <w:basedOn w:val="a0"/>
    <w:rsid w:val="00AE6AF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7">
    <w:name w:val="xl137"/>
    <w:basedOn w:val="a0"/>
    <w:rsid w:val="00AE6AF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8">
    <w:name w:val="xl138"/>
    <w:basedOn w:val="a0"/>
    <w:rsid w:val="00AE6AFF"/>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139">
    <w:name w:val="xl139"/>
    <w:basedOn w:val="a0"/>
    <w:rsid w:val="00AE6AF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140">
    <w:name w:val="xl140"/>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color w:val="000000"/>
      <w:szCs w:val="24"/>
    </w:rPr>
  </w:style>
  <w:style w:type="paragraph" w:customStyle="1" w:styleId="xl141">
    <w:name w:val="xl141"/>
    <w:basedOn w:val="a0"/>
    <w:rsid w:val="00AE6AF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paragraph" w:customStyle="1" w:styleId="xl142">
    <w:name w:val="xl142"/>
    <w:basedOn w:val="a0"/>
    <w:rsid w:val="00AE6AF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paragraph" w:customStyle="1" w:styleId="xl143">
    <w:name w:val="xl143"/>
    <w:basedOn w:val="a0"/>
    <w:rsid w:val="00AE6AFF"/>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color w:val="000000"/>
      <w:szCs w:val="24"/>
    </w:rPr>
  </w:style>
  <w:style w:type="character" w:customStyle="1" w:styleId="af8">
    <w:name w:val="Без интервала Знак"/>
    <w:link w:val="af7"/>
    <w:uiPriority w:val="99"/>
    <w:locked/>
    <w:rsid w:val="00AE6AFF"/>
    <w:rPr>
      <w:sz w:val="24"/>
      <w:szCs w:val="24"/>
    </w:rPr>
  </w:style>
  <w:style w:type="character" w:styleId="afffffffa">
    <w:name w:val="annotation reference"/>
    <w:uiPriority w:val="99"/>
    <w:rsid w:val="00AE6AFF"/>
    <w:rPr>
      <w:rFonts w:cs="Times New Roman"/>
      <w:sz w:val="16"/>
      <w:szCs w:val="16"/>
    </w:rPr>
  </w:style>
  <w:style w:type="paragraph" w:styleId="afffffffb">
    <w:name w:val="annotation text"/>
    <w:basedOn w:val="a0"/>
    <w:link w:val="afffffffc"/>
    <w:uiPriority w:val="99"/>
    <w:rsid w:val="00AE6AFF"/>
    <w:pPr>
      <w:widowControl w:val="0"/>
      <w:overflowPunct/>
      <w:ind w:firstLine="720"/>
      <w:jc w:val="both"/>
    </w:pPr>
    <w:rPr>
      <w:sz w:val="20"/>
    </w:rPr>
  </w:style>
  <w:style w:type="character" w:customStyle="1" w:styleId="afffffffc">
    <w:name w:val="Текст примечания Знак"/>
    <w:basedOn w:val="a1"/>
    <w:link w:val="afffffffb"/>
    <w:uiPriority w:val="99"/>
    <w:rsid w:val="00AE6AFF"/>
  </w:style>
  <w:style w:type="paragraph" w:styleId="afffffffd">
    <w:name w:val="annotation subject"/>
    <w:basedOn w:val="afffffffb"/>
    <w:next w:val="afffffffb"/>
    <w:link w:val="afffffffe"/>
    <w:uiPriority w:val="99"/>
    <w:rsid w:val="00AE6AFF"/>
    <w:rPr>
      <w:b/>
      <w:bCs/>
    </w:rPr>
  </w:style>
  <w:style w:type="character" w:customStyle="1" w:styleId="afffffffe">
    <w:name w:val="Тема примечания Знак"/>
    <w:basedOn w:val="afffffffc"/>
    <w:link w:val="afffffffd"/>
    <w:uiPriority w:val="99"/>
    <w:rsid w:val="00AE6AFF"/>
    <w:rPr>
      <w:b/>
      <w:bCs/>
    </w:rPr>
  </w:style>
  <w:style w:type="paragraph" w:customStyle="1" w:styleId="2110">
    <w:name w:val="Основной текст 211"/>
    <w:basedOn w:val="a0"/>
    <w:link w:val="212"/>
    <w:uiPriority w:val="99"/>
    <w:rsid w:val="00AE6AFF"/>
    <w:pPr>
      <w:spacing w:line="320" w:lineRule="exact"/>
      <w:ind w:firstLine="720"/>
      <w:jc w:val="both"/>
      <w:textAlignment w:val="baseline"/>
    </w:pPr>
    <w:rPr>
      <w:rFonts w:ascii="Times New Roman CYR" w:hAnsi="Times New Roman CYR"/>
      <w:sz w:val="28"/>
      <w:szCs w:val="28"/>
    </w:rPr>
  </w:style>
  <w:style w:type="character" w:customStyle="1" w:styleId="212">
    <w:name w:val="Основной текст 21 Знак"/>
    <w:link w:val="2110"/>
    <w:uiPriority w:val="99"/>
    <w:locked/>
    <w:rsid w:val="00AE6AFF"/>
    <w:rPr>
      <w:rFonts w:ascii="Times New Roman CYR" w:hAnsi="Times New Roman CYR"/>
      <w:sz w:val="28"/>
      <w:szCs w:val="28"/>
    </w:rPr>
  </w:style>
  <w:style w:type="paragraph" w:customStyle="1" w:styleId="xl144">
    <w:name w:val="xl144"/>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45">
    <w:name w:val="xl145"/>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46">
    <w:name w:val="xl146"/>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47">
    <w:name w:val="xl147"/>
    <w:basedOn w:val="a0"/>
    <w:rsid w:val="00AE6AFF"/>
    <w:pPr>
      <w:overflowPunct/>
      <w:autoSpaceDE/>
      <w:autoSpaceDN/>
      <w:adjustRightInd/>
      <w:spacing w:before="100" w:beforeAutospacing="1" w:after="100" w:afterAutospacing="1"/>
      <w:textAlignment w:val="top"/>
    </w:pPr>
    <w:rPr>
      <w:color w:val="000000"/>
      <w:szCs w:val="24"/>
    </w:rPr>
  </w:style>
  <w:style w:type="paragraph" w:customStyle="1" w:styleId="xl148">
    <w:name w:val="xl148"/>
    <w:basedOn w:val="a0"/>
    <w:rsid w:val="00AE6AFF"/>
    <w:pPr>
      <w:pBdr>
        <w:left w:val="single" w:sz="4" w:space="0" w:color="auto"/>
      </w:pBdr>
      <w:overflowPunct/>
      <w:autoSpaceDE/>
      <w:autoSpaceDN/>
      <w:adjustRightInd/>
      <w:spacing w:before="100" w:beforeAutospacing="1" w:after="100" w:afterAutospacing="1"/>
    </w:pPr>
    <w:rPr>
      <w:szCs w:val="24"/>
    </w:rPr>
  </w:style>
  <w:style w:type="paragraph" w:customStyle="1" w:styleId="xl149">
    <w:name w:val="xl149"/>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0">
    <w:name w:val="xl150"/>
    <w:basedOn w:val="a0"/>
    <w:rsid w:val="00AE6AFF"/>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1">
    <w:name w:val="xl151"/>
    <w:basedOn w:val="a0"/>
    <w:rsid w:val="00AE6AFF"/>
    <w:pPr>
      <w:overflowPunct/>
      <w:autoSpaceDE/>
      <w:autoSpaceDN/>
      <w:adjustRightInd/>
      <w:spacing w:before="100" w:beforeAutospacing="1" w:after="100" w:afterAutospacing="1"/>
      <w:textAlignment w:val="top"/>
    </w:pPr>
    <w:rPr>
      <w:szCs w:val="24"/>
    </w:rPr>
  </w:style>
  <w:style w:type="paragraph" w:customStyle="1" w:styleId="xl152">
    <w:name w:val="xl152"/>
    <w:basedOn w:val="a0"/>
    <w:rsid w:val="00AE6AF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53">
    <w:name w:val="xl153"/>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4">
    <w:name w:val="xl154"/>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55">
    <w:name w:val="xl155"/>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56">
    <w:name w:val="xl156"/>
    <w:basedOn w:val="a0"/>
    <w:rsid w:val="00AE6AF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Cs w:val="24"/>
    </w:rPr>
  </w:style>
  <w:style w:type="paragraph" w:customStyle="1" w:styleId="xl157">
    <w:name w:val="xl157"/>
    <w:basedOn w:val="a0"/>
    <w:rsid w:val="00AE6AFF"/>
    <w:pPr>
      <w:overflowPunct/>
      <w:autoSpaceDE/>
      <w:autoSpaceDN/>
      <w:adjustRightInd/>
      <w:spacing w:before="100" w:beforeAutospacing="1" w:after="100" w:afterAutospacing="1"/>
      <w:textAlignment w:val="top"/>
    </w:pPr>
    <w:rPr>
      <w:color w:val="000000"/>
      <w:szCs w:val="24"/>
    </w:rPr>
  </w:style>
  <w:style w:type="paragraph" w:customStyle="1" w:styleId="xl158">
    <w:name w:val="xl158"/>
    <w:basedOn w:val="a0"/>
    <w:rsid w:val="00AE6AFF"/>
    <w:pPr>
      <w:pBdr>
        <w:left w:val="single" w:sz="4" w:space="0" w:color="auto"/>
      </w:pBdr>
      <w:overflowPunct/>
      <w:autoSpaceDE/>
      <w:autoSpaceDN/>
      <w:adjustRightInd/>
      <w:spacing w:before="100" w:beforeAutospacing="1" w:after="100" w:afterAutospacing="1"/>
    </w:pPr>
    <w:rPr>
      <w:szCs w:val="24"/>
    </w:rPr>
  </w:style>
  <w:style w:type="paragraph" w:customStyle="1" w:styleId="xl159">
    <w:name w:val="xl159"/>
    <w:basedOn w:val="a0"/>
    <w:rsid w:val="00AE6AF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xl160">
    <w:name w:val="xl160"/>
    <w:basedOn w:val="a0"/>
    <w:rsid w:val="00AE6AFF"/>
    <w:pPr>
      <w:pBdr>
        <w:left w:val="single" w:sz="4" w:space="0" w:color="auto"/>
        <w:right w:val="single" w:sz="4" w:space="0" w:color="auto"/>
      </w:pBdr>
      <w:overflowPunct/>
      <w:autoSpaceDE/>
      <w:autoSpaceDN/>
      <w:adjustRightInd/>
      <w:spacing w:before="100" w:beforeAutospacing="1" w:after="100" w:afterAutospacing="1"/>
      <w:textAlignment w:val="center"/>
    </w:pPr>
    <w:rPr>
      <w:color w:val="000000"/>
      <w:szCs w:val="24"/>
    </w:rPr>
  </w:style>
  <w:style w:type="paragraph" w:customStyle="1" w:styleId="1f3">
    <w:name w:val="Знак Знак Знак Знак Знак Знак Знак Знак1"/>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1f4">
    <w:name w:val="Название1"/>
    <w:basedOn w:val="a0"/>
    <w:uiPriority w:val="10"/>
    <w:qFormat/>
    <w:rsid w:val="00AE6AFF"/>
    <w:pPr>
      <w:overflowPunct/>
      <w:autoSpaceDE/>
      <w:autoSpaceDN/>
      <w:adjustRightInd/>
      <w:jc w:val="center"/>
    </w:pPr>
    <w:rPr>
      <w:b/>
      <w:caps/>
      <w:sz w:val="28"/>
    </w:rPr>
  </w:style>
  <w:style w:type="paragraph" w:customStyle="1" w:styleId="110">
    <w:name w:val="Цитата11"/>
    <w:basedOn w:val="a0"/>
    <w:rsid w:val="00AE6AFF"/>
    <w:pPr>
      <w:ind w:left="-57" w:right="-57"/>
      <w:jc w:val="center"/>
      <w:textAlignment w:val="baseline"/>
    </w:pPr>
    <w:rPr>
      <w:b/>
      <w:sz w:val="28"/>
    </w:rPr>
  </w:style>
  <w:style w:type="paragraph" w:customStyle="1" w:styleId="120">
    <w:name w:val="Знак Знак1 Знак2"/>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38">
    <w:name w:val="Основной текст3"/>
    <w:basedOn w:val="a0"/>
    <w:rsid w:val="00AE6AFF"/>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rsid w:val="00AE6AFF"/>
    <w:rPr>
      <w:rFonts w:ascii="Arial" w:eastAsia="Calibri" w:hAnsi="Arial" w:cs="Arial"/>
    </w:rPr>
  </w:style>
  <w:style w:type="paragraph" w:customStyle="1" w:styleId="44">
    <w:name w:val="Основной текст4"/>
    <w:basedOn w:val="a0"/>
    <w:uiPriority w:val="99"/>
    <w:rsid w:val="00AE6AFF"/>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character" w:customStyle="1" w:styleId="2f1">
    <w:name w:val="Заголовок №2_"/>
    <w:link w:val="2f2"/>
    <w:uiPriority w:val="99"/>
    <w:locked/>
    <w:rsid w:val="00AE6AFF"/>
    <w:rPr>
      <w:sz w:val="17"/>
      <w:szCs w:val="17"/>
      <w:shd w:val="clear" w:color="auto" w:fill="FFFFFF"/>
    </w:rPr>
  </w:style>
  <w:style w:type="paragraph" w:customStyle="1" w:styleId="2f2">
    <w:name w:val="Заголовок №2"/>
    <w:basedOn w:val="a0"/>
    <w:link w:val="2f1"/>
    <w:uiPriority w:val="99"/>
    <w:rsid w:val="00AE6AFF"/>
    <w:pPr>
      <w:shd w:val="clear" w:color="auto" w:fill="FFFFFF"/>
      <w:overflowPunct/>
      <w:autoSpaceDE/>
      <w:autoSpaceDN/>
      <w:adjustRightInd/>
      <w:spacing w:before="180" w:line="240" w:lineRule="atLeast"/>
      <w:outlineLvl w:val="1"/>
    </w:pPr>
    <w:rPr>
      <w:sz w:val="17"/>
      <w:szCs w:val="17"/>
    </w:rPr>
  </w:style>
  <w:style w:type="character" w:customStyle="1" w:styleId="1f5">
    <w:name w:val="Просмотренная гиперссылка1"/>
    <w:uiPriority w:val="99"/>
    <w:semiHidden/>
    <w:rsid w:val="00AE6AFF"/>
    <w:rPr>
      <w:color w:val="800080"/>
      <w:u w:val="single"/>
    </w:rPr>
  </w:style>
  <w:style w:type="paragraph" w:customStyle="1" w:styleId="msonormal0">
    <w:name w:val="msonormal"/>
    <w:basedOn w:val="a0"/>
    <w:uiPriority w:val="99"/>
    <w:rsid w:val="00AE6AFF"/>
    <w:pPr>
      <w:overflowPunct/>
      <w:autoSpaceDE/>
      <w:autoSpaceDN/>
      <w:adjustRightInd/>
      <w:spacing w:before="100" w:beforeAutospacing="1" w:after="100" w:afterAutospacing="1"/>
    </w:pPr>
    <w:rPr>
      <w:color w:val="3A3C91"/>
      <w:szCs w:val="24"/>
    </w:rPr>
  </w:style>
  <w:style w:type="paragraph" w:customStyle="1" w:styleId="1f6">
    <w:name w:val="1"/>
    <w:basedOn w:val="a0"/>
    <w:uiPriority w:val="99"/>
    <w:rsid w:val="00AE6AFF"/>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AE6AFF"/>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AE6AFF"/>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AE6AFF"/>
    <w:pPr>
      <w:overflowPunct/>
      <w:autoSpaceDE/>
      <w:autoSpaceDN/>
      <w:adjustRightInd/>
      <w:spacing w:before="100" w:beforeAutospacing="1" w:after="100" w:afterAutospacing="1"/>
    </w:pPr>
    <w:rPr>
      <w:szCs w:val="24"/>
    </w:rPr>
  </w:style>
  <w:style w:type="paragraph" w:customStyle="1" w:styleId="constitle0">
    <w:name w:val="constitle"/>
    <w:basedOn w:val="a0"/>
    <w:uiPriority w:val="99"/>
    <w:rsid w:val="00AE6AFF"/>
    <w:pPr>
      <w:overflowPunct/>
      <w:autoSpaceDE/>
      <w:autoSpaceDN/>
      <w:adjustRightInd/>
      <w:spacing w:before="100" w:beforeAutospacing="1" w:after="100" w:afterAutospacing="1"/>
    </w:pPr>
    <w:rPr>
      <w:szCs w:val="24"/>
    </w:rPr>
  </w:style>
  <w:style w:type="paragraph" w:customStyle="1" w:styleId="ListParagraph1">
    <w:name w:val="List Paragraph1"/>
    <w:basedOn w:val="a0"/>
    <w:uiPriority w:val="99"/>
    <w:rsid w:val="00AE6AFF"/>
    <w:pPr>
      <w:overflowPunct/>
      <w:autoSpaceDE/>
      <w:autoSpaceDN/>
      <w:adjustRightInd/>
      <w:ind w:left="720"/>
    </w:pPr>
    <w:rPr>
      <w:sz w:val="20"/>
    </w:rPr>
  </w:style>
  <w:style w:type="character" w:customStyle="1" w:styleId="39">
    <w:name w:val="Основной шрифт абзаца3"/>
    <w:uiPriority w:val="99"/>
    <w:rsid w:val="00AE6AFF"/>
  </w:style>
  <w:style w:type="character" w:customStyle="1" w:styleId="2f3">
    <w:name w:val="Основной шрифт абзаца2"/>
    <w:uiPriority w:val="99"/>
    <w:rsid w:val="00AE6AFF"/>
  </w:style>
  <w:style w:type="character" w:customStyle="1" w:styleId="FontStyle13">
    <w:name w:val="Font Style13"/>
    <w:uiPriority w:val="99"/>
    <w:rsid w:val="00AE6AFF"/>
    <w:rPr>
      <w:rFonts w:ascii="Times New Roman" w:hAnsi="Times New Roman" w:cs="Times New Roman"/>
      <w:sz w:val="26"/>
      <w:szCs w:val="26"/>
    </w:rPr>
  </w:style>
  <w:style w:type="character" w:customStyle="1" w:styleId="FontStyle12">
    <w:name w:val="Font Style12"/>
    <w:uiPriority w:val="99"/>
    <w:rsid w:val="00AE6AFF"/>
    <w:rPr>
      <w:rFonts w:ascii="Times New Roman" w:hAnsi="Times New Roman" w:cs="Times New Roman"/>
      <w:b/>
      <w:bCs/>
      <w:sz w:val="28"/>
      <w:szCs w:val="28"/>
    </w:rPr>
  </w:style>
  <w:style w:type="character" w:customStyle="1" w:styleId="1f7">
    <w:name w:val="Основной шрифт абзаца1"/>
    <w:uiPriority w:val="99"/>
    <w:rsid w:val="00AE6AFF"/>
  </w:style>
  <w:style w:type="paragraph" w:customStyle="1" w:styleId="2f4">
    <w:name w:val="2"/>
    <w:basedOn w:val="a0"/>
    <w:uiPriority w:val="99"/>
    <w:rsid w:val="00AE6AFF"/>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1">
    <w:name w:val="Знак2 Знак Знак1 Знак1 Знак Знак Знак Знак Знак Знак Знак Знак Знак Знак Знак Знак"/>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AE6AFF"/>
    <w:pPr>
      <w:overflowPunct/>
      <w:autoSpaceDE/>
      <w:autoSpaceDN/>
      <w:adjustRightInd/>
      <w:spacing w:before="100" w:beforeAutospacing="1" w:after="100" w:afterAutospacing="1"/>
    </w:pPr>
    <w:rPr>
      <w:szCs w:val="24"/>
    </w:rPr>
  </w:style>
  <w:style w:type="paragraph" w:customStyle="1" w:styleId="CharChar11">
    <w:name w:val="Char Char1 Знак Знак Знак1"/>
    <w:basedOn w:val="a0"/>
    <w:uiPriority w:val="99"/>
    <w:rsid w:val="00AE6AFF"/>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fffff">
    <w:name w:val="Стиль"/>
    <w:basedOn w:val="a0"/>
    <w:next w:val="afff3"/>
    <w:uiPriority w:val="99"/>
    <w:rsid w:val="00AE6AFF"/>
    <w:pPr>
      <w:overflowPunct/>
      <w:autoSpaceDE/>
      <w:autoSpaceDN/>
      <w:adjustRightInd/>
      <w:jc w:val="center"/>
    </w:pPr>
    <w:rPr>
      <w:sz w:val="28"/>
      <w:szCs w:val="28"/>
    </w:rPr>
  </w:style>
  <w:style w:type="paragraph" w:customStyle="1" w:styleId="FR2">
    <w:name w:val="FR2"/>
    <w:uiPriority w:val="99"/>
    <w:rsid w:val="00AE6AFF"/>
    <w:pPr>
      <w:widowControl w:val="0"/>
      <w:autoSpaceDE w:val="0"/>
      <w:autoSpaceDN w:val="0"/>
      <w:adjustRightInd w:val="0"/>
      <w:jc w:val="right"/>
    </w:pPr>
    <w:rPr>
      <w:b/>
      <w:bCs/>
      <w:sz w:val="28"/>
      <w:szCs w:val="28"/>
    </w:rPr>
  </w:style>
  <w:style w:type="character" w:customStyle="1" w:styleId="x-red1">
    <w:name w:val="x-red1"/>
    <w:uiPriority w:val="99"/>
    <w:rsid w:val="00AE6AFF"/>
    <w:rPr>
      <w:color w:val="C53500"/>
      <w:sz w:val="19"/>
      <w:szCs w:val="19"/>
    </w:rPr>
  </w:style>
  <w:style w:type="paragraph" w:customStyle="1" w:styleId="BodyText31">
    <w:name w:val="Body Text 31"/>
    <w:basedOn w:val="a0"/>
    <w:uiPriority w:val="99"/>
    <w:rsid w:val="00AE6AFF"/>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AE6AFF"/>
    <w:pPr>
      <w:overflowPunct/>
      <w:autoSpaceDE/>
      <w:autoSpaceDN/>
      <w:adjustRightInd/>
      <w:jc w:val="center"/>
    </w:pPr>
    <w:rPr>
      <w:sz w:val="28"/>
      <w:szCs w:val="28"/>
    </w:rPr>
  </w:style>
  <w:style w:type="paragraph" w:customStyle="1" w:styleId="affffffff0">
    <w:name w:val="???????"/>
    <w:uiPriority w:val="99"/>
    <w:rsid w:val="00AE6AFF"/>
    <w:rPr>
      <w:sz w:val="24"/>
    </w:rPr>
  </w:style>
  <w:style w:type="paragraph" w:customStyle="1" w:styleId="310">
    <w:name w:val="Основной текст 31"/>
    <w:basedOn w:val="a0"/>
    <w:uiPriority w:val="99"/>
    <w:rsid w:val="00AE6AFF"/>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AE6AFF"/>
    <w:pPr>
      <w:overflowPunct/>
      <w:autoSpaceDE/>
      <w:autoSpaceDN/>
      <w:adjustRightInd/>
      <w:spacing w:after="160" w:line="240" w:lineRule="exact"/>
    </w:pPr>
    <w:rPr>
      <w:rFonts w:ascii="Verdana" w:hAnsi="Verdana"/>
      <w:sz w:val="20"/>
      <w:lang w:val="en-US" w:eastAsia="en-US"/>
    </w:rPr>
  </w:style>
  <w:style w:type="paragraph" w:customStyle="1" w:styleId="affffffff1">
    <w:name w:val="Предприятие"/>
    <w:basedOn w:val="a0"/>
    <w:uiPriority w:val="99"/>
    <w:rsid w:val="00AE6AFF"/>
    <w:pPr>
      <w:overflowPunct/>
      <w:autoSpaceDE/>
      <w:autoSpaceDN/>
      <w:adjustRightInd/>
      <w:ind w:firstLine="567"/>
      <w:jc w:val="both"/>
    </w:pPr>
    <w:rPr>
      <w:rFonts w:eastAsia="MS Mincho"/>
      <w:sz w:val="28"/>
      <w:szCs w:val="28"/>
    </w:rPr>
  </w:style>
  <w:style w:type="paragraph" w:customStyle="1" w:styleId="affffffff2">
    <w:name w:val="Содержимое таблицы"/>
    <w:basedOn w:val="a0"/>
    <w:uiPriority w:val="99"/>
    <w:rsid w:val="00AE6AFF"/>
    <w:pPr>
      <w:suppressLineNumbers/>
      <w:overflowPunct/>
      <w:autoSpaceDE/>
      <w:autoSpaceDN/>
      <w:adjustRightInd/>
    </w:pPr>
    <w:rPr>
      <w:szCs w:val="24"/>
      <w:lang w:eastAsia="ar-SA"/>
    </w:rPr>
  </w:style>
  <w:style w:type="paragraph" w:customStyle="1" w:styleId="3a">
    <w:name w:val="Абзац списка3"/>
    <w:basedOn w:val="a0"/>
    <w:uiPriority w:val="99"/>
    <w:rsid w:val="00AE6AFF"/>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2FranklinGothicHeavy">
    <w:name w:val="Основной текст (2) + Franklin Gothic Heavy"/>
    <w:aliases w:val="14 pt"/>
    <w:uiPriority w:val="99"/>
    <w:rsid w:val="00AE6AFF"/>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b">
    <w:name w:val="Знак Знак Знак Знак Знак Знак3"/>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topleveltext">
    <w:name w:val="topleveltext"/>
    <w:basedOn w:val="a0"/>
    <w:uiPriority w:val="99"/>
    <w:rsid w:val="00AE6AFF"/>
    <w:pPr>
      <w:overflowPunct/>
      <w:autoSpaceDE/>
      <w:autoSpaceDN/>
      <w:adjustRightInd/>
      <w:spacing w:before="100" w:beforeAutospacing="1" w:after="100" w:afterAutospacing="1"/>
    </w:pPr>
    <w:rPr>
      <w:szCs w:val="24"/>
    </w:rPr>
  </w:style>
  <w:style w:type="character" w:customStyle="1" w:styleId="1f8">
    <w:name w:val="Основной текст Знак1"/>
    <w:uiPriority w:val="99"/>
    <w:locked/>
    <w:rsid w:val="00AE6AFF"/>
    <w:rPr>
      <w:rFonts w:ascii="Times New Roman" w:hAnsi="Times New Roman" w:cs="Times New Roman"/>
      <w:sz w:val="26"/>
      <w:szCs w:val="26"/>
      <w:u w:val="none"/>
    </w:rPr>
  </w:style>
  <w:style w:type="paragraph" w:customStyle="1" w:styleId="1f9">
    <w:name w:val="Знак Знак Знак1"/>
    <w:basedOn w:val="a0"/>
    <w:uiPriority w:val="99"/>
    <w:rsid w:val="00AE6AFF"/>
    <w:pPr>
      <w:widowControl w:val="0"/>
      <w:overflowPunct/>
      <w:autoSpaceDE/>
      <w:autoSpaceDN/>
      <w:spacing w:after="160" w:line="240" w:lineRule="exact"/>
      <w:jc w:val="right"/>
    </w:pPr>
    <w:rPr>
      <w:sz w:val="20"/>
      <w:lang w:val="en-GB" w:eastAsia="en-US"/>
    </w:rPr>
  </w:style>
  <w:style w:type="paragraph" w:customStyle="1" w:styleId="121">
    <w:name w:val="Обычный12"/>
    <w:uiPriority w:val="99"/>
    <w:rsid w:val="00AE6AFF"/>
    <w:rPr>
      <w:rFonts w:ascii="CG Times" w:hAnsi="CG Times" w:cs="CG Times"/>
    </w:rPr>
  </w:style>
  <w:style w:type="paragraph" w:customStyle="1" w:styleId="2f5">
    <w:name w:val="Знак Знак Знак Знак Знак Знак2"/>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AE6AFF"/>
    <w:rPr>
      <w:rFonts w:ascii="CG Times" w:hAnsi="CG Times" w:cs="CG Times"/>
    </w:rPr>
  </w:style>
  <w:style w:type="paragraph" w:customStyle="1" w:styleId="NoNumberNormal">
    <w:name w:val="NoNumberNormal"/>
    <w:uiPriority w:val="99"/>
    <w:rsid w:val="00AE6AFF"/>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AE6AFF"/>
    <w:pPr>
      <w:widowControl w:val="0"/>
      <w:autoSpaceDE w:val="0"/>
      <w:autoSpaceDN w:val="0"/>
      <w:adjustRightInd w:val="0"/>
    </w:pPr>
    <w:rPr>
      <w:rFonts w:ascii="Courier New" w:hAnsi="Courier New" w:cs="Courier New"/>
    </w:rPr>
  </w:style>
  <w:style w:type="paragraph" w:customStyle="1" w:styleId="p7">
    <w:name w:val="p7"/>
    <w:basedOn w:val="a0"/>
    <w:uiPriority w:val="99"/>
    <w:rsid w:val="00AE6AFF"/>
    <w:pPr>
      <w:overflowPunct/>
      <w:autoSpaceDE/>
      <w:autoSpaceDN/>
      <w:adjustRightInd/>
      <w:spacing w:before="100" w:beforeAutospacing="1" w:after="100" w:afterAutospacing="1"/>
    </w:pPr>
    <w:rPr>
      <w:szCs w:val="24"/>
    </w:rPr>
  </w:style>
  <w:style w:type="character" w:customStyle="1" w:styleId="s1">
    <w:name w:val="s1"/>
    <w:uiPriority w:val="99"/>
    <w:rsid w:val="00AE6AFF"/>
  </w:style>
  <w:style w:type="paragraph" w:customStyle="1" w:styleId="p9">
    <w:name w:val="p9"/>
    <w:basedOn w:val="a0"/>
    <w:uiPriority w:val="99"/>
    <w:rsid w:val="00AE6AFF"/>
    <w:pPr>
      <w:overflowPunct/>
      <w:autoSpaceDE/>
      <w:autoSpaceDN/>
      <w:adjustRightInd/>
      <w:spacing w:before="100" w:beforeAutospacing="1" w:after="100" w:afterAutospacing="1"/>
    </w:pPr>
    <w:rPr>
      <w:szCs w:val="24"/>
    </w:rPr>
  </w:style>
  <w:style w:type="character" w:customStyle="1" w:styleId="s2">
    <w:name w:val="s2"/>
    <w:uiPriority w:val="99"/>
    <w:rsid w:val="00AE6AFF"/>
  </w:style>
  <w:style w:type="character" w:customStyle="1" w:styleId="s3">
    <w:name w:val="s3"/>
    <w:uiPriority w:val="99"/>
    <w:rsid w:val="00AE6AFF"/>
  </w:style>
  <w:style w:type="paragraph" w:customStyle="1" w:styleId="p11">
    <w:name w:val="p11"/>
    <w:basedOn w:val="a0"/>
    <w:uiPriority w:val="99"/>
    <w:rsid w:val="00AE6AFF"/>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AE6AFF"/>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AE6AFF"/>
    <w:rPr>
      <w:sz w:val="27"/>
      <w:szCs w:val="27"/>
      <w:shd w:val="clear" w:color="auto" w:fill="FFFFFF"/>
    </w:rPr>
  </w:style>
  <w:style w:type="paragraph" w:customStyle="1" w:styleId="123">
    <w:name w:val="Заголовок №1 (2)"/>
    <w:basedOn w:val="a0"/>
    <w:link w:val="122"/>
    <w:uiPriority w:val="99"/>
    <w:rsid w:val="00AE6AFF"/>
    <w:pPr>
      <w:shd w:val="clear" w:color="auto" w:fill="FFFFFF"/>
      <w:overflowPunct/>
      <w:autoSpaceDE/>
      <w:autoSpaceDN/>
      <w:adjustRightInd/>
      <w:spacing w:before="180" w:line="221" w:lineRule="exact"/>
      <w:ind w:hanging="620"/>
      <w:outlineLvl w:val="0"/>
    </w:pPr>
    <w:rPr>
      <w:sz w:val="27"/>
      <w:szCs w:val="27"/>
    </w:rPr>
  </w:style>
  <w:style w:type="paragraph" w:customStyle="1" w:styleId="affffffff3">
    <w:name w:val="Знак Знак Знак Знак Знак Знак Знак Знак Знак Знак Знак Знак Знак Знак Знак"/>
    <w:basedOn w:val="a0"/>
    <w:uiPriority w:val="99"/>
    <w:rsid w:val="00AE6AFF"/>
    <w:pPr>
      <w:overflowPunct/>
      <w:autoSpaceDE/>
      <w:autoSpaceDN/>
      <w:adjustRightInd/>
      <w:spacing w:after="160" w:line="240" w:lineRule="exact"/>
    </w:pPr>
    <w:rPr>
      <w:rFonts w:ascii="Verdana" w:hAnsi="Verdana" w:cs="Verdana"/>
      <w:sz w:val="20"/>
      <w:lang w:val="en-US" w:eastAsia="en-US"/>
    </w:rPr>
  </w:style>
  <w:style w:type="paragraph" w:customStyle="1" w:styleId="NoSpacing1">
    <w:name w:val="No Spacing1"/>
    <w:uiPriority w:val="99"/>
    <w:rsid w:val="00AE6AFF"/>
    <w:rPr>
      <w:rFonts w:ascii="Calibri" w:hAnsi="Calibri" w:cs="Calibri"/>
      <w:sz w:val="28"/>
      <w:szCs w:val="28"/>
      <w:lang w:eastAsia="en-US"/>
    </w:rPr>
  </w:style>
  <w:style w:type="paragraph" w:customStyle="1" w:styleId="213">
    <w:name w:val="Абзац списка21"/>
    <w:basedOn w:val="a0"/>
    <w:uiPriority w:val="99"/>
    <w:rsid w:val="00AE6AFF"/>
    <w:pPr>
      <w:overflowPunct/>
      <w:autoSpaceDE/>
      <w:autoSpaceDN/>
      <w:adjustRightInd/>
      <w:spacing w:after="200" w:line="276" w:lineRule="auto"/>
      <w:ind w:left="720"/>
    </w:pPr>
    <w:rPr>
      <w:rFonts w:ascii="Calibri" w:hAnsi="Calibri" w:cs="Calibri"/>
      <w:sz w:val="22"/>
      <w:szCs w:val="22"/>
    </w:rPr>
  </w:style>
  <w:style w:type="paragraph" w:customStyle="1" w:styleId="ListParagraph11">
    <w:name w:val="List Paragraph11"/>
    <w:basedOn w:val="a0"/>
    <w:uiPriority w:val="99"/>
    <w:rsid w:val="00AE6AFF"/>
    <w:pPr>
      <w:overflowPunct/>
      <w:autoSpaceDE/>
      <w:autoSpaceDN/>
      <w:adjustRightInd/>
      <w:spacing w:after="200" w:line="276" w:lineRule="auto"/>
      <w:ind w:left="720"/>
    </w:pPr>
    <w:rPr>
      <w:rFonts w:ascii="Calibri" w:hAnsi="Calibri" w:cs="Calibri"/>
      <w:sz w:val="22"/>
      <w:szCs w:val="22"/>
    </w:rPr>
  </w:style>
  <w:style w:type="character" w:customStyle="1" w:styleId="1fa">
    <w:name w:val="Неразрешенное упоминание1"/>
    <w:basedOn w:val="a1"/>
    <w:uiPriority w:val="99"/>
    <w:semiHidden/>
    <w:unhideWhenUsed/>
    <w:rsid w:val="00AE6AFF"/>
    <w:rPr>
      <w:color w:val="605E5C"/>
      <w:shd w:val="clear" w:color="auto" w:fill="E1DFDD"/>
    </w:rPr>
  </w:style>
  <w:style w:type="character" w:customStyle="1" w:styleId="2f6">
    <w:name w:val="Неразрешенное упоминание2"/>
    <w:basedOn w:val="a1"/>
    <w:uiPriority w:val="99"/>
    <w:semiHidden/>
    <w:unhideWhenUsed/>
    <w:rsid w:val="00AE6AFF"/>
    <w:rPr>
      <w:color w:val="605E5C"/>
      <w:shd w:val="clear" w:color="auto" w:fill="E1DFDD"/>
    </w:rPr>
  </w:style>
  <w:style w:type="character" w:customStyle="1" w:styleId="3c">
    <w:name w:val="Неразрешенное упоминание3"/>
    <w:basedOn w:val="a1"/>
    <w:uiPriority w:val="99"/>
    <w:semiHidden/>
    <w:unhideWhenUsed/>
    <w:rsid w:val="00AE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consultantplus://offline/ref=04288F788B61E92B7364AED6E4FDE50A639D2D1BBF80F5DC5C48490AAE219F38l6iDI" TargetMode="External"/><Relationship Id="rId42" Type="http://schemas.openxmlformats.org/officeDocument/2006/relationships/hyperlink" Target="consultantplus://offline/ref=318F6AC91ED689231D7A9C1707BB2189855AC860A5EC7057C26817EF81ED2D0B7D03B59DCC446B9AWCmCG" TargetMode="External"/><Relationship Id="rId47" Type="http://schemas.openxmlformats.org/officeDocument/2006/relationships/hyperlink" Target="consultantplus://offline/ref=318F6AC91ED689231D7A821A11D77E8687559464A5EB72099F374CB2D6E4275C3A4CECDF884C639ACDF03DW4m2G" TargetMode="External"/><Relationship Id="rId63" Type="http://schemas.openxmlformats.org/officeDocument/2006/relationships/hyperlink" Target="garantF1://18557924.0" TargetMode="External"/><Relationship Id="rId68" Type="http://schemas.openxmlformats.org/officeDocument/2006/relationships/hyperlink" Target="consultantplus://offline/ref=B52C49D31B92DECC26B8B1EF556928FEB064CC25D68ABFC81FC3D135146AD085C6D67E8AA0FA0876202C467690fBKBC" TargetMode="External"/><Relationship Id="rId16" Type="http://schemas.openxmlformats.org/officeDocument/2006/relationships/hyperlink" Target="consultantplus://offline/ref=311303615B7A64488FC306928AFC7967E924DDDFFB6379D62567BB13392BG7H" TargetMode="External"/><Relationship Id="rId11" Type="http://schemas.openxmlformats.org/officeDocument/2006/relationships/header" Target="header2.xml"/><Relationship Id="rId24" Type="http://schemas.openxmlformats.org/officeDocument/2006/relationships/hyperlink" Target="consultantplus://offline/ref=04288F788B61E92B7364AED6E4FDE50A639D2D1BBF80F5DC5C48490AAE219F386DD3228BC89E7701714359l7iCI" TargetMode="External"/><Relationship Id="rId32" Type="http://schemas.openxmlformats.org/officeDocument/2006/relationships/hyperlink" Target="consultantplus://offline/ref=AF6B15ADD3FACC208467759ECDAC0D1F993B4F3FAB3E8A292413DA1EABDE8BC168WCP1B" TargetMode="External"/><Relationship Id="rId37" Type="http://schemas.openxmlformats.org/officeDocument/2006/relationships/hyperlink" Target="consultantplus://offline/ref=69439F8038F04A998622A410132DFD60EB260ABADD35299487362DF599B529EB8DD097D1232FB06D26421CXAI3G" TargetMode="External"/><Relationship Id="rId40" Type="http://schemas.openxmlformats.org/officeDocument/2006/relationships/hyperlink" Target="consultantplus://offline/ref=D4A8AF04879ED21B5A1D4B865608A0766DFDBB24540EA80F7BCD6498DC41e2B" TargetMode="External"/><Relationship Id="rId45" Type="http://schemas.openxmlformats.org/officeDocument/2006/relationships/hyperlink" Target="consultantplus://offline/ref=318F6AC91ED689231D7A821A11D77E8687559464A5EB72099F374CB2D6E4275C3A4CECDF884C639ACDF032W4m6G" TargetMode="External"/><Relationship Id="rId53" Type="http://schemas.openxmlformats.org/officeDocument/2006/relationships/hyperlink" Target="consultantplus://offline/ref=EA4D4DB8AFB01C49DB99697088EE4BDB261A109FB1E7CF11CD0D36733E0831AD65871D52F7D99B1117NEG" TargetMode="External"/><Relationship Id="rId58" Type="http://schemas.openxmlformats.org/officeDocument/2006/relationships/hyperlink" Target="consultantplus://offline/ref=BD800B750A4F9757DDA19B71DA9429ADC7F86D1A5E14D4192B9093187245D5169FADD68D101216EB43A0CFC7EB9AA715CC6CC4F41D3CF892B0JFC" TargetMode="External"/><Relationship Id="rId66" Type="http://schemas.openxmlformats.org/officeDocument/2006/relationships/hyperlink" Target="consultantplus://offline/ref=B52C49D31B92DECC26B8AFE2430577F1B067902DD38AB09D4291D7624B3AD6D0949620D3E3B71B762132447F92B1B241C7D36E41E9A601151CF83E05fDKEC" TargetMode="External"/><Relationship Id="rId74" Type="http://schemas.openxmlformats.org/officeDocument/2006/relationships/hyperlink" Target="consultantplus://offline/ref=B52C49D31B92DECC26B8B1EF556928FEB06EC928D188BFC81FC3D135146AD085C6D67E8AA0FA0876202C467690fBKBC"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BD800B750A4F9757DDA1857CCCF876A2C7F430135B15DB4C76C2954F2D15D343DFEDD0D8535618EC42AB9A97A6C4FE448127C8F50A20F991102EBC41B2JAC" TargetMode="External"/><Relationship Id="rId19" Type="http://schemas.openxmlformats.org/officeDocument/2006/relationships/hyperlink" Target="consultantplus://offline/ref=311303615B7A64488FC306928AFC7967E924D2DBFA6479D62567BB1339B7FEF528F0983DF48CBED626G2H" TargetMode="External"/><Relationship Id="rId14" Type="http://schemas.openxmlformats.org/officeDocument/2006/relationships/hyperlink" Target="consultantplus://offline/ref=311303615B7A64488FC306928AFC7967E926DCDDFB6279D62567BB1339B7FEF528F0983DF48CBED726G9H" TargetMode="External"/><Relationship Id="rId22" Type="http://schemas.openxmlformats.org/officeDocument/2006/relationships/hyperlink" Target="consultantplus://offline/ref=04288F788B61E92B7364AED6E4FDE50A639D2D1BBF80F5DC5C48490AAE219F386DD3228BC89E7701714356l7iBI" TargetMode="External"/><Relationship Id="rId27" Type="http://schemas.openxmlformats.org/officeDocument/2006/relationships/hyperlink" Target="consultantplus://offline/ref=4EE07D2046E0A2EDBC3C5056788C7B5A62781F700BCB7CDE58E113FA316949E703899E79C55AB9B0148E00PBLBL" TargetMode="External"/><Relationship Id="rId30" Type="http://schemas.openxmlformats.org/officeDocument/2006/relationships/hyperlink" Target="consultantplus://offline/ref=AF6B15ADD3FACC208467759ECDAC0D1F993B4F3FAB338D2A2412DA1EABDE8BC168C16BA2153DCCB2280A5B27W4PAB" TargetMode="External"/><Relationship Id="rId35" Type="http://schemas.openxmlformats.org/officeDocument/2006/relationships/hyperlink" Target="consultantplus://offline/ref=2C83A9326E23FC76F253CBF75B56B78C28583EE5062E0323A294A57EB8c7M9I" TargetMode="External"/><Relationship Id="rId43" Type="http://schemas.openxmlformats.org/officeDocument/2006/relationships/hyperlink" Target="consultantplus://offline/ref=318F6AC91ED689231D7A9C1707BB2189855AC860A5EC7057C26817EF81ED2D0B7D03B59DCC47669CWCmCG" TargetMode="External"/><Relationship Id="rId48" Type="http://schemas.openxmlformats.org/officeDocument/2006/relationships/hyperlink" Target="consultantplus://offline/ref=318F6AC91ED689231D7A821A11D77E8687559464A5EB72099F374CB2D6E4275C3A4CECDF884C639ACDF032W4m6G" TargetMode="External"/><Relationship Id="rId56" Type="http://schemas.openxmlformats.org/officeDocument/2006/relationships/hyperlink" Target="file:///\\server\..\Users\&#1050;&#1072;&#1091;&#1088;&#1079;&#1086;&#1085;\AppData\Local\Temp\&#1050;&#1072;&#1091;&#1088;&#1079;&#1086;&#1085;\&#1055;&#1088;&#1086;&#1075;&#1088;&#1072;&#1084;&#1084;&#1072;%20&#1085;&#1072;%202016-2018%20&#1075;%20&#1080;&#1079;&#1084;&#1077;&#1085;&#1077;&#1085;&#1080;&#1103;%201%20&#1085;&#1086;&#1103;&#1073;&#1088;&#1103;%202016%20&#1075;%20933-&#1087;%2013%20&#1085;&#1086;&#1103;&#1073;&#1088;&#1103;%202014.DOC" TargetMode="External"/><Relationship Id="rId64" Type="http://schemas.openxmlformats.org/officeDocument/2006/relationships/hyperlink" Target="consultantplus://offline/ref=BD800B750A4F9757DDA1857CCCF876A2C7F430135B15DD4A70C6954F2D15D343DFEDD0D8535618EC45A29E9EAEC4FE448127C8F50A20F991102EBC41B2JAC" TargetMode="External"/><Relationship Id="rId69" Type="http://schemas.openxmlformats.org/officeDocument/2006/relationships/hyperlink" Target="consultantplus://offline/ref=B52C49D31B92DECC26B8B1EF556928FEB16ACD20D286E2C2179ADD3713658F92D39F2A87A0F2107F2A661532C7B7E6199D87625FE2B802f1K5C" TargetMode="External"/><Relationship Id="rId77" Type="http://schemas.openxmlformats.org/officeDocument/2006/relationships/hyperlink" Target="consultantplus://offline/ref=978BE8B2457D461763BE7341C4D7C03F4F3C34A8D83D719F5D7F5CE300E868E2523C68E3B98D96959817AB1C89DFC7F84F1E7DA4BC127949C02B6444DCL2C" TargetMode="External"/><Relationship Id="rId8" Type="http://schemas.openxmlformats.org/officeDocument/2006/relationships/image" Target="media/image1.png"/><Relationship Id="rId51" Type="http://schemas.openxmlformats.org/officeDocument/2006/relationships/hyperlink" Target="consultantplus://offline/ref=4EE07D2046E0A2EDBC3C5056788C7B5A62781F700BCB7CDE58E113FA316949E703899E79C55AB9B0148E00PBLBL" TargetMode="External"/><Relationship Id="rId72" Type="http://schemas.openxmlformats.org/officeDocument/2006/relationships/hyperlink" Target="consultantplus://offline/ref=B52C49D31B92DECC26B8B1EF556928FEB16ACD20D286E2C2179ADD3713658F92D39F2A87A0F2107F2A661532C7B7E6199D87625FE2B802f1K5C" TargetMode="External"/><Relationship Id="rId3" Type="http://schemas.openxmlformats.org/officeDocument/2006/relationships/styles" Target="styles.xml"/><Relationship Id="rId12" Type="http://schemas.openxmlformats.org/officeDocument/2006/relationships/hyperlink" Target="consultantplus://offline/ref=311303615B7A64488FC306928AFC7967E924DDDFFB6379D62567BB13392BG7H" TargetMode="External"/><Relationship Id="rId17" Type="http://schemas.openxmlformats.org/officeDocument/2006/relationships/hyperlink" Target="consultantplus://offline/ref=311303615B7A64488FC306928AFC7967E126DDDAF36A24DC2D3EB7113EB8A1E22FB9943CF48CBE2DGFH" TargetMode="External"/><Relationship Id="rId25" Type="http://schemas.openxmlformats.org/officeDocument/2006/relationships/header" Target="header3.xml"/><Relationship Id="rId33" Type="http://schemas.openxmlformats.org/officeDocument/2006/relationships/hyperlink" Target="consultantplus://offline/ref=AF6B15ADD3FACC2084677588CEC0521098321031A23285787846DC49F4W8PEB" TargetMode="External"/><Relationship Id="rId38" Type="http://schemas.openxmlformats.org/officeDocument/2006/relationships/hyperlink" Target="consultantplus://offline/ref=69439F8038F04A998622A410132DFD60EB260ABADD35299487362DF599B529EB8DD097D1232FB06D26421CXAI5G" TargetMode="External"/><Relationship Id="rId46" Type="http://schemas.openxmlformats.org/officeDocument/2006/relationships/hyperlink" Target="consultantplus://offline/ref=318F6AC91ED689231D7A821A11D77E8687559464A5EB72099F374CB2D6E4275C3A4CECDF884C639ACDF032W4m9G" TargetMode="External"/><Relationship Id="rId59" Type="http://schemas.openxmlformats.org/officeDocument/2006/relationships/hyperlink" Target="consultantplus://offline/ref=BD800B750A4F9757DDA1857CCCF876A2C7F430135B15DB4C76C2954F2D15D343DFEDD0D8535618EC42AB9B9FAFC4FE448127C8F50A20F991102EBC41B2JAC" TargetMode="External"/><Relationship Id="rId67" Type="http://schemas.openxmlformats.org/officeDocument/2006/relationships/hyperlink" Target="consultantplus://offline/ref=B52C49D31B92DECC26B8AFE2430577F1B067902DD38AB09D4291D7624B3AD6D0949620D3E3B71B762132447F92B1B241C7D36E41E9A601151CF83E05fDKEC" TargetMode="External"/><Relationship Id="rId20" Type="http://schemas.openxmlformats.org/officeDocument/2006/relationships/hyperlink" Target="consultantplus://offline/ref=04288F788B61E92B7364AED6E4FDE50A639D2D1BBF80F5DC5C48490AAE219F386DD3228BC89E7701714A53l7iAI" TargetMode="External"/><Relationship Id="rId41" Type="http://schemas.openxmlformats.org/officeDocument/2006/relationships/hyperlink" Target="consultantplus://offline/ref=D4A8AF04879ED21B5A1D558B4064FF796FF4ED2C5D07A55F26923FC58B1B07AA42eAB" TargetMode="External"/><Relationship Id="rId54" Type="http://schemas.openxmlformats.org/officeDocument/2006/relationships/hyperlink" Target="consultantplus://offline/ref=87C1C0AADCF68655AE5FD8BE58EEB91BBD00090CD437BBD0A9C23534C99EDDA552484C908174882FF5BBC17D875A1B0226AF04F20DC1BBB2uETDE" TargetMode="External"/><Relationship Id="rId62" Type="http://schemas.openxmlformats.org/officeDocument/2006/relationships/hyperlink" Target="consultantplus://offline/ref=BD800B750A4F9757DDA1857CCCF876A2C7F430135B15DD4A70C6954F2D15D343DFEDD0D8535618EC45A29E9EAEC4FE448127C8F50A20F991102EBC41B2JAC" TargetMode="External"/><Relationship Id="rId70" Type="http://schemas.openxmlformats.org/officeDocument/2006/relationships/hyperlink" Target="consultantplus://offline/ref=B52C49D31B92DECC26B8B1EF556928FEB16ACD20D286E2C2179ADD3713658F92D39F2A87A0F113732A661532C7B7E6199D87625FE2B802f1K5C" TargetMode="External"/><Relationship Id="rId75" Type="http://schemas.openxmlformats.org/officeDocument/2006/relationships/hyperlink" Target="consultantplus://offline/ref=978BE8B2457D461763BE7341C4D7C03F4F3C34A8D83D719F5D7F5CE300E868E2523C68E3B98D96959817AB1C89DFC7F84F1E7DA4BC127949C02B6444DCL2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11303615B7A64488FC306928AFC7967E924D2DBFA6479D62567BB1339B7FEF528F0983DF48CBED626G2H" TargetMode="External"/><Relationship Id="rId23" Type="http://schemas.openxmlformats.org/officeDocument/2006/relationships/hyperlink" Target="consultantplus://offline/ref=04288F788B61E92B7364AED6E4FDE50A639D2D1BBF80F5DC5C48490AAE219F386DD3228BC89E7701714356l7iDI" TargetMode="External"/><Relationship Id="rId28" Type="http://schemas.openxmlformats.org/officeDocument/2006/relationships/header" Target="header5.xml"/><Relationship Id="rId36" Type="http://schemas.openxmlformats.org/officeDocument/2006/relationships/hyperlink" Target="consultantplus://offline/ref=69439F8038F04A998622A410132DFD60EB260ABADD35299487362DF599B529EB8DD097D1232FB06D264B19XAI2G" TargetMode="External"/><Relationship Id="rId49" Type="http://schemas.openxmlformats.org/officeDocument/2006/relationships/hyperlink" Target="consultantplus://offline/ref=318F6AC91ED689231D7A821A11D77E8687559464A5EB72099F374CB2D6E4275C3A4CECDF884C639ACDF032W4m9G" TargetMode="External"/><Relationship Id="rId57" Type="http://schemas.openxmlformats.org/officeDocument/2006/relationships/hyperlink" Target="consultantplus://offline/ref=BD800B750A4F9757DDA1857CCCF876A2C7F430135B15DD4A70C6954F2D15D343DFEDD0D8535618EF43AE9B97ABC4FE448127C8F50A20F991102EBC41B2JAC" TargetMode="External"/><Relationship Id="rId10" Type="http://schemas.openxmlformats.org/officeDocument/2006/relationships/header" Target="header1.xml"/><Relationship Id="rId31" Type="http://schemas.openxmlformats.org/officeDocument/2006/relationships/hyperlink" Target="consultantplus://offline/ref=AF6B15ADD3FACC2084677588CEC052109832103AAA3885787846DC49F48E8D9428816DF75679C6B3W2PAB" TargetMode="External"/><Relationship Id="rId44" Type="http://schemas.openxmlformats.org/officeDocument/2006/relationships/hyperlink" Target="consultantplus://offline/ref=318F6AC91ED689231D7A9C1707BB2189855FC86DA5EF7057C26817EF81ED2D0B7D03B59DCC456A9DWCmDG" TargetMode="External"/><Relationship Id="rId52" Type="http://schemas.openxmlformats.org/officeDocument/2006/relationships/hyperlink" Target="consultantplus://offline/main?base=RLAW123;n=64016;fld=134;dst=100231" TargetMode="External"/><Relationship Id="rId60" Type="http://schemas.openxmlformats.org/officeDocument/2006/relationships/hyperlink" Target="consultantplus://offline/ref=BD800B750A4F9757DDA1857CCCF876A2C7F430135B15DB4C76C2954F2D15D343DFEDD0D8535618EC42AB9B9FAFC4FE448127C8F50A20F991102EBC41B2JAC" TargetMode="External"/><Relationship Id="rId65" Type="http://schemas.openxmlformats.org/officeDocument/2006/relationships/hyperlink" Target="garantF1://18557924.0" TargetMode="External"/><Relationship Id="rId73" Type="http://schemas.openxmlformats.org/officeDocument/2006/relationships/hyperlink" Target="consultantplus://offline/ref=B52C49D31B92DECC26B8B1EF556928FEB16ACD20D286E2C2179ADD3713658F92D39F2A87A0F113732A661532C7B7E6199D87625FE2B802f1K5C"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consultantplus://offline/ref=311303615B7A64488FC306928AFC7967E126DDDAF36A24DC2D3EB7113EB8A1E22FB9943CF48CBE2DGFH" TargetMode="External"/><Relationship Id="rId18" Type="http://schemas.openxmlformats.org/officeDocument/2006/relationships/hyperlink" Target="consultantplus://offline/ref=311303615B7A64488FC306928AFC7967E926DCDDFB6279D62567BB1339B7FEF528F0983DF48CBED726G9H" TargetMode="External"/><Relationship Id="rId39" Type="http://schemas.openxmlformats.org/officeDocument/2006/relationships/hyperlink" Target="consultantplus://offline/ref=69439F8038F04A998622A410132DFD60EB260ABADD35299487362DF599B529EB8DD097D1232FB06D264213XAI4G" TargetMode="External"/><Relationship Id="rId34" Type="http://schemas.openxmlformats.org/officeDocument/2006/relationships/hyperlink" Target="consultantplus://offline/ref=4EE07D2046E0A2EDBC3C5056788C7B5A62781F700BCB7CDE58E113FA316949E703899E79C55AB9B0148E00PBLBL" TargetMode="External"/><Relationship Id="rId50" Type="http://schemas.openxmlformats.org/officeDocument/2006/relationships/hyperlink" Target="consultantplus://offline/ref=318F6AC91ED689231D7A821A11D77E8687559464A5EB72099F374CB2D6E4275C3A4CECDF884C639ACDF03DW4m2G" TargetMode="External"/><Relationship Id="rId55" Type="http://schemas.openxmlformats.org/officeDocument/2006/relationships/hyperlink" Target="consultantplus://offline/ref=EA4D4DB8AFB01C49DB99697088EE4BDB261A169AB9E6CF11CD0D36733E0831AD65871D52F7D9981617NCG" TargetMode="External"/><Relationship Id="rId76" Type="http://schemas.openxmlformats.org/officeDocument/2006/relationships/hyperlink" Target="consultantplus://offline/ref=978BE8B2457D461763BE7341C4D7C03F4F3C34A8D83D719F5D7F5CE300E868E2523C68E3B98D96959817AB1C89DFC7F84F1E7DA4BC127949C02B6444DCL2C" TargetMode="External"/><Relationship Id="rId7" Type="http://schemas.openxmlformats.org/officeDocument/2006/relationships/endnotes" Target="endnotes.xml"/><Relationship Id="rId71" Type="http://schemas.openxmlformats.org/officeDocument/2006/relationships/hyperlink" Target="consultantplus://offline/ref=B52C49D31B92DECC26B8B1EF556928FEB06EC928D188BFC81FC3D135146AD085D4D62686A0F3167029391027D6EFEB108A986240FEBA0016f0K3C" TargetMode="External"/><Relationship Id="rId2" Type="http://schemas.openxmlformats.org/officeDocument/2006/relationships/numbering" Target="numbering.xml"/><Relationship Id="rId29" Type="http://schemas.openxmlformats.org/officeDocument/2006/relationships/hyperlink" Target="consultantplus://offline/ref=B027DFF65B2191E4B2E2987DF5B29353D513794E4CFABFAA3B44D6A4B82C1E407CADj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A63B0-91A4-49A9-814B-50C878B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32550</Words>
  <Characters>185538</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cp:lastModifiedBy>
  <cp:revision>4</cp:revision>
  <cp:lastPrinted>2024-10-31T07:25:00Z</cp:lastPrinted>
  <dcterms:created xsi:type="dcterms:W3CDTF">2024-11-11T03:12:00Z</dcterms:created>
  <dcterms:modified xsi:type="dcterms:W3CDTF">2024-11-11T03:14:00Z</dcterms:modified>
</cp:coreProperties>
</file>