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30DF" w:rsidRDefault="00357473" w:rsidP="007B30DF">
      <w:pPr>
        <w:jc w:val="center"/>
        <w:rPr>
          <w:b/>
          <w:sz w:val="32"/>
        </w:rPr>
      </w:pPr>
      <w:r>
        <w:rPr>
          <w:noProof/>
          <w:sz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3" type="#_x0000_t75" style="position:absolute;left:0;text-align:left;margin-left:209.95pt;margin-top:15.05pt;width:53.3pt;height:53.3pt;z-index:251657728" o:allowincell="f">
            <v:imagedata r:id="rId8" o:title=""/>
            <w10:wrap type="topAndBottom"/>
          </v:shape>
          <o:OLEObject Type="Embed" ProgID="MSPhotoEd.3" ShapeID="_x0000_s1033" DrawAspect="Content" ObjectID="_1709031177" r:id="rId9"/>
        </w:object>
      </w:r>
      <w:r w:rsidR="007B30DF">
        <w:rPr>
          <w:b/>
          <w:sz w:val="32"/>
        </w:rPr>
        <w:t>Администрация Дзержинского района</w:t>
      </w:r>
    </w:p>
    <w:p w:rsidR="007B30DF" w:rsidRDefault="007B30DF" w:rsidP="007B30DF">
      <w:pPr>
        <w:jc w:val="center"/>
        <w:rPr>
          <w:b/>
          <w:sz w:val="32"/>
        </w:rPr>
      </w:pPr>
      <w:r>
        <w:rPr>
          <w:b/>
          <w:sz w:val="32"/>
        </w:rPr>
        <w:t>Красноярского края</w:t>
      </w:r>
    </w:p>
    <w:p w:rsidR="007B30DF" w:rsidRPr="00A562F4" w:rsidRDefault="007B30DF" w:rsidP="007B30DF">
      <w:pPr>
        <w:jc w:val="center"/>
        <w:rPr>
          <w:sz w:val="28"/>
        </w:rPr>
      </w:pPr>
    </w:p>
    <w:p w:rsidR="007B30DF" w:rsidRDefault="007B30DF" w:rsidP="007B30DF">
      <w:pPr>
        <w:jc w:val="center"/>
        <w:rPr>
          <w:b/>
          <w:sz w:val="48"/>
        </w:rPr>
      </w:pPr>
      <w:r>
        <w:rPr>
          <w:b/>
          <w:sz w:val="48"/>
        </w:rPr>
        <w:t>ПОСТАНОВЛЕНИЕ</w:t>
      </w:r>
    </w:p>
    <w:p w:rsidR="007B30DF" w:rsidRPr="00417EE8" w:rsidRDefault="007B30DF" w:rsidP="007B30DF">
      <w:pPr>
        <w:jc w:val="center"/>
        <w:rPr>
          <w:rFonts w:ascii="Times New Roman Cyr Bold" w:hAnsi="Times New Roman Cyr Bold"/>
          <w:b/>
          <w:szCs w:val="24"/>
        </w:rPr>
      </w:pPr>
      <w:r w:rsidRPr="00417EE8">
        <w:rPr>
          <w:rFonts w:ascii="Times New Roman Cyr Bold" w:hAnsi="Times New Roman Cyr Bold"/>
          <w:b/>
          <w:szCs w:val="24"/>
        </w:rPr>
        <w:t>с.</w:t>
      </w:r>
      <w:r w:rsidR="00A562F4">
        <w:rPr>
          <w:rFonts w:ascii="Times New Roman Cyr Bold" w:hAnsi="Times New Roman Cyr Bold"/>
          <w:b/>
          <w:szCs w:val="24"/>
        </w:rPr>
        <w:t xml:space="preserve"> </w:t>
      </w:r>
      <w:r w:rsidRPr="00417EE8">
        <w:rPr>
          <w:rFonts w:ascii="Times New Roman Cyr Bold" w:hAnsi="Times New Roman Cyr Bold"/>
          <w:b/>
          <w:szCs w:val="24"/>
        </w:rPr>
        <w:t>Дзержинское</w:t>
      </w:r>
    </w:p>
    <w:p w:rsidR="00BD5608" w:rsidRPr="00A562F4" w:rsidRDefault="00BD5608" w:rsidP="007B30DF">
      <w:pPr>
        <w:jc w:val="center"/>
        <w:rPr>
          <w:szCs w:val="24"/>
        </w:rPr>
      </w:pPr>
    </w:p>
    <w:p w:rsidR="007B30DF" w:rsidRDefault="00046C08" w:rsidP="007C2694">
      <w:pPr>
        <w:jc w:val="both"/>
        <w:rPr>
          <w:sz w:val="28"/>
        </w:rPr>
      </w:pPr>
      <w:r>
        <w:rPr>
          <w:sz w:val="28"/>
        </w:rPr>
        <w:t>11</w:t>
      </w:r>
      <w:r w:rsidR="00DC2565">
        <w:rPr>
          <w:sz w:val="28"/>
        </w:rPr>
        <w:t>.03</w:t>
      </w:r>
      <w:r w:rsidR="006131F8">
        <w:rPr>
          <w:sz w:val="28"/>
        </w:rPr>
        <w:t>.</w:t>
      </w:r>
      <w:r w:rsidR="00FE5C6D">
        <w:rPr>
          <w:sz w:val="28"/>
        </w:rPr>
        <w:t>202</w:t>
      </w:r>
      <w:r w:rsidR="00720E92">
        <w:rPr>
          <w:sz w:val="28"/>
        </w:rPr>
        <w:t>2</w:t>
      </w:r>
      <w:r w:rsidR="007B30DF">
        <w:rPr>
          <w:sz w:val="28"/>
        </w:rPr>
        <w:tab/>
      </w:r>
      <w:r w:rsidR="007B30DF">
        <w:rPr>
          <w:sz w:val="28"/>
        </w:rPr>
        <w:tab/>
      </w:r>
      <w:r w:rsidR="007B30DF">
        <w:rPr>
          <w:sz w:val="28"/>
        </w:rPr>
        <w:tab/>
      </w:r>
      <w:r w:rsidR="007B30DF">
        <w:rPr>
          <w:sz w:val="28"/>
        </w:rPr>
        <w:tab/>
      </w:r>
      <w:r w:rsidR="007B30DF">
        <w:rPr>
          <w:sz w:val="28"/>
        </w:rPr>
        <w:tab/>
      </w:r>
      <w:r w:rsidR="007B30DF">
        <w:rPr>
          <w:sz w:val="28"/>
        </w:rPr>
        <w:tab/>
      </w:r>
      <w:r w:rsidR="006B5C84">
        <w:rPr>
          <w:sz w:val="28"/>
        </w:rPr>
        <w:tab/>
      </w:r>
      <w:r w:rsidR="006B5C84">
        <w:rPr>
          <w:sz w:val="28"/>
        </w:rPr>
        <w:tab/>
      </w:r>
      <w:r w:rsidR="007B30DF">
        <w:rPr>
          <w:sz w:val="28"/>
        </w:rPr>
        <w:tab/>
      </w:r>
      <w:r w:rsidR="007B30DF">
        <w:rPr>
          <w:sz w:val="28"/>
        </w:rPr>
        <w:tab/>
        <w:t xml:space="preserve">№ </w:t>
      </w:r>
      <w:r>
        <w:rPr>
          <w:sz w:val="28"/>
        </w:rPr>
        <w:t>119</w:t>
      </w:r>
      <w:r w:rsidR="00873742">
        <w:rPr>
          <w:sz w:val="28"/>
        </w:rPr>
        <w:t>-</w:t>
      </w:r>
      <w:r w:rsidR="006B5C84">
        <w:rPr>
          <w:sz w:val="28"/>
        </w:rPr>
        <w:t>п</w:t>
      </w:r>
    </w:p>
    <w:p w:rsidR="00DC2565" w:rsidRDefault="00DC2565" w:rsidP="00494DDE">
      <w:pPr>
        <w:contextualSpacing/>
        <w:jc w:val="both"/>
        <w:rPr>
          <w:sz w:val="28"/>
          <w:szCs w:val="28"/>
        </w:rPr>
      </w:pPr>
    </w:p>
    <w:p w:rsidR="00942892" w:rsidRDefault="00942892" w:rsidP="00494DDE">
      <w:pPr>
        <w:contextualSpacing/>
        <w:jc w:val="both"/>
        <w:rPr>
          <w:sz w:val="28"/>
          <w:szCs w:val="28"/>
        </w:rPr>
      </w:pPr>
    </w:p>
    <w:p w:rsidR="00046C08" w:rsidRDefault="00046C08" w:rsidP="00046C08">
      <w:pPr>
        <w:ind w:right="4536"/>
        <w:contextualSpacing/>
        <w:jc w:val="both"/>
        <w:rPr>
          <w:sz w:val="28"/>
          <w:szCs w:val="28"/>
        </w:rPr>
      </w:pPr>
      <w:r>
        <w:rPr>
          <w:sz w:val="28"/>
          <w:szCs w:val="28"/>
        </w:rPr>
        <w:t>О создании оперативного штаба по обеспечению устойчивости экономики Дзержинского района</w:t>
      </w:r>
    </w:p>
    <w:p w:rsidR="00046C08" w:rsidRDefault="00046C08" w:rsidP="00494DDE">
      <w:pPr>
        <w:contextualSpacing/>
        <w:jc w:val="both"/>
        <w:rPr>
          <w:sz w:val="28"/>
          <w:szCs w:val="28"/>
        </w:rPr>
      </w:pPr>
    </w:p>
    <w:p w:rsidR="00046C08" w:rsidRDefault="00046C08" w:rsidP="00494DDE">
      <w:pPr>
        <w:contextualSpacing/>
        <w:jc w:val="both"/>
        <w:rPr>
          <w:sz w:val="28"/>
          <w:szCs w:val="28"/>
        </w:rPr>
      </w:pPr>
    </w:p>
    <w:p w:rsidR="00046C08" w:rsidRDefault="00046C08" w:rsidP="00046C08">
      <w:pPr>
        <w:ind w:firstLine="709"/>
        <w:contextualSpacing/>
        <w:jc w:val="both"/>
        <w:rPr>
          <w:sz w:val="28"/>
          <w:szCs w:val="28"/>
        </w:rPr>
      </w:pPr>
      <w:r>
        <w:rPr>
          <w:sz w:val="28"/>
          <w:szCs w:val="28"/>
        </w:rPr>
        <w:t>В соответствии со статьей 19 Устава Дзержинского муниципального района Красноярского края, ПОСТАНОВЛЯЮ:</w:t>
      </w:r>
    </w:p>
    <w:p w:rsidR="00046C08" w:rsidRDefault="00046C08" w:rsidP="00046C08">
      <w:pPr>
        <w:ind w:firstLine="709"/>
        <w:contextualSpacing/>
        <w:jc w:val="both"/>
        <w:rPr>
          <w:sz w:val="28"/>
          <w:szCs w:val="28"/>
        </w:rPr>
      </w:pPr>
    </w:p>
    <w:p w:rsidR="00046C08" w:rsidRDefault="00046C08" w:rsidP="00046C08">
      <w:pPr>
        <w:ind w:firstLine="709"/>
        <w:contextualSpacing/>
        <w:jc w:val="both"/>
        <w:rPr>
          <w:sz w:val="28"/>
          <w:szCs w:val="28"/>
        </w:rPr>
      </w:pPr>
      <w:r>
        <w:rPr>
          <w:sz w:val="28"/>
          <w:szCs w:val="28"/>
        </w:rPr>
        <w:t xml:space="preserve">1. Создать оперативный штаб по обеспечению устойчивости экономики Дзержинского района в составе согласно </w:t>
      </w:r>
      <w:r w:rsidR="002E7171">
        <w:rPr>
          <w:sz w:val="28"/>
          <w:szCs w:val="28"/>
        </w:rPr>
        <w:t>приложению</w:t>
      </w:r>
      <w:r w:rsidR="00477D8A">
        <w:rPr>
          <w:sz w:val="28"/>
          <w:szCs w:val="28"/>
        </w:rPr>
        <w:t xml:space="preserve"> 1</w:t>
      </w:r>
      <w:r w:rsidR="002E7171">
        <w:rPr>
          <w:sz w:val="28"/>
          <w:szCs w:val="28"/>
        </w:rPr>
        <w:t xml:space="preserve"> к настоящему постановлению</w:t>
      </w:r>
      <w:r>
        <w:rPr>
          <w:sz w:val="28"/>
          <w:szCs w:val="28"/>
        </w:rPr>
        <w:t>.</w:t>
      </w:r>
    </w:p>
    <w:p w:rsidR="00477D8A" w:rsidRDefault="00477D8A" w:rsidP="00046C08">
      <w:pPr>
        <w:ind w:firstLine="709"/>
        <w:contextualSpacing/>
        <w:jc w:val="both"/>
        <w:rPr>
          <w:sz w:val="28"/>
          <w:szCs w:val="28"/>
        </w:rPr>
      </w:pPr>
      <w:r>
        <w:rPr>
          <w:sz w:val="28"/>
          <w:szCs w:val="28"/>
        </w:rPr>
        <w:t>2. Утвердить положение о работе оперативного штаба по обеспечению устойчивости экономики Дзержинского района согласно приложению 2 к настоящему постановлению.</w:t>
      </w:r>
    </w:p>
    <w:p w:rsidR="004319CA" w:rsidRPr="004319CA" w:rsidRDefault="00477D8A" w:rsidP="004319CA">
      <w:pPr>
        <w:ind w:firstLine="709"/>
        <w:contextualSpacing/>
        <w:jc w:val="both"/>
        <w:rPr>
          <w:sz w:val="28"/>
        </w:rPr>
      </w:pPr>
      <w:r>
        <w:rPr>
          <w:sz w:val="28"/>
          <w:szCs w:val="28"/>
        </w:rPr>
        <w:t>3</w:t>
      </w:r>
      <w:r w:rsidR="00046C08">
        <w:rPr>
          <w:sz w:val="28"/>
          <w:szCs w:val="28"/>
        </w:rPr>
        <w:t xml:space="preserve">. </w:t>
      </w:r>
      <w:r w:rsidR="004319CA" w:rsidRPr="004319CA">
        <w:rPr>
          <w:sz w:val="28"/>
        </w:rPr>
        <w:t xml:space="preserve">Постановление вступает в силу </w:t>
      </w:r>
      <w:r w:rsidR="004319CA">
        <w:rPr>
          <w:sz w:val="28"/>
        </w:rPr>
        <w:t>с момента его подписания</w:t>
      </w:r>
      <w:r w:rsidR="004319CA" w:rsidRPr="004319CA">
        <w:rPr>
          <w:sz w:val="28"/>
        </w:rPr>
        <w:t>.</w:t>
      </w:r>
    </w:p>
    <w:p w:rsidR="003F3447" w:rsidRPr="00494DDE" w:rsidRDefault="003F3447" w:rsidP="00494DDE">
      <w:pPr>
        <w:contextualSpacing/>
        <w:jc w:val="both"/>
        <w:rPr>
          <w:sz w:val="28"/>
          <w:szCs w:val="28"/>
        </w:rPr>
      </w:pPr>
    </w:p>
    <w:p w:rsidR="00494DDE" w:rsidRDefault="00494DDE" w:rsidP="00494DDE">
      <w:pPr>
        <w:contextualSpacing/>
        <w:jc w:val="both"/>
        <w:rPr>
          <w:sz w:val="28"/>
          <w:szCs w:val="28"/>
        </w:rPr>
      </w:pPr>
    </w:p>
    <w:p w:rsidR="00477D8A" w:rsidRPr="00494DDE" w:rsidRDefault="00477D8A" w:rsidP="00494DDE">
      <w:pPr>
        <w:contextualSpacing/>
        <w:jc w:val="both"/>
        <w:rPr>
          <w:sz w:val="28"/>
          <w:szCs w:val="28"/>
        </w:rPr>
      </w:pPr>
    </w:p>
    <w:p w:rsidR="004319CA" w:rsidRDefault="00FE5C6D" w:rsidP="00494DDE">
      <w:pPr>
        <w:contextualSpacing/>
        <w:jc w:val="both"/>
        <w:rPr>
          <w:sz w:val="28"/>
          <w:szCs w:val="28"/>
        </w:rPr>
        <w:sectPr w:rsidR="004319CA" w:rsidSect="002E7171">
          <w:headerReference w:type="even" r:id="rId10"/>
          <w:headerReference w:type="default" r:id="rId11"/>
          <w:pgSz w:w="11906" w:h="16838"/>
          <w:pgMar w:top="1134" w:right="850" w:bottom="1134" w:left="1701" w:header="708" w:footer="708" w:gutter="0"/>
          <w:cols w:space="708"/>
          <w:docGrid w:linePitch="360"/>
        </w:sectPr>
      </w:pPr>
      <w:r>
        <w:rPr>
          <w:sz w:val="28"/>
          <w:szCs w:val="28"/>
        </w:rPr>
        <w:t>Глава Дзержинского района</w:t>
      </w:r>
      <w:r>
        <w:rPr>
          <w:sz w:val="28"/>
          <w:szCs w:val="28"/>
        </w:rPr>
        <w:tab/>
      </w:r>
      <w:r>
        <w:rPr>
          <w:sz w:val="28"/>
          <w:szCs w:val="28"/>
        </w:rPr>
        <w:tab/>
      </w:r>
      <w:r>
        <w:rPr>
          <w:sz w:val="28"/>
          <w:szCs w:val="28"/>
        </w:rPr>
        <w:tab/>
      </w:r>
      <w:r>
        <w:rPr>
          <w:sz w:val="28"/>
          <w:szCs w:val="28"/>
        </w:rPr>
        <w:tab/>
      </w:r>
      <w:r>
        <w:rPr>
          <w:sz w:val="28"/>
          <w:szCs w:val="28"/>
        </w:rPr>
        <w:tab/>
      </w:r>
      <w:r>
        <w:rPr>
          <w:sz w:val="28"/>
          <w:szCs w:val="28"/>
        </w:rPr>
        <w:tab/>
      </w:r>
      <w:r w:rsidR="00417EE8">
        <w:rPr>
          <w:sz w:val="28"/>
          <w:szCs w:val="28"/>
        </w:rPr>
        <w:t>В.Н. Дергунов</w:t>
      </w:r>
      <w:r w:rsidR="004319CA">
        <w:rPr>
          <w:sz w:val="28"/>
          <w:szCs w:val="28"/>
        </w:rPr>
        <w:t xml:space="preserve"> </w:t>
      </w:r>
    </w:p>
    <w:p w:rsidR="00417EE8" w:rsidRPr="002E7171" w:rsidRDefault="004319CA" w:rsidP="004319CA">
      <w:pPr>
        <w:contextualSpacing/>
        <w:jc w:val="right"/>
        <w:rPr>
          <w:szCs w:val="24"/>
        </w:rPr>
      </w:pPr>
      <w:r w:rsidRPr="002E7171">
        <w:rPr>
          <w:szCs w:val="24"/>
        </w:rPr>
        <w:lastRenderedPageBreak/>
        <w:t>Приложение 1</w:t>
      </w:r>
    </w:p>
    <w:p w:rsidR="004319CA" w:rsidRPr="002E7171" w:rsidRDefault="004319CA" w:rsidP="004319CA">
      <w:pPr>
        <w:contextualSpacing/>
        <w:jc w:val="right"/>
        <w:rPr>
          <w:szCs w:val="24"/>
        </w:rPr>
      </w:pPr>
      <w:r w:rsidRPr="002E7171">
        <w:rPr>
          <w:szCs w:val="24"/>
        </w:rPr>
        <w:t>к постановлению администрации района</w:t>
      </w:r>
    </w:p>
    <w:p w:rsidR="004319CA" w:rsidRPr="002E7171" w:rsidRDefault="004319CA" w:rsidP="004319CA">
      <w:pPr>
        <w:contextualSpacing/>
        <w:jc w:val="right"/>
        <w:rPr>
          <w:szCs w:val="24"/>
        </w:rPr>
      </w:pPr>
      <w:r w:rsidRPr="002E7171">
        <w:rPr>
          <w:szCs w:val="24"/>
        </w:rPr>
        <w:t xml:space="preserve">от </w:t>
      </w:r>
      <w:r w:rsidR="002E7171" w:rsidRPr="002E7171">
        <w:rPr>
          <w:szCs w:val="24"/>
        </w:rPr>
        <w:t>11</w:t>
      </w:r>
      <w:r w:rsidRPr="002E7171">
        <w:rPr>
          <w:szCs w:val="24"/>
        </w:rPr>
        <w:t xml:space="preserve">.03.2022 № </w:t>
      </w:r>
      <w:r w:rsidR="002E7171" w:rsidRPr="002E7171">
        <w:rPr>
          <w:szCs w:val="24"/>
        </w:rPr>
        <w:t>119</w:t>
      </w:r>
      <w:r w:rsidRPr="002E7171">
        <w:rPr>
          <w:szCs w:val="24"/>
        </w:rPr>
        <w:t>-п</w:t>
      </w:r>
    </w:p>
    <w:p w:rsidR="002E7171" w:rsidRPr="002E7171" w:rsidRDefault="002E7171" w:rsidP="004319CA">
      <w:pPr>
        <w:contextualSpacing/>
        <w:jc w:val="right"/>
        <w:rPr>
          <w:szCs w:val="24"/>
        </w:rPr>
      </w:pPr>
    </w:p>
    <w:p w:rsidR="002E7171" w:rsidRPr="002E7171" w:rsidRDefault="002E7171" w:rsidP="004319CA">
      <w:pPr>
        <w:contextualSpacing/>
        <w:jc w:val="right"/>
        <w:rPr>
          <w:szCs w:val="24"/>
        </w:rPr>
      </w:pPr>
    </w:p>
    <w:p w:rsidR="002E7171" w:rsidRDefault="002E7171" w:rsidP="002E7171">
      <w:pPr>
        <w:contextualSpacing/>
        <w:jc w:val="center"/>
        <w:rPr>
          <w:szCs w:val="24"/>
        </w:rPr>
      </w:pPr>
      <w:r w:rsidRPr="002E7171">
        <w:rPr>
          <w:szCs w:val="24"/>
        </w:rPr>
        <w:t>Состав оперативного штаба</w:t>
      </w:r>
    </w:p>
    <w:p w:rsidR="002E7171" w:rsidRPr="002E7171" w:rsidRDefault="002E7171" w:rsidP="002E7171">
      <w:pPr>
        <w:contextualSpacing/>
        <w:jc w:val="center"/>
        <w:rPr>
          <w:szCs w:val="24"/>
        </w:rPr>
      </w:pPr>
      <w:r w:rsidRPr="002E7171">
        <w:rPr>
          <w:szCs w:val="24"/>
        </w:rPr>
        <w:t xml:space="preserve">по обеспечению устойчивости экономики </w:t>
      </w:r>
      <w:r>
        <w:rPr>
          <w:szCs w:val="24"/>
        </w:rPr>
        <w:t>Дзержинского</w:t>
      </w:r>
      <w:r w:rsidRPr="002E7171">
        <w:rPr>
          <w:szCs w:val="24"/>
        </w:rPr>
        <w:t xml:space="preserve"> района</w:t>
      </w:r>
    </w:p>
    <w:p w:rsidR="002E7171" w:rsidRPr="002E7171" w:rsidRDefault="002E7171" w:rsidP="002E7171">
      <w:pPr>
        <w:contextualSpacing/>
        <w:jc w:val="center"/>
        <w:rPr>
          <w:szCs w:val="24"/>
        </w:rPr>
      </w:pPr>
    </w:p>
    <w:tbl>
      <w:tblPr>
        <w:tblStyle w:val="a3"/>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975"/>
        <w:gridCol w:w="6380"/>
      </w:tblGrid>
      <w:tr w:rsidR="002E7171" w:rsidRPr="001C580C" w:rsidTr="001C580C">
        <w:tc>
          <w:tcPr>
            <w:tcW w:w="1590" w:type="pct"/>
            <w:vAlign w:val="center"/>
          </w:tcPr>
          <w:p w:rsidR="002E7171" w:rsidRPr="001C580C" w:rsidRDefault="002E7171" w:rsidP="001C580C">
            <w:r w:rsidRPr="001C580C">
              <w:t>Дергунов В.Н.</w:t>
            </w:r>
          </w:p>
        </w:tc>
        <w:tc>
          <w:tcPr>
            <w:tcW w:w="3410" w:type="pct"/>
            <w:vAlign w:val="center"/>
          </w:tcPr>
          <w:p w:rsidR="002E7171" w:rsidRPr="001C580C" w:rsidRDefault="002E7171" w:rsidP="001C580C">
            <w:r w:rsidRPr="001C580C">
              <w:t>Глава Дзержинского района, председатель оперативного штаба</w:t>
            </w:r>
          </w:p>
        </w:tc>
      </w:tr>
      <w:tr w:rsidR="002E7171" w:rsidRPr="001C580C" w:rsidTr="001C580C">
        <w:tc>
          <w:tcPr>
            <w:tcW w:w="1590" w:type="pct"/>
            <w:vAlign w:val="center"/>
          </w:tcPr>
          <w:p w:rsidR="002E7171" w:rsidRPr="001C580C" w:rsidRDefault="002E7171" w:rsidP="001C580C">
            <w:r w:rsidRPr="001C580C">
              <w:t>Гончарик Ю.С.</w:t>
            </w:r>
          </w:p>
        </w:tc>
        <w:tc>
          <w:tcPr>
            <w:tcW w:w="3410" w:type="pct"/>
            <w:vAlign w:val="center"/>
          </w:tcPr>
          <w:p w:rsidR="002E7171" w:rsidRPr="001C580C" w:rsidRDefault="002E7171" w:rsidP="001C580C">
            <w:r w:rsidRPr="001C580C">
              <w:t>Заместитель главы района по общественно-политическим вопросам, заместитель председателя оперативного штаба</w:t>
            </w:r>
          </w:p>
        </w:tc>
      </w:tr>
      <w:tr w:rsidR="002E7171" w:rsidRPr="001C580C" w:rsidTr="001C580C">
        <w:tc>
          <w:tcPr>
            <w:tcW w:w="1590" w:type="pct"/>
            <w:vAlign w:val="center"/>
          </w:tcPr>
          <w:p w:rsidR="002E7171" w:rsidRPr="001C580C" w:rsidRDefault="002E7171" w:rsidP="001C580C">
            <w:r w:rsidRPr="001C580C">
              <w:t>Сухарев С.Н.</w:t>
            </w:r>
          </w:p>
        </w:tc>
        <w:tc>
          <w:tcPr>
            <w:tcW w:w="3410" w:type="pct"/>
            <w:vAlign w:val="center"/>
          </w:tcPr>
          <w:p w:rsidR="002E7171" w:rsidRPr="001C580C" w:rsidRDefault="002E7171" w:rsidP="001C580C">
            <w:r w:rsidRPr="001C580C">
              <w:t>Первый заместитель главы района, заместитель председателя оперативного штаба, секретарь штаба</w:t>
            </w:r>
          </w:p>
        </w:tc>
      </w:tr>
      <w:tr w:rsidR="00005359" w:rsidRPr="001C580C" w:rsidTr="001C580C">
        <w:tc>
          <w:tcPr>
            <w:tcW w:w="5000" w:type="pct"/>
            <w:gridSpan w:val="2"/>
            <w:vAlign w:val="center"/>
          </w:tcPr>
          <w:p w:rsidR="00005359" w:rsidRPr="001C580C" w:rsidRDefault="00005359" w:rsidP="001C580C">
            <w:r w:rsidRPr="001C580C">
              <w:t>Члены штаба:</w:t>
            </w:r>
          </w:p>
        </w:tc>
      </w:tr>
      <w:tr w:rsidR="002E7171" w:rsidRPr="001C580C" w:rsidTr="001C580C">
        <w:tc>
          <w:tcPr>
            <w:tcW w:w="1590" w:type="pct"/>
            <w:vAlign w:val="center"/>
          </w:tcPr>
          <w:p w:rsidR="002E7171" w:rsidRPr="001C580C" w:rsidRDefault="00005359" w:rsidP="001C580C">
            <w:r w:rsidRPr="001C580C">
              <w:t>Арбузов С.Н.</w:t>
            </w:r>
          </w:p>
        </w:tc>
        <w:tc>
          <w:tcPr>
            <w:tcW w:w="3410" w:type="pct"/>
            <w:vAlign w:val="center"/>
          </w:tcPr>
          <w:p w:rsidR="002E7171" w:rsidRPr="001C580C" w:rsidRDefault="00005359" w:rsidP="001C580C">
            <w:r w:rsidRPr="001C580C">
              <w:t>Начальник отдела сельского хозяйства администрации района</w:t>
            </w:r>
          </w:p>
        </w:tc>
      </w:tr>
      <w:tr w:rsidR="002E7171" w:rsidRPr="001C580C" w:rsidTr="001C580C">
        <w:tc>
          <w:tcPr>
            <w:tcW w:w="1590" w:type="pct"/>
            <w:vAlign w:val="center"/>
          </w:tcPr>
          <w:p w:rsidR="002E7171" w:rsidRPr="001C580C" w:rsidRDefault="00005359" w:rsidP="001C580C">
            <w:r w:rsidRPr="001C580C">
              <w:t>Орлова Л.А.</w:t>
            </w:r>
          </w:p>
        </w:tc>
        <w:tc>
          <w:tcPr>
            <w:tcW w:w="3410" w:type="pct"/>
            <w:vAlign w:val="center"/>
          </w:tcPr>
          <w:p w:rsidR="002E7171" w:rsidRPr="001C580C" w:rsidRDefault="00005359" w:rsidP="001C580C">
            <w:r w:rsidRPr="001C580C">
              <w:t>Начальник отдела экономики и труда администрации района</w:t>
            </w:r>
          </w:p>
        </w:tc>
      </w:tr>
      <w:tr w:rsidR="002E7171" w:rsidRPr="001C580C" w:rsidTr="001C580C">
        <w:tc>
          <w:tcPr>
            <w:tcW w:w="1590" w:type="pct"/>
            <w:vAlign w:val="center"/>
          </w:tcPr>
          <w:p w:rsidR="002E7171" w:rsidRPr="001C580C" w:rsidRDefault="00005359" w:rsidP="001C580C">
            <w:proofErr w:type="spellStart"/>
            <w:r w:rsidRPr="001C580C">
              <w:t>Калабухова</w:t>
            </w:r>
            <w:proofErr w:type="spellEnd"/>
            <w:r w:rsidRPr="001C580C">
              <w:t xml:space="preserve"> И.Н.</w:t>
            </w:r>
          </w:p>
        </w:tc>
        <w:tc>
          <w:tcPr>
            <w:tcW w:w="3410" w:type="pct"/>
            <w:vAlign w:val="center"/>
          </w:tcPr>
          <w:p w:rsidR="002E7171" w:rsidRPr="001C580C" w:rsidRDefault="00005359" w:rsidP="001C580C">
            <w:r w:rsidRPr="001C580C">
              <w:t>Начальник управления образования администрации района</w:t>
            </w:r>
          </w:p>
        </w:tc>
      </w:tr>
      <w:tr w:rsidR="002E7171" w:rsidRPr="001C580C" w:rsidTr="001C580C">
        <w:tc>
          <w:tcPr>
            <w:tcW w:w="1590" w:type="pct"/>
            <w:vAlign w:val="center"/>
          </w:tcPr>
          <w:p w:rsidR="002E7171" w:rsidRPr="001C580C" w:rsidRDefault="00005359" w:rsidP="001C580C">
            <w:proofErr w:type="spellStart"/>
            <w:r w:rsidRPr="001C580C">
              <w:t>Ронова</w:t>
            </w:r>
            <w:proofErr w:type="spellEnd"/>
            <w:r w:rsidRPr="001C580C">
              <w:t xml:space="preserve"> Е.В.</w:t>
            </w:r>
          </w:p>
        </w:tc>
        <w:tc>
          <w:tcPr>
            <w:tcW w:w="3410" w:type="pct"/>
            <w:vAlign w:val="center"/>
          </w:tcPr>
          <w:p w:rsidR="00005359" w:rsidRPr="001C580C" w:rsidRDefault="00005359" w:rsidP="001C580C">
            <w:r w:rsidRPr="001C580C">
              <w:t>Главный врач КГБУЗ «Дзержинская РБ»</w:t>
            </w:r>
          </w:p>
          <w:p w:rsidR="002E7171" w:rsidRPr="001C580C" w:rsidRDefault="00005359" w:rsidP="001C580C">
            <w:r w:rsidRPr="001C580C">
              <w:t>(по согласованию)</w:t>
            </w:r>
          </w:p>
        </w:tc>
      </w:tr>
      <w:tr w:rsidR="00005359" w:rsidRPr="001C580C" w:rsidTr="001C580C">
        <w:tc>
          <w:tcPr>
            <w:tcW w:w="1590" w:type="pct"/>
            <w:vAlign w:val="center"/>
          </w:tcPr>
          <w:p w:rsidR="00005359" w:rsidRPr="001C580C" w:rsidRDefault="00005359" w:rsidP="001C580C">
            <w:r w:rsidRPr="001C580C">
              <w:t>Посохин Д.А.</w:t>
            </w:r>
          </w:p>
        </w:tc>
        <w:tc>
          <w:tcPr>
            <w:tcW w:w="3410" w:type="pct"/>
            <w:vAlign w:val="center"/>
          </w:tcPr>
          <w:p w:rsidR="00005359" w:rsidRPr="001C580C" w:rsidRDefault="00005359" w:rsidP="001C580C">
            <w:r w:rsidRPr="001C580C">
              <w:t>Начальник полиции МО МВД России «Дзержинский»</w:t>
            </w:r>
          </w:p>
          <w:p w:rsidR="00005359" w:rsidRPr="001C580C" w:rsidRDefault="00005359" w:rsidP="001C580C">
            <w:r w:rsidRPr="001C580C">
              <w:t>(по согласованию)</w:t>
            </w:r>
          </w:p>
        </w:tc>
      </w:tr>
      <w:tr w:rsidR="00005359" w:rsidRPr="001C580C" w:rsidTr="001C580C">
        <w:tc>
          <w:tcPr>
            <w:tcW w:w="1590" w:type="pct"/>
            <w:vAlign w:val="center"/>
          </w:tcPr>
          <w:p w:rsidR="00005359" w:rsidRPr="001C580C" w:rsidRDefault="00087670" w:rsidP="001C580C">
            <w:r w:rsidRPr="001C580C">
              <w:t>Лукьяненко Д.С.</w:t>
            </w:r>
          </w:p>
        </w:tc>
        <w:tc>
          <w:tcPr>
            <w:tcW w:w="3410" w:type="pct"/>
            <w:vAlign w:val="center"/>
          </w:tcPr>
          <w:p w:rsidR="00005359" w:rsidRPr="001C580C" w:rsidRDefault="00087670" w:rsidP="001C580C">
            <w:r w:rsidRPr="001C580C">
              <w:t xml:space="preserve">Руководитель </w:t>
            </w:r>
            <w:proofErr w:type="spellStart"/>
            <w:r w:rsidRPr="001C580C">
              <w:t>Абанского</w:t>
            </w:r>
            <w:proofErr w:type="spellEnd"/>
            <w:r w:rsidRPr="001C580C">
              <w:t xml:space="preserve"> межрайонного следственного отдела (с. Дзержинское) (по согласованию)</w:t>
            </w:r>
          </w:p>
        </w:tc>
      </w:tr>
      <w:tr w:rsidR="00005359" w:rsidRPr="001C580C" w:rsidTr="001C580C">
        <w:tc>
          <w:tcPr>
            <w:tcW w:w="1590" w:type="pct"/>
            <w:vAlign w:val="center"/>
          </w:tcPr>
          <w:p w:rsidR="00005359" w:rsidRPr="001C580C" w:rsidRDefault="00087670" w:rsidP="001C580C">
            <w:r w:rsidRPr="001C580C">
              <w:t>Сухарев П.В.</w:t>
            </w:r>
          </w:p>
        </w:tc>
        <w:tc>
          <w:tcPr>
            <w:tcW w:w="3410" w:type="pct"/>
            <w:vAlign w:val="center"/>
          </w:tcPr>
          <w:p w:rsidR="00005359" w:rsidRPr="001C580C" w:rsidRDefault="00087670" w:rsidP="001C580C">
            <w:r w:rsidRPr="001C580C">
              <w:t>Директор ООО Совхоз «</w:t>
            </w:r>
            <w:proofErr w:type="spellStart"/>
            <w:r w:rsidRPr="001C580C">
              <w:t>Денисовский</w:t>
            </w:r>
            <w:proofErr w:type="spellEnd"/>
            <w:r w:rsidRPr="001C580C">
              <w:t>» (по согласованию)</w:t>
            </w:r>
          </w:p>
        </w:tc>
      </w:tr>
      <w:tr w:rsidR="00005359" w:rsidRPr="001C580C" w:rsidTr="001C580C">
        <w:tc>
          <w:tcPr>
            <w:tcW w:w="1590" w:type="pct"/>
            <w:vAlign w:val="center"/>
          </w:tcPr>
          <w:p w:rsidR="00005359" w:rsidRPr="001C580C" w:rsidRDefault="00087670" w:rsidP="00F617E4">
            <w:proofErr w:type="spellStart"/>
            <w:r w:rsidRPr="001C580C">
              <w:t>Раткевич</w:t>
            </w:r>
            <w:proofErr w:type="spellEnd"/>
            <w:r w:rsidRPr="001C580C">
              <w:t xml:space="preserve"> </w:t>
            </w:r>
            <w:r w:rsidR="00F617E4">
              <w:t>К</w:t>
            </w:r>
            <w:bookmarkStart w:id="0" w:name="_GoBack"/>
            <w:bookmarkEnd w:id="0"/>
            <w:r w:rsidRPr="001C580C">
              <w:t>.А.</w:t>
            </w:r>
          </w:p>
        </w:tc>
        <w:tc>
          <w:tcPr>
            <w:tcW w:w="3410" w:type="pct"/>
            <w:vAlign w:val="center"/>
          </w:tcPr>
          <w:p w:rsidR="00005359" w:rsidRPr="001C580C" w:rsidRDefault="00087670" w:rsidP="001C580C">
            <w:r w:rsidRPr="001C580C">
              <w:t>ИП «</w:t>
            </w:r>
            <w:proofErr w:type="spellStart"/>
            <w:r w:rsidRPr="001C580C">
              <w:t>Раткевич</w:t>
            </w:r>
            <w:proofErr w:type="spellEnd"/>
            <w:r w:rsidRPr="001C580C">
              <w:t xml:space="preserve"> В.А.» (по согласованию)</w:t>
            </w:r>
          </w:p>
        </w:tc>
      </w:tr>
      <w:tr w:rsidR="00005359" w:rsidRPr="001C580C" w:rsidTr="001C580C">
        <w:tc>
          <w:tcPr>
            <w:tcW w:w="1590" w:type="pct"/>
            <w:vAlign w:val="center"/>
          </w:tcPr>
          <w:p w:rsidR="00005359" w:rsidRPr="001C580C" w:rsidRDefault="00087670" w:rsidP="00F617E4">
            <w:r w:rsidRPr="001C580C">
              <w:t xml:space="preserve">Костюнин </w:t>
            </w:r>
            <w:r w:rsidR="00F617E4">
              <w:t>К.А.</w:t>
            </w:r>
          </w:p>
        </w:tc>
        <w:tc>
          <w:tcPr>
            <w:tcW w:w="3410" w:type="pct"/>
            <w:vAlign w:val="center"/>
          </w:tcPr>
          <w:p w:rsidR="00005359" w:rsidRPr="001C580C" w:rsidRDefault="00087670" w:rsidP="001C580C">
            <w:r w:rsidRPr="001C580C">
              <w:t>СППК «Дзержинский» (по согласованию)</w:t>
            </w:r>
          </w:p>
        </w:tc>
      </w:tr>
      <w:tr w:rsidR="00005359" w:rsidRPr="001C580C" w:rsidTr="001C580C">
        <w:tc>
          <w:tcPr>
            <w:tcW w:w="1590" w:type="pct"/>
            <w:vAlign w:val="center"/>
          </w:tcPr>
          <w:p w:rsidR="00005359" w:rsidRPr="001C580C" w:rsidRDefault="001C580C" w:rsidP="001C580C">
            <w:r w:rsidRPr="001C580C">
              <w:t>Васильев А.С.</w:t>
            </w:r>
          </w:p>
        </w:tc>
        <w:tc>
          <w:tcPr>
            <w:tcW w:w="3410" w:type="pct"/>
            <w:vAlign w:val="center"/>
          </w:tcPr>
          <w:p w:rsidR="00005359" w:rsidRPr="001C580C" w:rsidRDefault="001C580C" w:rsidP="001C580C">
            <w:r w:rsidRPr="001C580C">
              <w:t>ООО «Васильев - С» (по согласованию)</w:t>
            </w:r>
          </w:p>
        </w:tc>
      </w:tr>
      <w:tr w:rsidR="00005359" w:rsidRPr="001C580C" w:rsidTr="001C580C">
        <w:tc>
          <w:tcPr>
            <w:tcW w:w="1590" w:type="pct"/>
            <w:vAlign w:val="center"/>
          </w:tcPr>
          <w:p w:rsidR="00005359" w:rsidRPr="001C580C" w:rsidRDefault="001C580C" w:rsidP="001C580C">
            <w:proofErr w:type="spellStart"/>
            <w:r w:rsidRPr="001C580C">
              <w:t>Жгун</w:t>
            </w:r>
            <w:proofErr w:type="spellEnd"/>
            <w:r w:rsidRPr="001C580C">
              <w:t xml:space="preserve"> О.И.</w:t>
            </w:r>
          </w:p>
        </w:tc>
        <w:tc>
          <w:tcPr>
            <w:tcW w:w="3410" w:type="pct"/>
            <w:vAlign w:val="center"/>
          </w:tcPr>
          <w:p w:rsidR="00005359" w:rsidRPr="001C580C" w:rsidRDefault="001C580C" w:rsidP="001C580C">
            <w:r>
              <w:t>ООО Разрез «</w:t>
            </w:r>
            <w:proofErr w:type="spellStart"/>
            <w:r>
              <w:t>Степановский</w:t>
            </w:r>
            <w:proofErr w:type="spellEnd"/>
            <w:r>
              <w:t>»</w:t>
            </w:r>
            <w:r w:rsidRPr="001C580C">
              <w:t xml:space="preserve"> (по согласованию)</w:t>
            </w:r>
          </w:p>
        </w:tc>
      </w:tr>
    </w:tbl>
    <w:p w:rsidR="002E7171" w:rsidRDefault="002E7171" w:rsidP="002E7171">
      <w:pPr>
        <w:contextualSpacing/>
        <w:rPr>
          <w:szCs w:val="24"/>
        </w:rPr>
      </w:pPr>
    </w:p>
    <w:p w:rsidR="001C580C" w:rsidRDefault="001C580C" w:rsidP="002E7171">
      <w:pPr>
        <w:contextualSpacing/>
        <w:rPr>
          <w:szCs w:val="24"/>
        </w:rPr>
      </w:pPr>
    </w:p>
    <w:p w:rsidR="001C580C" w:rsidRDefault="001C580C" w:rsidP="002E7171">
      <w:pPr>
        <w:contextualSpacing/>
        <w:rPr>
          <w:szCs w:val="24"/>
        </w:rPr>
      </w:pPr>
    </w:p>
    <w:p w:rsidR="001C580C" w:rsidRDefault="001C580C" w:rsidP="002E7171">
      <w:pPr>
        <w:contextualSpacing/>
        <w:rPr>
          <w:szCs w:val="24"/>
        </w:rPr>
        <w:sectPr w:rsidR="001C580C" w:rsidSect="002E7171">
          <w:pgSz w:w="11906" w:h="16838"/>
          <w:pgMar w:top="1134" w:right="850" w:bottom="1134" w:left="1701" w:header="708" w:footer="708" w:gutter="0"/>
          <w:cols w:space="708"/>
          <w:docGrid w:linePitch="360"/>
        </w:sectPr>
      </w:pPr>
    </w:p>
    <w:p w:rsidR="00477D8A" w:rsidRPr="002E7171" w:rsidRDefault="00477D8A" w:rsidP="00477D8A">
      <w:pPr>
        <w:contextualSpacing/>
        <w:jc w:val="right"/>
        <w:rPr>
          <w:szCs w:val="24"/>
        </w:rPr>
      </w:pPr>
      <w:r>
        <w:rPr>
          <w:szCs w:val="24"/>
        </w:rPr>
        <w:lastRenderedPageBreak/>
        <w:t>Приложение 2</w:t>
      </w:r>
    </w:p>
    <w:p w:rsidR="00477D8A" w:rsidRPr="002E7171" w:rsidRDefault="00477D8A" w:rsidP="00477D8A">
      <w:pPr>
        <w:contextualSpacing/>
        <w:jc w:val="right"/>
        <w:rPr>
          <w:szCs w:val="24"/>
        </w:rPr>
      </w:pPr>
      <w:r w:rsidRPr="002E7171">
        <w:rPr>
          <w:szCs w:val="24"/>
        </w:rPr>
        <w:t>к постановлению администрации района</w:t>
      </w:r>
    </w:p>
    <w:p w:rsidR="00477D8A" w:rsidRPr="002E7171" w:rsidRDefault="00477D8A" w:rsidP="00477D8A">
      <w:pPr>
        <w:contextualSpacing/>
        <w:jc w:val="right"/>
        <w:rPr>
          <w:szCs w:val="24"/>
        </w:rPr>
      </w:pPr>
      <w:r w:rsidRPr="002E7171">
        <w:rPr>
          <w:szCs w:val="24"/>
        </w:rPr>
        <w:t>от 11.03.2022 № 119-п</w:t>
      </w:r>
    </w:p>
    <w:p w:rsidR="00477D8A" w:rsidRDefault="00477D8A" w:rsidP="00477D8A">
      <w:pPr>
        <w:ind w:firstLine="709"/>
        <w:contextualSpacing/>
        <w:jc w:val="both"/>
        <w:rPr>
          <w:sz w:val="28"/>
          <w:szCs w:val="28"/>
        </w:rPr>
      </w:pPr>
    </w:p>
    <w:p w:rsidR="00477D8A" w:rsidRDefault="00477D8A" w:rsidP="00477D8A">
      <w:pPr>
        <w:ind w:firstLine="709"/>
        <w:contextualSpacing/>
        <w:jc w:val="both"/>
        <w:rPr>
          <w:sz w:val="28"/>
          <w:szCs w:val="28"/>
        </w:rPr>
      </w:pPr>
    </w:p>
    <w:p w:rsidR="00477D8A" w:rsidRPr="00477D8A" w:rsidRDefault="00477D8A" w:rsidP="00477D8A">
      <w:pPr>
        <w:ind w:firstLine="709"/>
        <w:contextualSpacing/>
        <w:jc w:val="both"/>
        <w:rPr>
          <w:sz w:val="28"/>
          <w:szCs w:val="28"/>
        </w:rPr>
      </w:pPr>
    </w:p>
    <w:p w:rsidR="00477D8A" w:rsidRDefault="00477D8A" w:rsidP="00477D8A">
      <w:pPr>
        <w:contextualSpacing/>
        <w:jc w:val="center"/>
        <w:rPr>
          <w:sz w:val="28"/>
          <w:szCs w:val="28"/>
        </w:rPr>
      </w:pPr>
      <w:r w:rsidRPr="00477D8A">
        <w:rPr>
          <w:sz w:val="28"/>
          <w:szCs w:val="28"/>
        </w:rPr>
        <w:t>Положение</w:t>
      </w:r>
      <w:r>
        <w:rPr>
          <w:sz w:val="28"/>
          <w:szCs w:val="28"/>
        </w:rPr>
        <w:t xml:space="preserve"> </w:t>
      </w:r>
      <w:r w:rsidRPr="00477D8A">
        <w:rPr>
          <w:sz w:val="28"/>
          <w:szCs w:val="28"/>
        </w:rPr>
        <w:t>о работе</w:t>
      </w:r>
    </w:p>
    <w:p w:rsidR="00477D8A" w:rsidRDefault="00477D8A" w:rsidP="00477D8A">
      <w:pPr>
        <w:contextualSpacing/>
        <w:jc w:val="center"/>
        <w:rPr>
          <w:sz w:val="28"/>
          <w:szCs w:val="28"/>
        </w:rPr>
      </w:pPr>
      <w:r>
        <w:rPr>
          <w:sz w:val="28"/>
          <w:szCs w:val="28"/>
        </w:rPr>
        <w:t>о</w:t>
      </w:r>
      <w:r w:rsidRPr="00477D8A">
        <w:rPr>
          <w:sz w:val="28"/>
          <w:szCs w:val="28"/>
        </w:rPr>
        <w:t>перативного штаба по обеспечению устойчивости экономики</w:t>
      </w:r>
    </w:p>
    <w:p w:rsidR="00477D8A" w:rsidRPr="00477D8A" w:rsidRDefault="00477D8A" w:rsidP="00477D8A">
      <w:pPr>
        <w:contextualSpacing/>
        <w:jc w:val="center"/>
        <w:rPr>
          <w:sz w:val="28"/>
          <w:szCs w:val="28"/>
        </w:rPr>
      </w:pPr>
      <w:r w:rsidRPr="00477D8A">
        <w:rPr>
          <w:sz w:val="28"/>
          <w:szCs w:val="28"/>
        </w:rPr>
        <w:t>Дзержинского района</w:t>
      </w:r>
    </w:p>
    <w:p w:rsidR="00477D8A" w:rsidRDefault="00477D8A" w:rsidP="00477D8A">
      <w:pPr>
        <w:ind w:firstLine="709"/>
        <w:contextualSpacing/>
        <w:jc w:val="both"/>
        <w:rPr>
          <w:sz w:val="28"/>
          <w:szCs w:val="28"/>
        </w:rPr>
      </w:pPr>
    </w:p>
    <w:p w:rsidR="00477D8A" w:rsidRPr="00477D8A" w:rsidRDefault="00477D8A" w:rsidP="00477D8A">
      <w:pPr>
        <w:ind w:firstLine="709"/>
        <w:contextualSpacing/>
        <w:jc w:val="both"/>
        <w:rPr>
          <w:sz w:val="28"/>
          <w:szCs w:val="28"/>
        </w:rPr>
      </w:pPr>
    </w:p>
    <w:p w:rsidR="00477D8A" w:rsidRPr="00477D8A" w:rsidRDefault="00477D8A" w:rsidP="00477D8A">
      <w:pPr>
        <w:ind w:firstLine="709"/>
        <w:contextualSpacing/>
        <w:jc w:val="both"/>
        <w:rPr>
          <w:sz w:val="28"/>
          <w:szCs w:val="28"/>
        </w:rPr>
      </w:pPr>
      <w:r w:rsidRPr="00477D8A">
        <w:rPr>
          <w:sz w:val="28"/>
          <w:szCs w:val="28"/>
        </w:rPr>
        <w:t>1. Оперативный штаб по обеспечению экономики Дзержинского района (далее - Штаб) создается в целях постоянного мониторинга экономики и социальной сферы в муниципальном образовании Дзержинский район, оперативного обмена данными и информацией в отношении:</w:t>
      </w:r>
    </w:p>
    <w:p w:rsidR="00477D8A" w:rsidRPr="00477D8A" w:rsidRDefault="00477D8A" w:rsidP="00477D8A">
      <w:pPr>
        <w:ind w:firstLine="709"/>
        <w:contextualSpacing/>
        <w:jc w:val="both"/>
        <w:rPr>
          <w:sz w:val="28"/>
          <w:szCs w:val="28"/>
        </w:rPr>
      </w:pPr>
      <w:r w:rsidRPr="00477D8A">
        <w:rPr>
          <w:sz w:val="28"/>
          <w:szCs w:val="28"/>
        </w:rPr>
        <w:t>- наличия товарных запасов по основным группам питания;</w:t>
      </w:r>
    </w:p>
    <w:p w:rsidR="00477D8A" w:rsidRPr="00477D8A" w:rsidRDefault="00477D8A" w:rsidP="00477D8A">
      <w:pPr>
        <w:ind w:firstLine="709"/>
        <w:contextualSpacing/>
        <w:jc w:val="both"/>
        <w:rPr>
          <w:sz w:val="28"/>
          <w:szCs w:val="28"/>
        </w:rPr>
      </w:pPr>
      <w:r w:rsidRPr="00477D8A">
        <w:rPr>
          <w:sz w:val="28"/>
          <w:szCs w:val="28"/>
        </w:rPr>
        <w:t>- уровня основных потребительских цен, включая средние цены на продовольственные и лекарственные товары в торговых организациях;</w:t>
      </w:r>
    </w:p>
    <w:p w:rsidR="00477D8A" w:rsidRPr="00477D8A" w:rsidRDefault="00477D8A" w:rsidP="00477D8A">
      <w:pPr>
        <w:ind w:firstLine="709"/>
        <w:contextualSpacing/>
        <w:jc w:val="both"/>
        <w:rPr>
          <w:sz w:val="28"/>
          <w:szCs w:val="28"/>
        </w:rPr>
      </w:pPr>
      <w:r w:rsidRPr="00477D8A">
        <w:rPr>
          <w:sz w:val="28"/>
          <w:szCs w:val="28"/>
        </w:rPr>
        <w:t>- Текущей деятельности предприятий, организаций малого и среднего предпринимательства и индивидуальных предпринимателей, в том числе бесперебойности работы организаций и предпринимателей в сфере торговли;</w:t>
      </w:r>
    </w:p>
    <w:p w:rsidR="00477D8A" w:rsidRPr="00477D8A" w:rsidRDefault="00477D8A" w:rsidP="00477D8A">
      <w:pPr>
        <w:ind w:firstLine="709"/>
        <w:contextualSpacing/>
        <w:jc w:val="both"/>
        <w:rPr>
          <w:sz w:val="28"/>
          <w:szCs w:val="28"/>
        </w:rPr>
      </w:pPr>
      <w:r w:rsidRPr="00477D8A">
        <w:rPr>
          <w:sz w:val="28"/>
          <w:szCs w:val="28"/>
        </w:rPr>
        <w:t>- состояния дел по обеспечению бесперебойного и устойчивого функционирования организаций энергетического и жилищно-коммунального комплексов.</w:t>
      </w:r>
    </w:p>
    <w:p w:rsidR="00477D8A" w:rsidRPr="00477D8A" w:rsidRDefault="00477D8A" w:rsidP="00477D8A">
      <w:pPr>
        <w:ind w:firstLine="709"/>
        <w:contextualSpacing/>
        <w:jc w:val="both"/>
        <w:rPr>
          <w:sz w:val="28"/>
          <w:szCs w:val="28"/>
        </w:rPr>
      </w:pPr>
      <w:r w:rsidRPr="00477D8A">
        <w:rPr>
          <w:sz w:val="28"/>
          <w:szCs w:val="28"/>
        </w:rPr>
        <w:t>2. Заседания Штаба проводит председатель Штаба, при его отсутствии один из заместителей председателя. Решение по принятию решения по рассматриваемым на Штабе вопросам принимаются простым голосованием по большинству голосов. Заседание Штаба назначает председатель по мере необходимости.</w:t>
      </w:r>
    </w:p>
    <w:p w:rsidR="00477D8A" w:rsidRPr="00477D8A" w:rsidRDefault="00477D8A" w:rsidP="00477D8A">
      <w:pPr>
        <w:ind w:firstLine="709"/>
        <w:contextualSpacing/>
        <w:jc w:val="both"/>
        <w:rPr>
          <w:sz w:val="28"/>
          <w:szCs w:val="28"/>
        </w:rPr>
      </w:pPr>
      <w:r w:rsidRPr="00477D8A">
        <w:rPr>
          <w:sz w:val="28"/>
          <w:szCs w:val="28"/>
        </w:rPr>
        <w:t>3. Штаб действует до момента положительного изменения ситуации в экономики и отмены Губернатором Красноярского края деятельности таковых Штабов.</w:t>
      </w:r>
    </w:p>
    <w:sectPr w:rsidR="00477D8A" w:rsidRPr="00477D8A" w:rsidSect="002E7171">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7473" w:rsidRDefault="00357473">
      <w:r>
        <w:separator/>
      </w:r>
    </w:p>
  </w:endnote>
  <w:endnote w:type="continuationSeparator" w:id="0">
    <w:p w:rsidR="00357473" w:rsidRDefault="003574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ourier New">
    <w:panose1 w:val="02070309020205020404"/>
    <w:charset w:val="CC"/>
    <w:family w:val="modern"/>
    <w:pitch w:val="fixed"/>
    <w:sig w:usb0="E0002AFF" w:usb1="C0007843" w:usb2="00000009" w:usb3="00000000" w:csb0="000001F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Franklin Gothic Heavy">
    <w:panose1 w:val="020B0903020102020204"/>
    <w:charset w:val="CC"/>
    <w:family w:val="swiss"/>
    <w:pitch w:val="variable"/>
    <w:sig w:usb0="00000287" w:usb1="00000000" w:usb2="00000000" w:usb3="00000000" w:csb0="0000009F" w:csb1="00000000"/>
  </w:font>
  <w:font w:name="Times New Roman Cyr Bold">
    <w:charset w:val="CC"/>
    <w:family w:val="roman"/>
    <w:pitch w:val="variable"/>
    <w:sig w:usb0="00000201" w:usb1="00000000" w:usb2="00000000" w:usb3="00000000" w:csb0="00000004"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7473" w:rsidRDefault="00357473">
      <w:r>
        <w:separator/>
      </w:r>
    </w:p>
  </w:footnote>
  <w:footnote w:type="continuationSeparator" w:id="0">
    <w:p w:rsidR="00357473" w:rsidRDefault="0035747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08" w:rsidRDefault="00046C08">
    <w:pPr>
      <w:pStyle w:val="a9"/>
      <w:framePr w:wrap="around" w:vAnchor="text" w:hAnchor="margin" w:xAlign="right" w:y="1"/>
      <w:rPr>
        <w:rStyle w:val="ab"/>
      </w:rPr>
    </w:pPr>
    <w:r>
      <w:rPr>
        <w:rStyle w:val="ab"/>
      </w:rPr>
      <w:fldChar w:fldCharType="begin"/>
    </w:r>
    <w:r>
      <w:rPr>
        <w:rStyle w:val="ab"/>
      </w:rPr>
      <w:instrText xml:space="preserve">PAGE  </w:instrText>
    </w:r>
    <w:r>
      <w:rPr>
        <w:rStyle w:val="ab"/>
      </w:rPr>
      <w:fldChar w:fldCharType="end"/>
    </w:r>
  </w:p>
  <w:p w:rsidR="00046C08" w:rsidRDefault="00046C08">
    <w:pPr>
      <w:pStyle w:val="a9"/>
      <w:ind w:right="36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46C08" w:rsidRDefault="00046C08" w:rsidP="0095542C">
    <w:pPr>
      <w:pStyle w:val="a9"/>
      <w:ind w:right="36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3126D"/>
    <w:multiLevelType w:val="multilevel"/>
    <w:tmpl w:val="3BE8C24C"/>
    <w:lvl w:ilvl="0">
      <w:start w:val="1"/>
      <w:numFmt w:val="bullet"/>
      <w:lvlText w:val="-"/>
      <w:lvlJc w:val="left"/>
      <w:rPr>
        <w:rFonts w:ascii="Courier New" w:eastAsia="Courier New" w:hAnsi="Courier New" w:cs="Courier New"/>
        <w:b w:val="0"/>
        <w:bCs w:val="0"/>
        <w:i w:val="0"/>
        <w:iCs w:val="0"/>
        <w:smallCaps w:val="0"/>
        <w:strike w:val="0"/>
        <w:color w:val="000000"/>
        <w:spacing w:val="0"/>
        <w:w w:val="100"/>
        <w:position w:val="0"/>
        <w:sz w:val="19"/>
        <w:szCs w:val="19"/>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312FF7"/>
    <w:multiLevelType w:val="hybridMultilevel"/>
    <w:tmpl w:val="BB0096FC"/>
    <w:lvl w:ilvl="0" w:tplc="0419000F">
      <w:start w:val="1"/>
      <w:numFmt w:val="decimal"/>
      <w:lvlText w:val="%1."/>
      <w:lvlJc w:val="left"/>
      <w:pPr>
        <w:ind w:left="1457" w:hanging="360"/>
      </w:pPr>
    </w:lvl>
    <w:lvl w:ilvl="1" w:tplc="04190019" w:tentative="1">
      <w:start w:val="1"/>
      <w:numFmt w:val="lowerLetter"/>
      <w:lvlText w:val="%2."/>
      <w:lvlJc w:val="left"/>
      <w:pPr>
        <w:ind w:left="2177" w:hanging="360"/>
      </w:pPr>
    </w:lvl>
    <w:lvl w:ilvl="2" w:tplc="0419001B" w:tentative="1">
      <w:start w:val="1"/>
      <w:numFmt w:val="lowerRoman"/>
      <w:lvlText w:val="%3."/>
      <w:lvlJc w:val="right"/>
      <w:pPr>
        <w:ind w:left="2897" w:hanging="180"/>
      </w:pPr>
    </w:lvl>
    <w:lvl w:ilvl="3" w:tplc="0419000F" w:tentative="1">
      <w:start w:val="1"/>
      <w:numFmt w:val="decimal"/>
      <w:lvlText w:val="%4."/>
      <w:lvlJc w:val="left"/>
      <w:pPr>
        <w:ind w:left="3617" w:hanging="360"/>
      </w:pPr>
    </w:lvl>
    <w:lvl w:ilvl="4" w:tplc="04190019" w:tentative="1">
      <w:start w:val="1"/>
      <w:numFmt w:val="lowerLetter"/>
      <w:lvlText w:val="%5."/>
      <w:lvlJc w:val="left"/>
      <w:pPr>
        <w:ind w:left="4337" w:hanging="360"/>
      </w:pPr>
    </w:lvl>
    <w:lvl w:ilvl="5" w:tplc="0419001B" w:tentative="1">
      <w:start w:val="1"/>
      <w:numFmt w:val="lowerRoman"/>
      <w:lvlText w:val="%6."/>
      <w:lvlJc w:val="right"/>
      <w:pPr>
        <w:ind w:left="5057" w:hanging="180"/>
      </w:pPr>
    </w:lvl>
    <w:lvl w:ilvl="6" w:tplc="0419000F" w:tentative="1">
      <w:start w:val="1"/>
      <w:numFmt w:val="decimal"/>
      <w:lvlText w:val="%7."/>
      <w:lvlJc w:val="left"/>
      <w:pPr>
        <w:ind w:left="5777" w:hanging="360"/>
      </w:pPr>
    </w:lvl>
    <w:lvl w:ilvl="7" w:tplc="04190019" w:tentative="1">
      <w:start w:val="1"/>
      <w:numFmt w:val="lowerLetter"/>
      <w:lvlText w:val="%8."/>
      <w:lvlJc w:val="left"/>
      <w:pPr>
        <w:ind w:left="6497" w:hanging="360"/>
      </w:pPr>
    </w:lvl>
    <w:lvl w:ilvl="8" w:tplc="0419001B" w:tentative="1">
      <w:start w:val="1"/>
      <w:numFmt w:val="lowerRoman"/>
      <w:lvlText w:val="%9."/>
      <w:lvlJc w:val="right"/>
      <w:pPr>
        <w:ind w:left="7217" w:hanging="180"/>
      </w:pPr>
    </w:lvl>
  </w:abstractNum>
  <w:abstractNum w:abstractNumId="2" w15:restartNumberingAfterBreak="0">
    <w:nsid w:val="06546AEB"/>
    <w:multiLevelType w:val="hybridMultilevel"/>
    <w:tmpl w:val="5672C904"/>
    <w:lvl w:ilvl="0" w:tplc="138A1C40">
      <w:start w:val="1"/>
      <w:numFmt w:val="decimal"/>
      <w:lvlText w:val="%1."/>
      <w:lvlJc w:val="left"/>
      <w:pPr>
        <w:ind w:left="1833" w:hanging="1125"/>
      </w:pPr>
      <w:rPr>
        <w:rFonts w:hint="default"/>
        <w:color w:val="auto"/>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0EEF2167"/>
    <w:multiLevelType w:val="hybridMultilevel"/>
    <w:tmpl w:val="41500B84"/>
    <w:lvl w:ilvl="0" w:tplc="0C184898">
      <w:start w:val="1"/>
      <w:numFmt w:val="decimal"/>
      <w:lvlText w:val="%1."/>
      <w:lvlJc w:val="left"/>
      <w:pPr>
        <w:tabs>
          <w:tab w:val="num" w:pos="1068"/>
        </w:tabs>
        <w:ind w:left="1068" w:hanging="360"/>
      </w:pPr>
      <w:rPr>
        <w:rFonts w:ascii="Times New Roman" w:eastAsia="Times New Roman" w:hAnsi="Times New Roman"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5912001"/>
    <w:multiLevelType w:val="hybridMultilevel"/>
    <w:tmpl w:val="92DA29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17A419D8"/>
    <w:multiLevelType w:val="hybridMultilevel"/>
    <w:tmpl w:val="4664C882"/>
    <w:lvl w:ilvl="0" w:tplc="870C3CE4">
      <w:start w:val="2"/>
      <w:numFmt w:val="decimal"/>
      <w:lvlText w:val="%1."/>
      <w:lvlJc w:val="left"/>
      <w:pPr>
        <w:ind w:left="1097" w:hanging="360"/>
      </w:pPr>
      <w:rPr>
        <w:rFonts w:hint="default"/>
      </w:rPr>
    </w:lvl>
    <w:lvl w:ilvl="1" w:tplc="04190019" w:tentative="1">
      <w:start w:val="1"/>
      <w:numFmt w:val="lowerLetter"/>
      <w:lvlText w:val="%2."/>
      <w:lvlJc w:val="left"/>
      <w:pPr>
        <w:ind w:left="1817" w:hanging="360"/>
      </w:pPr>
    </w:lvl>
    <w:lvl w:ilvl="2" w:tplc="0419001B" w:tentative="1">
      <w:start w:val="1"/>
      <w:numFmt w:val="lowerRoman"/>
      <w:lvlText w:val="%3."/>
      <w:lvlJc w:val="right"/>
      <w:pPr>
        <w:ind w:left="2537" w:hanging="180"/>
      </w:pPr>
    </w:lvl>
    <w:lvl w:ilvl="3" w:tplc="0419000F" w:tentative="1">
      <w:start w:val="1"/>
      <w:numFmt w:val="decimal"/>
      <w:lvlText w:val="%4."/>
      <w:lvlJc w:val="left"/>
      <w:pPr>
        <w:ind w:left="3257" w:hanging="360"/>
      </w:pPr>
    </w:lvl>
    <w:lvl w:ilvl="4" w:tplc="04190019" w:tentative="1">
      <w:start w:val="1"/>
      <w:numFmt w:val="lowerLetter"/>
      <w:lvlText w:val="%5."/>
      <w:lvlJc w:val="left"/>
      <w:pPr>
        <w:ind w:left="3977" w:hanging="360"/>
      </w:pPr>
    </w:lvl>
    <w:lvl w:ilvl="5" w:tplc="0419001B" w:tentative="1">
      <w:start w:val="1"/>
      <w:numFmt w:val="lowerRoman"/>
      <w:lvlText w:val="%6."/>
      <w:lvlJc w:val="right"/>
      <w:pPr>
        <w:ind w:left="4697" w:hanging="180"/>
      </w:pPr>
    </w:lvl>
    <w:lvl w:ilvl="6" w:tplc="0419000F" w:tentative="1">
      <w:start w:val="1"/>
      <w:numFmt w:val="decimal"/>
      <w:lvlText w:val="%7."/>
      <w:lvlJc w:val="left"/>
      <w:pPr>
        <w:ind w:left="5417" w:hanging="360"/>
      </w:pPr>
    </w:lvl>
    <w:lvl w:ilvl="7" w:tplc="04190019" w:tentative="1">
      <w:start w:val="1"/>
      <w:numFmt w:val="lowerLetter"/>
      <w:lvlText w:val="%8."/>
      <w:lvlJc w:val="left"/>
      <w:pPr>
        <w:ind w:left="6137" w:hanging="360"/>
      </w:pPr>
    </w:lvl>
    <w:lvl w:ilvl="8" w:tplc="0419001B" w:tentative="1">
      <w:start w:val="1"/>
      <w:numFmt w:val="lowerRoman"/>
      <w:lvlText w:val="%9."/>
      <w:lvlJc w:val="right"/>
      <w:pPr>
        <w:ind w:left="6857" w:hanging="180"/>
      </w:pPr>
    </w:lvl>
  </w:abstractNum>
  <w:abstractNum w:abstractNumId="6" w15:restartNumberingAfterBreak="0">
    <w:nsid w:val="35D438AE"/>
    <w:multiLevelType w:val="hybridMultilevel"/>
    <w:tmpl w:val="650ACD18"/>
    <w:lvl w:ilvl="0" w:tplc="DAB049FA">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7" w15:restartNumberingAfterBreak="0">
    <w:nsid w:val="44A93A03"/>
    <w:multiLevelType w:val="hybridMultilevel"/>
    <w:tmpl w:val="B3EE2AC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483550AF"/>
    <w:multiLevelType w:val="hybridMultilevel"/>
    <w:tmpl w:val="64963F8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4B083D18"/>
    <w:multiLevelType w:val="hybridMultilevel"/>
    <w:tmpl w:val="F0162890"/>
    <w:lvl w:ilvl="0" w:tplc="51E07A4A">
      <w:start w:val="1"/>
      <w:numFmt w:val="decimal"/>
      <w:lvlText w:val="%1."/>
      <w:lvlJc w:val="left"/>
      <w:pPr>
        <w:ind w:left="1683" w:hanging="975"/>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15:restartNumberingAfterBreak="0">
    <w:nsid w:val="508F392A"/>
    <w:multiLevelType w:val="hybridMultilevel"/>
    <w:tmpl w:val="39C6D51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15:restartNumberingAfterBreak="0">
    <w:nsid w:val="5D6C4B51"/>
    <w:multiLevelType w:val="multilevel"/>
    <w:tmpl w:val="6BC04624"/>
    <w:lvl w:ilvl="0">
      <w:start w:val="1"/>
      <w:numFmt w:val="decimal"/>
      <w:lvlText w:val="%1."/>
      <w:lvlJc w:val="left"/>
      <w:pPr>
        <w:ind w:left="420" w:hanging="4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2" w15:restartNumberingAfterBreak="0">
    <w:nsid w:val="72C41763"/>
    <w:multiLevelType w:val="hybridMultilevel"/>
    <w:tmpl w:val="16AC2F08"/>
    <w:lvl w:ilvl="0" w:tplc="0DD649F8">
      <w:start w:val="1"/>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13" w15:restartNumberingAfterBreak="0">
    <w:nsid w:val="74CC0C21"/>
    <w:multiLevelType w:val="multilevel"/>
    <w:tmpl w:val="961E9DA2"/>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2160" w:hanging="180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14" w15:restartNumberingAfterBreak="0">
    <w:nsid w:val="75DC462D"/>
    <w:multiLevelType w:val="hybridMultilevel"/>
    <w:tmpl w:val="09C408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5" w15:restartNumberingAfterBreak="0">
    <w:nsid w:val="7A6971D3"/>
    <w:multiLevelType w:val="hybridMultilevel"/>
    <w:tmpl w:val="1C86A46C"/>
    <w:lvl w:ilvl="0" w:tplc="573CEE86">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15:restartNumberingAfterBreak="0">
    <w:nsid w:val="7D5F7D16"/>
    <w:multiLevelType w:val="multilevel"/>
    <w:tmpl w:val="10CA8582"/>
    <w:lvl w:ilvl="0">
      <w:start w:val="1"/>
      <w:numFmt w:val="decimal"/>
      <w:lvlText w:val="%1"/>
      <w:lvlJc w:val="left"/>
      <w:pPr>
        <w:ind w:left="360" w:hanging="360"/>
      </w:pPr>
    </w:lvl>
    <w:lvl w:ilvl="1">
      <w:start w:val="1"/>
      <w:numFmt w:val="decimal"/>
      <w:lvlText w:val="%1.%2"/>
      <w:lvlJc w:val="left"/>
      <w:pPr>
        <w:ind w:left="360" w:hanging="360"/>
      </w:pPr>
    </w:lvl>
    <w:lvl w:ilvl="2">
      <w:start w:val="1"/>
      <w:numFmt w:val="decimal"/>
      <w:lvlText w:val="%1.%2.%3"/>
      <w:lvlJc w:val="left"/>
      <w:pPr>
        <w:ind w:left="720" w:hanging="720"/>
      </w:pPr>
    </w:lvl>
    <w:lvl w:ilvl="3">
      <w:start w:val="1"/>
      <w:numFmt w:val="decimal"/>
      <w:lvlText w:val="%1.%2.%3.%4"/>
      <w:lvlJc w:val="left"/>
      <w:pPr>
        <w:ind w:left="720" w:hanging="720"/>
      </w:pPr>
    </w:lvl>
    <w:lvl w:ilvl="4">
      <w:start w:val="1"/>
      <w:numFmt w:val="decimal"/>
      <w:lvlText w:val="%1.%2.%3.%4.%5"/>
      <w:lvlJc w:val="left"/>
      <w:pPr>
        <w:ind w:left="1080" w:hanging="1080"/>
      </w:pPr>
    </w:lvl>
    <w:lvl w:ilvl="5">
      <w:start w:val="1"/>
      <w:numFmt w:val="decimal"/>
      <w:lvlText w:val="%1.%2.%3.%4.%5.%6"/>
      <w:lvlJc w:val="left"/>
      <w:pPr>
        <w:ind w:left="1080" w:hanging="1080"/>
      </w:pPr>
    </w:lvl>
    <w:lvl w:ilvl="6">
      <w:start w:val="1"/>
      <w:numFmt w:val="decimal"/>
      <w:lvlText w:val="%1.%2.%3.%4.%5.%6.%7"/>
      <w:lvlJc w:val="left"/>
      <w:pPr>
        <w:ind w:left="1440" w:hanging="1440"/>
      </w:pPr>
    </w:lvl>
    <w:lvl w:ilvl="7">
      <w:start w:val="1"/>
      <w:numFmt w:val="decimal"/>
      <w:lvlText w:val="%1.%2.%3.%4.%5.%6.%7.%8"/>
      <w:lvlJc w:val="left"/>
      <w:pPr>
        <w:ind w:left="1440" w:hanging="1440"/>
      </w:pPr>
    </w:lvl>
    <w:lvl w:ilvl="8">
      <w:start w:val="1"/>
      <w:numFmt w:val="decimal"/>
      <w:lvlText w:val="%1.%2.%3.%4.%5.%6.%7.%8.%9"/>
      <w:lvlJc w:val="left"/>
      <w:pPr>
        <w:ind w:left="1800" w:hanging="1800"/>
      </w:pPr>
    </w:lvl>
  </w:abstractNum>
  <w:abstractNum w:abstractNumId="17" w15:restartNumberingAfterBreak="0">
    <w:nsid w:val="7EFD7969"/>
    <w:multiLevelType w:val="hybridMultilevel"/>
    <w:tmpl w:val="F8AA5B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9"/>
  </w:num>
  <w:num w:numId="2">
    <w:abstractNumId w:val="6"/>
  </w:num>
  <w:num w:numId="3">
    <w:abstractNumId w:val="12"/>
  </w:num>
  <w:num w:numId="4">
    <w:abstractNumId w:val="8"/>
  </w:num>
  <w:num w:numId="5">
    <w:abstractNumId w:val="1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num>
  <w:num w:numId="8">
    <w:abstractNumId w:val="13"/>
  </w:num>
  <w:num w:numId="9">
    <w:abstractNumId w:val="7"/>
  </w:num>
  <w:num w:numId="10">
    <w:abstractNumId w:val="0"/>
  </w:num>
  <w:num w:numId="11">
    <w:abstractNumId w:val="11"/>
  </w:num>
  <w:num w:numId="12">
    <w:abstractNumId w:val="17"/>
  </w:num>
  <w:num w:numId="13">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5"/>
  </w:num>
  <w:num w:numId="15">
    <w:abstractNumId w:val="4"/>
  </w:num>
  <w:num w:numId="16">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3"/>
  </w:num>
  <w:num w:numId="19">
    <w:abstractNumId w:val="1"/>
  </w:num>
  <w:num w:numId="2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120"/>
  <w:displayHorizont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5EC"/>
    <w:rsid w:val="000026F8"/>
    <w:rsid w:val="0000503E"/>
    <w:rsid w:val="00005359"/>
    <w:rsid w:val="00010874"/>
    <w:rsid w:val="00021A81"/>
    <w:rsid w:val="00023251"/>
    <w:rsid w:val="00046C08"/>
    <w:rsid w:val="00051617"/>
    <w:rsid w:val="00056F9F"/>
    <w:rsid w:val="00066AC7"/>
    <w:rsid w:val="0007540D"/>
    <w:rsid w:val="00087670"/>
    <w:rsid w:val="0009039D"/>
    <w:rsid w:val="000977C6"/>
    <w:rsid w:val="000A3128"/>
    <w:rsid w:val="000B29BB"/>
    <w:rsid w:val="000B657B"/>
    <w:rsid w:val="000C1423"/>
    <w:rsid w:val="000D1770"/>
    <w:rsid w:val="000D56DA"/>
    <w:rsid w:val="000D6D09"/>
    <w:rsid w:val="000E1D0C"/>
    <w:rsid w:val="000E5046"/>
    <w:rsid w:val="000F6102"/>
    <w:rsid w:val="00105BA9"/>
    <w:rsid w:val="00107740"/>
    <w:rsid w:val="00113C0B"/>
    <w:rsid w:val="00116506"/>
    <w:rsid w:val="001177C0"/>
    <w:rsid w:val="00134F43"/>
    <w:rsid w:val="0013735D"/>
    <w:rsid w:val="00151E6E"/>
    <w:rsid w:val="001635FC"/>
    <w:rsid w:val="00165A55"/>
    <w:rsid w:val="00174A67"/>
    <w:rsid w:val="001820D6"/>
    <w:rsid w:val="00191F85"/>
    <w:rsid w:val="001C580C"/>
    <w:rsid w:val="001D2B24"/>
    <w:rsid w:val="001E0C0F"/>
    <w:rsid w:val="001F2221"/>
    <w:rsid w:val="001F3510"/>
    <w:rsid w:val="001F4DE7"/>
    <w:rsid w:val="0020289C"/>
    <w:rsid w:val="00205CA2"/>
    <w:rsid w:val="00213D36"/>
    <w:rsid w:val="0023663B"/>
    <w:rsid w:val="00242A10"/>
    <w:rsid w:val="002453EB"/>
    <w:rsid w:val="00247746"/>
    <w:rsid w:val="00250869"/>
    <w:rsid w:val="0025453D"/>
    <w:rsid w:val="002647FB"/>
    <w:rsid w:val="00264E5C"/>
    <w:rsid w:val="00266E34"/>
    <w:rsid w:val="00285951"/>
    <w:rsid w:val="002913ED"/>
    <w:rsid w:val="002926B3"/>
    <w:rsid w:val="00295042"/>
    <w:rsid w:val="00297DFB"/>
    <w:rsid w:val="002A0377"/>
    <w:rsid w:val="002A1434"/>
    <w:rsid w:val="002B2061"/>
    <w:rsid w:val="002C2A5F"/>
    <w:rsid w:val="002C46E7"/>
    <w:rsid w:val="002D2172"/>
    <w:rsid w:val="002D2C20"/>
    <w:rsid w:val="002E30A1"/>
    <w:rsid w:val="002E7171"/>
    <w:rsid w:val="002F3EDE"/>
    <w:rsid w:val="00300B95"/>
    <w:rsid w:val="0030502F"/>
    <w:rsid w:val="00305A30"/>
    <w:rsid w:val="00310890"/>
    <w:rsid w:val="00314EF8"/>
    <w:rsid w:val="003257B8"/>
    <w:rsid w:val="00335D92"/>
    <w:rsid w:val="00335FBB"/>
    <w:rsid w:val="00340E58"/>
    <w:rsid w:val="00351746"/>
    <w:rsid w:val="00357473"/>
    <w:rsid w:val="00360703"/>
    <w:rsid w:val="003746FA"/>
    <w:rsid w:val="00375133"/>
    <w:rsid w:val="00375B9E"/>
    <w:rsid w:val="00376727"/>
    <w:rsid w:val="00381E68"/>
    <w:rsid w:val="00387702"/>
    <w:rsid w:val="00396A9C"/>
    <w:rsid w:val="003B04CC"/>
    <w:rsid w:val="003B09FA"/>
    <w:rsid w:val="003B4534"/>
    <w:rsid w:val="003B4D3D"/>
    <w:rsid w:val="003B667C"/>
    <w:rsid w:val="003C73C8"/>
    <w:rsid w:val="003D2EFE"/>
    <w:rsid w:val="003F3447"/>
    <w:rsid w:val="00401473"/>
    <w:rsid w:val="00402F8F"/>
    <w:rsid w:val="004107DE"/>
    <w:rsid w:val="00413BEE"/>
    <w:rsid w:val="0041449A"/>
    <w:rsid w:val="00417EE8"/>
    <w:rsid w:val="004229A1"/>
    <w:rsid w:val="00431010"/>
    <w:rsid w:val="00431201"/>
    <w:rsid w:val="004319CA"/>
    <w:rsid w:val="0043209E"/>
    <w:rsid w:val="004342D2"/>
    <w:rsid w:val="00445BB7"/>
    <w:rsid w:val="004639D4"/>
    <w:rsid w:val="00467824"/>
    <w:rsid w:val="004768C5"/>
    <w:rsid w:val="00477D8A"/>
    <w:rsid w:val="004849BD"/>
    <w:rsid w:val="00492728"/>
    <w:rsid w:val="00492F15"/>
    <w:rsid w:val="00494DDE"/>
    <w:rsid w:val="004953F0"/>
    <w:rsid w:val="004A067B"/>
    <w:rsid w:val="004A61BE"/>
    <w:rsid w:val="004A7D76"/>
    <w:rsid w:val="004B3128"/>
    <w:rsid w:val="004B64C5"/>
    <w:rsid w:val="004C0489"/>
    <w:rsid w:val="004C1C9B"/>
    <w:rsid w:val="004C49A7"/>
    <w:rsid w:val="004D6B13"/>
    <w:rsid w:val="004D722C"/>
    <w:rsid w:val="004E010A"/>
    <w:rsid w:val="004E6847"/>
    <w:rsid w:val="004F387F"/>
    <w:rsid w:val="00502389"/>
    <w:rsid w:val="005053C4"/>
    <w:rsid w:val="00512622"/>
    <w:rsid w:val="00514906"/>
    <w:rsid w:val="00521E79"/>
    <w:rsid w:val="00540FB9"/>
    <w:rsid w:val="0055079F"/>
    <w:rsid w:val="00550844"/>
    <w:rsid w:val="00552633"/>
    <w:rsid w:val="00554FF0"/>
    <w:rsid w:val="00555D42"/>
    <w:rsid w:val="00576215"/>
    <w:rsid w:val="00576B9C"/>
    <w:rsid w:val="00582316"/>
    <w:rsid w:val="00587E3D"/>
    <w:rsid w:val="00590675"/>
    <w:rsid w:val="00592EC6"/>
    <w:rsid w:val="00594B08"/>
    <w:rsid w:val="005A4C0F"/>
    <w:rsid w:val="005A525F"/>
    <w:rsid w:val="005B4015"/>
    <w:rsid w:val="005B6D8F"/>
    <w:rsid w:val="005C6BAC"/>
    <w:rsid w:val="005D4378"/>
    <w:rsid w:val="005E00DD"/>
    <w:rsid w:val="005E0FE9"/>
    <w:rsid w:val="005E1692"/>
    <w:rsid w:val="005E2813"/>
    <w:rsid w:val="005E2CD1"/>
    <w:rsid w:val="005E4B68"/>
    <w:rsid w:val="006131F8"/>
    <w:rsid w:val="00625A0A"/>
    <w:rsid w:val="00626408"/>
    <w:rsid w:val="00627971"/>
    <w:rsid w:val="0063054C"/>
    <w:rsid w:val="00633DFE"/>
    <w:rsid w:val="00650FC2"/>
    <w:rsid w:val="00652D0B"/>
    <w:rsid w:val="00653323"/>
    <w:rsid w:val="006602C9"/>
    <w:rsid w:val="00664F60"/>
    <w:rsid w:val="006662B7"/>
    <w:rsid w:val="00673D35"/>
    <w:rsid w:val="00673FBF"/>
    <w:rsid w:val="0067416E"/>
    <w:rsid w:val="00681E70"/>
    <w:rsid w:val="00683BA8"/>
    <w:rsid w:val="006853FD"/>
    <w:rsid w:val="006A2962"/>
    <w:rsid w:val="006A4E4C"/>
    <w:rsid w:val="006B2008"/>
    <w:rsid w:val="006B5C84"/>
    <w:rsid w:val="006C0494"/>
    <w:rsid w:val="006C2DA6"/>
    <w:rsid w:val="006C53DD"/>
    <w:rsid w:val="006C774A"/>
    <w:rsid w:val="006D6FE3"/>
    <w:rsid w:val="006E395E"/>
    <w:rsid w:val="006F5FF0"/>
    <w:rsid w:val="007031A4"/>
    <w:rsid w:val="00712A67"/>
    <w:rsid w:val="00720E92"/>
    <w:rsid w:val="007364DD"/>
    <w:rsid w:val="00737FFA"/>
    <w:rsid w:val="00740B31"/>
    <w:rsid w:val="00757D07"/>
    <w:rsid w:val="007639A7"/>
    <w:rsid w:val="007814A1"/>
    <w:rsid w:val="0079632A"/>
    <w:rsid w:val="007A2A3C"/>
    <w:rsid w:val="007B0368"/>
    <w:rsid w:val="007B30DF"/>
    <w:rsid w:val="007B545E"/>
    <w:rsid w:val="007C1DC5"/>
    <w:rsid w:val="007C2694"/>
    <w:rsid w:val="007D001B"/>
    <w:rsid w:val="007D0D7D"/>
    <w:rsid w:val="007E2758"/>
    <w:rsid w:val="007E5CA8"/>
    <w:rsid w:val="007E63FF"/>
    <w:rsid w:val="007E7B00"/>
    <w:rsid w:val="0081526B"/>
    <w:rsid w:val="00822F66"/>
    <w:rsid w:val="00830E02"/>
    <w:rsid w:val="00844CEC"/>
    <w:rsid w:val="00847B7B"/>
    <w:rsid w:val="00860087"/>
    <w:rsid w:val="00861ADC"/>
    <w:rsid w:val="00867920"/>
    <w:rsid w:val="00873742"/>
    <w:rsid w:val="00877EE3"/>
    <w:rsid w:val="00891B84"/>
    <w:rsid w:val="008A1CBE"/>
    <w:rsid w:val="008B0DCD"/>
    <w:rsid w:val="008D395F"/>
    <w:rsid w:val="008E3667"/>
    <w:rsid w:val="008F247D"/>
    <w:rsid w:val="00902592"/>
    <w:rsid w:val="00907A97"/>
    <w:rsid w:val="00930578"/>
    <w:rsid w:val="00930F6C"/>
    <w:rsid w:val="00933D78"/>
    <w:rsid w:val="00942892"/>
    <w:rsid w:val="00943DC3"/>
    <w:rsid w:val="00944802"/>
    <w:rsid w:val="0095542C"/>
    <w:rsid w:val="0095607B"/>
    <w:rsid w:val="00961FAC"/>
    <w:rsid w:val="009646EB"/>
    <w:rsid w:val="00965048"/>
    <w:rsid w:val="00973D23"/>
    <w:rsid w:val="0098430C"/>
    <w:rsid w:val="00991092"/>
    <w:rsid w:val="00994D44"/>
    <w:rsid w:val="009A121C"/>
    <w:rsid w:val="009A16AE"/>
    <w:rsid w:val="009B1F47"/>
    <w:rsid w:val="009B346D"/>
    <w:rsid w:val="009B4D13"/>
    <w:rsid w:val="009B6B91"/>
    <w:rsid w:val="009C0245"/>
    <w:rsid w:val="009C6877"/>
    <w:rsid w:val="009D25EB"/>
    <w:rsid w:val="009D7415"/>
    <w:rsid w:val="009E4905"/>
    <w:rsid w:val="009F178A"/>
    <w:rsid w:val="009F375F"/>
    <w:rsid w:val="009F606F"/>
    <w:rsid w:val="009F7108"/>
    <w:rsid w:val="00A034F4"/>
    <w:rsid w:val="00A12411"/>
    <w:rsid w:val="00A146DE"/>
    <w:rsid w:val="00A24D36"/>
    <w:rsid w:val="00A41824"/>
    <w:rsid w:val="00A443A4"/>
    <w:rsid w:val="00A52C84"/>
    <w:rsid w:val="00A562F4"/>
    <w:rsid w:val="00A61377"/>
    <w:rsid w:val="00AB018B"/>
    <w:rsid w:val="00AB2468"/>
    <w:rsid w:val="00AB3645"/>
    <w:rsid w:val="00AB7B34"/>
    <w:rsid w:val="00AC3A4E"/>
    <w:rsid w:val="00AD2281"/>
    <w:rsid w:val="00AE3645"/>
    <w:rsid w:val="00B00FD6"/>
    <w:rsid w:val="00B0175D"/>
    <w:rsid w:val="00B03C20"/>
    <w:rsid w:val="00B13EBE"/>
    <w:rsid w:val="00B2157F"/>
    <w:rsid w:val="00B23807"/>
    <w:rsid w:val="00B36106"/>
    <w:rsid w:val="00B60030"/>
    <w:rsid w:val="00B605D9"/>
    <w:rsid w:val="00B63091"/>
    <w:rsid w:val="00B64132"/>
    <w:rsid w:val="00B64D83"/>
    <w:rsid w:val="00B8067E"/>
    <w:rsid w:val="00B84C8F"/>
    <w:rsid w:val="00BA4DBC"/>
    <w:rsid w:val="00BA5D35"/>
    <w:rsid w:val="00BA6EA0"/>
    <w:rsid w:val="00BB2008"/>
    <w:rsid w:val="00BC2F2C"/>
    <w:rsid w:val="00BD5608"/>
    <w:rsid w:val="00BD7EF4"/>
    <w:rsid w:val="00BE6A9F"/>
    <w:rsid w:val="00BF1424"/>
    <w:rsid w:val="00BF1CD4"/>
    <w:rsid w:val="00C01DE0"/>
    <w:rsid w:val="00C0559A"/>
    <w:rsid w:val="00C11EDF"/>
    <w:rsid w:val="00C15A44"/>
    <w:rsid w:val="00C16BD3"/>
    <w:rsid w:val="00C25339"/>
    <w:rsid w:val="00C26A68"/>
    <w:rsid w:val="00C319B4"/>
    <w:rsid w:val="00C37635"/>
    <w:rsid w:val="00C41E8A"/>
    <w:rsid w:val="00C47441"/>
    <w:rsid w:val="00C53323"/>
    <w:rsid w:val="00C6010E"/>
    <w:rsid w:val="00C63801"/>
    <w:rsid w:val="00C755EC"/>
    <w:rsid w:val="00C835CE"/>
    <w:rsid w:val="00C86AAA"/>
    <w:rsid w:val="00C912F7"/>
    <w:rsid w:val="00CB704E"/>
    <w:rsid w:val="00CC67A7"/>
    <w:rsid w:val="00CD084C"/>
    <w:rsid w:val="00CE2C3F"/>
    <w:rsid w:val="00CF3FE8"/>
    <w:rsid w:val="00CF5BB0"/>
    <w:rsid w:val="00D0555C"/>
    <w:rsid w:val="00D1047E"/>
    <w:rsid w:val="00D23CE1"/>
    <w:rsid w:val="00D23E10"/>
    <w:rsid w:val="00D337C6"/>
    <w:rsid w:val="00D340E0"/>
    <w:rsid w:val="00D3671B"/>
    <w:rsid w:val="00D416D4"/>
    <w:rsid w:val="00D421F6"/>
    <w:rsid w:val="00D51775"/>
    <w:rsid w:val="00D5773B"/>
    <w:rsid w:val="00D7260D"/>
    <w:rsid w:val="00D72978"/>
    <w:rsid w:val="00D75E30"/>
    <w:rsid w:val="00D951B9"/>
    <w:rsid w:val="00DA2810"/>
    <w:rsid w:val="00DA465B"/>
    <w:rsid w:val="00DA75E7"/>
    <w:rsid w:val="00DB1AC5"/>
    <w:rsid w:val="00DB3097"/>
    <w:rsid w:val="00DC2565"/>
    <w:rsid w:val="00DC4928"/>
    <w:rsid w:val="00DC6192"/>
    <w:rsid w:val="00DD7428"/>
    <w:rsid w:val="00DE1476"/>
    <w:rsid w:val="00E00712"/>
    <w:rsid w:val="00E04D7E"/>
    <w:rsid w:val="00E064F2"/>
    <w:rsid w:val="00E07F96"/>
    <w:rsid w:val="00E1367B"/>
    <w:rsid w:val="00E136B9"/>
    <w:rsid w:val="00E162E5"/>
    <w:rsid w:val="00E17439"/>
    <w:rsid w:val="00E211FF"/>
    <w:rsid w:val="00E23A80"/>
    <w:rsid w:val="00E27409"/>
    <w:rsid w:val="00E31F7E"/>
    <w:rsid w:val="00E32260"/>
    <w:rsid w:val="00E329FD"/>
    <w:rsid w:val="00E4086D"/>
    <w:rsid w:val="00E42443"/>
    <w:rsid w:val="00E43061"/>
    <w:rsid w:val="00E432D3"/>
    <w:rsid w:val="00E44475"/>
    <w:rsid w:val="00E525B1"/>
    <w:rsid w:val="00E571CF"/>
    <w:rsid w:val="00E6365A"/>
    <w:rsid w:val="00E707FE"/>
    <w:rsid w:val="00EA49BC"/>
    <w:rsid w:val="00EA6CCC"/>
    <w:rsid w:val="00EA7430"/>
    <w:rsid w:val="00EB4607"/>
    <w:rsid w:val="00EC197A"/>
    <w:rsid w:val="00F02E67"/>
    <w:rsid w:val="00F058D9"/>
    <w:rsid w:val="00F10601"/>
    <w:rsid w:val="00F11492"/>
    <w:rsid w:val="00F15227"/>
    <w:rsid w:val="00F272F5"/>
    <w:rsid w:val="00F27369"/>
    <w:rsid w:val="00F34146"/>
    <w:rsid w:val="00F4291E"/>
    <w:rsid w:val="00F473BA"/>
    <w:rsid w:val="00F54111"/>
    <w:rsid w:val="00F5698B"/>
    <w:rsid w:val="00F61100"/>
    <w:rsid w:val="00F617E4"/>
    <w:rsid w:val="00F61CE5"/>
    <w:rsid w:val="00F82D6B"/>
    <w:rsid w:val="00F8662D"/>
    <w:rsid w:val="00F9186D"/>
    <w:rsid w:val="00F94A61"/>
    <w:rsid w:val="00FA5275"/>
    <w:rsid w:val="00FA542E"/>
    <w:rsid w:val="00FA68CA"/>
    <w:rsid w:val="00FB32B4"/>
    <w:rsid w:val="00FC4CBE"/>
    <w:rsid w:val="00FD363B"/>
    <w:rsid w:val="00FD410F"/>
    <w:rsid w:val="00FE5C6D"/>
    <w:rsid w:val="00FE7C5A"/>
    <w:rsid w:val="00FF5775"/>
    <w:rsid w:val="00FF62C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4"/>
    <o:shapelayout v:ext="edit">
      <o:idmap v:ext="edit" data="1"/>
    </o:shapelayout>
  </w:shapeDefaults>
  <w:decimalSymbol w:val=","/>
  <w:listSeparator w:val=";"/>
  <w14:docId w14:val="281A7CE2"/>
  <w15:docId w15:val="{E5F89056-3D68-40BC-9F5A-78AB58DB0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C755EC"/>
    <w:pPr>
      <w:overflowPunct w:val="0"/>
      <w:autoSpaceDE w:val="0"/>
      <w:autoSpaceDN w:val="0"/>
      <w:adjustRightInd w:val="0"/>
    </w:pPr>
    <w:rPr>
      <w:sz w:val="24"/>
    </w:rPr>
  </w:style>
  <w:style w:type="paragraph" w:styleId="3">
    <w:name w:val="heading 3"/>
    <w:basedOn w:val="a"/>
    <w:next w:val="a"/>
    <w:link w:val="30"/>
    <w:uiPriority w:val="9"/>
    <w:semiHidden/>
    <w:unhideWhenUsed/>
    <w:qFormat/>
    <w:rsid w:val="003B04CC"/>
    <w:pPr>
      <w:keepNext/>
      <w:keepLines/>
      <w:spacing w:before="40"/>
      <w:outlineLvl w:val="2"/>
    </w:pPr>
    <w:rPr>
      <w:rFonts w:asciiTheme="majorHAnsi" w:eastAsiaTheme="majorEastAsia" w:hAnsiTheme="majorHAnsi" w:cstheme="majorBidi"/>
      <w:color w:val="243F60" w:themeColor="accent1" w:themeShade="7F"/>
      <w:szCs w:val="24"/>
    </w:rPr>
  </w:style>
  <w:style w:type="paragraph" w:styleId="5">
    <w:name w:val="heading 5"/>
    <w:basedOn w:val="a"/>
    <w:next w:val="a"/>
    <w:link w:val="50"/>
    <w:uiPriority w:val="9"/>
    <w:semiHidden/>
    <w:unhideWhenUsed/>
    <w:qFormat/>
    <w:rsid w:val="003B04CC"/>
    <w:pPr>
      <w:keepNext/>
      <w:keepLines/>
      <w:spacing w:before="40"/>
      <w:outlineLvl w:val="4"/>
    </w:pPr>
    <w:rPr>
      <w:rFonts w:asciiTheme="majorHAnsi" w:eastAsiaTheme="majorEastAsia" w:hAnsiTheme="majorHAnsi" w:cstheme="majorBidi"/>
      <w:color w:val="365F91" w:themeColor="accent1" w:themeShade="BF"/>
    </w:rPr>
  </w:style>
  <w:style w:type="paragraph" w:styleId="6">
    <w:name w:val="heading 6"/>
    <w:basedOn w:val="a"/>
    <w:next w:val="a"/>
    <w:qFormat/>
    <w:rsid w:val="00C755EC"/>
    <w:pPr>
      <w:keepNext/>
      <w:jc w:val="center"/>
      <w:outlineLvl w:val="5"/>
    </w:pPr>
    <w:rPr>
      <w:b/>
      <w:i/>
      <w:iCs/>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1">
    <w:name w:val="Body Text 3"/>
    <w:basedOn w:val="a"/>
    <w:rsid w:val="00C755EC"/>
    <w:rPr>
      <w:b/>
      <w:bCs/>
      <w:sz w:val="28"/>
    </w:rPr>
  </w:style>
  <w:style w:type="table" w:styleId="a3">
    <w:name w:val="Table Grid"/>
    <w:basedOn w:val="a1"/>
    <w:rsid w:val="00877EE3"/>
    <w:pPr>
      <w:overflowPunct w:val="0"/>
      <w:autoSpaceDE w:val="0"/>
      <w:autoSpaceDN w:val="0"/>
      <w:adjustRightIn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Document Map"/>
    <w:basedOn w:val="a"/>
    <w:semiHidden/>
    <w:rsid w:val="00E162E5"/>
    <w:pPr>
      <w:shd w:val="clear" w:color="auto" w:fill="000080"/>
    </w:pPr>
    <w:rPr>
      <w:rFonts w:ascii="Tahoma" w:hAnsi="Tahoma" w:cs="Tahoma"/>
    </w:rPr>
  </w:style>
  <w:style w:type="paragraph" w:customStyle="1" w:styleId="ConsPlusNormal">
    <w:name w:val="ConsPlusNormal"/>
    <w:rsid w:val="00E162E5"/>
    <w:pPr>
      <w:widowControl w:val="0"/>
      <w:autoSpaceDE w:val="0"/>
      <w:autoSpaceDN w:val="0"/>
      <w:adjustRightInd w:val="0"/>
      <w:ind w:firstLine="720"/>
    </w:pPr>
    <w:rPr>
      <w:rFonts w:ascii="Arial" w:eastAsia="Calibri" w:hAnsi="Arial" w:cs="Arial"/>
    </w:rPr>
  </w:style>
  <w:style w:type="paragraph" w:styleId="a5">
    <w:name w:val="Balloon Text"/>
    <w:basedOn w:val="a"/>
    <w:semiHidden/>
    <w:rsid w:val="00C47441"/>
    <w:rPr>
      <w:rFonts w:ascii="Tahoma" w:hAnsi="Tahoma" w:cs="Tahoma"/>
      <w:sz w:val="16"/>
      <w:szCs w:val="16"/>
    </w:rPr>
  </w:style>
  <w:style w:type="paragraph" w:styleId="a6">
    <w:name w:val="Normal (Web)"/>
    <w:basedOn w:val="a"/>
    <w:rsid w:val="00E525B1"/>
    <w:pPr>
      <w:overflowPunct/>
      <w:autoSpaceDE/>
      <w:autoSpaceDN/>
      <w:adjustRightInd/>
      <w:spacing w:before="100" w:beforeAutospacing="1" w:after="100" w:afterAutospacing="1"/>
    </w:pPr>
    <w:rPr>
      <w:rFonts w:ascii="Arial" w:eastAsia="Calibri" w:hAnsi="Arial" w:cs="Arial"/>
      <w:color w:val="000000"/>
      <w:sz w:val="18"/>
      <w:szCs w:val="18"/>
    </w:rPr>
  </w:style>
  <w:style w:type="paragraph" w:styleId="a7">
    <w:name w:val="Body Text"/>
    <w:basedOn w:val="a"/>
    <w:link w:val="a8"/>
    <w:uiPriority w:val="99"/>
    <w:unhideWhenUsed/>
    <w:rsid w:val="007B30DF"/>
    <w:pPr>
      <w:spacing w:after="120"/>
    </w:pPr>
  </w:style>
  <w:style w:type="character" w:customStyle="1" w:styleId="a8">
    <w:name w:val="Основной текст Знак"/>
    <w:basedOn w:val="a0"/>
    <w:link w:val="a7"/>
    <w:uiPriority w:val="99"/>
    <w:rsid w:val="007B30DF"/>
    <w:rPr>
      <w:sz w:val="24"/>
    </w:rPr>
  </w:style>
  <w:style w:type="paragraph" w:styleId="a9">
    <w:name w:val="header"/>
    <w:basedOn w:val="a"/>
    <w:link w:val="aa"/>
    <w:rsid w:val="007B30DF"/>
    <w:pPr>
      <w:tabs>
        <w:tab w:val="center" w:pos="4536"/>
        <w:tab w:val="right" w:pos="9072"/>
      </w:tabs>
      <w:textAlignment w:val="baseline"/>
    </w:pPr>
  </w:style>
  <w:style w:type="character" w:customStyle="1" w:styleId="aa">
    <w:name w:val="Верхний колонтитул Знак"/>
    <w:basedOn w:val="a0"/>
    <w:link w:val="a9"/>
    <w:rsid w:val="007B30DF"/>
    <w:rPr>
      <w:sz w:val="24"/>
    </w:rPr>
  </w:style>
  <w:style w:type="character" w:styleId="ab">
    <w:name w:val="page number"/>
    <w:basedOn w:val="a0"/>
    <w:rsid w:val="007B30DF"/>
  </w:style>
  <w:style w:type="character" w:styleId="ac">
    <w:name w:val="Hyperlink"/>
    <w:basedOn w:val="a0"/>
    <w:unhideWhenUsed/>
    <w:rsid w:val="004B3128"/>
    <w:rPr>
      <w:color w:val="0000FF"/>
      <w:u w:val="single"/>
    </w:rPr>
  </w:style>
  <w:style w:type="paragraph" w:customStyle="1" w:styleId="ad">
    <w:name w:val="Знак Знак Знак Знак Знак Знак"/>
    <w:basedOn w:val="a"/>
    <w:rsid w:val="00445BB7"/>
    <w:pPr>
      <w:overflowPunct/>
      <w:autoSpaceDE/>
      <w:autoSpaceDN/>
      <w:adjustRightInd/>
      <w:spacing w:after="160" w:line="240" w:lineRule="exact"/>
    </w:pPr>
    <w:rPr>
      <w:rFonts w:ascii="Verdana" w:hAnsi="Verdana" w:cs="Verdana"/>
      <w:sz w:val="20"/>
      <w:lang w:val="en-US" w:eastAsia="en-US"/>
    </w:rPr>
  </w:style>
  <w:style w:type="paragraph" w:styleId="ae">
    <w:name w:val="footer"/>
    <w:basedOn w:val="a"/>
    <w:link w:val="af"/>
    <w:uiPriority w:val="99"/>
    <w:semiHidden/>
    <w:unhideWhenUsed/>
    <w:rsid w:val="0095542C"/>
    <w:pPr>
      <w:tabs>
        <w:tab w:val="center" w:pos="4677"/>
        <w:tab w:val="right" w:pos="9355"/>
      </w:tabs>
    </w:pPr>
  </w:style>
  <w:style w:type="character" w:customStyle="1" w:styleId="af">
    <w:name w:val="Нижний колонтитул Знак"/>
    <w:basedOn w:val="a0"/>
    <w:link w:val="ae"/>
    <w:uiPriority w:val="99"/>
    <w:semiHidden/>
    <w:rsid w:val="0095542C"/>
    <w:rPr>
      <w:sz w:val="24"/>
    </w:rPr>
  </w:style>
  <w:style w:type="character" w:styleId="af0">
    <w:name w:val="Strong"/>
    <w:basedOn w:val="a0"/>
    <w:uiPriority w:val="22"/>
    <w:qFormat/>
    <w:rsid w:val="00105BA9"/>
    <w:rPr>
      <w:b/>
      <w:bCs/>
    </w:rPr>
  </w:style>
  <w:style w:type="paragraph" w:styleId="af1">
    <w:name w:val="List Paragraph"/>
    <w:basedOn w:val="a"/>
    <w:uiPriority w:val="34"/>
    <w:qFormat/>
    <w:rsid w:val="00431201"/>
    <w:pPr>
      <w:overflowPunct/>
      <w:autoSpaceDE/>
      <w:autoSpaceDN/>
      <w:adjustRightInd/>
      <w:spacing w:after="200" w:line="276" w:lineRule="auto"/>
      <w:ind w:left="720"/>
      <w:contextualSpacing/>
    </w:pPr>
    <w:rPr>
      <w:rFonts w:ascii="Calibri" w:eastAsia="Calibri" w:hAnsi="Calibri"/>
      <w:sz w:val="22"/>
      <w:szCs w:val="22"/>
      <w:lang w:eastAsia="en-US"/>
    </w:rPr>
  </w:style>
  <w:style w:type="paragraph" w:customStyle="1" w:styleId="ConsPlusTitle">
    <w:name w:val="ConsPlusTitle"/>
    <w:rsid w:val="007E5CA8"/>
    <w:pPr>
      <w:widowControl w:val="0"/>
      <w:autoSpaceDE w:val="0"/>
      <w:autoSpaceDN w:val="0"/>
      <w:adjustRightInd w:val="0"/>
    </w:pPr>
    <w:rPr>
      <w:rFonts w:ascii="Arial" w:hAnsi="Arial" w:cs="Arial"/>
      <w:b/>
      <w:bCs/>
    </w:rPr>
  </w:style>
  <w:style w:type="paragraph" w:customStyle="1" w:styleId="Style5">
    <w:name w:val="Style5"/>
    <w:basedOn w:val="a"/>
    <w:rsid w:val="007E5CA8"/>
    <w:pPr>
      <w:widowControl w:val="0"/>
      <w:overflowPunct/>
      <w:spacing w:line="317" w:lineRule="exact"/>
      <w:jc w:val="both"/>
    </w:pPr>
    <w:rPr>
      <w:szCs w:val="24"/>
    </w:rPr>
  </w:style>
  <w:style w:type="character" w:customStyle="1" w:styleId="FontStyle19">
    <w:name w:val="Font Style19"/>
    <w:rsid w:val="007E5CA8"/>
    <w:rPr>
      <w:rFonts w:ascii="Times New Roman" w:hAnsi="Times New Roman" w:cs="Times New Roman"/>
      <w:sz w:val="26"/>
      <w:szCs w:val="26"/>
    </w:rPr>
  </w:style>
  <w:style w:type="paragraph" w:customStyle="1" w:styleId="Style10">
    <w:name w:val="Style10"/>
    <w:basedOn w:val="a"/>
    <w:rsid w:val="007E5CA8"/>
    <w:pPr>
      <w:widowControl w:val="0"/>
      <w:overflowPunct/>
      <w:spacing w:line="322" w:lineRule="exact"/>
    </w:pPr>
    <w:rPr>
      <w:szCs w:val="24"/>
    </w:rPr>
  </w:style>
  <w:style w:type="paragraph" w:customStyle="1" w:styleId="Style11">
    <w:name w:val="Style11"/>
    <w:basedOn w:val="a"/>
    <w:rsid w:val="007E5CA8"/>
    <w:pPr>
      <w:widowControl w:val="0"/>
      <w:overflowPunct/>
      <w:spacing w:line="322" w:lineRule="exact"/>
      <w:ind w:firstLine="168"/>
    </w:pPr>
    <w:rPr>
      <w:szCs w:val="24"/>
    </w:rPr>
  </w:style>
  <w:style w:type="character" w:customStyle="1" w:styleId="2">
    <w:name w:val="Основной текст (2)_"/>
    <w:basedOn w:val="a0"/>
    <w:rsid w:val="009B6B91"/>
    <w:rPr>
      <w:rFonts w:ascii="Times New Roman" w:eastAsia="Times New Roman" w:hAnsi="Times New Roman" w:cs="Times New Roman"/>
      <w:b w:val="0"/>
      <w:bCs w:val="0"/>
      <w:i w:val="0"/>
      <w:iCs w:val="0"/>
      <w:smallCaps w:val="0"/>
      <w:strike w:val="0"/>
      <w:u w:val="none"/>
    </w:rPr>
  </w:style>
  <w:style w:type="character" w:customStyle="1" w:styleId="20">
    <w:name w:val="Основной текст (2)"/>
    <w:basedOn w:val="2"/>
    <w:rsid w:val="009B6B91"/>
    <w:rPr>
      <w:rFonts w:ascii="Times New Roman" w:eastAsia="Times New Roman" w:hAnsi="Times New Roman" w:cs="Times New Roman"/>
      <w:b w:val="0"/>
      <w:bCs w:val="0"/>
      <w:i w:val="0"/>
      <w:iCs w:val="0"/>
      <w:smallCaps w:val="0"/>
      <w:strike w:val="0"/>
      <w:color w:val="000000"/>
      <w:spacing w:val="0"/>
      <w:w w:val="100"/>
      <w:position w:val="0"/>
      <w:sz w:val="24"/>
      <w:szCs w:val="24"/>
      <w:u w:val="none"/>
      <w:lang w:val="ru-RU" w:eastAsia="ru-RU" w:bidi="ru-RU"/>
    </w:rPr>
  </w:style>
  <w:style w:type="character" w:customStyle="1" w:styleId="2FranklinGothicHeavy14pt">
    <w:name w:val="Основной текст (2) + Franklin Gothic Heavy;14 pt"/>
    <w:basedOn w:val="2"/>
    <w:rsid w:val="009B6B91"/>
    <w:rPr>
      <w:rFonts w:ascii="Franklin Gothic Heavy" w:eastAsia="Franklin Gothic Heavy" w:hAnsi="Franklin Gothic Heavy" w:cs="Franklin Gothic Heavy"/>
      <w:b w:val="0"/>
      <w:bCs w:val="0"/>
      <w:i w:val="0"/>
      <w:iCs w:val="0"/>
      <w:smallCaps w:val="0"/>
      <w:strike w:val="0"/>
      <w:color w:val="000000"/>
      <w:spacing w:val="0"/>
      <w:w w:val="100"/>
      <w:position w:val="0"/>
      <w:sz w:val="28"/>
      <w:szCs w:val="28"/>
      <w:u w:val="none"/>
      <w:lang w:val="ru-RU" w:eastAsia="ru-RU" w:bidi="ru-RU"/>
    </w:rPr>
  </w:style>
  <w:style w:type="character" w:customStyle="1" w:styleId="32">
    <w:name w:val="Основной текст (3)_"/>
    <w:basedOn w:val="a0"/>
    <w:link w:val="33"/>
    <w:rsid w:val="0043209E"/>
    <w:rPr>
      <w:rFonts w:ascii="Courier New" w:eastAsia="Courier New" w:hAnsi="Courier New" w:cs="Courier New"/>
      <w:sz w:val="19"/>
      <w:szCs w:val="19"/>
      <w:shd w:val="clear" w:color="auto" w:fill="FFFFFF"/>
    </w:rPr>
  </w:style>
  <w:style w:type="paragraph" w:customStyle="1" w:styleId="33">
    <w:name w:val="Основной текст (3)"/>
    <w:basedOn w:val="a"/>
    <w:link w:val="32"/>
    <w:rsid w:val="0043209E"/>
    <w:pPr>
      <w:widowControl w:val="0"/>
      <w:shd w:val="clear" w:color="auto" w:fill="FFFFFF"/>
      <w:overflowPunct/>
      <w:autoSpaceDE/>
      <w:autoSpaceDN/>
      <w:adjustRightInd/>
      <w:spacing w:after="60" w:line="0" w:lineRule="atLeast"/>
      <w:ind w:hanging="300"/>
    </w:pPr>
    <w:rPr>
      <w:rFonts w:ascii="Courier New" w:eastAsia="Courier New" w:hAnsi="Courier New" w:cs="Courier New"/>
      <w:sz w:val="19"/>
      <w:szCs w:val="19"/>
    </w:rPr>
  </w:style>
  <w:style w:type="paragraph" w:customStyle="1" w:styleId="ConsPlusCell">
    <w:name w:val="ConsPlusCell"/>
    <w:rsid w:val="00DC4928"/>
    <w:pPr>
      <w:widowControl w:val="0"/>
      <w:autoSpaceDE w:val="0"/>
      <w:autoSpaceDN w:val="0"/>
      <w:adjustRightInd w:val="0"/>
    </w:pPr>
    <w:rPr>
      <w:sz w:val="24"/>
      <w:szCs w:val="24"/>
    </w:rPr>
  </w:style>
  <w:style w:type="paragraph" w:styleId="af2">
    <w:name w:val="No Spacing"/>
    <w:uiPriority w:val="1"/>
    <w:qFormat/>
    <w:rsid w:val="005C6BAC"/>
    <w:rPr>
      <w:sz w:val="24"/>
      <w:szCs w:val="24"/>
    </w:rPr>
  </w:style>
  <w:style w:type="character" w:styleId="af3">
    <w:name w:val="Emphasis"/>
    <w:basedOn w:val="a0"/>
    <w:uiPriority w:val="20"/>
    <w:qFormat/>
    <w:rsid w:val="005C6BAC"/>
    <w:rPr>
      <w:i/>
      <w:iCs/>
    </w:rPr>
  </w:style>
  <w:style w:type="paragraph" w:styleId="af4">
    <w:name w:val="Subtitle"/>
    <w:basedOn w:val="a"/>
    <w:link w:val="af5"/>
    <w:qFormat/>
    <w:rsid w:val="000026F8"/>
    <w:pPr>
      <w:overflowPunct/>
      <w:autoSpaceDE/>
      <w:autoSpaceDN/>
      <w:adjustRightInd/>
    </w:pPr>
    <w:rPr>
      <w:b/>
      <w:bCs/>
      <w:szCs w:val="24"/>
    </w:rPr>
  </w:style>
  <w:style w:type="character" w:customStyle="1" w:styleId="af5">
    <w:name w:val="Подзаголовок Знак"/>
    <w:basedOn w:val="a0"/>
    <w:link w:val="af4"/>
    <w:rsid w:val="000026F8"/>
    <w:rPr>
      <w:b/>
      <w:bCs/>
      <w:sz w:val="24"/>
      <w:szCs w:val="24"/>
    </w:rPr>
  </w:style>
  <w:style w:type="paragraph" w:customStyle="1" w:styleId="af6">
    <w:name w:val="текст примечания"/>
    <w:basedOn w:val="a"/>
    <w:rsid w:val="000026F8"/>
    <w:pPr>
      <w:overflowPunct/>
      <w:adjustRightInd/>
    </w:pPr>
    <w:rPr>
      <w:rFonts w:eastAsia="Calibri"/>
      <w:sz w:val="20"/>
    </w:rPr>
  </w:style>
  <w:style w:type="paragraph" w:customStyle="1" w:styleId="1">
    <w:name w:val="Знак Знак Знак Знак Знак Знак1"/>
    <w:basedOn w:val="a"/>
    <w:rsid w:val="00D416D4"/>
    <w:pPr>
      <w:overflowPunct/>
      <w:autoSpaceDE/>
      <w:autoSpaceDN/>
      <w:adjustRightInd/>
      <w:spacing w:after="160" w:line="240" w:lineRule="exact"/>
    </w:pPr>
    <w:rPr>
      <w:rFonts w:ascii="Verdana" w:hAnsi="Verdana" w:cs="Verdana"/>
      <w:sz w:val="20"/>
      <w:lang w:val="en-US" w:eastAsia="en-US"/>
    </w:rPr>
  </w:style>
  <w:style w:type="character" w:customStyle="1" w:styleId="af7">
    <w:name w:val="Основной текст_"/>
    <w:link w:val="10"/>
    <w:rsid w:val="00494DDE"/>
    <w:rPr>
      <w:sz w:val="26"/>
      <w:szCs w:val="26"/>
      <w:shd w:val="clear" w:color="auto" w:fill="FFFFFF"/>
    </w:rPr>
  </w:style>
  <w:style w:type="paragraph" w:customStyle="1" w:styleId="10">
    <w:name w:val="Основной текст1"/>
    <w:basedOn w:val="a"/>
    <w:link w:val="af7"/>
    <w:rsid w:val="00494DDE"/>
    <w:pPr>
      <w:widowControl w:val="0"/>
      <w:shd w:val="clear" w:color="auto" w:fill="FFFFFF"/>
      <w:overflowPunct/>
      <w:autoSpaceDE/>
      <w:autoSpaceDN/>
      <w:adjustRightInd/>
      <w:spacing w:before="180" w:after="240" w:line="317" w:lineRule="exact"/>
    </w:pPr>
    <w:rPr>
      <w:sz w:val="26"/>
      <w:szCs w:val="26"/>
    </w:rPr>
  </w:style>
  <w:style w:type="character" w:customStyle="1" w:styleId="30">
    <w:name w:val="Заголовок 3 Знак"/>
    <w:basedOn w:val="a0"/>
    <w:link w:val="3"/>
    <w:uiPriority w:val="9"/>
    <w:semiHidden/>
    <w:rsid w:val="003B04CC"/>
    <w:rPr>
      <w:rFonts w:asciiTheme="majorHAnsi" w:eastAsiaTheme="majorEastAsia" w:hAnsiTheme="majorHAnsi" w:cstheme="majorBidi"/>
      <w:color w:val="243F60" w:themeColor="accent1" w:themeShade="7F"/>
      <w:sz w:val="24"/>
      <w:szCs w:val="24"/>
    </w:rPr>
  </w:style>
  <w:style w:type="character" w:customStyle="1" w:styleId="50">
    <w:name w:val="Заголовок 5 Знак"/>
    <w:basedOn w:val="a0"/>
    <w:link w:val="5"/>
    <w:uiPriority w:val="9"/>
    <w:semiHidden/>
    <w:rsid w:val="003B04CC"/>
    <w:rPr>
      <w:rFonts w:asciiTheme="majorHAnsi" w:eastAsiaTheme="majorEastAsia" w:hAnsiTheme="majorHAnsi" w:cstheme="majorBidi"/>
      <w:color w:val="365F91" w:themeColor="accent1" w:themeShade="BF"/>
      <w:sz w:val="24"/>
    </w:rPr>
  </w:style>
  <w:style w:type="paragraph" w:styleId="21">
    <w:name w:val="Body Text Indent 2"/>
    <w:basedOn w:val="a"/>
    <w:link w:val="22"/>
    <w:uiPriority w:val="99"/>
    <w:semiHidden/>
    <w:unhideWhenUsed/>
    <w:rsid w:val="003B04CC"/>
    <w:pPr>
      <w:spacing w:after="120" w:line="480" w:lineRule="auto"/>
      <w:ind w:left="283"/>
    </w:pPr>
  </w:style>
  <w:style w:type="character" w:customStyle="1" w:styleId="22">
    <w:name w:val="Основной текст с отступом 2 Знак"/>
    <w:basedOn w:val="a0"/>
    <w:link w:val="21"/>
    <w:uiPriority w:val="99"/>
    <w:semiHidden/>
    <w:rsid w:val="003B04CC"/>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590562">
      <w:bodyDiv w:val="1"/>
      <w:marLeft w:val="0"/>
      <w:marRight w:val="0"/>
      <w:marTop w:val="0"/>
      <w:marBottom w:val="0"/>
      <w:divBdr>
        <w:top w:val="none" w:sz="0" w:space="0" w:color="auto"/>
        <w:left w:val="none" w:sz="0" w:space="0" w:color="auto"/>
        <w:bottom w:val="none" w:sz="0" w:space="0" w:color="auto"/>
        <w:right w:val="none" w:sz="0" w:space="0" w:color="auto"/>
      </w:divBdr>
    </w:div>
    <w:div w:id="136068241">
      <w:bodyDiv w:val="1"/>
      <w:marLeft w:val="0"/>
      <w:marRight w:val="0"/>
      <w:marTop w:val="0"/>
      <w:marBottom w:val="0"/>
      <w:divBdr>
        <w:top w:val="none" w:sz="0" w:space="0" w:color="auto"/>
        <w:left w:val="none" w:sz="0" w:space="0" w:color="auto"/>
        <w:bottom w:val="none" w:sz="0" w:space="0" w:color="auto"/>
        <w:right w:val="none" w:sz="0" w:space="0" w:color="auto"/>
      </w:divBdr>
    </w:div>
    <w:div w:id="287472627">
      <w:bodyDiv w:val="1"/>
      <w:marLeft w:val="0"/>
      <w:marRight w:val="0"/>
      <w:marTop w:val="0"/>
      <w:marBottom w:val="0"/>
      <w:divBdr>
        <w:top w:val="none" w:sz="0" w:space="0" w:color="auto"/>
        <w:left w:val="none" w:sz="0" w:space="0" w:color="auto"/>
        <w:bottom w:val="none" w:sz="0" w:space="0" w:color="auto"/>
        <w:right w:val="none" w:sz="0" w:space="0" w:color="auto"/>
      </w:divBdr>
      <w:divsChild>
        <w:div w:id="1227910762">
          <w:marLeft w:val="0"/>
          <w:marRight w:val="0"/>
          <w:marTop w:val="0"/>
          <w:marBottom w:val="0"/>
          <w:divBdr>
            <w:top w:val="none" w:sz="0" w:space="0" w:color="auto"/>
            <w:left w:val="none" w:sz="0" w:space="0" w:color="auto"/>
            <w:bottom w:val="none" w:sz="0" w:space="0" w:color="auto"/>
            <w:right w:val="none" w:sz="0" w:space="0" w:color="auto"/>
          </w:divBdr>
        </w:div>
      </w:divsChild>
    </w:div>
    <w:div w:id="288823221">
      <w:bodyDiv w:val="1"/>
      <w:marLeft w:val="0"/>
      <w:marRight w:val="0"/>
      <w:marTop w:val="0"/>
      <w:marBottom w:val="0"/>
      <w:divBdr>
        <w:top w:val="none" w:sz="0" w:space="0" w:color="auto"/>
        <w:left w:val="none" w:sz="0" w:space="0" w:color="auto"/>
        <w:bottom w:val="none" w:sz="0" w:space="0" w:color="auto"/>
        <w:right w:val="none" w:sz="0" w:space="0" w:color="auto"/>
      </w:divBdr>
    </w:div>
    <w:div w:id="357006537">
      <w:bodyDiv w:val="1"/>
      <w:marLeft w:val="0"/>
      <w:marRight w:val="0"/>
      <w:marTop w:val="0"/>
      <w:marBottom w:val="0"/>
      <w:divBdr>
        <w:top w:val="none" w:sz="0" w:space="0" w:color="auto"/>
        <w:left w:val="none" w:sz="0" w:space="0" w:color="auto"/>
        <w:bottom w:val="none" w:sz="0" w:space="0" w:color="auto"/>
        <w:right w:val="none" w:sz="0" w:space="0" w:color="auto"/>
      </w:divBdr>
    </w:div>
    <w:div w:id="367144791">
      <w:bodyDiv w:val="1"/>
      <w:marLeft w:val="0"/>
      <w:marRight w:val="0"/>
      <w:marTop w:val="0"/>
      <w:marBottom w:val="0"/>
      <w:divBdr>
        <w:top w:val="none" w:sz="0" w:space="0" w:color="auto"/>
        <w:left w:val="none" w:sz="0" w:space="0" w:color="auto"/>
        <w:bottom w:val="none" w:sz="0" w:space="0" w:color="auto"/>
        <w:right w:val="none" w:sz="0" w:space="0" w:color="auto"/>
      </w:divBdr>
    </w:div>
    <w:div w:id="400637605">
      <w:bodyDiv w:val="1"/>
      <w:marLeft w:val="0"/>
      <w:marRight w:val="0"/>
      <w:marTop w:val="0"/>
      <w:marBottom w:val="0"/>
      <w:divBdr>
        <w:top w:val="none" w:sz="0" w:space="0" w:color="auto"/>
        <w:left w:val="none" w:sz="0" w:space="0" w:color="auto"/>
        <w:bottom w:val="none" w:sz="0" w:space="0" w:color="auto"/>
        <w:right w:val="none" w:sz="0" w:space="0" w:color="auto"/>
      </w:divBdr>
    </w:div>
    <w:div w:id="654919136">
      <w:bodyDiv w:val="1"/>
      <w:marLeft w:val="0"/>
      <w:marRight w:val="0"/>
      <w:marTop w:val="0"/>
      <w:marBottom w:val="0"/>
      <w:divBdr>
        <w:top w:val="none" w:sz="0" w:space="0" w:color="auto"/>
        <w:left w:val="none" w:sz="0" w:space="0" w:color="auto"/>
        <w:bottom w:val="none" w:sz="0" w:space="0" w:color="auto"/>
        <w:right w:val="none" w:sz="0" w:space="0" w:color="auto"/>
      </w:divBdr>
    </w:div>
    <w:div w:id="660275343">
      <w:bodyDiv w:val="1"/>
      <w:marLeft w:val="0"/>
      <w:marRight w:val="0"/>
      <w:marTop w:val="0"/>
      <w:marBottom w:val="0"/>
      <w:divBdr>
        <w:top w:val="none" w:sz="0" w:space="0" w:color="auto"/>
        <w:left w:val="none" w:sz="0" w:space="0" w:color="auto"/>
        <w:bottom w:val="none" w:sz="0" w:space="0" w:color="auto"/>
        <w:right w:val="none" w:sz="0" w:space="0" w:color="auto"/>
      </w:divBdr>
    </w:div>
    <w:div w:id="700782193">
      <w:bodyDiv w:val="1"/>
      <w:marLeft w:val="0"/>
      <w:marRight w:val="0"/>
      <w:marTop w:val="0"/>
      <w:marBottom w:val="0"/>
      <w:divBdr>
        <w:top w:val="none" w:sz="0" w:space="0" w:color="auto"/>
        <w:left w:val="none" w:sz="0" w:space="0" w:color="auto"/>
        <w:bottom w:val="none" w:sz="0" w:space="0" w:color="auto"/>
        <w:right w:val="none" w:sz="0" w:space="0" w:color="auto"/>
      </w:divBdr>
    </w:div>
    <w:div w:id="973170906">
      <w:bodyDiv w:val="1"/>
      <w:marLeft w:val="0"/>
      <w:marRight w:val="0"/>
      <w:marTop w:val="0"/>
      <w:marBottom w:val="0"/>
      <w:divBdr>
        <w:top w:val="none" w:sz="0" w:space="0" w:color="auto"/>
        <w:left w:val="none" w:sz="0" w:space="0" w:color="auto"/>
        <w:bottom w:val="none" w:sz="0" w:space="0" w:color="auto"/>
        <w:right w:val="none" w:sz="0" w:space="0" w:color="auto"/>
      </w:divBdr>
    </w:div>
    <w:div w:id="979966992">
      <w:bodyDiv w:val="1"/>
      <w:marLeft w:val="0"/>
      <w:marRight w:val="0"/>
      <w:marTop w:val="0"/>
      <w:marBottom w:val="0"/>
      <w:divBdr>
        <w:top w:val="none" w:sz="0" w:space="0" w:color="auto"/>
        <w:left w:val="none" w:sz="0" w:space="0" w:color="auto"/>
        <w:bottom w:val="none" w:sz="0" w:space="0" w:color="auto"/>
        <w:right w:val="none" w:sz="0" w:space="0" w:color="auto"/>
      </w:divBdr>
    </w:div>
    <w:div w:id="1036007148">
      <w:bodyDiv w:val="1"/>
      <w:marLeft w:val="0"/>
      <w:marRight w:val="0"/>
      <w:marTop w:val="0"/>
      <w:marBottom w:val="0"/>
      <w:divBdr>
        <w:top w:val="none" w:sz="0" w:space="0" w:color="auto"/>
        <w:left w:val="none" w:sz="0" w:space="0" w:color="auto"/>
        <w:bottom w:val="none" w:sz="0" w:space="0" w:color="auto"/>
        <w:right w:val="none" w:sz="0" w:space="0" w:color="auto"/>
      </w:divBdr>
    </w:div>
    <w:div w:id="1131173388">
      <w:bodyDiv w:val="1"/>
      <w:marLeft w:val="0"/>
      <w:marRight w:val="0"/>
      <w:marTop w:val="0"/>
      <w:marBottom w:val="0"/>
      <w:divBdr>
        <w:top w:val="none" w:sz="0" w:space="0" w:color="auto"/>
        <w:left w:val="none" w:sz="0" w:space="0" w:color="auto"/>
        <w:bottom w:val="none" w:sz="0" w:space="0" w:color="auto"/>
        <w:right w:val="none" w:sz="0" w:space="0" w:color="auto"/>
      </w:divBdr>
    </w:div>
    <w:div w:id="1277952225">
      <w:bodyDiv w:val="1"/>
      <w:marLeft w:val="0"/>
      <w:marRight w:val="0"/>
      <w:marTop w:val="0"/>
      <w:marBottom w:val="0"/>
      <w:divBdr>
        <w:top w:val="none" w:sz="0" w:space="0" w:color="auto"/>
        <w:left w:val="none" w:sz="0" w:space="0" w:color="auto"/>
        <w:bottom w:val="none" w:sz="0" w:space="0" w:color="auto"/>
        <w:right w:val="none" w:sz="0" w:space="0" w:color="auto"/>
      </w:divBdr>
    </w:div>
    <w:div w:id="1344547767">
      <w:bodyDiv w:val="1"/>
      <w:marLeft w:val="0"/>
      <w:marRight w:val="0"/>
      <w:marTop w:val="0"/>
      <w:marBottom w:val="0"/>
      <w:divBdr>
        <w:top w:val="none" w:sz="0" w:space="0" w:color="auto"/>
        <w:left w:val="none" w:sz="0" w:space="0" w:color="auto"/>
        <w:bottom w:val="none" w:sz="0" w:space="0" w:color="auto"/>
        <w:right w:val="none" w:sz="0" w:space="0" w:color="auto"/>
      </w:divBdr>
    </w:div>
    <w:div w:id="1374312256">
      <w:bodyDiv w:val="1"/>
      <w:marLeft w:val="0"/>
      <w:marRight w:val="0"/>
      <w:marTop w:val="0"/>
      <w:marBottom w:val="0"/>
      <w:divBdr>
        <w:top w:val="none" w:sz="0" w:space="0" w:color="auto"/>
        <w:left w:val="none" w:sz="0" w:space="0" w:color="auto"/>
        <w:bottom w:val="none" w:sz="0" w:space="0" w:color="auto"/>
        <w:right w:val="none" w:sz="0" w:space="0" w:color="auto"/>
      </w:divBdr>
    </w:div>
    <w:div w:id="1600945564">
      <w:bodyDiv w:val="1"/>
      <w:marLeft w:val="0"/>
      <w:marRight w:val="0"/>
      <w:marTop w:val="0"/>
      <w:marBottom w:val="0"/>
      <w:divBdr>
        <w:top w:val="none" w:sz="0" w:space="0" w:color="auto"/>
        <w:left w:val="none" w:sz="0" w:space="0" w:color="auto"/>
        <w:bottom w:val="none" w:sz="0" w:space="0" w:color="auto"/>
        <w:right w:val="none" w:sz="0" w:space="0" w:color="auto"/>
      </w:divBdr>
    </w:div>
    <w:div w:id="1646156305">
      <w:bodyDiv w:val="1"/>
      <w:marLeft w:val="0"/>
      <w:marRight w:val="0"/>
      <w:marTop w:val="0"/>
      <w:marBottom w:val="0"/>
      <w:divBdr>
        <w:top w:val="none" w:sz="0" w:space="0" w:color="auto"/>
        <w:left w:val="none" w:sz="0" w:space="0" w:color="auto"/>
        <w:bottom w:val="none" w:sz="0" w:space="0" w:color="auto"/>
        <w:right w:val="none" w:sz="0" w:space="0" w:color="auto"/>
      </w:divBdr>
    </w:div>
    <w:div w:id="1648824990">
      <w:bodyDiv w:val="1"/>
      <w:marLeft w:val="0"/>
      <w:marRight w:val="0"/>
      <w:marTop w:val="0"/>
      <w:marBottom w:val="0"/>
      <w:divBdr>
        <w:top w:val="none" w:sz="0" w:space="0" w:color="auto"/>
        <w:left w:val="none" w:sz="0" w:space="0" w:color="auto"/>
        <w:bottom w:val="none" w:sz="0" w:space="0" w:color="auto"/>
        <w:right w:val="none" w:sz="0" w:space="0" w:color="auto"/>
      </w:divBdr>
    </w:div>
    <w:div w:id="1818959954">
      <w:bodyDiv w:val="1"/>
      <w:marLeft w:val="0"/>
      <w:marRight w:val="0"/>
      <w:marTop w:val="0"/>
      <w:marBottom w:val="0"/>
      <w:divBdr>
        <w:top w:val="none" w:sz="0" w:space="0" w:color="auto"/>
        <w:left w:val="none" w:sz="0" w:space="0" w:color="auto"/>
        <w:bottom w:val="none" w:sz="0" w:space="0" w:color="auto"/>
        <w:right w:val="none" w:sz="0" w:space="0" w:color="auto"/>
      </w:divBdr>
    </w:div>
    <w:div w:id="1853452473">
      <w:bodyDiv w:val="1"/>
      <w:marLeft w:val="0"/>
      <w:marRight w:val="0"/>
      <w:marTop w:val="0"/>
      <w:marBottom w:val="0"/>
      <w:divBdr>
        <w:top w:val="none" w:sz="0" w:space="0" w:color="auto"/>
        <w:left w:val="none" w:sz="0" w:space="0" w:color="auto"/>
        <w:bottom w:val="none" w:sz="0" w:space="0" w:color="auto"/>
        <w:right w:val="none" w:sz="0" w:space="0" w:color="auto"/>
      </w:divBdr>
    </w:div>
    <w:div w:id="1913931552">
      <w:bodyDiv w:val="1"/>
      <w:marLeft w:val="0"/>
      <w:marRight w:val="0"/>
      <w:marTop w:val="0"/>
      <w:marBottom w:val="0"/>
      <w:divBdr>
        <w:top w:val="none" w:sz="0" w:space="0" w:color="auto"/>
        <w:left w:val="none" w:sz="0" w:space="0" w:color="auto"/>
        <w:bottom w:val="none" w:sz="0" w:space="0" w:color="auto"/>
        <w:right w:val="none" w:sz="0" w:space="0" w:color="auto"/>
      </w:divBdr>
    </w:div>
    <w:div w:id="1987856501">
      <w:bodyDiv w:val="1"/>
      <w:marLeft w:val="0"/>
      <w:marRight w:val="0"/>
      <w:marTop w:val="0"/>
      <w:marBottom w:val="0"/>
      <w:divBdr>
        <w:top w:val="none" w:sz="0" w:space="0" w:color="auto"/>
        <w:left w:val="none" w:sz="0" w:space="0" w:color="auto"/>
        <w:bottom w:val="none" w:sz="0" w:space="0" w:color="auto"/>
        <w:right w:val="none" w:sz="0" w:space="0" w:color="auto"/>
      </w:divBdr>
    </w:div>
    <w:div w:id="2107924396">
      <w:bodyDiv w:val="1"/>
      <w:marLeft w:val="0"/>
      <w:marRight w:val="0"/>
      <w:marTop w:val="0"/>
      <w:marBottom w:val="0"/>
      <w:divBdr>
        <w:top w:val="none" w:sz="0" w:space="0" w:color="auto"/>
        <w:left w:val="none" w:sz="0" w:space="0" w:color="auto"/>
        <w:bottom w:val="none" w:sz="0" w:space="0" w:color="auto"/>
        <w:right w:val="none" w:sz="0" w:space="0" w:color="auto"/>
      </w:divBdr>
    </w:div>
    <w:div w:id="2122334511">
      <w:bodyDiv w:val="1"/>
      <w:marLeft w:val="0"/>
      <w:marRight w:val="0"/>
      <w:marTop w:val="0"/>
      <w:marBottom w:val="0"/>
      <w:divBdr>
        <w:top w:val="none" w:sz="0" w:space="0" w:color="auto"/>
        <w:left w:val="none" w:sz="0" w:space="0" w:color="auto"/>
        <w:bottom w:val="none" w:sz="0" w:space="0" w:color="auto"/>
        <w:right w:val="none" w:sz="0" w:space="0" w:color="auto"/>
      </w:divBdr>
    </w:div>
    <w:div w:id="2123724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43EA89C-70D2-48C1-B5BC-1087E53707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169</TotalTime>
  <Pages>3</Pages>
  <Words>497</Words>
  <Characters>2838</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ДОЛГОСРОЧНАЯ РАЙОННАЯ ЦЕЛЕВАЯ ПРОГРАММА</vt:lpstr>
    </vt:vector>
  </TitlesOfParts>
  <Company>Дзержинская районная адмир</Company>
  <LinksUpToDate>false</LinksUpToDate>
  <CharactersWithSpaces>3329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ДОЛГОСРОЧНАЯ РАЙОННАЯ ЦЕЛЕВАЯ ПРОГРАММА</dc:title>
  <dc:subject/>
  <dc:creator>комп</dc:creator>
  <cp:keywords/>
  <dc:description/>
  <cp:lastModifiedBy>Александр</cp:lastModifiedBy>
  <cp:revision>3</cp:revision>
  <cp:lastPrinted>2022-03-10T02:36:00Z</cp:lastPrinted>
  <dcterms:created xsi:type="dcterms:W3CDTF">2018-01-10T03:54:00Z</dcterms:created>
  <dcterms:modified xsi:type="dcterms:W3CDTF">2022-03-17T07:07:00Z</dcterms:modified>
</cp:coreProperties>
</file>