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8E48A9" w:rsidP="007B30DF">
      <w:pPr>
        <w:jc w:val="center"/>
        <w:rPr>
          <w:b/>
          <w:sz w:val="32"/>
        </w:rPr>
      </w:pPr>
      <w:bookmarkStart w:id="0" w:name="_GoBack"/>
      <w:bookmarkEnd w:id="0"/>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99858797"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Pr="00A562F4" w:rsidRDefault="007B30DF" w:rsidP="007B30DF">
      <w:pPr>
        <w:jc w:val="center"/>
        <w:rPr>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w:t>
      </w:r>
      <w:r w:rsidR="00A562F4">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BD5608" w:rsidRDefault="00BD5608" w:rsidP="007B30DF">
      <w:pPr>
        <w:jc w:val="center"/>
        <w:rPr>
          <w:szCs w:val="24"/>
        </w:rPr>
      </w:pPr>
    </w:p>
    <w:p w:rsidR="009641F2" w:rsidRPr="00A562F4" w:rsidRDefault="009641F2" w:rsidP="007B30DF">
      <w:pPr>
        <w:jc w:val="center"/>
        <w:rPr>
          <w:szCs w:val="24"/>
        </w:rPr>
      </w:pPr>
    </w:p>
    <w:p w:rsidR="007B30DF" w:rsidRDefault="006C4583" w:rsidP="007C2694">
      <w:pPr>
        <w:jc w:val="both"/>
        <w:rPr>
          <w:sz w:val="28"/>
        </w:rPr>
      </w:pPr>
      <w:r>
        <w:rPr>
          <w:sz w:val="28"/>
        </w:rPr>
        <w:t>25</w:t>
      </w:r>
      <w:r w:rsidR="00F208B2">
        <w:rPr>
          <w:sz w:val="28"/>
        </w:rPr>
        <w:t>.11</w:t>
      </w:r>
      <w:r w:rsidR="006131F8">
        <w:rPr>
          <w:sz w:val="28"/>
        </w:rPr>
        <w:t>.</w:t>
      </w:r>
      <w:r w:rsidR="00FE5C6D">
        <w:rPr>
          <w:sz w:val="28"/>
        </w:rPr>
        <w:t>2021</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 xml:space="preserve">№ </w:t>
      </w:r>
      <w:r w:rsidR="0049457A">
        <w:rPr>
          <w:sz w:val="28"/>
        </w:rPr>
        <w:t>750</w:t>
      </w:r>
      <w:r w:rsidR="00873742">
        <w:rPr>
          <w:sz w:val="28"/>
        </w:rPr>
        <w:t>-</w:t>
      </w:r>
      <w:r w:rsidR="006B5C84">
        <w:rPr>
          <w:sz w:val="28"/>
        </w:rPr>
        <w:t>п</w:t>
      </w:r>
    </w:p>
    <w:p w:rsidR="00AC730A" w:rsidRDefault="00AC730A" w:rsidP="0030340A">
      <w:pPr>
        <w:ind w:right="4536"/>
        <w:contextualSpacing/>
        <w:jc w:val="both"/>
        <w:rPr>
          <w:sz w:val="28"/>
          <w:szCs w:val="28"/>
        </w:rPr>
      </w:pPr>
    </w:p>
    <w:p w:rsidR="0049457A" w:rsidRPr="0049457A" w:rsidRDefault="0049457A" w:rsidP="0049457A">
      <w:pPr>
        <w:ind w:right="4536"/>
        <w:contextualSpacing/>
        <w:jc w:val="both"/>
        <w:rPr>
          <w:rFonts w:eastAsia="Calibri"/>
          <w:sz w:val="28"/>
        </w:rPr>
      </w:pPr>
      <w:r w:rsidRPr="0049457A">
        <w:rPr>
          <w:sz w:val="28"/>
        </w:rPr>
        <w:t xml:space="preserve">Об утверждении административного регламента предоставления муниципальной услуги </w:t>
      </w:r>
      <w:r w:rsidRPr="0049457A">
        <w:rPr>
          <w:rFonts w:eastAsia="Calibri"/>
          <w:sz w:val="28"/>
        </w:rPr>
        <w:t>«Принятие решения о подготовке документации по планировке территории»</w:t>
      </w:r>
    </w:p>
    <w:p w:rsidR="0049457A" w:rsidRPr="0049457A" w:rsidRDefault="0049457A" w:rsidP="0049457A">
      <w:pPr>
        <w:contextualSpacing/>
        <w:jc w:val="both"/>
        <w:rPr>
          <w:sz w:val="28"/>
        </w:rPr>
      </w:pPr>
    </w:p>
    <w:p w:rsidR="0049457A" w:rsidRDefault="0049457A" w:rsidP="0049457A">
      <w:pPr>
        <w:ind w:firstLine="708"/>
        <w:contextualSpacing/>
        <w:jc w:val="both"/>
        <w:rPr>
          <w:sz w:val="28"/>
        </w:rPr>
      </w:pPr>
      <w:r w:rsidRPr="0049457A">
        <w:rPr>
          <w:sz w:val="28"/>
        </w:rPr>
        <w:t>В соответствии с Федеральным законом от 27.07.2010 № 210-ФЗ «Об организации предоставления государственных и муниципальных услуг</w:t>
      </w:r>
      <w:proofErr w:type="gramStart"/>
      <w:r w:rsidRPr="0049457A">
        <w:rPr>
          <w:sz w:val="28"/>
        </w:rPr>
        <w:t xml:space="preserve">»,   </w:t>
      </w:r>
      <w:proofErr w:type="gramEnd"/>
      <w:r w:rsidRPr="0049457A">
        <w:rPr>
          <w:sz w:val="28"/>
        </w:rPr>
        <w:t>целях обеспечения доступа граждан и юридических лиц к достоверной информации о муниципальных услугах, руководствуясь статьей 19 Устава района, ПОСТАНОВЛЯЮ:</w:t>
      </w:r>
    </w:p>
    <w:p w:rsidR="0049457A" w:rsidRDefault="0049457A" w:rsidP="0049457A">
      <w:pPr>
        <w:ind w:firstLine="708"/>
        <w:contextualSpacing/>
        <w:jc w:val="both"/>
        <w:rPr>
          <w:sz w:val="28"/>
        </w:rPr>
      </w:pPr>
    </w:p>
    <w:p w:rsidR="0049457A" w:rsidRDefault="0049457A" w:rsidP="0049457A">
      <w:pPr>
        <w:ind w:firstLine="708"/>
        <w:contextualSpacing/>
        <w:jc w:val="both"/>
        <w:rPr>
          <w:sz w:val="28"/>
        </w:rPr>
      </w:pPr>
      <w:r w:rsidRPr="0049457A">
        <w:rPr>
          <w:sz w:val="28"/>
        </w:rPr>
        <w:t>1. Утвердить административный регламент предоставления муниципальной услуги «Принятие решения о подготовке документации по планировке территории», согласно приложению.</w:t>
      </w:r>
    </w:p>
    <w:p w:rsidR="0049457A" w:rsidRDefault="0049457A" w:rsidP="0049457A">
      <w:pPr>
        <w:ind w:firstLine="708"/>
        <w:contextualSpacing/>
        <w:jc w:val="both"/>
        <w:rPr>
          <w:sz w:val="28"/>
        </w:rPr>
      </w:pPr>
      <w:r w:rsidRPr="0049457A">
        <w:rPr>
          <w:sz w:val="28"/>
        </w:rPr>
        <w:t>2. Постановление вступает в силу в день, следующий за днем его официального опубликования в районной газете «Дзержинец».</w:t>
      </w:r>
    </w:p>
    <w:p w:rsidR="0049457A" w:rsidRDefault="0049457A" w:rsidP="0049457A">
      <w:pPr>
        <w:ind w:firstLine="708"/>
        <w:contextualSpacing/>
        <w:jc w:val="both"/>
        <w:rPr>
          <w:sz w:val="28"/>
        </w:rPr>
      </w:pPr>
      <w:r w:rsidRPr="0049457A">
        <w:rPr>
          <w:sz w:val="28"/>
        </w:rPr>
        <w:t>3. Разместить настоящее Постановление на официальном сайте администрации Дзержинского района, в сети Интернет.</w:t>
      </w:r>
    </w:p>
    <w:p w:rsidR="0049457A" w:rsidRPr="0049457A" w:rsidRDefault="0049457A" w:rsidP="0049457A">
      <w:pPr>
        <w:ind w:firstLine="708"/>
        <w:contextualSpacing/>
        <w:jc w:val="both"/>
        <w:rPr>
          <w:sz w:val="28"/>
        </w:rPr>
      </w:pPr>
      <w:r w:rsidRPr="0049457A">
        <w:rPr>
          <w:sz w:val="28"/>
        </w:rPr>
        <w:t>4. Контроль за исполнением настоящего Постановления оставляю за собой.</w:t>
      </w:r>
    </w:p>
    <w:p w:rsidR="00A84316" w:rsidRDefault="00A84316" w:rsidP="00A84316">
      <w:pPr>
        <w:contextualSpacing/>
        <w:jc w:val="both"/>
        <w:rPr>
          <w:sz w:val="28"/>
          <w:szCs w:val="28"/>
        </w:rPr>
      </w:pPr>
    </w:p>
    <w:p w:rsidR="0049457A" w:rsidRDefault="0049457A" w:rsidP="00A84316">
      <w:pPr>
        <w:contextualSpacing/>
        <w:jc w:val="both"/>
        <w:rPr>
          <w:sz w:val="28"/>
          <w:szCs w:val="28"/>
        </w:rPr>
      </w:pPr>
    </w:p>
    <w:p w:rsidR="0049457A" w:rsidRDefault="0049457A" w:rsidP="00A84316">
      <w:pPr>
        <w:contextualSpacing/>
        <w:jc w:val="both"/>
        <w:rPr>
          <w:sz w:val="28"/>
          <w:szCs w:val="28"/>
        </w:rPr>
      </w:pPr>
    </w:p>
    <w:p w:rsidR="0046130A" w:rsidRDefault="00FE5C6D" w:rsidP="00130FBD">
      <w:pPr>
        <w:contextualSpacing/>
        <w:jc w:val="both"/>
        <w:rPr>
          <w:sz w:val="28"/>
          <w:szCs w:val="28"/>
        </w:rPr>
      </w:pPr>
      <w:r w:rsidRPr="00337CEB">
        <w:rPr>
          <w:sz w:val="28"/>
          <w:szCs w:val="28"/>
        </w:rPr>
        <w:t>Глава Дзержинского района</w:t>
      </w:r>
      <w:r w:rsidRPr="00337CEB">
        <w:rPr>
          <w:sz w:val="28"/>
          <w:szCs w:val="28"/>
        </w:rPr>
        <w:tab/>
      </w:r>
      <w:r w:rsidRPr="00337CEB">
        <w:rPr>
          <w:sz w:val="28"/>
          <w:szCs w:val="28"/>
        </w:rPr>
        <w:tab/>
      </w:r>
      <w:r w:rsidRPr="00337CEB">
        <w:rPr>
          <w:sz w:val="28"/>
          <w:szCs w:val="28"/>
        </w:rPr>
        <w:tab/>
      </w:r>
      <w:r w:rsidRPr="00337CEB">
        <w:rPr>
          <w:sz w:val="28"/>
          <w:szCs w:val="28"/>
        </w:rPr>
        <w:tab/>
      </w:r>
      <w:r w:rsidRPr="00337CEB">
        <w:rPr>
          <w:sz w:val="28"/>
          <w:szCs w:val="28"/>
        </w:rPr>
        <w:tab/>
      </w:r>
      <w:r w:rsidRPr="00337CEB">
        <w:rPr>
          <w:sz w:val="28"/>
          <w:szCs w:val="28"/>
        </w:rPr>
        <w:tab/>
      </w:r>
      <w:r w:rsidR="00417EE8" w:rsidRPr="00337CEB">
        <w:rPr>
          <w:sz w:val="28"/>
          <w:szCs w:val="28"/>
        </w:rPr>
        <w:t xml:space="preserve">В.Н. </w:t>
      </w:r>
      <w:r w:rsidR="00BD1704">
        <w:rPr>
          <w:sz w:val="28"/>
          <w:szCs w:val="28"/>
        </w:rPr>
        <w:t>Дергунов</w:t>
      </w:r>
    </w:p>
    <w:p w:rsidR="006C4583" w:rsidRDefault="006C4583" w:rsidP="00130FBD">
      <w:pPr>
        <w:contextualSpacing/>
        <w:jc w:val="both"/>
        <w:rPr>
          <w:sz w:val="28"/>
          <w:szCs w:val="28"/>
        </w:rPr>
        <w:sectPr w:rsidR="006C4583" w:rsidSect="00130FBD">
          <w:pgSz w:w="11906" w:h="16838"/>
          <w:pgMar w:top="1134" w:right="850" w:bottom="1134" w:left="1701" w:header="708" w:footer="708" w:gutter="0"/>
          <w:cols w:space="708"/>
          <w:docGrid w:linePitch="360"/>
        </w:sectPr>
      </w:pPr>
    </w:p>
    <w:p w:rsidR="006C4583" w:rsidRPr="006C4583" w:rsidRDefault="006C4583" w:rsidP="006C4583">
      <w:pPr>
        <w:contextualSpacing/>
        <w:jc w:val="right"/>
        <w:rPr>
          <w:szCs w:val="28"/>
        </w:rPr>
      </w:pPr>
      <w:r w:rsidRPr="006C4583">
        <w:rPr>
          <w:szCs w:val="28"/>
        </w:rPr>
        <w:lastRenderedPageBreak/>
        <w:t>Приложение</w:t>
      </w:r>
    </w:p>
    <w:p w:rsidR="006C4583" w:rsidRPr="006C4583" w:rsidRDefault="006C4583" w:rsidP="006C4583">
      <w:pPr>
        <w:contextualSpacing/>
        <w:jc w:val="right"/>
        <w:rPr>
          <w:szCs w:val="28"/>
        </w:rPr>
      </w:pPr>
      <w:r w:rsidRPr="006C4583">
        <w:rPr>
          <w:szCs w:val="28"/>
        </w:rPr>
        <w:t>к постановлению администрации района</w:t>
      </w:r>
    </w:p>
    <w:p w:rsidR="006C4583" w:rsidRPr="006C4583" w:rsidRDefault="006C4583" w:rsidP="006C4583">
      <w:pPr>
        <w:contextualSpacing/>
        <w:jc w:val="right"/>
        <w:rPr>
          <w:szCs w:val="28"/>
        </w:rPr>
      </w:pPr>
      <w:r w:rsidRPr="006C4583">
        <w:rPr>
          <w:szCs w:val="28"/>
        </w:rPr>
        <w:t xml:space="preserve">от 25.11.2021 № </w:t>
      </w:r>
      <w:r w:rsidR="0049457A">
        <w:rPr>
          <w:szCs w:val="28"/>
        </w:rPr>
        <w:t>750</w:t>
      </w:r>
      <w:r w:rsidRPr="006C4583">
        <w:rPr>
          <w:szCs w:val="28"/>
        </w:rPr>
        <w:t>-п</w:t>
      </w:r>
    </w:p>
    <w:p w:rsidR="006C4583" w:rsidRDefault="006C4583" w:rsidP="00130FBD">
      <w:pPr>
        <w:contextualSpacing/>
        <w:jc w:val="both"/>
        <w:rPr>
          <w:szCs w:val="24"/>
        </w:rPr>
      </w:pPr>
    </w:p>
    <w:p w:rsidR="00684A80" w:rsidRPr="0049457A" w:rsidRDefault="00684A80" w:rsidP="00130FBD">
      <w:pPr>
        <w:contextualSpacing/>
        <w:jc w:val="both"/>
        <w:rPr>
          <w:szCs w:val="24"/>
        </w:rPr>
      </w:pPr>
    </w:p>
    <w:p w:rsidR="0049457A" w:rsidRPr="0049457A" w:rsidRDefault="0049457A" w:rsidP="0049457A">
      <w:pPr>
        <w:shd w:val="clear" w:color="auto" w:fill="FFFFFF"/>
        <w:jc w:val="center"/>
        <w:textAlignment w:val="baseline"/>
        <w:outlineLvl w:val="1"/>
        <w:rPr>
          <w:b/>
          <w:spacing w:val="2"/>
          <w:szCs w:val="24"/>
        </w:rPr>
      </w:pPr>
      <w:r w:rsidRPr="0049457A">
        <w:rPr>
          <w:b/>
          <w:spacing w:val="2"/>
          <w:szCs w:val="24"/>
        </w:rPr>
        <w:t>Административный регламент предоставления муниципальной услуги «Принятие решения о подготовке документации по планировке территории»</w:t>
      </w:r>
    </w:p>
    <w:p w:rsidR="0049457A" w:rsidRPr="0049457A" w:rsidRDefault="0049457A" w:rsidP="0049457A">
      <w:pPr>
        <w:shd w:val="clear" w:color="auto" w:fill="FFFFFF"/>
        <w:spacing w:line="315" w:lineRule="atLeast"/>
        <w:jc w:val="right"/>
        <w:textAlignment w:val="baseline"/>
        <w:rPr>
          <w:rFonts w:ascii="Arial" w:hAnsi="Arial" w:cs="Arial"/>
          <w:spacing w:val="2"/>
          <w:szCs w:val="24"/>
        </w:rPr>
      </w:pPr>
    </w:p>
    <w:p w:rsidR="0049457A" w:rsidRPr="0049457A" w:rsidRDefault="0049457A" w:rsidP="0049457A">
      <w:pPr>
        <w:shd w:val="clear" w:color="auto" w:fill="FFFFFF"/>
        <w:ind w:firstLine="709"/>
        <w:jc w:val="center"/>
        <w:textAlignment w:val="baseline"/>
        <w:rPr>
          <w:b/>
          <w:spacing w:val="2"/>
          <w:szCs w:val="24"/>
        </w:rPr>
      </w:pPr>
      <w:r w:rsidRPr="0049457A">
        <w:rPr>
          <w:b/>
          <w:spacing w:val="2"/>
          <w:szCs w:val="24"/>
        </w:rPr>
        <w:t>1. Общие положения</w:t>
      </w:r>
    </w:p>
    <w:p w:rsidR="0049457A" w:rsidRPr="0049457A" w:rsidRDefault="0049457A" w:rsidP="0049457A">
      <w:pPr>
        <w:shd w:val="clear" w:color="auto" w:fill="FFFFFF"/>
        <w:ind w:firstLine="709"/>
        <w:jc w:val="both"/>
        <w:textAlignment w:val="baseline"/>
        <w:rPr>
          <w:spacing w:val="2"/>
          <w:szCs w:val="24"/>
        </w:rPr>
      </w:pP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1. Настоящий административный регламент (далее - Регламент) предоставления муниципальной услуги «Принятие решений о подготовке по планировке территорий» на территории Дзержинского района (далее - муниципальная услуга)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администрации Дзержинского района с юридическими и физическими лицами.</w:t>
      </w:r>
    </w:p>
    <w:p w:rsidR="0049457A" w:rsidRPr="0049457A" w:rsidRDefault="0049457A" w:rsidP="0049457A">
      <w:pPr>
        <w:shd w:val="clear" w:color="auto" w:fill="FFFFFF"/>
        <w:ind w:firstLine="709"/>
        <w:jc w:val="center"/>
        <w:textAlignment w:val="baseline"/>
        <w:outlineLvl w:val="2"/>
        <w:rPr>
          <w:b/>
          <w:spacing w:val="2"/>
          <w:szCs w:val="24"/>
        </w:rPr>
      </w:pPr>
    </w:p>
    <w:p w:rsidR="0049457A" w:rsidRPr="0049457A" w:rsidRDefault="0049457A" w:rsidP="0049457A">
      <w:pPr>
        <w:shd w:val="clear" w:color="auto" w:fill="FFFFFF"/>
        <w:ind w:firstLine="709"/>
        <w:jc w:val="center"/>
        <w:textAlignment w:val="baseline"/>
        <w:outlineLvl w:val="2"/>
        <w:rPr>
          <w:b/>
          <w:spacing w:val="2"/>
          <w:szCs w:val="24"/>
        </w:rPr>
      </w:pPr>
      <w:r w:rsidRPr="0049457A">
        <w:rPr>
          <w:b/>
          <w:spacing w:val="2"/>
          <w:szCs w:val="24"/>
        </w:rPr>
        <w:t>2. Стандарт предоставления муниципальной услуги</w:t>
      </w:r>
    </w:p>
    <w:p w:rsidR="0049457A" w:rsidRPr="0049457A" w:rsidRDefault="0049457A" w:rsidP="0049457A">
      <w:pPr>
        <w:shd w:val="clear" w:color="auto" w:fill="FFFFFF"/>
        <w:ind w:firstLine="709"/>
        <w:jc w:val="both"/>
        <w:textAlignment w:val="baseline"/>
        <w:outlineLvl w:val="2"/>
        <w:rPr>
          <w:rFonts w:ascii="Arial" w:hAnsi="Arial" w:cs="Arial"/>
          <w:spacing w:val="2"/>
          <w:szCs w:val="24"/>
        </w:rPr>
      </w:pPr>
    </w:p>
    <w:p w:rsidR="0049457A" w:rsidRPr="0049457A" w:rsidRDefault="0049457A" w:rsidP="0049457A">
      <w:pPr>
        <w:shd w:val="clear" w:color="auto" w:fill="FFFFFF"/>
        <w:ind w:firstLine="709"/>
        <w:jc w:val="both"/>
        <w:textAlignment w:val="baseline"/>
        <w:outlineLvl w:val="2"/>
        <w:rPr>
          <w:b/>
          <w:spacing w:val="2"/>
          <w:szCs w:val="24"/>
        </w:rPr>
      </w:pPr>
      <w:r w:rsidRPr="0049457A">
        <w:rPr>
          <w:spacing w:val="2"/>
          <w:szCs w:val="24"/>
        </w:rPr>
        <w:t>2. Наименование муниципальной услуги: «Принятие решений о подготовке, об утверждении документации по планировке территорий» (далее - муниципальная услуга).</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Муниципальная услуга не является взаимосвязанной с другими муниципальными услугами, предоставление муниципальной услуги посредством комплексного запроса не осуществляется.</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Муниципальная услуга предоставляется в одной из следующих форм по выбору заявителя:</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1) путем обращения заявителя в орган, предоставляющий муниципальную услугу, с соответствующим запросом (заявкой) в письменной форме и документами, в МФЦ либо в организацию, осуществляющую функции по предоставлению муниципальных услуг, для предоставления муниципальной услуги по принципу «одного окна»;</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2) в электронной форме с использованием Единого портала государственных и муниципальных услуг (функций) (далее - Единый портал).</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Предоставление муниципальной услуги в электронной форме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 xml:space="preserve">3. Предоставление муниципальной услуги осуществляется администрацией Дзержинского района (далее - администрация). Ответственным исполнителем муниципальной услуги является отдел архитектуры, строительства, ЖКХ, транспорта, связи, ГО и ЧС администрации Дзержинского района (далее – отдел). </w:t>
      </w:r>
    </w:p>
    <w:p w:rsidR="0049457A" w:rsidRPr="0049457A" w:rsidRDefault="0049457A" w:rsidP="0049457A">
      <w:pPr>
        <w:shd w:val="clear" w:color="auto" w:fill="FFFFFF"/>
        <w:ind w:firstLine="709"/>
        <w:jc w:val="both"/>
        <w:textAlignment w:val="baseline"/>
        <w:rPr>
          <w:i/>
          <w:spacing w:val="2"/>
          <w:szCs w:val="24"/>
        </w:rPr>
      </w:pPr>
      <w:r w:rsidRPr="0049457A">
        <w:rPr>
          <w:spacing w:val="2"/>
          <w:szCs w:val="24"/>
        </w:rPr>
        <w:t>Местонахождение</w:t>
      </w:r>
      <w:proofErr w:type="gramStart"/>
      <w:r w:rsidRPr="0049457A">
        <w:rPr>
          <w:spacing w:val="2"/>
          <w:szCs w:val="24"/>
        </w:rPr>
        <w:t>: :</w:t>
      </w:r>
      <w:proofErr w:type="gramEnd"/>
      <w:r w:rsidRPr="0049457A">
        <w:rPr>
          <w:spacing w:val="2"/>
          <w:szCs w:val="24"/>
        </w:rPr>
        <w:t xml:space="preserve"> с. Дзержинское ул.Ленина,15 каб.201</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График работы Отдела:</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Приёмные дни: понедельник-пятница</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График работы: с 8-00 до 16-00, (обеденный перерыв с 12-00 до 13-00)</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 xml:space="preserve">Телефон/факс: (8 39167)9-06-16, адрес электронной почты  </w:t>
      </w:r>
      <w:hyperlink r:id="rId10" w:history="1">
        <w:r w:rsidRPr="0049457A">
          <w:rPr>
            <w:rStyle w:val="ad"/>
            <w:spacing w:val="2"/>
            <w:szCs w:val="24"/>
          </w:rPr>
          <w:t>dzergin@krasmail.ru</w:t>
        </w:r>
      </w:hyperlink>
      <w:r w:rsidRPr="0049457A">
        <w:rPr>
          <w:spacing w:val="2"/>
          <w:szCs w:val="24"/>
        </w:rPr>
        <w:t>;</w:t>
      </w:r>
    </w:p>
    <w:p w:rsidR="0049457A" w:rsidRPr="0049457A" w:rsidRDefault="0049457A" w:rsidP="0049457A">
      <w:pPr>
        <w:shd w:val="clear" w:color="auto" w:fill="FFFFFF"/>
        <w:ind w:firstLine="709"/>
        <w:jc w:val="both"/>
        <w:textAlignment w:val="baseline"/>
        <w:rPr>
          <w:i/>
          <w:spacing w:val="2"/>
          <w:szCs w:val="24"/>
        </w:rPr>
      </w:pPr>
      <w:r w:rsidRPr="0049457A">
        <w:rPr>
          <w:spacing w:val="2"/>
          <w:szCs w:val="24"/>
        </w:rPr>
        <w:t>4. Результатом предоставления муниципальной услуги является выдача (направление) Заявителю копии постановления администрации Дзержинского района о подготовке документации по планировке территории либо выдача (направление) мотивированного отказа в принятии решения о подготовке документации по планировке территории.</w:t>
      </w:r>
    </w:p>
    <w:p w:rsidR="0049457A" w:rsidRPr="0049457A" w:rsidRDefault="0049457A" w:rsidP="0049457A">
      <w:pPr>
        <w:shd w:val="clear" w:color="auto" w:fill="FFFFFF"/>
        <w:ind w:firstLine="709"/>
        <w:jc w:val="both"/>
        <w:textAlignment w:val="baseline"/>
        <w:rPr>
          <w:i/>
          <w:spacing w:val="2"/>
          <w:szCs w:val="24"/>
        </w:rPr>
      </w:pPr>
      <w:r w:rsidRPr="0049457A">
        <w:rPr>
          <w:spacing w:val="2"/>
          <w:szCs w:val="24"/>
        </w:rPr>
        <w:lastRenderedPageBreak/>
        <w:t>5. Срок предоставления муниципальной услуги составляет 30 (тридцать) календарных дней со дня регистрации в администрации Дзержинского района запроса (заявки) о предоставлении муниципальной услуги.</w:t>
      </w:r>
    </w:p>
    <w:p w:rsidR="0049457A" w:rsidRPr="0049457A" w:rsidRDefault="0049457A" w:rsidP="0049457A">
      <w:pPr>
        <w:shd w:val="clear" w:color="auto" w:fill="FFFFFF"/>
        <w:ind w:firstLine="709"/>
        <w:jc w:val="both"/>
        <w:textAlignment w:val="baseline"/>
        <w:rPr>
          <w:i/>
          <w:spacing w:val="2"/>
          <w:szCs w:val="24"/>
        </w:rPr>
      </w:pPr>
      <w:r w:rsidRPr="0049457A">
        <w:rPr>
          <w:spacing w:val="2"/>
          <w:szCs w:val="24"/>
        </w:rPr>
        <w:t>В случае подачи заявителем запроса (заявки) и документов через МФЦ, срок предоставления муниципальной услуги исчисляется со дня передачи МФЦ такого заявления и документов в администрацию Дзержинского района</w:t>
      </w:r>
      <w:r w:rsidRPr="0049457A">
        <w:rPr>
          <w:i/>
          <w:spacing w:val="2"/>
          <w:szCs w:val="24"/>
        </w:rPr>
        <w:t>.</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Предоставление муниципальной услуги может быть приостановлено по основаниям, установленным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49457A" w:rsidRPr="0049457A" w:rsidRDefault="0049457A" w:rsidP="0049457A">
      <w:pPr>
        <w:shd w:val="clear" w:color="auto" w:fill="FFFFFF"/>
        <w:ind w:firstLine="709"/>
        <w:jc w:val="both"/>
        <w:textAlignment w:val="baseline"/>
        <w:rPr>
          <w:spacing w:val="2"/>
          <w:szCs w:val="24"/>
        </w:rPr>
      </w:pPr>
      <w:r w:rsidRPr="0049457A">
        <w:rPr>
          <w:bCs/>
          <w:szCs w:val="24"/>
        </w:rPr>
        <w:t>М</w:t>
      </w:r>
      <w:r w:rsidRPr="0049457A">
        <w:rPr>
          <w:szCs w:val="24"/>
        </w:rPr>
        <w:t xml:space="preserve">аксимальный срок ожидания в очереди при подаче запроса о предоставлении муниципальной услуги </w:t>
      </w:r>
      <w:r w:rsidRPr="0049457A">
        <w:rPr>
          <w:bCs/>
          <w:szCs w:val="24"/>
        </w:rPr>
        <w:t>составляет не более 15 минут.</w:t>
      </w:r>
    </w:p>
    <w:p w:rsidR="0049457A" w:rsidRPr="0049457A" w:rsidRDefault="0049457A" w:rsidP="0049457A">
      <w:pPr>
        <w:shd w:val="clear" w:color="auto" w:fill="FFFFFF"/>
        <w:ind w:firstLine="709"/>
        <w:jc w:val="both"/>
        <w:textAlignment w:val="baseline"/>
        <w:rPr>
          <w:spacing w:val="2"/>
          <w:szCs w:val="24"/>
        </w:rPr>
      </w:pPr>
      <w:r w:rsidRPr="0049457A">
        <w:rPr>
          <w:szCs w:val="24"/>
        </w:rPr>
        <w:t xml:space="preserve">Срок регистрации запроса заявителя о предоставлении муниципальной услуги </w:t>
      </w:r>
      <w:r w:rsidRPr="0049457A">
        <w:rPr>
          <w:bCs/>
          <w:szCs w:val="24"/>
        </w:rPr>
        <w:t xml:space="preserve">составляет не более </w:t>
      </w:r>
      <w:proofErr w:type="gramStart"/>
      <w:r w:rsidRPr="0049457A">
        <w:rPr>
          <w:bCs/>
          <w:szCs w:val="24"/>
        </w:rPr>
        <w:t>1  рабочего</w:t>
      </w:r>
      <w:proofErr w:type="gramEnd"/>
      <w:r w:rsidRPr="0049457A">
        <w:rPr>
          <w:bCs/>
          <w:szCs w:val="24"/>
        </w:rPr>
        <w:t xml:space="preserve"> дня.</w:t>
      </w:r>
    </w:p>
    <w:p w:rsidR="0049457A" w:rsidRPr="0049457A" w:rsidRDefault="0049457A" w:rsidP="0049457A">
      <w:pPr>
        <w:ind w:firstLine="709"/>
        <w:jc w:val="both"/>
        <w:outlineLvl w:val="1"/>
        <w:rPr>
          <w:bCs/>
          <w:szCs w:val="24"/>
        </w:rPr>
      </w:pPr>
      <w:r w:rsidRPr="0049457A">
        <w:rPr>
          <w:bCs/>
          <w:szCs w:val="24"/>
        </w:rPr>
        <w:t xml:space="preserve">Муниципальная услуга предоставляется бесплатно. </w:t>
      </w:r>
    </w:p>
    <w:p w:rsidR="0049457A" w:rsidRPr="0049457A" w:rsidRDefault="0049457A" w:rsidP="0049457A">
      <w:pPr>
        <w:ind w:firstLine="709"/>
        <w:jc w:val="both"/>
        <w:outlineLvl w:val="1"/>
        <w:rPr>
          <w:szCs w:val="24"/>
        </w:rPr>
      </w:pPr>
      <w:r w:rsidRPr="0049457A">
        <w:rPr>
          <w:bCs/>
          <w:szCs w:val="24"/>
        </w:rPr>
        <w:t xml:space="preserve">6. Правовыми основаниями для предоставления муниципальной </w:t>
      </w:r>
      <w:r w:rsidRPr="0049457A">
        <w:rPr>
          <w:szCs w:val="24"/>
        </w:rPr>
        <w:t>услуги является:</w:t>
      </w:r>
    </w:p>
    <w:p w:rsidR="0049457A" w:rsidRPr="0049457A" w:rsidRDefault="0049457A" w:rsidP="0049457A">
      <w:pPr>
        <w:shd w:val="clear" w:color="auto" w:fill="FFFFFF"/>
        <w:ind w:firstLine="709"/>
        <w:jc w:val="both"/>
        <w:textAlignment w:val="baseline"/>
        <w:rPr>
          <w:szCs w:val="24"/>
        </w:rPr>
      </w:pPr>
      <w:r w:rsidRPr="0049457A">
        <w:rPr>
          <w:szCs w:val="24"/>
        </w:rPr>
        <w:t>- Градостроительный кодекс Российской Федерации;</w:t>
      </w:r>
    </w:p>
    <w:p w:rsidR="0049457A" w:rsidRPr="0049457A" w:rsidRDefault="0049457A" w:rsidP="0049457A">
      <w:pPr>
        <w:shd w:val="clear" w:color="auto" w:fill="FFFFFF"/>
        <w:ind w:firstLine="709"/>
        <w:jc w:val="both"/>
        <w:textAlignment w:val="baseline"/>
        <w:rPr>
          <w:szCs w:val="24"/>
        </w:rPr>
      </w:pPr>
      <w:r w:rsidRPr="0049457A">
        <w:rPr>
          <w:szCs w:val="24"/>
        </w:rPr>
        <w:t>- Земельный кодекс Российской Федерации;</w:t>
      </w:r>
    </w:p>
    <w:p w:rsidR="0049457A" w:rsidRPr="0049457A" w:rsidRDefault="0049457A" w:rsidP="0049457A">
      <w:pPr>
        <w:shd w:val="clear" w:color="auto" w:fill="FFFFFF"/>
        <w:ind w:firstLine="709"/>
        <w:jc w:val="both"/>
        <w:textAlignment w:val="baseline"/>
        <w:rPr>
          <w:szCs w:val="24"/>
        </w:rPr>
      </w:pPr>
      <w:r w:rsidRPr="0049457A">
        <w:rPr>
          <w:szCs w:val="24"/>
        </w:rPr>
        <w:t>- Федеральный закон от 06.10.2003 № 131-ФЗ «Об общих принципах организации местного самоуправления в Российской Федерации»;</w:t>
      </w:r>
    </w:p>
    <w:p w:rsidR="0049457A" w:rsidRPr="0049457A" w:rsidRDefault="0049457A" w:rsidP="0049457A">
      <w:pPr>
        <w:shd w:val="clear" w:color="auto" w:fill="FFFFFF"/>
        <w:ind w:firstLine="709"/>
        <w:jc w:val="both"/>
        <w:textAlignment w:val="baseline"/>
        <w:rPr>
          <w:szCs w:val="24"/>
        </w:rPr>
      </w:pPr>
      <w:r w:rsidRPr="0049457A">
        <w:rPr>
          <w:szCs w:val="24"/>
        </w:rPr>
        <w:t>- Федеральный закон от 27.07.2010 № 210-ФЗ «Об организации предоставления государственных и муниципальных услуг»;</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7. Требования к помещениям, в которых предоставляется муниципальная услуга:</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размещается перечень документов, которые заявитель должен представить для исполнения муниципальной услуги.</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Помещения для предоставления муниципальной услуги по возможности размещаются в максимально удобных для обращения местах.</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Места для ожидания и заполнения заявлений должны быть доступны для инвалидов.</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lastRenderedPageBreak/>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 xml:space="preserve"> На информационном стенде в администрации размещаются следующие информационные материалы:</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 сведения о перечне предоставляемых муниципальных услуг;</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 образцы документов (справок).</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 xml:space="preserve">- адрес, номера телефонов и факса, график работы, </w:t>
      </w:r>
      <w:r w:rsidRPr="0049457A">
        <w:rPr>
          <w:i/>
          <w:spacing w:val="2"/>
          <w:szCs w:val="24"/>
        </w:rPr>
        <w:t>адрес электронной почты</w:t>
      </w:r>
      <w:r w:rsidRPr="0049457A">
        <w:rPr>
          <w:spacing w:val="2"/>
          <w:szCs w:val="24"/>
        </w:rPr>
        <w:t xml:space="preserve"> администрации и отдела;</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 административный регламент;</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 адрес официального сайта Учреждения в сети Интернет, содержащего информацию о предоставлении муниципальной услуги;</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 перечень оснований для отказа в предоставлении муниципальной услуги;</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 порядок обжалования действий (бездействия) и решений, осуществляемых (принятых) в ходе предоставления муниципальной услуги;</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 необходимая оперативная информация о предоставлении муниципальной услуги.</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 xml:space="preserve"> Показателями доступности и качества муниципальной услуги являются:</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 количество выданных документов, являющихся результатом муниципальной услуги;</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49457A" w:rsidRPr="0049457A" w:rsidRDefault="0049457A" w:rsidP="0049457A">
      <w:pPr>
        <w:shd w:val="clear" w:color="auto" w:fill="FFFFFF"/>
        <w:ind w:firstLine="709"/>
        <w:jc w:val="both"/>
        <w:textAlignment w:val="baseline"/>
        <w:rPr>
          <w:bCs/>
          <w:szCs w:val="24"/>
        </w:rPr>
      </w:pPr>
      <w:r w:rsidRPr="0049457A">
        <w:rPr>
          <w:bCs/>
          <w:szCs w:val="24"/>
        </w:rPr>
        <w:t>8. Для принятия решения о подготовке документации по планировке территории (решения об утверждении документации по планировке территории) Заявитель подает (направляет) в администрацию Дзержинского района заявление о подготовке документации по планировке территории (об утверждении документации по планировке территории).</w:t>
      </w:r>
    </w:p>
    <w:p w:rsidR="0049457A" w:rsidRPr="0049457A" w:rsidRDefault="0049457A" w:rsidP="0049457A">
      <w:pPr>
        <w:ind w:firstLine="709"/>
        <w:jc w:val="both"/>
        <w:outlineLvl w:val="1"/>
        <w:rPr>
          <w:bCs/>
          <w:szCs w:val="24"/>
        </w:rPr>
      </w:pPr>
      <w:r w:rsidRPr="0049457A">
        <w:rPr>
          <w:spacing w:val="2"/>
          <w:szCs w:val="24"/>
        </w:rPr>
        <w:t>Полномочия единоличного исполнительного органа юридического лица, действующего от имени юридического лица без доверенности, подтверждаются учредительными документами юридического лица, решением (протоколом) об избрании единоличного исполнительного органа, а также паспортом гражданина Российской Федерации.</w:t>
      </w:r>
    </w:p>
    <w:p w:rsidR="0049457A" w:rsidRPr="0049457A" w:rsidRDefault="0049457A" w:rsidP="0049457A">
      <w:pPr>
        <w:ind w:firstLine="709"/>
        <w:jc w:val="both"/>
        <w:outlineLvl w:val="1"/>
        <w:rPr>
          <w:bCs/>
          <w:szCs w:val="24"/>
        </w:rPr>
      </w:pPr>
      <w:r w:rsidRPr="0049457A">
        <w:rPr>
          <w:spacing w:val="2"/>
          <w:szCs w:val="24"/>
        </w:rPr>
        <w:lastRenderedPageBreak/>
        <w:t>Полномочия физического лица подтверждаются паспортом гражданина Российской Федерации.</w:t>
      </w:r>
    </w:p>
    <w:p w:rsidR="0049457A" w:rsidRPr="0049457A" w:rsidRDefault="0049457A" w:rsidP="0049457A">
      <w:pPr>
        <w:ind w:firstLine="709"/>
        <w:jc w:val="both"/>
        <w:outlineLvl w:val="1"/>
        <w:rPr>
          <w:bCs/>
          <w:szCs w:val="24"/>
        </w:rPr>
      </w:pPr>
      <w:r w:rsidRPr="0049457A">
        <w:rPr>
          <w:spacing w:val="2"/>
          <w:szCs w:val="24"/>
        </w:rPr>
        <w:t>Полномочия представителя юридического либо физического лица, действующего на основании доверенности, подтверждаются доверенностью, выданной и оформленной в соответствии с требованиями законодательства Российской Федерации, а также паспортом гражданина Российской Федерации.</w:t>
      </w:r>
    </w:p>
    <w:p w:rsidR="0049457A" w:rsidRPr="0049457A" w:rsidRDefault="0049457A" w:rsidP="0049457A">
      <w:pPr>
        <w:ind w:firstLine="709"/>
        <w:jc w:val="both"/>
        <w:outlineLvl w:val="1"/>
        <w:rPr>
          <w:spacing w:val="2"/>
          <w:szCs w:val="24"/>
        </w:rPr>
      </w:pPr>
      <w:r w:rsidRPr="0049457A">
        <w:rPr>
          <w:spacing w:val="2"/>
          <w:szCs w:val="24"/>
        </w:rPr>
        <w:t>9. К заявлению о подготовке документации по планировке территории Заявитель или его уполномоченный представитель прилагает следующие документы:</w:t>
      </w:r>
    </w:p>
    <w:p w:rsidR="0049457A" w:rsidRPr="0049457A" w:rsidRDefault="0049457A" w:rsidP="0049457A">
      <w:pPr>
        <w:ind w:firstLine="709"/>
        <w:jc w:val="both"/>
        <w:outlineLvl w:val="1"/>
        <w:rPr>
          <w:spacing w:val="2"/>
          <w:szCs w:val="24"/>
        </w:rPr>
      </w:pPr>
      <w:r w:rsidRPr="0049457A">
        <w:rPr>
          <w:spacing w:val="2"/>
          <w:szCs w:val="24"/>
        </w:rPr>
        <w:t>а) копию документа, удостоверяющего личность Заявителя - предоставляется в случае, если с заявлением обратился непосредственно Заявитель;</w:t>
      </w:r>
    </w:p>
    <w:p w:rsidR="0049457A" w:rsidRPr="0049457A" w:rsidRDefault="0049457A" w:rsidP="0049457A">
      <w:pPr>
        <w:ind w:firstLine="709"/>
        <w:jc w:val="both"/>
        <w:outlineLvl w:val="1"/>
        <w:rPr>
          <w:spacing w:val="2"/>
          <w:szCs w:val="24"/>
        </w:rPr>
      </w:pPr>
      <w:r w:rsidRPr="0049457A">
        <w:rPr>
          <w:spacing w:val="2"/>
          <w:szCs w:val="24"/>
        </w:rPr>
        <w:t>б) копию документа, удостоверяющего личность уполномоченного представителя Заявителя - предоставляется в случае, если с заявлением обратился уполномоченный представитель Заявителя;</w:t>
      </w:r>
    </w:p>
    <w:p w:rsidR="0049457A" w:rsidRPr="0049457A" w:rsidRDefault="0049457A" w:rsidP="0049457A">
      <w:pPr>
        <w:ind w:firstLine="709"/>
        <w:jc w:val="both"/>
        <w:outlineLvl w:val="1"/>
        <w:rPr>
          <w:bCs/>
          <w:szCs w:val="24"/>
        </w:rPr>
      </w:pPr>
      <w:r w:rsidRPr="0049457A">
        <w:rPr>
          <w:spacing w:val="2"/>
          <w:szCs w:val="24"/>
        </w:rPr>
        <w:t xml:space="preserve">в) копию документа, подтверждающего полномочия представителя - предоставляется в случае, если с заявлением обратился уполномоченный представитель Заявителя. </w:t>
      </w:r>
    </w:p>
    <w:p w:rsidR="0049457A" w:rsidRPr="0049457A" w:rsidRDefault="0049457A" w:rsidP="0049457A">
      <w:pPr>
        <w:ind w:firstLine="709"/>
        <w:jc w:val="both"/>
        <w:outlineLvl w:val="1"/>
        <w:rPr>
          <w:spacing w:val="2"/>
          <w:szCs w:val="24"/>
        </w:rPr>
      </w:pPr>
      <w:r w:rsidRPr="0049457A">
        <w:rPr>
          <w:spacing w:val="2"/>
          <w:szCs w:val="24"/>
        </w:rPr>
        <w:t>11. Запрещено требовать от заявителя:</w:t>
      </w:r>
    </w:p>
    <w:p w:rsidR="0049457A" w:rsidRPr="0049457A" w:rsidRDefault="0049457A" w:rsidP="0049457A">
      <w:pPr>
        <w:ind w:firstLine="709"/>
        <w:jc w:val="both"/>
        <w:outlineLvl w:val="1"/>
        <w:rPr>
          <w:szCs w:val="24"/>
        </w:rPr>
      </w:pPr>
      <w:r w:rsidRPr="0049457A">
        <w:rPr>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457A" w:rsidRPr="0049457A" w:rsidRDefault="0049457A" w:rsidP="0049457A">
      <w:pPr>
        <w:ind w:firstLine="709"/>
        <w:jc w:val="both"/>
        <w:outlineLvl w:val="1"/>
        <w:rPr>
          <w:szCs w:val="24"/>
        </w:rPr>
      </w:pPr>
      <w:r w:rsidRPr="0049457A">
        <w:rPr>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9457A" w:rsidRPr="0049457A" w:rsidRDefault="0049457A" w:rsidP="0049457A">
      <w:pPr>
        <w:ind w:firstLine="709"/>
        <w:jc w:val="both"/>
        <w:rPr>
          <w:szCs w:val="24"/>
        </w:rPr>
      </w:pPr>
      <w:r w:rsidRPr="0049457A">
        <w:rPr>
          <w:szCs w:val="24"/>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49457A" w:rsidRPr="0049457A" w:rsidRDefault="0049457A" w:rsidP="0049457A">
      <w:pPr>
        <w:ind w:firstLine="709"/>
        <w:jc w:val="both"/>
        <w:rPr>
          <w:szCs w:val="24"/>
        </w:rPr>
      </w:pPr>
      <w:r w:rsidRPr="0049457A">
        <w:rPr>
          <w:szCs w:val="24"/>
        </w:rPr>
        <w:t xml:space="preserve">12. Исчерпывающий перечень оснований для отказа в приёме письменного заявления: </w:t>
      </w:r>
    </w:p>
    <w:p w:rsidR="0049457A" w:rsidRPr="0049457A" w:rsidRDefault="0049457A" w:rsidP="0049457A">
      <w:pPr>
        <w:ind w:firstLine="709"/>
        <w:jc w:val="both"/>
        <w:rPr>
          <w:szCs w:val="24"/>
        </w:rPr>
      </w:pPr>
      <w:r w:rsidRPr="0049457A">
        <w:rPr>
          <w:szCs w:val="24"/>
        </w:rPr>
        <w:t>- подача заявления неуполномоченным лицом;</w:t>
      </w:r>
    </w:p>
    <w:p w:rsidR="0049457A" w:rsidRPr="0049457A" w:rsidRDefault="0049457A" w:rsidP="0049457A">
      <w:pPr>
        <w:ind w:firstLine="709"/>
        <w:jc w:val="both"/>
        <w:rPr>
          <w:rFonts w:ascii="Arial" w:hAnsi="Arial" w:cs="Arial"/>
          <w:spacing w:val="2"/>
          <w:szCs w:val="24"/>
        </w:rPr>
      </w:pPr>
      <w:r w:rsidRPr="0049457A">
        <w:rPr>
          <w:szCs w:val="24"/>
        </w:rPr>
        <w:t>-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49457A" w:rsidRPr="0049457A" w:rsidRDefault="0049457A" w:rsidP="0049457A">
      <w:pPr>
        <w:ind w:firstLine="709"/>
        <w:jc w:val="both"/>
        <w:rPr>
          <w:spacing w:val="2"/>
          <w:szCs w:val="24"/>
        </w:rPr>
      </w:pPr>
      <w:r w:rsidRPr="0049457A">
        <w:rPr>
          <w:spacing w:val="2"/>
          <w:szCs w:val="24"/>
        </w:rPr>
        <w:t>13. Исчерпывающий перечень оснований для отказа в предоставлении муниципальной услуги:</w:t>
      </w:r>
    </w:p>
    <w:p w:rsidR="0049457A" w:rsidRPr="0049457A" w:rsidRDefault="0049457A" w:rsidP="0049457A">
      <w:pPr>
        <w:ind w:firstLine="709"/>
        <w:jc w:val="both"/>
        <w:rPr>
          <w:spacing w:val="2"/>
          <w:szCs w:val="24"/>
        </w:rPr>
      </w:pPr>
      <w:r w:rsidRPr="0049457A">
        <w:rPr>
          <w:spacing w:val="2"/>
          <w:szCs w:val="24"/>
        </w:rPr>
        <w:t>- в отношении территории в границах, указанных в заявлении о подготовке документации по планировке территории, муниципальная услуга находится в процессе исполнения по запросу, зарегистрированному ранее;</w:t>
      </w:r>
    </w:p>
    <w:p w:rsidR="0049457A" w:rsidRPr="0049457A" w:rsidRDefault="0049457A" w:rsidP="0049457A">
      <w:pPr>
        <w:ind w:firstLine="709"/>
        <w:jc w:val="both"/>
        <w:rPr>
          <w:spacing w:val="2"/>
          <w:szCs w:val="24"/>
        </w:rPr>
      </w:pPr>
      <w:r w:rsidRPr="0049457A">
        <w:rPr>
          <w:spacing w:val="2"/>
          <w:szCs w:val="24"/>
        </w:rPr>
        <w:t>- в отношении территории в границах, указанных в заявлении о подготовке документации по планировке территории, принято решение о подготовке документации по планировке;</w:t>
      </w:r>
    </w:p>
    <w:p w:rsidR="0049457A" w:rsidRPr="0049457A" w:rsidRDefault="0049457A" w:rsidP="0049457A">
      <w:pPr>
        <w:ind w:firstLine="709"/>
        <w:jc w:val="both"/>
        <w:rPr>
          <w:spacing w:val="2"/>
          <w:szCs w:val="24"/>
        </w:rPr>
      </w:pPr>
      <w:r w:rsidRPr="0049457A">
        <w:rPr>
          <w:spacing w:val="2"/>
          <w:szCs w:val="24"/>
        </w:rPr>
        <w:t xml:space="preserve">- 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w:t>
      </w:r>
      <w:r w:rsidRPr="0049457A">
        <w:rPr>
          <w:spacing w:val="2"/>
          <w:szCs w:val="24"/>
        </w:rPr>
        <w:lastRenderedPageBreak/>
        <w:t>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49457A" w:rsidRPr="0049457A" w:rsidRDefault="0049457A" w:rsidP="0049457A">
      <w:pPr>
        <w:ind w:firstLine="709"/>
        <w:jc w:val="both"/>
        <w:rPr>
          <w:rFonts w:ascii="Arial" w:hAnsi="Arial" w:cs="Arial"/>
          <w:spacing w:val="2"/>
          <w:szCs w:val="24"/>
        </w:rPr>
      </w:pPr>
      <w:r w:rsidRPr="0049457A">
        <w:rPr>
          <w:spacing w:val="2"/>
          <w:szCs w:val="24"/>
        </w:rPr>
        <w:t xml:space="preserve">- отсутствие документов, подтверждающих одобрение проекта планировки территории садоводческого, огороднического или дачного некоммерческого объединения общим собранием членов соответствующего объединения (собранием уполномоченных). </w:t>
      </w:r>
    </w:p>
    <w:p w:rsidR="0049457A" w:rsidRPr="0049457A" w:rsidRDefault="0049457A" w:rsidP="0049457A">
      <w:pPr>
        <w:ind w:firstLine="709"/>
        <w:jc w:val="both"/>
        <w:rPr>
          <w:i/>
          <w:szCs w:val="24"/>
        </w:rPr>
      </w:pPr>
      <w:r w:rsidRPr="0049457A">
        <w:rPr>
          <w:spacing w:val="2"/>
          <w:szCs w:val="24"/>
        </w:rPr>
        <w:t>14. Показатели доступности и качества предоставления муниципальной услуги включают в себя:</w:t>
      </w:r>
    </w:p>
    <w:p w:rsidR="0049457A" w:rsidRPr="0049457A" w:rsidRDefault="0049457A" w:rsidP="0049457A">
      <w:pPr>
        <w:ind w:firstLine="709"/>
        <w:jc w:val="both"/>
        <w:rPr>
          <w:i/>
          <w:szCs w:val="24"/>
        </w:rPr>
      </w:pPr>
      <w:r w:rsidRPr="0049457A">
        <w:rPr>
          <w:spacing w:val="2"/>
          <w:szCs w:val="24"/>
        </w:rPr>
        <w:t>1) удобный график приема посетителей;</w:t>
      </w:r>
    </w:p>
    <w:p w:rsidR="0049457A" w:rsidRPr="0049457A" w:rsidRDefault="0049457A" w:rsidP="0049457A">
      <w:pPr>
        <w:ind w:firstLine="709"/>
        <w:jc w:val="both"/>
        <w:rPr>
          <w:i/>
          <w:szCs w:val="24"/>
        </w:rPr>
      </w:pPr>
      <w:r w:rsidRPr="0049457A">
        <w:rPr>
          <w:spacing w:val="2"/>
          <w:szCs w:val="24"/>
        </w:rPr>
        <w:t>2) полноту информирования заявителей о ходе рассмотрения обращения;</w:t>
      </w:r>
    </w:p>
    <w:p w:rsidR="0049457A" w:rsidRPr="0049457A" w:rsidRDefault="0049457A" w:rsidP="0049457A">
      <w:pPr>
        <w:ind w:firstLine="709"/>
        <w:jc w:val="both"/>
        <w:rPr>
          <w:i/>
          <w:szCs w:val="24"/>
        </w:rPr>
      </w:pPr>
      <w:r w:rsidRPr="0049457A">
        <w:rPr>
          <w:spacing w:val="2"/>
          <w:szCs w:val="24"/>
        </w:rPr>
        <w:t>3) строгое соблюдение сроков предоставления муниципальной услуги;</w:t>
      </w:r>
    </w:p>
    <w:p w:rsidR="0049457A" w:rsidRPr="0049457A" w:rsidRDefault="0049457A" w:rsidP="0049457A">
      <w:pPr>
        <w:ind w:firstLine="709"/>
        <w:jc w:val="both"/>
        <w:rPr>
          <w:i/>
          <w:szCs w:val="24"/>
        </w:rPr>
      </w:pPr>
      <w:r w:rsidRPr="0049457A">
        <w:rPr>
          <w:spacing w:val="2"/>
          <w:szCs w:val="24"/>
        </w:rPr>
        <w:t>4) профессиональную подготовку специалистов, ответственных за предоставление муниципальной услуги;</w:t>
      </w:r>
    </w:p>
    <w:p w:rsidR="0049457A" w:rsidRPr="0049457A" w:rsidRDefault="0049457A" w:rsidP="0049457A">
      <w:pPr>
        <w:ind w:firstLine="709"/>
        <w:jc w:val="both"/>
        <w:rPr>
          <w:i/>
          <w:szCs w:val="24"/>
        </w:rPr>
      </w:pPr>
      <w:r w:rsidRPr="0049457A">
        <w:rPr>
          <w:spacing w:val="2"/>
          <w:szCs w:val="24"/>
        </w:rPr>
        <w:t>5) удобство и доступность получения информации заявителями о порядке и сроках предоставления муниципальной услуги;</w:t>
      </w:r>
    </w:p>
    <w:p w:rsidR="0049457A" w:rsidRPr="0049457A" w:rsidRDefault="0049457A" w:rsidP="0049457A">
      <w:pPr>
        <w:ind w:firstLine="709"/>
        <w:jc w:val="both"/>
        <w:rPr>
          <w:i/>
          <w:szCs w:val="24"/>
        </w:rPr>
      </w:pPr>
      <w:r w:rsidRPr="0049457A">
        <w:rPr>
          <w:spacing w:val="2"/>
          <w:szCs w:val="24"/>
        </w:rPr>
        <w:t>6) оперативность вынесения решения в отношении рассматриваемого обращения.</w:t>
      </w:r>
    </w:p>
    <w:p w:rsidR="0049457A" w:rsidRPr="0049457A" w:rsidRDefault="0049457A" w:rsidP="0049457A">
      <w:pPr>
        <w:ind w:firstLine="709"/>
        <w:jc w:val="both"/>
        <w:rPr>
          <w:spacing w:val="2"/>
          <w:szCs w:val="24"/>
        </w:rPr>
      </w:pPr>
    </w:p>
    <w:p w:rsidR="0049457A" w:rsidRPr="0049457A" w:rsidRDefault="0049457A" w:rsidP="0049457A">
      <w:pPr>
        <w:ind w:firstLine="709"/>
        <w:jc w:val="center"/>
        <w:rPr>
          <w:b/>
          <w:i/>
          <w:szCs w:val="24"/>
        </w:rPr>
      </w:pPr>
      <w:r w:rsidRPr="0049457A">
        <w:rPr>
          <w:b/>
          <w:spacing w:val="2"/>
          <w:szCs w:val="24"/>
        </w:rPr>
        <w:t>3. Состав и последовательность выполнения административных процедур, требования к порядку их выполнения</w:t>
      </w:r>
    </w:p>
    <w:p w:rsidR="0049457A" w:rsidRPr="0049457A" w:rsidRDefault="0049457A" w:rsidP="0049457A">
      <w:pPr>
        <w:ind w:firstLine="709"/>
        <w:jc w:val="both"/>
        <w:rPr>
          <w:spacing w:val="2"/>
          <w:szCs w:val="24"/>
        </w:rPr>
      </w:pPr>
      <w:r w:rsidRPr="0049457A">
        <w:rPr>
          <w:spacing w:val="2"/>
          <w:szCs w:val="24"/>
        </w:rPr>
        <w:t>15. Предоставление муниципальной услуги включает в себя следующие административные процедуры:</w:t>
      </w:r>
    </w:p>
    <w:p w:rsidR="0049457A" w:rsidRPr="0049457A" w:rsidRDefault="0049457A" w:rsidP="0049457A">
      <w:pPr>
        <w:ind w:firstLine="709"/>
        <w:jc w:val="both"/>
        <w:rPr>
          <w:spacing w:val="2"/>
          <w:szCs w:val="24"/>
        </w:rPr>
      </w:pPr>
      <w:r w:rsidRPr="0049457A">
        <w:rPr>
          <w:spacing w:val="2"/>
          <w:szCs w:val="24"/>
        </w:rPr>
        <w:t>а) прием и регистрация заявления и представленных документов о предоставлении услуги;</w:t>
      </w:r>
    </w:p>
    <w:p w:rsidR="0049457A" w:rsidRPr="0049457A" w:rsidRDefault="0049457A" w:rsidP="0049457A">
      <w:pPr>
        <w:ind w:firstLine="709"/>
        <w:jc w:val="both"/>
        <w:rPr>
          <w:spacing w:val="2"/>
          <w:szCs w:val="24"/>
        </w:rPr>
      </w:pPr>
      <w:r w:rsidRPr="0049457A">
        <w:rPr>
          <w:spacing w:val="2"/>
          <w:szCs w:val="24"/>
        </w:rPr>
        <w:t>б) рассмотрение заявления и приложенных к нему документов;</w:t>
      </w:r>
    </w:p>
    <w:p w:rsidR="0049457A" w:rsidRPr="0049457A" w:rsidRDefault="0049457A" w:rsidP="0049457A">
      <w:pPr>
        <w:ind w:firstLine="709"/>
        <w:jc w:val="both"/>
        <w:rPr>
          <w:spacing w:val="2"/>
          <w:szCs w:val="24"/>
        </w:rPr>
      </w:pPr>
      <w:r w:rsidRPr="0049457A">
        <w:rPr>
          <w:spacing w:val="2"/>
          <w:szCs w:val="24"/>
        </w:rPr>
        <w:t>в) в случае принятия решения:</w:t>
      </w:r>
    </w:p>
    <w:p w:rsidR="0049457A" w:rsidRPr="0049457A" w:rsidRDefault="0049457A" w:rsidP="0049457A">
      <w:pPr>
        <w:ind w:firstLine="709"/>
        <w:jc w:val="both"/>
        <w:rPr>
          <w:spacing w:val="2"/>
          <w:szCs w:val="24"/>
        </w:rPr>
      </w:pPr>
      <w:r w:rsidRPr="0049457A">
        <w:rPr>
          <w:spacing w:val="2"/>
          <w:szCs w:val="24"/>
        </w:rPr>
        <w:t>- о подготовке документации по планировке территории - подготовка проекта постановления</w:t>
      </w:r>
      <w:r w:rsidRPr="0049457A">
        <w:rPr>
          <w:i/>
          <w:spacing w:val="2"/>
          <w:szCs w:val="24"/>
        </w:rPr>
        <w:t xml:space="preserve"> </w:t>
      </w:r>
      <w:r w:rsidRPr="0049457A">
        <w:rPr>
          <w:spacing w:val="2"/>
          <w:szCs w:val="24"/>
        </w:rPr>
        <w:t>администрации Дзержинского района о подготовке документации по планировке территории либо направление мотивированного отказа;</w:t>
      </w:r>
    </w:p>
    <w:p w:rsidR="0049457A" w:rsidRPr="0049457A" w:rsidRDefault="0049457A" w:rsidP="0049457A">
      <w:pPr>
        <w:ind w:firstLine="709"/>
        <w:jc w:val="both"/>
        <w:rPr>
          <w:spacing w:val="2"/>
          <w:szCs w:val="24"/>
        </w:rPr>
      </w:pPr>
      <w:r w:rsidRPr="0049457A">
        <w:rPr>
          <w:spacing w:val="2"/>
          <w:szCs w:val="24"/>
        </w:rPr>
        <w:t>г) выдача (направление) Заявителю копии постановления администрации Дзержинского района о подготовке, об утверждении документации по планировке территории.</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16. Исполнение муниципальной услуги осуществляется специалистами Отдела, уполномоченными осуществлять административные процедуры и действия по исполнению муниципальной услуги.</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17. Основанием для начала административной процедуры является регистрация заявлению и прилагаемых к нему документов.</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18. Документы, прилагаемые к заявлению, представляются в подлинниках либо в виде копий, заверенных в порядке, установленном законодательством Российской Федерации.</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В случае если заявитель прилагает к заявлению копии документов, он обязан в процессе приема документов представить уполномоченному специалисту их подлинники для возможности сверить представленные экземпляры подлинников и копий документов.</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19. В процессе приема документов от заявителя уполномоченный специалист:</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1) проводит проверку наличия документов, прилагаемых к заявлению;</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2) сверяет представленные экземпляры подлинников и копий документов в случае, если заявитель прилагает к заявлению копии документов;</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3) проверяет наличие оснований для отказа в приеме документов;</w:t>
      </w:r>
    </w:p>
    <w:p w:rsidR="0049457A" w:rsidRPr="0049457A" w:rsidRDefault="0049457A" w:rsidP="0049457A">
      <w:pPr>
        <w:shd w:val="clear" w:color="auto" w:fill="FFFFFF"/>
        <w:ind w:firstLine="709"/>
        <w:jc w:val="both"/>
        <w:textAlignment w:val="baseline"/>
        <w:rPr>
          <w:rFonts w:ascii="Arial" w:hAnsi="Arial" w:cs="Arial"/>
          <w:spacing w:val="2"/>
          <w:szCs w:val="24"/>
        </w:rPr>
      </w:pPr>
      <w:r w:rsidRPr="0049457A">
        <w:rPr>
          <w:spacing w:val="2"/>
          <w:szCs w:val="24"/>
        </w:rPr>
        <w:t>4) регистрирует представленные документы в журнале регистрации обращений заявителей с указанием даты приема документов</w:t>
      </w:r>
      <w:r w:rsidRPr="0049457A">
        <w:rPr>
          <w:rFonts w:ascii="Arial" w:hAnsi="Arial" w:cs="Arial"/>
          <w:spacing w:val="2"/>
          <w:szCs w:val="24"/>
        </w:rPr>
        <w:t>.</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20. В соответствии с запросом Заявителя осуществляется выполнение соответствующих процедур:</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lastRenderedPageBreak/>
        <w:t>- подготовка проекта постановления администрации Дзержинского района о подготовке документации по планировке территории либо направление отказа в предоставлении услуги.</w:t>
      </w:r>
    </w:p>
    <w:p w:rsidR="0049457A" w:rsidRPr="0049457A" w:rsidRDefault="0049457A" w:rsidP="0049457A">
      <w:pPr>
        <w:shd w:val="clear" w:color="auto" w:fill="FFFFFF"/>
        <w:ind w:firstLine="709"/>
        <w:jc w:val="both"/>
        <w:textAlignment w:val="baseline"/>
        <w:rPr>
          <w:spacing w:val="2"/>
          <w:szCs w:val="24"/>
        </w:rPr>
      </w:pPr>
      <w:r w:rsidRPr="0049457A">
        <w:rPr>
          <w:spacing w:val="2"/>
          <w:szCs w:val="24"/>
        </w:rPr>
        <w:t xml:space="preserve">21. Окончанием предоставления муниципальной услуги является выдача либо направление посредством электронной, почтовой связи заявителю проекта постановления администрации Дзержинского района о подготовке документации по планировке территории либо направление отказа в предоставлении услуги. </w:t>
      </w:r>
    </w:p>
    <w:p w:rsidR="0049457A" w:rsidRPr="0049457A" w:rsidRDefault="0049457A" w:rsidP="0049457A">
      <w:pPr>
        <w:widowControl w:val="0"/>
        <w:ind w:firstLine="709"/>
        <w:jc w:val="center"/>
        <w:outlineLvl w:val="1"/>
        <w:rPr>
          <w:szCs w:val="24"/>
        </w:rPr>
      </w:pPr>
    </w:p>
    <w:p w:rsidR="0049457A" w:rsidRPr="0049457A" w:rsidRDefault="0049457A" w:rsidP="0049457A">
      <w:pPr>
        <w:widowControl w:val="0"/>
        <w:ind w:firstLine="709"/>
        <w:jc w:val="center"/>
        <w:outlineLvl w:val="1"/>
        <w:rPr>
          <w:b/>
          <w:szCs w:val="24"/>
        </w:rPr>
      </w:pPr>
      <w:r w:rsidRPr="0049457A">
        <w:rPr>
          <w:b/>
          <w:szCs w:val="24"/>
        </w:rPr>
        <w:t>4. Формы контроля за исполнением административного регламента</w:t>
      </w:r>
    </w:p>
    <w:p w:rsidR="0049457A" w:rsidRPr="0049457A" w:rsidRDefault="0049457A" w:rsidP="0049457A">
      <w:pPr>
        <w:widowControl w:val="0"/>
        <w:ind w:firstLine="709"/>
        <w:jc w:val="center"/>
        <w:rPr>
          <w:szCs w:val="24"/>
        </w:rPr>
      </w:pPr>
    </w:p>
    <w:p w:rsidR="0049457A" w:rsidRPr="0049457A" w:rsidRDefault="0049457A" w:rsidP="0049457A">
      <w:pPr>
        <w:widowControl w:val="0"/>
        <w:ind w:firstLine="709"/>
        <w:jc w:val="both"/>
        <w:rPr>
          <w:szCs w:val="24"/>
        </w:rPr>
      </w:pPr>
      <w:r w:rsidRPr="0049457A">
        <w:rPr>
          <w:szCs w:val="24"/>
        </w:rPr>
        <w:t>22. Текущий контроль за соблюдением последовательности действий, определенных настоящим административным Регламентом, принятием решений специалистами, участвующими в предоставлении муниципальной услуги, осуществляется Главой района</w:t>
      </w:r>
      <w:r w:rsidRPr="0049457A">
        <w:rPr>
          <w:i/>
          <w:szCs w:val="24"/>
        </w:rPr>
        <w:t xml:space="preserve"> </w:t>
      </w:r>
      <w:r w:rsidRPr="0049457A">
        <w:rPr>
          <w:szCs w:val="24"/>
        </w:rPr>
        <w:t>путем проверки своевременности, полноты и качества выполнения административных процедур в рамках предоставлении муниципальной услуги.</w:t>
      </w:r>
    </w:p>
    <w:p w:rsidR="0049457A" w:rsidRPr="0049457A" w:rsidRDefault="0049457A" w:rsidP="0049457A">
      <w:pPr>
        <w:widowControl w:val="0"/>
        <w:ind w:firstLine="709"/>
        <w:jc w:val="both"/>
        <w:rPr>
          <w:i/>
          <w:szCs w:val="24"/>
        </w:rPr>
      </w:pPr>
      <w:r w:rsidRPr="0049457A">
        <w:rPr>
          <w:szCs w:val="24"/>
        </w:rPr>
        <w:t>23. Персональная ответственность ответственных лиц закрепляется в их должностных инструкциях в соответствии с требованиями действующего законодательства.</w:t>
      </w:r>
    </w:p>
    <w:p w:rsidR="0049457A" w:rsidRPr="0049457A" w:rsidRDefault="0049457A" w:rsidP="0049457A">
      <w:pPr>
        <w:widowControl w:val="0"/>
        <w:ind w:firstLine="709"/>
        <w:jc w:val="both"/>
        <w:rPr>
          <w:szCs w:val="24"/>
        </w:rPr>
      </w:pPr>
      <w:r w:rsidRPr="0049457A">
        <w:rPr>
          <w:szCs w:val="24"/>
        </w:rPr>
        <w:t xml:space="preserve">24. Контроль за соблюдением своевременности, полноты и качества выполнения административных процедур по предоставлению муниципальной услуги осуществляется путем проверок, проводимых </w:t>
      </w:r>
      <w:proofErr w:type="spellStart"/>
      <w:r w:rsidRPr="0049457A">
        <w:rPr>
          <w:szCs w:val="24"/>
        </w:rPr>
        <w:t>планово</w:t>
      </w:r>
      <w:proofErr w:type="spellEnd"/>
      <w:r w:rsidRPr="0049457A">
        <w:rPr>
          <w:szCs w:val="24"/>
        </w:rPr>
        <w:t xml:space="preserve"> либо внепланово по обращениям заявителей, содержащим жалобы на решения, действия (бездействие) лиц администрации Дзержинского района, а также по обращениям органов государственной власти, и включает в себя:</w:t>
      </w:r>
    </w:p>
    <w:p w:rsidR="0049457A" w:rsidRPr="0049457A" w:rsidRDefault="0049457A" w:rsidP="0049457A">
      <w:pPr>
        <w:widowControl w:val="0"/>
        <w:ind w:firstLine="709"/>
        <w:jc w:val="both"/>
        <w:rPr>
          <w:szCs w:val="24"/>
        </w:rPr>
      </w:pPr>
      <w:r w:rsidRPr="0049457A">
        <w:rPr>
          <w:szCs w:val="24"/>
        </w:rPr>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муниципальной услуги, выявление и устранение нарушений прав граждан на получение муниципальной услуги;</w:t>
      </w:r>
    </w:p>
    <w:p w:rsidR="0049457A" w:rsidRPr="0049457A" w:rsidRDefault="0049457A" w:rsidP="0049457A">
      <w:pPr>
        <w:widowControl w:val="0"/>
        <w:ind w:firstLine="709"/>
        <w:jc w:val="both"/>
        <w:rPr>
          <w:szCs w:val="24"/>
        </w:rPr>
      </w:pPr>
      <w:r w:rsidRPr="0049457A">
        <w:rPr>
          <w:szCs w:val="24"/>
        </w:rPr>
        <w:t>2) рассмотрение, принятие решений, а также подготовку ответов на обращения заявителей (в ходе внеплановой проверки);</w:t>
      </w:r>
    </w:p>
    <w:p w:rsidR="0049457A" w:rsidRPr="0049457A" w:rsidRDefault="0049457A" w:rsidP="0049457A">
      <w:pPr>
        <w:widowControl w:val="0"/>
        <w:ind w:firstLine="709"/>
        <w:jc w:val="both"/>
        <w:rPr>
          <w:szCs w:val="24"/>
        </w:rPr>
      </w:pPr>
      <w:r w:rsidRPr="0049457A">
        <w:rPr>
          <w:szCs w:val="24"/>
        </w:rPr>
        <w:t>3) выявление виновных лиц и привлечение их к дисциплинарной ответственности в соответствии с законодательством Российской Федерации.</w:t>
      </w:r>
    </w:p>
    <w:p w:rsidR="0049457A" w:rsidRPr="0049457A" w:rsidRDefault="0049457A" w:rsidP="0049457A">
      <w:pPr>
        <w:widowControl w:val="0"/>
        <w:ind w:firstLine="709"/>
        <w:jc w:val="both"/>
        <w:rPr>
          <w:szCs w:val="24"/>
        </w:rPr>
      </w:pPr>
      <w:r w:rsidRPr="0049457A">
        <w:rPr>
          <w:szCs w:val="24"/>
        </w:rPr>
        <w:t xml:space="preserve">25. Плановые проверки проводятся не чаще чем один раз в два года уполномоченным лицом администрации Дзержинского района. </w:t>
      </w:r>
    </w:p>
    <w:p w:rsidR="0049457A" w:rsidRPr="0049457A" w:rsidRDefault="0049457A" w:rsidP="0049457A">
      <w:pPr>
        <w:widowControl w:val="0"/>
        <w:ind w:firstLine="709"/>
        <w:jc w:val="both"/>
        <w:rPr>
          <w:szCs w:val="24"/>
        </w:rPr>
      </w:pPr>
      <w:r w:rsidRPr="0049457A">
        <w:rPr>
          <w:szCs w:val="24"/>
        </w:rPr>
        <w:t>26. Результаты проверки оформляются в виде акта, подписанного должностными лицами, проводившими проверку, в котором отмечаются выявленные недостатки и указываются меры, направленные на их устранение.</w:t>
      </w:r>
    </w:p>
    <w:p w:rsidR="0049457A" w:rsidRPr="0049457A" w:rsidRDefault="0049457A" w:rsidP="0049457A">
      <w:pPr>
        <w:widowControl w:val="0"/>
        <w:ind w:firstLine="709"/>
        <w:jc w:val="both"/>
        <w:rPr>
          <w:szCs w:val="24"/>
        </w:rPr>
      </w:pPr>
      <w:r w:rsidRPr="0049457A">
        <w:rPr>
          <w:szCs w:val="24"/>
        </w:rPr>
        <w:t>27. Срок проведения проверки - не более 30 дней.</w:t>
      </w:r>
    </w:p>
    <w:p w:rsidR="0049457A" w:rsidRPr="0049457A" w:rsidRDefault="0049457A" w:rsidP="0049457A">
      <w:pPr>
        <w:widowControl w:val="0"/>
        <w:ind w:firstLine="709"/>
        <w:jc w:val="both"/>
        <w:rPr>
          <w:szCs w:val="24"/>
        </w:rPr>
      </w:pPr>
      <w:r w:rsidRPr="0049457A">
        <w:rPr>
          <w:szCs w:val="24"/>
        </w:rPr>
        <w:t xml:space="preserve">28. Срок оформления акта проверки - 5 дней со дня завершения проверки. </w:t>
      </w:r>
    </w:p>
    <w:p w:rsidR="0049457A" w:rsidRPr="0049457A" w:rsidRDefault="0049457A" w:rsidP="0049457A">
      <w:pPr>
        <w:widowControl w:val="0"/>
        <w:ind w:firstLine="709"/>
        <w:jc w:val="both"/>
        <w:rPr>
          <w:szCs w:val="24"/>
        </w:rPr>
      </w:pPr>
      <w:r w:rsidRPr="0049457A">
        <w:rPr>
          <w:szCs w:val="24"/>
        </w:rPr>
        <w:t>29.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bookmarkStart w:id="1" w:name="Par138"/>
      <w:bookmarkEnd w:id="1"/>
    </w:p>
    <w:p w:rsidR="0049457A" w:rsidRPr="0049457A" w:rsidRDefault="0049457A" w:rsidP="0049457A">
      <w:pPr>
        <w:widowControl w:val="0"/>
        <w:ind w:firstLine="709"/>
        <w:jc w:val="center"/>
        <w:rPr>
          <w:b/>
          <w:szCs w:val="24"/>
        </w:rPr>
      </w:pPr>
    </w:p>
    <w:p w:rsidR="0049457A" w:rsidRPr="0049457A" w:rsidRDefault="0049457A" w:rsidP="0049457A">
      <w:pPr>
        <w:widowControl w:val="0"/>
        <w:ind w:firstLine="709"/>
        <w:jc w:val="center"/>
        <w:rPr>
          <w:b/>
          <w:szCs w:val="24"/>
        </w:rPr>
      </w:pPr>
      <w:r w:rsidRPr="0049457A">
        <w:rPr>
          <w:b/>
          <w:szCs w:val="24"/>
        </w:rPr>
        <w:t xml:space="preserve">5. </w:t>
      </w:r>
      <w:r w:rsidRPr="0049457A">
        <w:rPr>
          <w:b/>
          <w:spacing w:val="2"/>
          <w:szCs w:val="24"/>
        </w:rPr>
        <w:t>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МФЦ, работников МФЦ, а также организаций, осуществляющих функции по предоставлению муниципальных услуг, или их работников</w:t>
      </w:r>
    </w:p>
    <w:p w:rsidR="0049457A" w:rsidRPr="0049457A" w:rsidRDefault="0049457A" w:rsidP="0049457A">
      <w:pPr>
        <w:widowControl w:val="0"/>
        <w:ind w:firstLine="709"/>
        <w:rPr>
          <w:szCs w:val="24"/>
        </w:rPr>
      </w:pPr>
    </w:p>
    <w:p w:rsidR="0049457A" w:rsidRPr="0049457A" w:rsidRDefault="0049457A" w:rsidP="0049457A">
      <w:pPr>
        <w:ind w:firstLine="709"/>
        <w:jc w:val="both"/>
        <w:outlineLvl w:val="1"/>
        <w:rPr>
          <w:szCs w:val="24"/>
        </w:rPr>
      </w:pPr>
      <w:r w:rsidRPr="0049457A">
        <w:rPr>
          <w:szCs w:val="24"/>
        </w:rPr>
        <w:t>30.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49457A" w:rsidRPr="0049457A" w:rsidRDefault="0049457A" w:rsidP="0049457A">
      <w:pPr>
        <w:ind w:firstLine="709"/>
        <w:jc w:val="both"/>
        <w:rPr>
          <w:szCs w:val="24"/>
        </w:rPr>
      </w:pPr>
      <w:r w:rsidRPr="0049457A">
        <w:rPr>
          <w:szCs w:val="24"/>
        </w:rPr>
        <w:lastRenderedPageBreak/>
        <w:tab/>
        <w:t>1) нарушение срока регистрации запроса заявителя о предоставлении муниципальной услуги, комплексного запроса;</w:t>
      </w:r>
    </w:p>
    <w:p w:rsidR="0049457A" w:rsidRPr="0049457A" w:rsidRDefault="0049457A" w:rsidP="0049457A">
      <w:pPr>
        <w:ind w:firstLine="709"/>
        <w:jc w:val="both"/>
        <w:rPr>
          <w:szCs w:val="24"/>
        </w:rPr>
      </w:pPr>
      <w:r w:rsidRPr="0049457A">
        <w:rPr>
          <w:szCs w:val="24"/>
        </w:rPr>
        <w:tab/>
        <w:t>2) нарушение срока предоставления муниципальной услуги.</w:t>
      </w:r>
      <w:r w:rsidRPr="0049457A">
        <w:rPr>
          <w:rFonts w:eastAsia="Calibri"/>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49457A">
        <w:rPr>
          <w:szCs w:val="24"/>
        </w:rPr>
        <w:t>;</w:t>
      </w:r>
    </w:p>
    <w:p w:rsidR="0049457A" w:rsidRPr="0049457A" w:rsidRDefault="0049457A" w:rsidP="0049457A">
      <w:pPr>
        <w:ind w:firstLine="709"/>
        <w:jc w:val="both"/>
        <w:rPr>
          <w:szCs w:val="24"/>
        </w:rPr>
      </w:pPr>
      <w:r w:rsidRPr="0049457A">
        <w:rPr>
          <w:szCs w:val="24"/>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9457A" w:rsidRPr="0049457A" w:rsidRDefault="0049457A" w:rsidP="0049457A">
      <w:pPr>
        <w:ind w:firstLine="709"/>
        <w:jc w:val="both"/>
        <w:rPr>
          <w:szCs w:val="24"/>
        </w:rPr>
      </w:pPr>
      <w:r w:rsidRPr="0049457A">
        <w:rPr>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9457A" w:rsidRPr="0049457A" w:rsidRDefault="0049457A" w:rsidP="0049457A">
      <w:pPr>
        <w:ind w:firstLine="709"/>
        <w:jc w:val="both"/>
        <w:rPr>
          <w:szCs w:val="24"/>
        </w:rPr>
      </w:pPr>
      <w:r w:rsidRPr="0049457A">
        <w:rPr>
          <w:szCs w:val="24"/>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49457A">
        <w:rPr>
          <w:rFonts w:eastAsia="Calibri"/>
          <w:szCs w:val="24"/>
        </w:rPr>
        <w:t xml:space="preserve">законами и иными </w:t>
      </w:r>
      <w:r w:rsidRPr="0049457A">
        <w:rPr>
          <w:szCs w:val="24"/>
        </w:rPr>
        <w:t xml:space="preserve">нормативными правовыми актами субъектов Российской Федерации, муниципальными правовыми актами. </w:t>
      </w:r>
      <w:r w:rsidRPr="0049457A">
        <w:rPr>
          <w:rFonts w:eastAsia="Calibri"/>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49457A">
        <w:rPr>
          <w:szCs w:val="24"/>
        </w:rPr>
        <w:t>;</w:t>
      </w:r>
    </w:p>
    <w:p w:rsidR="0049457A" w:rsidRPr="0049457A" w:rsidRDefault="0049457A" w:rsidP="0049457A">
      <w:pPr>
        <w:ind w:firstLine="709"/>
        <w:jc w:val="both"/>
        <w:rPr>
          <w:szCs w:val="24"/>
        </w:rPr>
      </w:pPr>
      <w:r w:rsidRPr="0049457A">
        <w:rPr>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457A" w:rsidRPr="0049457A" w:rsidRDefault="0049457A" w:rsidP="0049457A">
      <w:pPr>
        <w:ind w:firstLine="709"/>
        <w:jc w:val="both"/>
        <w:rPr>
          <w:rFonts w:eastAsia="Calibri"/>
          <w:szCs w:val="24"/>
        </w:rPr>
      </w:pPr>
      <w:r w:rsidRPr="0049457A">
        <w:rPr>
          <w:szCs w:val="24"/>
        </w:rPr>
        <w:tab/>
        <w:t xml:space="preserve">7) отказ органа, предоставляющего муниципальную услугу, должностного лица органа, предоставляющего муниципальную услугу, </w:t>
      </w:r>
      <w:r w:rsidRPr="0049457A">
        <w:rPr>
          <w:rFonts w:eastAsia="Calibri"/>
          <w:szCs w:val="24"/>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49457A">
        <w:rPr>
          <w:szCs w:val="24"/>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49457A">
        <w:rPr>
          <w:rFonts w:eastAsia="Calibri"/>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9457A" w:rsidRPr="0049457A" w:rsidRDefault="0049457A" w:rsidP="0049457A">
      <w:pPr>
        <w:ind w:firstLine="709"/>
        <w:jc w:val="both"/>
        <w:rPr>
          <w:rFonts w:eastAsia="Calibri"/>
          <w:szCs w:val="24"/>
        </w:rPr>
      </w:pPr>
      <w:r w:rsidRPr="0049457A">
        <w:rPr>
          <w:rFonts w:eastAsia="Calibri"/>
          <w:szCs w:val="24"/>
        </w:rPr>
        <w:t>8) нарушение срока или порядка выдачи документов по результатам предоставления муниципальной услуги;</w:t>
      </w:r>
    </w:p>
    <w:p w:rsidR="0049457A" w:rsidRPr="0049457A" w:rsidRDefault="0049457A" w:rsidP="0049457A">
      <w:pPr>
        <w:ind w:firstLine="709"/>
        <w:jc w:val="both"/>
        <w:rPr>
          <w:rFonts w:eastAsia="Calibri"/>
          <w:szCs w:val="24"/>
        </w:rPr>
      </w:pPr>
      <w:r w:rsidRPr="0049457A">
        <w:rPr>
          <w:rFonts w:eastAsia="Calibri"/>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49457A">
        <w:rPr>
          <w:rFonts w:eastAsia="Calibri"/>
          <w:szCs w:val="24"/>
        </w:rPr>
        <w:lastRenderedPageBreak/>
        <w:t>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9457A" w:rsidRPr="0049457A" w:rsidRDefault="0049457A" w:rsidP="0049457A">
      <w:pPr>
        <w:ind w:firstLine="709"/>
        <w:jc w:val="both"/>
        <w:rPr>
          <w:rFonts w:eastAsia="Calibri"/>
          <w:szCs w:val="24"/>
        </w:rPr>
      </w:pPr>
      <w:r w:rsidRPr="0049457A">
        <w:rPr>
          <w:rFonts w:eastAsia="Calibri"/>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49457A" w:rsidRPr="0049457A" w:rsidRDefault="0049457A" w:rsidP="0049457A">
      <w:pPr>
        <w:tabs>
          <w:tab w:val="left" w:pos="2040"/>
        </w:tabs>
        <w:ind w:firstLine="709"/>
        <w:jc w:val="both"/>
        <w:outlineLvl w:val="1"/>
        <w:rPr>
          <w:szCs w:val="24"/>
        </w:rPr>
      </w:pPr>
      <w:r w:rsidRPr="0049457A">
        <w:rPr>
          <w:szCs w:val="24"/>
        </w:rPr>
        <w:t>31. Обращения подлежат обязательному рассмотрению. Рассмотрение обращений осуществляется бесплатно.</w:t>
      </w:r>
    </w:p>
    <w:p w:rsidR="0049457A" w:rsidRPr="0049457A" w:rsidRDefault="0049457A" w:rsidP="0049457A">
      <w:pPr>
        <w:ind w:firstLine="709"/>
        <w:jc w:val="both"/>
        <w:rPr>
          <w:szCs w:val="24"/>
        </w:rPr>
      </w:pPr>
      <w:r w:rsidRPr="0049457A">
        <w:rPr>
          <w:szCs w:val="24"/>
        </w:rPr>
        <w:t>32. Жалоба подается в письменной форме на бумажном носителе, в электронной форме в орган, предоставляющий муниципальную услугу</w:t>
      </w:r>
      <w:r w:rsidRPr="0049457A">
        <w:rPr>
          <w:rFonts w:eastAsia="Calibri"/>
          <w:szCs w:val="24"/>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49457A">
        <w:rPr>
          <w:szCs w:val="24"/>
        </w:rPr>
        <w:t xml:space="preserve">. Жалобы на решения </w:t>
      </w:r>
      <w:r w:rsidRPr="0049457A">
        <w:rPr>
          <w:rFonts w:eastAsia="Calibri"/>
          <w:szCs w:val="24"/>
        </w:rPr>
        <w:t>и действия (бездействие) руководителя</w:t>
      </w:r>
      <w:r w:rsidRPr="0049457A">
        <w:rPr>
          <w:szCs w:val="24"/>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49457A">
        <w:rPr>
          <w:rFonts w:eastAsia="Calibri"/>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49457A" w:rsidRPr="0049457A" w:rsidRDefault="0049457A" w:rsidP="0049457A">
      <w:pPr>
        <w:ind w:firstLine="709"/>
        <w:jc w:val="both"/>
        <w:rPr>
          <w:szCs w:val="24"/>
        </w:rPr>
      </w:pPr>
      <w:r w:rsidRPr="0049457A">
        <w:rPr>
          <w:szCs w:val="24"/>
        </w:rPr>
        <w:t xml:space="preserve">33. </w:t>
      </w:r>
      <w:r w:rsidRPr="0049457A">
        <w:rPr>
          <w:iCs/>
          <w:szCs w:val="24"/>
        </w:rPr>
        <w:t xml:space="preserve">Жалоба </w:t>
      </w:r>
      <w:r w:rsidRPr="0049457A">
        <w:rPr>
          <w:rFonts w:eastAsia="Calibri"/>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49457A">
        <w:rPr>
          <w:iCs/>
          <w:szCs w:val="24"/>
        </w:rPr>
        <w:t xml:space="preserve">может быть направлена по почте, с использованием информационно-телекоммуникационной сети Интернет, официального сайта </w:t>
      </w:r>
      <w:r w:rsidRPr="0049457A">
        <w:rPr>
          <w:szCs w:val="24"/>
        </w:rPr>
        <w:t>органа, предоставляющего муниципальную услугу</w:t>
      </w:r>
      <w:r w:rsidRPr="0049457A">
        <w:rPr>
          <w:iCs/>
          <w:szCs w:val="24"/>
        </w:rPr>
        <w:t xml:space="preserve">, а также может быть принята при личном приеме заявителя. </w:t>
      </w:r>
      <w:r w:rsidRPr="0049457A">
        <w:rPr>
          <w:rFonts w:eastAsia="Calibri"/>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w:t>
      </w:r>
      <w:r w:rsidRPr="0049457A">
        <w:rPr>
          <w:rFonts w:eastAsia="Calibri"/>
          <w:szCs w:val="24"/>
        </w:rPr>
        <w:lastRenderedPageBreak/>
        <w:t>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9457A" w:rsidRPr="0049457A" w:rsidRDefault="0049457A" w:rsidP="0049457A">
      <w:pPr>
        <w:ind w:firstLine="709"/>
        <w:jc w:val="both"/>
        <w:rPr>
          <w:iCs/>
          <w:szCs w:val="24"/>
        </w:rPr>
      </w:pPr>
      <w:r w:rsidRPr="0049457A">
        <w:rPr>
          <w:iCs/>
          <w:szCs w:val="24"/>
        </w:rPr>
        <w:t>34. Жалоба должна содержать:</w:t>
      </w:r>
    </w:p>
    <w:p w:rsidR="0049457A" w:rsidRPr="0049457A" w:rsidRDefault="0049457A" w:rsidP="0049457A">
      <w:pPr>
        <w:ind w:firstLine="709"/>
        <w:jc w:val="both"/>
        <w:rPr>
          <w:iCs/>
          <w:szCs w:val="24"/>
        </w:rPr>
      </w:pPr>
      <w:r w:rsidRPr="0049457A">
        <w:rPr>
          <w:iCs/>
          <w:szCs w:val="24"/>
        </w:rPr>
        <w:t xml:space="preserve">1) наименование органа, предоставляющего муниципальную услугу, должностного лица органа, предоставляющего муниципальную услугу, </w:t>
      </w:r>
      <w:r w:rsidRPr="0049457A">
        <w:rPr>
          <w:rFonts w:eastAsia="Calibri"/>
          <w:szCs w:val="24"/>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49457A">
        <w:rPr>
          <w:iCs/>
          <w:szCs w:val="24"/>
        </w:rPr>
        <w:t xml:space="preserve"> решения и действия (бездействие) которых обжалуются;</w:t>
      </w:r>
    </w:p>
    <w:p w:rsidR="0049457A" w:rsidRPr="0049457A" w:rsidRDefault="0049457A" w:rsidP="0049457A">
      <w:pPr>
        <w:ind w:firstLine="709"/>
        <w:jc w:val="both"/>
        <w:rPr>
          <w:iCs/>
          <w:szCs w:val="24"/>
        </w:rPr>
      </w:pPr>
      <w:r w:rsidRPr="0049457A">
        <w:rPr>
          <w:iCs/>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457A" w:rsidRPr="0049457A" w:rsidRDefault="0049457A" w:rsidP="0049457A">
      <w:pPr>
        <w:ind w:firstLine="709"/>
        <w:jc w:val="both"/>
        <w:rPr>
          <w:iCs/>
          <w:szCs w:val="24"/>
        </w:rPr>
      </w:pPr>
      <w:r w:rsidRPr="0049457A">
        <w:rPr>
          <w:iCs/>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49457A">
        <w:rPr>
          <w:rFonts w:eastAsia="Calibri"/>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49457A">
        <w:rPr>
          <w:iCs/>
          <w:szCs w:val="24"/>
        </w:rPr>
        <w:t>;</w:t>
      </w:r>
    </w:p>
    <w:p w:rsidR="0049457A" w:rsidRPr="0049457A" w:rsidRDefault="0049457A" w:rsidP="0049457A">
      <w:pPr>
        <w:ind w:firstLine="709"/>
        <w:jc w:val="both"/>
        <w:rPr>
          <w:iCs/>
          <w:szCs w:val="24"/>
        </w:rPr>
      </w:pPr>
      <w:r w:rsidRPr="0049457A">
        <w:rPr>
          <w:iCs/>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49457A">
        <w:rPr>
          <w:rFonts w:eastAsia="Calibri"/>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49457A">
        <w:rPr>
          <w:iCs/>
          <w:szCs w:val="24"/>
        </w:rPr>
        <w:t>. Заявителем могут быть представлены документы (при наличии), подтверждающие доводы заявителя, либо их копии.</w:t>
      </w:r>
    </w:p>
    <w:p w:rsidR="0049457A" w:rsidRPr="0049457A" w:rsidRDefault="0049457A" w:rsidP="0049457A">
      <w:pPr>
        <w:ind w:firstLine="709"/>
        <w:jc w:val="both"/>
        <w:rPr>
          <w:rFonts w:eastAsia="Calibri"/>
          <w:szCs w:val="24"/>
        </w:rPr>
      </w:pPr>
      <w:r w:rsidRPr="0049457A">
        <w:rPr>
          <w:iCs/>
          <w:szCs w:val="24"/>
        </w:rPr>
        <w:t xml:space="preserve">35. </w:t>
      </w:r>
      <w:r w:rsidRPr="0049457A">
        <w:rPr>
          <w:rFonts w:eastAsia="Calibri"/>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457A" w:rsidRPr="0049457A" w:rsidRDefault="0049457A" w:rsidP="0049457A">
      <w:pPr>
        <w:ind w:firstLine="709"/>
        <w:jc w:val="both"/>
        <w:rPr>
          <w:iCs/>
          <w:szCs w:val="24"/>
        </w:rPr>
      </w:pPr>
      <w:r w:rsidRPr="0049457A">
        <w:rPr>
          <w:iCs/>
          <w:szCs w:val="24"/>
        </w:rPr>
        <w:t xml:space="preserve">36. По результатам рассмотрения жалобы </w:t>
      </w:r>
      <w:r w:rsidRPr="0049457A">
        <w:rPr>
          <w:szCs w:val="24"/>
        </w:rPr>
        <w:t>принимается</w:t>
      </w:r>
      <w:r w:rsidRPr="0049457A">
        <w:rPr>
          <w:iCs/>
          <w:szCs w:val="24"/>
        </w:rPr>
        <w:t xml:space="preserve"> одно из следующих решений:</w:t>
      </w:r>
    </w:p>
    <w:p w:rsidR="0049457A" w:rsidRPr="0049457A" w:rsidRDefault="0049457A" w:rsidP="0049457A">
      <w:pPr>
        <w:ind w:firstLine="709"/>
        <w:jc w:val="both"/>
        <w:rPr>
          <w:iCs/>
          <w:szCs w:val="24"/>
        </w:rPr>
      </w:pPr>
      <w:r w:rsidRPr="0049457A">
        <w:rPr>
          <w:iCs/>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49457A">
        <w:rPr>
          <w:iCs/>
          <w:szCs w:val="24"/>
        </w:rPr>
        <w:lastRenderedPageBreak/>
        <w:t>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9457A" w:rsidRPr="0049457A" w:rsidRDefault="0049457A" w:rsidP="0049457A">
      <w:pPr>
        <w:ind w:firstLine="709"/>
        <w:jc w:val="both"/>
        <w:rPr>
          <w:iCs/>
          <w:szCs w:val="24"/>
        </w:rPr>
      </w:pPr>
      <w:r w:rsidRPr="0049457A">
        <w:rPr>
          <w:iCs/>
          <w:szCs w:val="24"/>
        </w:rPr>
        <w:t>2) в удовлетворении жалобы отказывается.</w:t>
      </w:r>
    </w:p>
    <w:p w:rsidR="0049457A" w:rsidRPr="0049457A" w:rsidRDefault="0049457A" w:rsidP="0049457A">
      <w:pPr>
        <w:ind w:firstLine="709"/>
        <w:jc w:val="both"/>
        <w:rPr>
          <w:iCs/>
          <w:szCs w:val="24"/>
        </w:rPr>
      </w:pPr>
      <w:r w:rsidRPr="0049457A">
        <w:rPr>
          <w:iCs/>
          <w:szCs w:val="24"/>
        </w:rPr>
        <w:t>37. Не позднее дня, следующего за днем принятия решения, указанного в пункте 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457A" w:rsidRPr="0049457A" w:rsidRDefault="0049457A" w:rsidP="0049457A">
      <w:pPr>
        <w:ind w:firstLine="709"/>
        <w:jc w:val="both"/>
        <w:rPr>
          <w:rFonts w:eastAsia="Calibri"/>
          <w:szCs w:val="24"/>
        </w:rPr>
      </w:pPr>
      <w:r w:rsidRPr="0049457A">
        <w:rPr>
          <w:iCs/>
          <w:szCs w:val="24"/>
        </w:rPr>
        <w:t>38.</w:t>
      </w:r>
      <w:r w:rsidRPr="0049457A">
        <w:rPr>
          <w:rFonts w:eastAsia="Calibri"/>
          <w:szCs w:val="24"/>
        </w:rPr>
        <w:t xml:space="preserve"> В случае признания жалобы подлежащей удовлетворению в ответе заявителю, указанном в </w:t>
      </w:r>
      <w:r w:rsidRPr="0049457A">
        <w:rPr>
          <w:iCs/>
          <w:szCs w:val="24"/>
        </w:rPr>
        <w:t>пункте 5.8 настоящего Административного регламента</w:t>
      </w:r>
      <w:r w:rsidRPr="0049457A">
        <w:rPr>
          <w:rFonts w:eastAsia="Calibri"/>
          <w:szCs w:val="24"/>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457A" w:rsidRPr="0049457A" w:rsidRDefault="0049457A" w:rsidP="0049457A">
      <w:pPr>
        <w:ind w:firstLine="709"/>
        <w:jc w:val="both"/>
        <w:rPr>
          <w:iCs/>
          <w:szCs w:val="24"/>
        </w:rPr>
      </w:pPr>
      <w:r w:rsidRPr="0049457A">
        <w:rPr>
          <w:iCs/>
          <w:szCs w:val="24"/>
        </w:rPr>
        <w:t>39.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9457A" w:rsidRPr="0049457A" w:rsidRDefault="0049457A" w:rsidP="0049457A">
      <w:pPr>
        <w:widowControl w:val="0"/>
        <w:ind w:firstLine="709"/>
        <w:jc w:val="both"/>
        <w:rPr>
          <w:szCs w:val="24"/>
        </w:rPr>
      </w:pPr>
      <w:r w:rsidRPr="0049457A">
        <w:rPr>
          <w:iCs/>
          <w:szCs w:val="24"/>
        </w:rPr>
        <w:t>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49457A" w:rsidRPr="0049457A" w:rsidRDefault="0049457A" w:rsidP="0049457A">
      <w:pPr>
        <w:shd w:val="clear" w:color="auto" w:fill="FFFFFF"/>
        <w:ind w:firstLine="709"/>
        <w:jc w:val="both"/>
        <w:textAlignment w:val="baseline"/>
        <w:rPr>
          <w:i/>
          <w:spacing w:val="2"/>
          <w:szCs w:val="24"/>
        </w:rPr>
      </w:pPr>
    </w:p>
    <w:p w:rsidR="0049457A" w:rsidRPr="0049457A" w:rsidRDefault="0049457A" w:rsidP="0049457A">
      <w:pPr>
        <w:shd w:val="clear" w:color="auto" w:fill="FFFFFF"/>
        <w:spacing w:line="315" w:lineRule="atLeast"/>
        <w:textAlignment w:val="baseline"/>
        <w:rPr>
          <w:rFonts w:ascii="Arial" w:hAnsi="Arial" w:cs="Arial"/>
          <w:color w:val="242424"/>
          <w:spacing w:val="2"/>
          <w:szCs w:val="24"/>
        </w:rPr>
      </w:pPr>
      <w:r w:rsidRPr="0049457A">
        <w:rPr>
          <w:rFonts w:ascii="Arial" w:hAnsi="Arial" w:cs="Arial"/>
          <w:color w:val="2D2D2D"/>
          <w:spacing w:val="2"/>
          <w:szCs w:val="24"/>
        </w:rPr>
        <w:br/>
      </w:r>
    </w:p>
    <w:p w:rsidR="0049457A" w:rsidRPr="0049457A" w:rsidRDefault="0049457A" w:rsidP="0049457A">
      <w:pPr>
        <w:shd w:val="clear" w:color="auto" w:fill="FFFFFF"/>
        <w:spacing w:line="315" w:lineRule="atLeast"/>
        <w:textAlignment w:val="baseline"/>
        <w:rPr>
          <w:rFonts w:ascii="Arial" w:hAnsi="Arial" w:cs="Arial"/>
          <w:color w:val="2D2D2D"/>
          <w:spacing w:val="2"/>
          <w:szCs w:val="24"/>
        </w:rPr>
      </w:pPr>
      <w:r w:rsidRPr="0049457A">
        <w:rPr>
          <w:rFonts w:ascii="Arial" w:hAnsi="Arial" w:cs="Arial"/>
          <w:color w:val="2D2D2D"/>
          <w:spacing w:val="2"/>
          <w:szCs w:val="24"/>
        </w:rPr>
        <w:br/>
      </w:r>
    </w:p>
    <w:p w:rsidR="0049457A" w:rsidRPr="0049457A" w:rsidRDefault="0049457A" w:rsidP="0049457A">
      <w:pPr>
        <w:shd w:val="clear" w:color="auto" w:fill="FFFFFF"/>
        <w:spacing w:line="315" w:lineRule="atLeast"/>
        <w:jc w:val="right"/>
        <w:textAlignment w:val="baseline"/>
        <w:rPr>
          <w:rFonts w:ascii="Arial" w:hAnsi="Arial" w:cs="Arial"/>
          <w:color w:val="2D2D2D"/>
          <w:spacing w:val="2"/>
          <w:szCs w:val="24"/>
        </w:rPr>
      </w:pPr>
      <w:r w:rsidRPr="0049457A">
        <w:rPr>
          <w:rFonts w:ascii="Arial" w:hAnsi="Arial" w:cs="Arial"/>
          <w:color w:val="2D2D2D"/>
          <w:spacing w:val="2"/>
          <w:szCs w:val="24"/>
        </w:rPr>
        <w:br/>
      </w:r>
    </w:p>
    <w:p w:rsidR="0049457A" w:rsidRPr="0049457A" w:rsidRDefault="0049457A" w:rsidP="0049457A">
      <w:pPr>
        <w:shd w:val="clear" w:color="auto" w:fill="FFFFFF"/>
        <w:spacing w:line="315" w:lineRule="atLeast"/>
        <w:jc w:val="right"/>
        <w:textAlignment w:val="baseline"/>
        <w:rPr>
          <w:rFonts w:ascii="Arial" w:hAnsi="Arial" w:cs="Arial"/>
          <w:color w:val="2D2D2D"/>
          <w:spacing w:val="2"/>
          <w:szCs w:val="24"/>
        </w:rPr>
      </w:pPr>
    </w:p>
    <w:p w:rsidR="0049457A" w:rsidRPr="0049457A" w:rsidRDefault="0049457A" w:rsidP="0049457A">
      <w:pPr>
        <w:shd w:val="clear" w:color="auto" w:fill="FFFFFF"/>
        <w:spacing w:line="315" w:lineRule="atLeast"/>
        <w:jc w:val="right"/>
        <w:textAlignment w:val="baseline"/>
        <w:rPr>
          <w:rFonts w:ascii="Arial" w:hAnsi="Arial" w:cs="Arial"/>
          <w:color w:val="2D2D2D"/>
          <w:spacing w:val="2"/>
          <w:szCs w:val="24"/>
        </w:rPr>
      </w:pPr>
    </w:p>
    <w:p w:rsidR="0049457A" w:rsidRPr="0049457A" w:rsidRDefault="0049457A" w:rsidP="0049457A">
      <w:pPr>
        <w:shd w:val="clear" w:color="auto" w:fill="FFFFFF"/>
        <w:spacing w:line="315" w:lineRule="atLeast"/>
        <w:jc w:val="right"/>
        <w:textAlignment w:val="baseline"/>
        <w:rPr>
          <w:rFonts w:ascii="Arial" w:hAnsi="Arial" w:cs="Arial"/>
          <w:color w:val="2D2D2D"/>
          <w:spacing w:val="2"/>
          <w:szCs w:val="24"/>
        </w:rPr>
      </w:pPr>
    </w:p>
    <w:p w:rsidR="0049457A" w:rsidRPr="0049457A" w:rsidRDefault="0049457A" w:rsidP="0049457A">
      <w:pPr>
        <w:shd w:val="clear" w:color="auto" w:fill="FFFFFF"/>
        <w:spacing w:line="315" w:lineRule="atLeast"/>
        <w:jc w:val="right"/>
        <w:textAlignment w:val="baseline"/>
        <w:rPr>
          <w:rFonts w:ascii="Arial" w:hAnsi="Arial" w:cs="Arial"/>
          <w:color w:val="2D2D2D"/>
          <w:spacing w:val="2"/>
          <w:szCs w:val="24"/>
        </w:rPr>
      </w:pPr>
    </w:p>
    <w:p w:rsidR="0049457A" w:rsidRPr="0049457A" w:rsidRDefault="0049457A" w:rsidP="0049457A">
      <w:pPr>
        <w:shd w:val="clear" w:color="auto" w:fill="FFFFFF"/>
        <w:spacing w:line="315" w:lineRule="atLeast"/>
        <w:jc w:val="right"/>
        <w:textAlignment w:val="baseline"/>
        <w:rPr>
          <w:rFonts w:ascii="Arial" w:hAnsi="Arial" w:cs="Arial"/>
          <w:color w:val="2D2D2D"/>
          <w:spacing w:val="2"/>
          <w:szCs w:val="24"/>
        </w:rPr>
      </w:pPr>
    </w:p>
    <w:p w:rsidR="0049457A" w:rsidRPr="0049457A" w:rsidRDefault="0049457A" w:rsidP="0049457A">
      <w:pPr>
        <w:shd w:val="clear" w:color="auto" w:fill="FFFFFF"/>
        <w:spacing w:line="315" w:lineRule="atLeast"/>
        <w:jc w:val="right"/>
        <w:textAlignment w:val="baseline"/>
        <w:rPr>
          <w:rFonts w:ascii="Arial" w:hAnsi="Arial" w:cs="Arial"/>
          <w:color w:val="2D2D2D"/>
          <w:spacing w:val="2"/>
          <w:szCs w:val="24"/>
        </w:rPr>
      </w:pPr>
    </w:p>
    <w:p w:rsidR="0049457A" w:rsidRPr="0049457A" w:rsidRDefault="0049457A" w:rsidP="0049457A">
      <w:pPr>
        <w:shd w:val="clear" w:color="auto" w:fill="FFFFFF"/>
        <w:spacing w:line="315" w:lineRule="atLeast"/>
        <w:jc w:val="right"/>
        <w:textAlignment w:val="baseline"/>
        <w:rPr>
          <w:rFonts w:ascii="Arial" w:hAnsi="Arial" w:cs="Arial"/>
          <w:color w:val="2D2D2D"/>
          <w:spacing w:val="2"/>
          <w:szCs w:val="24"/>
        </w:rPr>
      </w:pPr>
    </w:p>
    <w:p w:rsidR="0049457A" w:rsidRPr="0049457A" w:rsidRDefault="0049457A" w:rsidP="0049457A">
      <w:pPr>
        <w:shd w:val="clear" w:color="auto" w:fill="FFFFFF"/>
        <w:spacing w:line="315" w:lineRule="atLeast"/>
        <w:jc w:val="right"/>
        <w:textAlignment w:val="baseline"/>
        <w:rPr>
          <w:rFonts w:ascii="Arial" w:hAnsi="Arial" w:cs="Arial"/>
          <w:color w:val="2D2D2D"/>
          <w:spacing w:val="2"/>
          <w:szCs w:val="24"/>
        </w:rPr>
      </w:pPr>
    </w:p>
    <w:p w:rsidR="0049457A" w:rsidRPr="0049457A" w:rsidRDefault="0049457A" w:rsidP="0049457A">
      <w:pPr>
        <w:shd w:val="clear" w:color="auto" w:fill="FFFFFF"/>
        <w:spacing w:line="315" w:lineRule="atLeast"/>
        <w:jc w:val="right"/>
        <w:textAlignment w:val="baseline"/>
        <w:rPr>
          <w:rFonts w:ascii="Arial" w:hAnsi="Arial" w:cs="Arial"/>
          <w:color w:val="2D2D2D"/>
          <w:spacing w:val="2"/>
          <w:szCs w:val="24"/>
        </w:rPr>
      </w:pPr>
    </w:p>
    <w:p w:rsidR="0049457A" w:rsidRPr="0049457A" w:rsidRDefault="0049457A" w:rsidP="0049457A">
      <w:pPr>
        <w:shd w:val="clear" w:color="auto" w:fill="FFFFFF"/>
        <w:spacing w:line="315" w:lineRule="atLeast"/>
        <w:jc w:val="right"/>
        <w:textAlignment w:val="baseline"/>
        <w:rPr>
          <w:rFonts w:ascii="Arial" w:hAnsi="Arial" w:cs="Arial"/>
          <w:color w:val="2D2D2D"/>
          <w:spacing w:val="2"/>
          <w:szCs w:val="24"/>
        </w:rPr>
      </w:pPr>
    </w:p>
    <w:p w:rsidR="0049457A" w:rsidRPr="0049457A" w:rsidRDefault="0049457A" w:rsidP="0049457A">
      <w:pPr>
        <w:shd w:val="clear" w:color="auto" w:fill="FFFFFF"/>
        <w:spacing w:line="315" w:lineRule="atLeast"/>
        <w:jc w:val="right"/>
        <w:textAlignment w:val="baseline"/>
        <w:rPr>
          <w:rFonts w:ascii="Arial" w:hAnsi="Arial" w:cs="Arial"/>
          <w:color w:val="2D2D2D"/>
          <w:spacing w:val="2"/>
          <w:szCs w:val="24"/>
        </w:rPr>
      </w:pPr>
    </w:p>
    <w:p w:rsidR="0049457A" w:rsidRPr="0049457A" w:rsidRDefault="0049457A" w:rsidP="0049457A">
      <w:pPr>
        <w:shd w:val="clear" w:color="auto" w:fill="FFFFFF"/>
        <w:spacing w:line="315" w:lineRule="atLeast"/>
        <w:jc w:val="right"/>
        <w:textAlignment w:val="baseline"/>
        <w:rPr>
          <w:rFonts w:ascii="Arial" w:hAnsi="Arial" w:cs="Arial"/>
          <w:color w:val="2D2D2D"/>
          <w:spacing w:val="2"/>
          <w:szCs w:val="24"/>
        </w:rPr>
      </w:pPr>
    </w:p>
    <w:p w:rsidR="0049457A" w:rsidRPr="0049457A" w:rsidRDefault="0049457A" w:rsidP="0049457A">
      <w:pPr>
        <w:shd w:val="clear" w:color="auto" w:fill="FFFFFF"/>
        <w:spacing w:line="315" w:lineRule="atLeast"/>
        <w:jc w:val="right"/>
        <w:textAlignment w:val="baseline"/>
        <w:rPr>
          <w:rFonts w:ascii="Arial" w:hAnsi="Arial" w:cs="Arial"/>
          <w:color w:val="2D2D2D"/>
          <w:spacing w:val="2"/>
          <w:szCs w:val="24"/>
        </w:rPr>
      </w:pPr>
    </w:p>
    <w:p w:rsidR="0049457A" w:rsidRPr="0049457A" w:rsidRDefault="0049457A" w:rsidP="0049457A">
      <w:pPr>
        <w:shd w:val="clear" w:color="auto" w:fill="FFFFFF"/>
        <w:spacing w:line="315" w:lineRule="atLeast"/>
        <w:jc w:val="right"/>
        <w:textAlignment w:val="baseline"/>
        <w:rPr>
          <w:rFonts w:ascii="Arial" w:hAnsi="Arial" w:cs="Arial"/>
          <w:color w:val="2D2D2D"/>
          <w:spacing w:val="2"/>
          <w:szCs w:val="24"/>
        </w:rPr>
      </w:pPr>
    </w:p>
    <w:p w:rsidR="0049457A" w:rsidRPr="0049457A" w:rsidRDefault="0049457A" w:rsidP="0049457A">
      <w:pPr>
        <w:widowControl w:val="0"/>
        <w:ind w:left="5245"/>
        <w:jc w:val="both"/>
        <w:rPr>
          <w:szCs w:val="24"/>
        </w:rPr>
      </w:pPr>
      <w:r w:rsidRPr="0049457A">
        <w:rPr>
          <w:szCs w:val="24"/>
        </w:rPr>
        <w:lastRenderedPageBreak/>
        <w:t xml:space="preserve">Приложение № 1 </w:t>
      </w:r>
    </w:p>
    <w:p w:rsidR="0049457A" w:rsidRPr="0049457A" w:rsidRDefault="0049457A" w:rsidP="0049457A">
      <w:pPr>
        <w:widowControl w:val="0"/>
        <w:ind w:left="5245"/>
        <w:jc w:val="both"/>
        <w:rPr>
          <w:szCs w:val="24"/>
        </w:rPr>
      </w:pPr>
      <w:r w:rsidRPr="0049457A">
        <w:rPr>
          <w:szCs w:val="24"/>
        </w:rPr>
        <w:t xml:space="preserve">к Административному регламенту предоставления муниципальной услуги «Принятие решений о подготовке по планировке территорий» </w:t>
      </w:r>
    </w:p>
    <w:p w:rsidR="0049457A" w:rsidRPr="0049457A" w:rsidRDefault="0049457A" w:rsidP="0049457A">
      <w:pPr>
        <w:widowControl w:val="0"/>
        <w:jc w:val="both"/>
        <w:rPr>
          <w:szCs w:val="24"/>
        </w:rPr>
      </w:pPr>
      <w:r w:rsidRPr="0049457A">
        <w:rPr>
          <w:szCs w:val="24"/>
        </w:rPr>
        <w:t xml:space="preserve">                                                                                  Главе Дзержинского района </w:t>
      </w:r>
    </w:p>
    <w:p w:rsidR="0049457A" w:rsidRPr="0049457A" w:rsidRDefault="0049457A" w:rsidP="0049457A">
      <w:pPr>
        <w:ind w:left="4111"/>
        <w:jc w:val="both"/>
        <w:rPr>
          <w:i/>
          <w:iCs/>
          <w:szCs w:val="24"/>
        </w:rPr>
      </w:pPr>
      <w:r w:rsidRPr="0049457A">
        <w:rPr>
          <w:szCs w:val="24"/>
        </w:rPr>
        <w:t xml:space="preserve">от </w:t>
      </w:r>
      <w:r w:rsidRPr="0049457A">
        <w:rPr>
          <w:i/>
          <w:iCs/>
          <w:szCs w:val="24"/>
        </w:rPr>
        <w:t>___________________________________</w:t>
      </w:r>
    </w:p>
    <w:p w:rsidR="0049457A" w:rsidRPr="0049457A" w:rsidRDefault="0049457A" w:rsidP="0049457A">
      <w:pPr>
        <w:ind w:left="4111"/>
        <w:jc w:val="center"/>
        <w:rPr>
          <w:szCs w:val="24"/>
        </w:rPr>
      </w:pPr>
      <w:r w:rsidRPr="0049457A">
        <w:rPr>
          <w:szCs w:val="24"/>
        </w:rPr>
        <w:t>(ФИО полностью)</w:t>
      </w:r>
    </w:p>
    <w:p w:rsidR="0049457A" w:rsidRPr="0049457A" w:rsidRDefault="0049457A" w:rsidP="0049457A">
      <w:pPr>
        <w:ind w:left="4111"/>
        <w:jc w:val="both"/>
        <w:rPr>
          <w:szCs w:val="24"/>
        </w:rPr>
      </w:pPr>
      <w:r w:rsidRPr="0049457A">
        <w:rPr>
          <w:i/>
          <w:iCs/>
          <w:szCs w:val="24"/>
        </w:rPr>
        <w:t>____________________________________</w:t>
      </w:r>
      <w:r w:rsidRPr="0049457A">
        <w:rPr>
          <w:szCs w:val="24"/>
        </w:rPr>
        <w:t>, проживающего(ей) по адресу:</w:t>
      </w:r>
    </w:p>
    <w:p w:rsidR="0049457A" w:rsidRPr="0049457A" w:rsidRDefault="0049457A" w:rsidP="0049457A">
      <w:pPr>
        <w:ind w:left="4111"/>
        <w:jc w:val="both"/>
        <w:rPr>
          <w:szCs w:val="24"/>
        </w:rPr>
      </w:pPr>
      <w:r w:rsidRPr="0049457A">
        <w:rPr>
          <w:szCs w:val="24"/>
        </w:rPr>
        <w:t>_____________________________________</w:t>
      </w:r>
    </w:p>
    <w:p w:rsidR="0049457A" w:rsidRPr="0049457A" w:rsidRDefault="0049457A" w:rsidP="0049457A">
      <w:pPr>
        <w:ind w:left="4111"/>
        <w:jc w:val="center"/>
        <w:rPr>
          <w:szCs w:val="24"/>
        </w:rPr>
      </w:pPr>
      <w:r w:rsidRPr="0049457A">
        <w:rPr>
          <w:szCs w:val="24"/>
        </w:rPr>
        <w:t>(индекс, район, населенный пункт, улица, дом)</w:t>
      </w:r>
    </w:p>
    <w:p w:rsidR="0049457A" w:rsidRPr="0049457A" w:rsidRDefault="0049457A" w:rsidP="0049457A">
      <w:pPr>
        <w:ind w:left="4111"/>
        <w:jc w:val="both"/>
        <w:rPr>
          <w:i/>
          <w:iCs/>
          <w:szCs w:val="24"/>
        </w:rPr>
      </w:pPr>
      <w:r w:rsidRPr="0049457A">
        <w:rPr>
          <w:i/>
          <w:iCs/>
          <w:szCs w:val="24"/>
        </w:rPr>
        <w:t xml:space="preserve">____________________________________ </w:t>
      </w:r>
    </w:p>
    <w:p w:rsidR="0049457A" w:rsidRPr="0049457A" w:rsidRDefault="0049457A" w:rsidP="0049457A">
      <w:pPr>
        <w:ind w:left="4111"/>
        <w:jc w:val="both"/>
        <w:rPr>
          <w:i/>
          <w:iCs/>
          <w:szCs w:val="24"/>
          <w:u w:val="single"/>
        </w:rPr>
      </w:pPr>
      <w:r w:rsidRPr="0049457A">
        <w:rPr>
          <w:szCs w:val="24"/>
        </w:rPr>
        <w:t>тел. ________________________________.</w:t>
      </w:r>
    </w:p>
    <w:p w:rsidR="0049457A" w:rsidRPr="0049457A" w:rsidRDefault="0049457A" w:rsidP="0049457A">
      <w:pPr>
        <w:jc w:val="center"/>
        <w:rPr>
          <w:szCs w:val="24"/>
        </w:rPr>
      </w:pPr>
    </w:p>
    <w:p w:rsidR="0049457A" w:rsidRPr="0049457A" w:rsidRDefault="0049457A" w:rsidP="0049457A">
      <w:pPr>
        <w:jc w:val="both"/>
        <w:rPr>
          <w:szCs w:val="24"/>
        </w:rPr>
      </w:pPr>
      <w:r w:rsidRPr="0049457A">
        <w:rPr>
          <w:szCs w:val="24"/>
        </w:rPr>
        <w:t xml:space="preserve">                                 Заявление</w:t>
      </w:r>
    </w:p>
    <w:p w:rsidR="0049457A" w:rsidRPr="0049457A" w:rsidRDefault="0049457A" w:rsidP="0049457A">
      <w:pPr>
        <w:jc w:val="both"/>
        <w:rPr>
          <w:szCs w:val="24"/>
        </w:rPr>
      </w:pPr>
    </w:p>
    <w:p w:rsidR="0049457A" w:rsidRPr="0049457A" w:rsidRDefault="0049457A" w:rsidP="0049457A">
      <w:pPr>
        <w:jc w:val="both"/>
        <w:rPr>
          <w:szCs w:val="24"/>
        </w:rPr>
      </w:pPr>
      <w:r w:rsidRPr="0049457A">
        <w:rPr>
          <w:szCs w:val="24"/>
        </w:rPr>
        <w:t xml:space="preserve">    Прошу   принять   решение   </w:t>
      </w:r>
      <w:proofErr w:type="gramStart"/>
      <w:r w:rsidRPr="0049457A">
        <w:rPr>
          <w:szCs w:val="24"/>
        </w:rPr>
        <w:t>о  подготовке</w:t>
      </w:r>
      <w:proofErr w:type="gramEnd"/>
      <w:r w:rsidRPr="0049457A">
        <w:rPr>
          <w:szCs w:val="24"/>
        </w:rPr>
        <w:t xml:space="preserve">  документации  по  планировке территории    в    границах    проектируемой    территории,   расположенной _______________________________________________________________________</w:t>
      </w:r>
    </w:p>
    <w:p w:rsidR="0049457A" w:rsidRPr="0049457A" w:rsidRDefault="0049457A" w:rsidP="0049457A">
      <w:pPr>
        <w:jc w:val="both"/>
        <w:rPr>
          <w:szCs w:val="24"/>
        </w:rPr>
      </w:pPr>
      <w:r w:rsidRPr="0049457A">
        <w:rPr>
          <w:szCs w:val="24"/>
        </w:rPr>
        <w:t>______________________________________________________________________</w:t>
      </w:r>
    </w:p>
    <w:p w:rsidR="0049457A" w:rsidRPr="0049457A" w:rsidRDefault="0049457A" w:rsidP="0049457A">
      <w:pPr>
        <w:jc w:val="both"/>
        <w:rPr>
          <w:szCs w:val="24"/>
        </w:rPr>
      </w:pPr>
    </w:p>
    <w:p w:rsidR="0049457A" w:rsidRPr="0049457A" w:rsidRDefault="0049457A" w:rsidP="0049457A">
      <w:pPr>
        <w:jc w:val="both"/>
        <w:rPr>
          <w:szCs w:val="24"/>
        </w:rPr>
      </w:pPr>
      <w:r w:rsidRPr="0049457A">
        <w:rPr>
          <w:szCs w:val="24"/>
        </w:rPr>
        <w:t xml:space="preserve">    Приложения:</w:t>
      </w:r>
    </w:p>
    <w:p w:rsidR="0049457A" w:rsidRPr="0049457A" w:rsidRDefault="0049457A" w:rsidP="0049457A">
      <w:pPr>
        <w:ind w:firstLine="709"/>
        <w:jc w:val="both"/>
        <w:outlineLvl w:val="1"/>
        <w:rPr>
          <w:spacing w:val="2"/>
          <w:szCs w:val="24"/>
        </w:rPr>
      </w:pPr>
      <w:r w:rsidRPr="0049457A">
        <w:rPr>
          <w:spacing w:val="2"/>
          <w:szCs w:val="24"/>
        </w:rPr>
        <w:t xml:space="preserve">а) копию документа, удостоверяющего личность Заявителя - предоставляется в случае, если с заявлением обратился непосредственно </w:t>
      </w:r>
      <w:proofErr w:type="gramStart"/>
      <w:r w:rsidRPr="0049457A">
        <w:rPr>
          <w:spacing w:val="2"/>
          <w:szCs w:val="24"/>
        </w:rPr>
        <w:t>Заявитель ,</w:t>
      </w:r>
      <w:proofErr w:type="gramEnd"/>
      <w:r w:rsidRPr="0049457A">
        <w:rPr>
          <w:szCs w:val="24"/>
        </w:rPr>
        <w:t xml:space="preserve"> </w:t>
      </w:r>
      <w:r w:rsidRPr="0049457A">
        <w:rPr>
          <w:spacing w:val="2"/>
          <w:szCs w:val="24"/>
        </w:rPr>
        <w:t>на ____ л. в ____ экз. ;</w:t>
      </w:r>
    </w:p>
    <w:p w:rsidR="0049457A" w:rsidRPr="0049457A" w:rsidRDefault="0049457A" w:rsidP="0049457A">
      <w:pPr>
        <w:ind w:firstLine="709"/>
        <w:jc w:val="both"/>
        <w:outlineLvl w:val="1"/>
        <w:rPr>
          <w:spacing w:val="2"/>
          <w:szCs w:val="24"/>
        </w:rPr>
      </w:pPr>
      <w:r w:rsidRPr="0049457A">
        <w:rPr>
          <w:spacing w:val="2"/>
          <w:szCs w:val="24"/>
        </w:rPr>
        <w:t>б) копию документа, удостоверяющего личность уполномоченного представителя Заявителя - предоставляется в случае, если с заявлением обратился уполномоченный представитель Заявителя, на ____ л. в ____ экз.;</w:t>
      </w:r>
    </w:p>
    <w:p w:rsidR="0049457A" w:rsidRPr="0049457A" w:rsidRDefault="0049457A" w:rsidP="0049457A">
      <w:pPr>
        <w:jc w:val="both"/>
        <w:rPr>
          <w:szCs w:val="24"/>
        </w:rPr>
      </w:pPr>
      <w:r w:rsidRPr="0049457A">
        <w:rPr>
          <w:spacing w:val="2"/>
          <w:szCs w:val="24"/>
        </w:rPr>
        <w:t xml:space="preserve">          в) копию документа, подтверждающего полномочия представителя - предоставляется в случае, если с заявлением обратился уполномоченный представитель Заявителя,</w:t>
      </w:r>
      <w:r w:rsidRPr="0049457A">
        <w:rPr>
          <w:szCs w:val="24"/>
        </w:rPr>
        <w:t xml:space="preserve"> </w:t>
      </w:r>
      <w:r w:rsidRPr="0049457A">
        <w:rPr>
          <w:spacing w:val="2"/>
          <w:szCs w:val="24"/>
        </w:rPr>
        <w:t>на ____ л. в ____ экз.</w:t>
      </w:r>
    </w:p>
    <w:p w:rsidR="0049457A" w:rsidRPr="0049457A" w:rsidRDefault="0049457A" w:rsidP="0049457A">
      <w:pPr>
        <w:jc w:val="both"/>
        <w:rPr>
          <w:szCs w:val="24"/>
        </w:rPr>
      </w:pPr>
      <w:r w:rsidRPr="0049457A">
        <w:rPr>
          <w:szCs w:val="24"/>
        </w:rPr>
        <w:t xml:space="preserve">    </w:t>
      </w:r>
    </w:p>
    <w:p w:rsidR="0049457A" w:rsidRPr="0049457A" w:rsidRDefault="0049457A" w:rsidP="0049457A">
      <w:pPr>
        <w:jc w:val="both"/>
        <w:rPr>
          <w:szCs w:val="24"/>
        </w:rPr>
      </w:pPr>
      <w:r w:rsidRPr="0049457A">
        <w:rPr>
          <w:szCs w:val="24"/>
        </w:rPr>
        <w:t xml:space="preserve">    Всего приложений на ______ л.</w:t>
      </w:r>
    </w:p>
    <w:p w:rsidR="0049457A" w:rsidRPr="0049457A" w:rsidRDefault="0049457A" w:rsidP="0049457A">
      <w:pPr>
        <w:jc w:val="both"/>
        <w:rPr>
          <w:szCs w:val="24"/>
        </w:rPr>
      </w:pPr>
    </w:p>
    <w:p w:rsidR="0049457A" w:rsidRPr="0049457A" w:rsidRDefault="0049457A" w:rsidP="0049457A">
      <w:pPr>
        <w:jc w:val="both"/>
        <w:rPr>
          <w:szCs w:val="24"/>
        </w:rPr>
      </w:pPr>
      <w:r w:rsidRPr="0049457A">
        <w:rPr>
          <w:szCs w:val="24"/>
        </w:rPr>
        <w:t>Ответственность за достоверность представленных сведений и документов несет заявитель.</w:t>
      </w:r>
    </w:p>
    <w:p w:rsidR="0049457A" w:rsidRPr="0049457A" w:rsidRDefault="0049457A" w:rsidP="0049457A">
      <w:pPr>
        <w:ind w:firstLine="567"/>
        <w:jc w:val="both"/>
        <w:rPr>
          <w:szCs w:val="24"/>
        </w:rPr>
      </w:pPr>
    </w:p>
    <w:p w:rsidR="0049457A" w:rsidRPr="0049457A" w:rsidRDefault="0049457A" w:rsidP="0049457A">
      <w:pPr>
        <w:ind w:firstLine="567"/>
        <w:jc w:val="both"/>
        <w:rPr>
          <w:szCs w:val="24"/>
        </w:rPr>
      </w:pPr>
    </w:p>
    <w:p w:rsidR="0049457A" w:rsidRPr="0049457A" w:rsidRDefault="0049457A" w:rsidP="0049457A">
      <w:pPr>
        <w:ind w:firstLine="567"/>
        <w:jc w:val="right"/>
        <w:rPr>
          <w:i/>
          <w:iCs/>
          <w:szCs w:val="24"/>
          <w:u w:val="single"/>
        </w:rPr>
      </w:pPr>
      <w:r w:rsidRPr="0049457A">
        <w:rPr>
          <w:szCs w:val="24"/>
        </w:rPr>
        <w:t>_____________            __________________</w:t>
      </w:r>
    </w:p>
    <w:p w:rsidR="0049457A" w:rsidRPr="0049457A" w:rsidRDefault="0049457A" w:rsidP="0049457A">
      <w:pPr>
        <w:tabs>
          <w:tab w:val="left" w:pos="8789"/>
        </w:tabs>
        <w:ind w:firstLine="567"/>
        <w:jc w:val="right"/>
        <w:rPr>
          <w:i/>
          <w:iCs/>
          <w:szCs w:val="24"/>
          <w:u w:val="single"/>
          <w:vertAlign w:val="superscript"/>
        </w:rPr>
      </w:pPr>
      <w:r w:rsidRPr="0049457A">
        <w:rPr>
          <w:szCs w:val="24"/>
          <w:vertAlign w:val="superscript"/>
        </w:rPr>
        <w:t>(</w:t>
      </w:r>
      <w:proofErr w:type="gramStart"/>
      <w:r w:rsidRPr="0049457A">
        <w:rPr>
          <w:szCs w:val="24"/>
          <w:vertAlign w:val="superscript"/>
        </w:rPr>
        <w:t xml:space="preserve">подпись)   </w:t>
      </w:r>
      <w:proofErr w:type="gramEnd"/>
      <w:r w:rsidRPr="0049457A">
        <w:rPr>
          <w:szCs w:val="24"/>
          <w:vertAlign w:val="superscript"/>
        </w:rPr>
        <w:t xml:space="preserve">                                                  (Фамилия И. О.)</w:t>
      </w:r>
      <w:r w:rsidRPr="0049457A">
        <w:rPr>
          <w:i/>
          <w:iCs/>
          <w:szCs w:val="24"/>
          <w:u w:val="single"/>
          <w:vertAlign w:val="superscript"/>
        </w:rPr>
        <w:t xml:space="preserve">    </w:t>
      </w:r>
    </w:p>
    <w:p w:rsidR="0049457A" w:rsidRPr="0049457A" w:rsidRDefault="0049457A" w:rsidP="0049457A">
      <w:pPr>
        <w:ind w:firstLine="567"/>
        <w:jc w:val="right"/>
        <w:rPr>
          <w:szCs w:val="24"/>
        </w:rPr>
      </w:pPr>
      <w:r w:rsidRPr="0049457A">
        <w:rPr>
          <w:szCs w:val="24"/>
        </w:rPr>
        <w:t>«____» _____________.</w:t>
      </w:r>
    </w:p>
    <w:p w:rsidR="0049457A" w:rsidRPr="0049457A" w:rsidRDefault="0049457A" w:rsidP="0049457A">
      <w:pPr>
        <w:widowControl w:val="0"/>
        <w:ind w:left="5245"/>
        <w:jc w:val="both"/>
        <w:rPr>
          <w:szCs w:val="24"/>
        </w:rPr>
      </w:pPr>
    </w:p>
    <w:p w:rsidR="0049457A" w:rsidRPr="0049457A" w:rsidRDefault="0049457A" w:rsidP="0049457A">
      <w:pPr>
        <w:widowControl w:val="0"/>
        <w:ind w:left="5245"/>
        <w:jc w:val="both"/>
        <w:rPr>
          <w:szCs w:val="24"/>
        </w:rPr>
      </w:pPr>
    </w:p>
    <w:p w:rsidR="0049457A" w:rsidRDefault="0049457A">
      <w:pPr>
        <w:overflowPunct/>
        <w:autoSpaceDE/>
        <w:autoSpaceDN/>
        <w:adjustRightInd/>
        <w:rPr>
          <w:szCs w:val="24"/>
        </w:rPr>
      </w:pPr>
      <w:r>
        <w:rPr>
          <w:szCs w:val="24"/>
        </w:rPr>
        <w:br w:type="page"/>
      </w:r>
    </w:p>
    <w:p w:rsidR="0049457A" w:rsidRPr="0049457A" w:rsidRDefault="0049457A" w:rsidP="0049457A">
      <w:pPr>
        <w:widowControl w:val="0"/>
        <w:ind w:left="5245"/>
        <w:jc w:val="both"/>
        <w:rPr>
          <w:szCs w:val="24"/>
        </w:rPr>
      </w:pPr>
      <w:r w:rsidRPr="0049457A">
        <w:rPr>
          <w:szCs w:val="24"/>
        </w:rPr>
        <w:lastRenderedPageBreak/>
        <w:t xml:space="preserve">Приложение № 2 </w:t>
      </w:r>
    </w:p>
    <w:p w:rsidR="0049457A" w:rsidRPr="0049457A" w:rsidRDefault="0049457A" w:rsidP="0049457A">
      <w:pPr>
        <w:widowControl w:val="0"/>
        <w:ind w:left="5245"/>
        <w:jc w:val="both"/>
        <w:rPr>
          <w:szCs w:val="24"/>
        </w:rPr>
      </w:pPr>
      <w:r w:rsidRPr="0049457A">
        <w:rPr>
          <w:szCs w:val="24"/>
        </w:rPr>
        <w:t>к Административному регламенту предоставления муниципальной услуги «Принятие решений о подготовке по планировке территорий»</w:t>
      </w:r>
    </w:p>
    <w:p w:rsidR="0049457A" w:rsidRPr="0049457A" w:rsidRDefault="0049457A" w:rsidP="0049457A">
      <w:pPr>
        <w:ind w:left="7372" w:firstLine="416"/>
        <w:rPr>
          <w:szCs w:val="24"/>
        </w:rPr>
      </w:pPr>
    </w:p>
    <w:p w:rsidR="0049457A" w:rsidRDefault="0049457A" w:rsidP="0049457A">
      <w:pPr>
        <w:widowControl w:val="0"/>
        <w:ind w:left="5245"/>
        <w:jc w:val="both"/>
        <w:rPr>
          <w:szCs w:val="24"/>
        </w:rPr>
      </w:pPr>
    </w:p>
    <w:p w:rsidR="0049457A" w:rsidRPr="0049457A" w:rsidRDefault="0049457A" w:rsidP="0049457A">
      <w:pPr>
        <w:widowControl w:val="0"/>
        <w:ind w:left="5245"/>
        <w:jc w:val="both"/>
        <w:rPr>
          <w:szCs w:val="24"/>
        </w:rPr>
      </w:pPr>
    </w:p>
    <w:p w:rsidR="0049457A" w:rsidRPr="0049457A" w:rsidRDefault="0049457A" w:rsidP="0049457A">
      <w:pPr>
        <w:jc w:val="center"/>
        <w:rPr>
          <w:b/>
          <w:szCs w:val="24"/>
        </w:rPr>
      </w:pPr>
      <w:r w:rsidRPr="0049457A">
        <w:rPr>
          <w:b/>
          <w:szCs w:val="24"/>
        </w:rPr>
        <w:t xml:space="preserve">Блок-схема предоставления муниципальной услуги </w:t>
      </w:r>
    </w:p>
    <w:p w:rsidR="0049457A" w:rsidRPr="0049457A" w:rsidRDefault="0049457A" w:rsidP="0049457A">
      <w:pPr>
        <w:widowControl w:val="0"/>
        <w:jc w:val="right"/>
        <w:rPr>
          <w:szCs w:val="24"/>
        </w:rPr>
      </w:pPr>
    </w:p>
    <w:p w:rsidR="0049457A" w:rsidRPr="0049457A" w:rsidRDefault="0049457A" w:rsidP="0049457A">
      <w:pPr>
        <w:rPr>
          <w:szCs w:val="24"/>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49457A" w:rsidRPr="0049457A" w:rsidTr="00AA27D9">
        <w:trPr>
          <w:trHeight w:val="1035"/>
        </w:trPr>
        <w:tc>
          <w:tcPr>
            <w:tcW w:w="9000" w:type="dxa"/>
          </w:tcPr>
          <w:p w:rsidR="0049457A" w:rsidRPr="0049457A" w:rsidRDefault="0049457A" w:rsidP="00AA27D9">
            <w:pPr>
              <w:rPr>
                <w:szCs w:val="24"/>
              </w:rPr>
            </w:pPr>
          </w:p>
          <w:p w:rsidR="0049457A" w:rsidRPr="0049457A" w:rsidRDefault="0049457A" w:rsidP="00AA27D9">
            <w:pPr>
              <w:jc w:val="center"/>
              <w:rPr>
                <w:szCs w:val="24"/>
              </w:rPr>
            </w:pPr>
            <w:r w:rsidRPr="0049457A">
              <w:rPr>
                <w:szCs w:val="24"/>
              </w:rPr>
              <w:t xml:space="preserve">Прием и регистрацию заявления с приложенными документами </w:t>
            </w:r>
          </w:p>
        </w:tc>
      </w:tr>
    </w:tbl>
    <w:p w:rsidR="0049457A" w:rsidRPr="0049457A" w:rsidRDefault="0049457A" w:rsidP="0049457A">
      <w:pPr>
        <w:rPr>
          <w:szCs w:val="24"/>
        </w:rPr>
      </w:pPr>
      <w:r w:rsidRPr="0049457A">
        <w:rPr>
          <w:noProof/>
          <w:szCs w:val="24"/>
        </w:rPr>
        <mc:AlternateContent>
          <mc:Choice Requires="wps">
            <w:drawing>
              <wp:anchor distT="0" distB="0" distL="114300" distR="114300" simplePos="0" relativeHeight="251659776" behindDoc="0" locked="0" layoutInCell="1" allowOverlap="1" wp14:anchorId="230841AF" wp14:editId="0ECCA387">
                <wp:simplePos x="0" y="0"/>
                <wp:positionH relativeFrom="column">
                  <wp:posOffset>2834640</wp:posOffset>
                </wp:positionH>
                <wp:positionV relativeFrom="paragraph">
                  <wp:posOffset>5080</wp:posOffset>
                </wp:positionV>
                <wp:extent cx="0" cy="381000"/>
                <wp:effectExtent l="53340" t="5080" r="60960" b="2349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DF6F44" id="_x0000_t32" coordsize="21600,21600" o:spt="32" o:oned="t" path="m,l21600,21600e" filled="f">
                <v:path arrowok="t" fillok="f" o:connecttype="none"/>
                <o:lock v:ext="edit" shapetype="t"/>
              </v:shapetype>
              <v:shape id="AutoShape 2" o:spid="_x0000_s1026" type="#_x0000_t32" style="position:absolute;margin-left:223.2pt;margin-top:.4pt;width:0;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8auMwIAAFw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WIHvMVKk&#10;gxE9HryOmdEktKc3LgevUu1sKJCe1It50vSbQ0qXLVENj86vZwOxWYhI3oWEjTOQZN9/1gx8CODH&#10;Xp1q2wVI6AI6xZGcbyPhJ4/ocEjh9G6RpWmcVkLya5yxzn/iukPBKLDzloim9aVWCuaubRazkOOT&#10;84EVya8BIanSWyFlHL9UqC/wcjaZxQCnpWDhMrg52+xLadGRBAHFXywRbt66WX1QLIK1nLDNxfZE&#10;SLCRj73xVkC3JMchW8cZRpLDmwnWQE+qkBEqB8IXa9DQ92W63Cw2i+loOplvRtO0qkaP23I6mm+z&#10;+1l1V5Vllf0I5LNp3grGuAr8r3rOpn+nl8vLGpR4U/StUcl79NhRIHv9j6Tj6MO0B93sNTvvbKgu&#10;qAAkHJ0vzy28kbf76PXro7D+CQAA//8DAFBLAwQUAAYACAAAACEAVTcIqdwAAAAHAQAADwAAAGRy&#10;cy9kb3ducmV2LnhtbEyPQUvDQBSE74L/YXmCN7tRwlJjXopaxFwUbKX0uM2uyWL2bchu29Rf7xMP&#10;ehxmmPmmXEy+Fwc7RhcI4XqWgbDUBOOoRXhfP13NQcSkyeg+kEU42QiL6vys1IUJR3qzh1VqBZdQ&#10;LDRCl9JQSBmbznodZ2GwxN5HGL1OLMdWmlEfudz38ibLlPTaES90erCPnW0+V3uPkJbbU6c2zcOt&#10;e10/vyj3Vdf1EvHyYrq/A5HslP7C8IPP6FAx0y7syUTRI+S5yjmKwAfY/pU7BJXNQVal/M9ffQMA&#10;AP//AwBQSwECLQAUAAYACAAAACEAtoM4kv4AAADhAQAAEwAAAAAAAAAAAAAAAAAAAAAAW0NvbnRl&#10;bnRfVHlwZXNdLnhtbFBLAQItABQABgAIAAAAIQA4/SH/1gAAAJQBAAALAAAAAAAAAAAAAAAAAC8B&#10;AABfcmVscy8ucmVsc1BLAQItABQABgAIAAAAIQCk08auMwIAAFwEAAAOAAAAAAAAAAAAAAAAAC4C&#10;AABkcnMvZTJvRG9jLnhtbFBLAQItABQABgAIAAAAIQBVNwip3AAAAAcBAAAPAAAAAAAAAAAAAAAA&#10;AI0EAABkcnMvZG93bnJldi54bWxQSwUGAAAAAAQABADzAAAAlgUAAAAA&#10;">
                <v:stroke endarrow="block"/>
              </v:shape>
            </w:pict>
          </mc:Fallback>
        </mc:AlternateContent>
      </w:r>
    </w:p>
    <w:p w:rsidR="0049457A" w:rsidRPr="0049457A" w:rsidRDefault="0049457A" w:rsidP="0049457A">
      <w:pPr>
        <w:rPr>
          <w:szCs w:val="24"/>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5"/>
      </w:tblGrid>
      <w:tr w:rsidR="0049457A" w:rsidRPr="0049457A" w:rsidTr="00AA27D9">
        <w:trPr>
          <w:trHeight w:val="1125"/>
        </w:trPr>
        <w:tc>
          <w:tcPr>
            <w:tcW w:w="9045" w:type="dxa"/>
          </w:tcPr>
          <w:p w:rsidR="0049457A" w:rsidRPr="0049457A" w:rsidRDefault="0049457A" w:rsidP="00AA27D9">
            <w:pPr>
              <w:rPr>
                <w:szCs w:val="24"/>
              </w:rPr>
            </w:pPr>
          </w:p>
          <w:p w:rsidR="0049457A" w:rsidRPr="0049457A" w:rsidRDefault="0049457A" w:rsidP="00AA27D9">
            <w:pPr>
              <w:jc w:val="center"/>
              <w:rPr>
                <w:szCs w:val="24"/>
              </w:rPr>
            </w:pPr>
            <w:r w:rsidRPr="0049457A">
              <w:rPr>
                <w:szCs w:val="24"/>
              </w:rPr>
              <w:t xml:space="preserve">Рассмотрение заявления и прилагаемых документов </w:t>
            </w:r>
          </w:p>
          <w:p w:rsidR="0049457A" w:rsidRPr="0049457A" w:rsidRDefault="0049457A" w:rsidP="00AA27D9">
            <w:pPr>
              <w:jc w:val="center"/>
              <w:rPr>
                <w:szCs w:val="24"/>
              </w:rPr>
            </w:pPr>
          </w:p>
        </w:tc>
      </w:tr>
    </w:tbl>
    <w:p w:rsidR="0049457A" w:rsidRPr="0049457A" w:rsidRDefault="0049457A" w:rsidP="0049457A">
      <w:pPr>
        <w:rPr>
          <w:szCs w:val="24"/>
        </w:rPr>
      </w:pPr>
      <w:r w:rsidRPr="0049457A">
        <w:rPr>
          <w:noProof/>
          <w:szCs w:val="24"/>
        </w:rPr>
        <mc:AlternateContent>
          <mc:Choice Requires="wps">
            <w:drawing>
              <wp:anchor distT="0" distB="0" distL="114300" distR="114300" simplePos="0" relativeHeight="251660800" behindDoc="0" locked="0" layoutInCell="1" allowOverlap="1" wp14:anchorId="5BAA3A6C" wp14:editId="2C902CE8">
                <wp:simplePos x="0" y="0"/>
                <wp:positionH relativeFrom="column">
                  <wp:posOffset>2834640</wp:posOffset>
                </wp:positionH>
                <wp:positionV relativeFrom="paragraph">
                  <wp:posOffset>31115</wp:posOffset>
                </wp:positionV>
                <wp:extent cx="0" cy="323850"/>
                <wp:effectExtent l="53340" t="12065" r="60960" b="1651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591C5" id="AutoShape 3" o:spid="_x0000_s1026" type="#_x0000_t32" style="position:absolute;margin-left:223.2pt;margin-top:2.45pt;width:0;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evMwIAAFwEAAAOAAAAZHJzL2Uyb0RvYy54bWysVE2P2yAQvVfqf0DcE9v5amLFWa3spJdt&#10;G2m3P4AAtlExICBxoqr/vQNO0t32UlXNgQww8+bNzMPrh3Mn0YlbJ7QqcDZOMeKKaiZUU+CvL7vR&#10;EiPniWJEasULfOEOP2zev1v3JucT3WrJuEUAolzemwK33ps8SRxteUfcWBuu4LLWtiMetrZJmCU9&#10;oHcymaTpIum1ZcZqyp2D02q4xJuIX9ec+i917bhHssDAzcfVxvUQ1mSzJnljiWkFvdIg/8CiI0JB&#10;0jtURTxBRyv+gOoEtdrp2o+p7hJd14LyWANUk6W/VfPcEsNjLdAcZ+5tcv8Pln4+7S0SrMALjBTp&#10;YESPR69jZjQN7emNy8GrVHsbCqRn9WyeNP3mkNJlS1TDo/PLxUBsFiKSNyFh4wwkOfSfNAMfAvix&#10;V+fadgESuoDOcSSX+0j42SM6HFI4nU6my3mcVkLyW5yxzn/kukPBKLDzloim9aVWCuaubRazkNOT&#10;84EVyW8BIanSOyFlHL9UqC/waj6ZxwCnpWDhMrg52xxKadGJBAHFXywRbl67WX1ULIK1nLDt1fZE&#10;SLCRj73xVkC3JMchW8cZRpLDmwnWQE+qkBEqB8JXa9DQ91W62i63y9loNllsR7O0qkaPu3I2Wuyy&#10;D/NqWpVllf0I5LNZ3grGuAr8b3rOZn+nl+vLGpR4V/S9Uclb9NhRIHv7j6Tj6MO0B90cNLvsbagu&#10;qAAkHJ2vzy28kdf76PXro7D5CQAA//8DAFBLAwQUAAYACAAAACEAP2Dbjd4AAAAIAQAADwAAAGRy&#10;cy9kb3ducmV2LnhtbEyPQUvDQBCF74L/YRnBm90oaTAxm6IWMZcKtiIet9kxG8zOhuy2Tf31jnio&#10;t3m8x5vvlYvJ9WKPY+g8KbieJSCQGm86ahW8bZ6ubkGEqMno3hMqOGKARXV+VurC+AO94n4dW8El&#10;FAqtwMY4FFKGxqLTYeYHJPY+/eh0ZDm20oz6wOWulzdJkkmnO+IPVg/4aLH5Wu+cgrj8ONrsvXnI&#10;u5fN8yrrvuu6Xip1eTHd34GIOMVTGH7xGR0qZtr6HZkgegVpmqUc5SMHwf6f3iqYz3OQVSn/D6h+&#10;AAAA//8DAFBLAQItABQABgAIAAAAIQC2gziS/gAAAOEBAAATAAAAAAAAAAAAAAAAAAAAAABbQ29u&#10;dGVudF9UeXBlc10ueG1sUEsBAi0AFAAGAAgAAAAhADj9If/WAAAAlAEAAAsAAAAAAAAAAAAAAAAA&#10;LwEAAF9yZWxzLy5yZWxzUEsBAi0AFAAGAAgAAAAhAPJKd68zAgAAXAQAAA4AAAAAAAAAAAAAAAAA&#10;LgIAAGRycy9lMm9Eb2MueG1sUEsBAi0AFAAGAAgAAAAhAD9g243eAAAACAEAAA8AAAAAAAAAAAAA&#10;AAAAjQQAAGRycy9kb3ducmV2LnhtbFBLBQYAAAAABAAEAPMAAACYBQAAAAA=&#10;">
                <v:stroke endarrow="block"/>
              </v:shape>
            </w:pict>
          </mc:Fallback>
        </mc:AlternateContent>
      </w:r>
    </w:p>
    <w:p w:rsidR="0049457A" w:rsidRPr="0049457A" w:rsidRDefault="0049457A" w:rsidP="0049457A">
      <w:pPr>
        <w:rPr>
          <w:szCs w:val="24"/>
        </w:rPr>
      </w:pPr>
    </w:p>
    <w:tbl>
      <w:tblPr>
        <w:tblW w:w="0" w:type="auto"/>
        <w:tblInd w:w="1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5"/>
      </w:tblGrid>
      <w:tr w:rsidR="0049457A" w:rsidRPr="0049457A" w:rsidTr="00AA27D9">
        <w:trPr>
          <w:trHeight w:val="1210"/>
        </w:trPr>
        <w:tc>
          <w:tcPr>
            <w:tcW w:w="5655" w:type="dxa"/>
          </w:tcPr>
          <w:p w:rsidR="0049457A" w:rsidRPr="0049457A" w:rsidRDefault="0049457A" w:rsidP="00AA27D9">
            <w:pPr>
              <w:jc w:val="center"/>
              <w:rPr>
                <w:szCs w:val="24"/>
              </w:rPr>
            </w:pPr>
            <w:r w:rsidRPr="0049457A">
              <w:rPr>
                <w:noProof/>
                <w:szCs w:val="24"/>
              </w:rPr>
              <mc:AlternateContent>
                <mc:Choice Requires="wps">
                  <w:drawing>
                    <wp:anchor distT="0" distB="0" distL="114300" distR="114300" simplePos="0" relativeHeight="251664896" behindDoc="0" locked="0" layoutInCell="1" allowOverlap="1" wp14:anchorId="32179ACC" wp14:editId="4E9A47C5">
                      <wp:simplePos x="0" y="0"/>
                      <wp:positionH relativeFrom="column">
                        <wp:posOffset>4093845</wp:posOffset>
                      </wp:positionH>
                      <wp:positionV relativeFrom="paragraph">
                        <wp:posOffset>396875</wp:posOffset>
                      </wp:positionV>
                      <wp:extent cx="0" cy="923925"/>
                      <wp:effectExtent l="55245" t="6350" r="59055" b="2222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65242" id="AutoShape 7" o:spid="_x0000_s1026" type="#_x0000_t32" style="position:absolute;margin-left:322.35pt;margin-top:31.25pt;width:0;height:7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GsMAIAAFw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pRop0&#10;0KLng9cxM3oM8vTGFeBVqa0NBdKTejUvmn51SOmqJWrPo/Pb2UBsFiKSu5CwcQaS7PqPmoEPAfyo&#10;1amxXYAEFdAptuR8awk/eUSHQwqni8nDYjKN4KS4xhnr/AeuOxSMEjtvidi3vtJKQd+1zWIWcnxx&#10;PrAixTUgJFV6I6SM7ZcK9ZBiCgnCjdNSsHAZN3a/q6RFRxIGKP4uLO7crD4oFsFaTtj6YnsiJNjI&#10;R228FaCW5Dhk6zjDSHJ4M8Ea6EkVMkLlQPhiDTP0bZEu1vP1PB/lk9l6lKd1PXreVPlotskep/VD&#10;XVV19j2Qz/KiFYxxFfhf5znL/25eLi9rmMTbRN+ESu7Ro6JA9vofScfWh24Pc7PT7Ly1obowBTDC&#10;0fny3MIb+XUfvX5+FFY/AAAA//8DAFBLAwQUAAYACAAAACEAT00YsOAAAAAKAQAADwAAAGRycy9k&#10;b3ducmV2LnhtbEyPy07DMBBF90j8gzVI7KhNVEIJcSqgQmRTpD6EWLrxEFvEdhS7bcrXM4gF7OZx&#10;dOdMOR9dxw44RBu8hOuJAIa+Cdr6VsJ283w1AxaT8lp1waOEE0aYV+dnpSp0OPoVHtapZRTiY6Ek&#10;mJT6gvPYGHQqTkKPnnYfYXAqUTu0XA/qSOGu45kQOXfKerpgVI9PBpvP9d5JSIv3k8nfmsc7+7p5&#10;Web2q67rhZSXF+PDPbCEY/qD4Uef1KEip13Yex1ZJyGfTm8JpSK7AUbA72AnIRMzAbwq+f8Xqm8A&#10;AAD//wMAUEsBAi0AFAAGAAgAAAAhALaDOJL+AAAA4QEAABMAAAAAAAAAAAAAAAAAAAAAAFtDb250&#10;ZW50X1R5cGVzXS54bWxQSwECLQAUAAYACAAAACEAOP0h/9YAAACUAQAACwAAAAAAAAAAAAAAAAAv&#10;AQAAX3JlbHMvLnJlbHNQSwECLQAUAAYACAAAACEAagJxrDACAABcBAAADgAAAAAAAAAAAAAAAAAu&#10;AgAAZHJzL2Uyb0RvYy54bWxQSwECLQAUAAYACAAAACEAT00YsOAAAAAKAQAADwAAAAAAAAAAAAAA&#10;AACKBAAAZHJzL2Rvd25yZXYueG1sUEsFBgAAAAAEAAQA8wAAAJcFAAAAAA==&#10;">
                      <v:stroke endarrow="block"/>
                    </v:shape>
                  </w:pict>
                </mc:Fallback>
              </mc:AlternateContent>
            </w:r>
            <w:r w:rsidRPr="0049457A">
              <w:rPr>
                <w:noProof/>
                <w:szCs w:val="24"/>
              </w:rPr>
              <mc:AlternateContent>
                <mc:Choice Requires="wps">
                  <w:drawing>
                    <wp:anchor distT="0" distB="0" distL="114300" distR="114300" simplePos="0" relativeHeight="251663872" behindDoc="0" locked="0" layoutInCell="1" allowOverlap="1" wp14:anchorId="0FC02B3C" wp14:editId="5A474807">
                      <wp:simplePos x="0" y="0"/>
                      <wp:positionH relativeFrom="column">
                        <wp:posOffset>-668655</wp:posOffset>
                      </wp:positionH>
                      <wp:positionV relativeFrom="paragraph">
                        <wp:posOffset>396875</wp:posOffset>
                      </wp:positionV>
                      <wp:extent cx="0" cy="923925"/>
                      <wp:effectExtent l="55245" t="6350" r="59055" b="222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6E515" id="AutoShape 6" o:spid="_x0000_s1026" type="#_x0000_t32" style="position:absolute;margin-left:-52.65pt;margin-top:31.25pt;width:0;height:7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Ay3MAIAAFw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MI0U6&#10;aNHTweuYGc2DPL1xOXiVamdDgfSkXs2zpl8dUrpsiWp4dH47G4hNQ0RyFxI2zkCSff9JM/AhgB+1&#10;OtW2C5CgAjrFlpxvLeEnj+jlkMLpcvqwnM4iOMmvccY6/5HrDgWjwM5bIprWl1op6Lu2acxCjs/O&#10;B1YkvwaEpEpvhZSx/VKhHlLMIEG4cVoKFi7jxjb7Ulp0JGGA4m9gcedm9UGxCNZywjaD7YmQYCMf&#10;tfFWgFqS45Ct4wwjyeHNBOtCT6qQESoHwoN1maFvy8lys9gsslE2nW9G2aSqRk/bMhvNt+mHWfVQ&#10;lWWVfg/k0yxvBWNcBf7XeU6zv5uX4WVdJvE20Tehknv0qCiQvf5H0rH1oduXudlrdt7ZUF2YAhjh&#10;6Dw8t/BGft1Hr58fhfUPAAAA//8DAFBLAwQUAAYACAAAACEABpu3reEAAAAMAQAADwAAAGRycy9k&#10;b3ducmV2LnhtbEyPUUvDMBDH3wW/QzjBty1ZZWWrvQ51iH1RcBviY9acTbBJSpNtnZ/eCII+3t2P&#10;//3+5Wq0HTvSEIx3CLOpAEau8cq4FmG3fZwsgIUonZKdd4RwpgCr6vKilIXyJ/dKx01sWQpxoZAI&#10;Osa+4Dw0mqwMU9+TS7cPP1gZ0zi0XA3ylMJtxzMhcm6lcemDlj09aGo+NweLENfvZ52/NfdL87J9&#10;es7NV13Xa8Trq/HuFlikMf7B8KOf1KFKTnt/cCqwDmEyE/ObxCLk2RxYIn43e4RMLATwquT/S1Tf&#10;AAAA//8DAFBLAQItABQABgAIAAAAIQC2gziS/gAAAOEBAAATAAAAAAAAAAAAAAAAAAAAAABbQ29u&#10;dGVudF9UeXBlc10ueG1sUEsBAi0AFAAGAAgAAAAhADj9If/WAAAAlAEAAAsAAAAAAAAAAAAAAAAA&#10;LwEAAF9yZWxzLy5yZWxzUEsBAi0AFAAGAAgAAAAhANgYDLcwAgAAXAQAAA4AAAAAAAAAAAAAAAAA&#10;LgIAAGRycy9lMm9Eb2MueG1sUEsBAi0AFAAGAAgAAAAhAAabt63hAAAADAEAAA8AAAAAAAAAAAAA&#10;AAAAigQAAGRycy9kb3ducmV2LnhtbFBLBQYAAAAABAAEAPMAAACYBQAAAAA=&#10;">
                      <v:stroke endarrow="block"/>
                    </v:shape>
                  </w:pict>
                </mc:Fallback>
              </mc:AlternateContent>
            </w:r>
            <w:r w:rsidRPr="0049457A">
              <w:rPr>
                <w:noProof/>
                <w:szCs w:val="24"/>
              </w:rPr>
              <mc:AlternateContent>
                <mc:Choice Requires="wps">
                  <w:drawing>
                    <wp:anchor distT="0" distB="0" distL="114300" distR="114300" simplePos="0" relativeHeight="251662848" behindDoc="0" locked="0" layoutInCell="1" allowOverlap="1" wp14:anchorId="7BA32D53" wp14:editId="3E0EC1DD">
                      <wp:simplePos x="0" y="0"/>
                      <wp:positionH relativeFrom="column">
                        <wp:posOffset>3531870</wp:posOffset>
                      </wp:positionH>
                      <wp:positionV relativeFrom="paragraph">
                        <wp:posOffset>396875</wp:posOffset>
                      </wp:positionV>
                      <wp:extent cx="561975" cy="0"/>
                      <wp:effectExtent l="7620" t="6350" r="11430" b="127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E1FBD" id="AutoShape 5" o:spid="_x0000_s1026" type="#_x0000_t32" style="position:absolute;margin-left:278.1pt;margin-top:31.25pt;width:44.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FTHQIAADo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AHjCTp&#10;oUXPB6dCZJT58gza5mBVyp3xCdKTfNUvin63SKqyJbLhwfjtrME38R7ROxd/sRqC7IfPioENAfxQ&#10;q1Nteg8JVUCn0JLzrSX85BCFx2yeLB8zjOioikg++mlj3SeueuSFAltniGhaVyopoe/KJCEKOb5Y&#10;51mRfHTwQaXaiq4L7e8kGgq8zGZZcLCqE8wrvZk1zb7sDDoSP0DhCymC5t7MqINkAazlhG2usiOi&#10;u8gQvJMeD/ICOlfpMiE/lvFys9gs0kk6m28maVxVk+dtmU7m2+Qxqx6qsqySn55akuatYIxLz26c&#10;1iT9u2m47s1lzm7zeitD9B491AvIjv9AOjTW9/IyFXvFzjszNhwGNBhfl8lvwP0d5PuVX/8CAAD/&#10;/wMAUEsDBBQABgAIAAAAIQB12OLK3gAAAAkBAAAPAAAAZHJzL2Rvd25yZXYueG1sTI/BTsMwDIbv&#10;SLxDZCQuaEtXrWV0TacJiQNHtklcs8a0HY1TNela9vR42gGOtj/9/v58M9lWnLH3jSMFi3kEAql0&#10;pqFKwWH/NluB8EGT0a0jVPCDHjbF/V2uM+NG+sDzLlSCQ8hnWkEdQpdJ6csarfZz1yHx7cv1Vgce&#10;+0qaXo8cblsZR1EqrW6IP9S6w9cay+/dYBWgH5JFtH2x1eH9Mj59xpfT2O2VenyYtmsQAafwB8NV&#10;n9WhYKejG8h40SpIkjRmVEEaJyAYSJfLZxDH20IWufzfoPgFAAD//wMAUEsBAi0AFAAGAAgAAAAh&#10;ALaDOJL+AAAA4QEAABMAAAAAAAAAAAAAAAAAAAAAAFtDb250ZW50X1R5cGVzXS54bWxQSwECLQAU&#10;AAYACAAAACEAOP0h/9YAAACUAQAACwAAAAAAAAAAAAAAAAAvAQAAX3JlbHMvLnJlbHNQSwECLQAU&#10;AAYACAAAACEAJx8hUx0CAAA6BAAADgAAAAAAAAAAAAAAAAAuAgAAZHJzL2Uyb0RvYy54bWxQSwEC&#10;LQAUAAYACAAAACEAddjiyt4AAAAJAQAADwAAAAAAAAAAAAAAAAB3BAAAZHJzL2Rvd25yZXYueG1s&#10;UEsFBgAAAAAEAAQA8wAAAIIFAAAAAA==&#10;"/>
                  </w:pict>
                </mc:Fallback>
              </mc:AlternateContent>
            </w:r>
            <w:r w:rsidRPr="0049457A">
              <w:rPr>
                <w:noProof/>
                <w:szCs w:val="24"/>
              </w:rPr>
              <mc:AlternateContent>
                <mc:Choice Requires="wps">
                  <w:drawing>
                    <wp:anchor distT="0" distB="0" distL="114300" distR="114300" simplePos="0" relativeHeight="251661824" behindDoc="0" locked="0" layoutInCell="1" allowOverlap="1" wp14:anchorId="573006BD" wp14:editId="687F5720">
                      <wp:simplePos x="0" y="0"/>
                      <wp:positionH relativeFrom="column">
                        <wp:posOffset>-668655</wp:posOffset>
                      </wp:positionH>
                      <wp:positionV relativeFrom="paragraph">
                        <wp:posOffset>387350</wp:posOffset>
                      </wp:positionV>
                      <wp:extent cx="581025" cy="9525"/>
                      <wp:effectExtent l="7620" t="6350" r="1143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E247D" id="AutoShape 4" o:spid="_x0000_s1026" type="#_x0000_t32" style="position:absolute;margin-left:-52.65pt;margin-top:30.5pt;width:45.75pt;height:.7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f3JAIAAEcEAAAOAAAAZHJzL2Uyb0RvYy54bWysU1GP0zAMfkfiP0R939qObmzVutOp3eDh&#10;OCbd8QOyJG0j0iRKsnUT4r/jpN1g8IIQfUjtxP5sf7bXD+dOoBMzlitZROk0iRCTRFEumyL68rqb&#10;LCNkHZYUCyVZEV2YjR42b9+se52zmWqVoMwgAJE273URtc7pPI4taVmH7VRpJuGxVqbDDlTTxNTg&#10;HtA7Ec+SZBH3ylBtFGHWwm01PEabgF/XjLjPdW2ZQ6KIIDcXThPOgz/jzRrnjcG65WRMA/9DFh3m&#10;EoLeoCrsMDoa/gdUx4lRVtVuSlQXq7rmhIUaoJo0+a2alxZrFmoBcqy+0WT/Hyx5Pu0N4hR6FyGJ&#10;O2jR49GpEBllnp5e2xysSrk3vkByli/6SZGvFklVtlg2LBi/XjT4pt4jvnPxitUQ5NB/UhRsMOAH&#10;rs616VAtuP7oHT048IHOoTmXW3PY2SECl/NlmszmESLwtJqD5CPh3IN4V22s+8BUh7xQRNYZzJvW&#10;lUpKGAJlhgD49GTd4Hh18M5S7bgQcI9zIVE/BvCqVYJT/xgU0xxKYdAJ+2kK35jFnZlRR0kDWMsw&#10;3Y6yw1wMMmQtpMeD0iCdURrG5dsqWW2X22U2yWaL7SRLqmryuCuzyWKXvp9X76qyrNLvnqw0y1tO&#10;KZM+u+voptnfjca4RMPQ3Yb3RkN8jx6IhmSv/5B06LJv7DAiB0Uve+Op9Q2HaQ3G42b5dfhVD1Y/&#10;93/zAwAA//8DAFBLAwQUAAYACAAAACEAaFNiSd8AAAAKAQAADwAAAGRycy9kb3ducmV2LnhtbEyP&#10;wU6DQBCG7ya+w2ZMvNGF1mJDWRpjovFgSFrtfcuOgLKzyG6Bvr3jSY8z8+Wf7893s+3EiINvHSlI&#10;FjEIpMqZlmoF729P0QaED5qM7hyhggt62BXXV7nOjJtoj+Mh1IJDyGdaQRNCn0npqwat9gvXI/Ht&#10;ww1WBx6HWppBTxxuO7mM41Ra3RJ/aHSPjw1WX4ezVfBN95fjnRw3n2UZ0ueX15qwnJS6vZkftiAC&#10;zuEPhl99VoeCnU7uTMaLTkGUxOsVswrShEsxESUrLnPixXINssjl/wrFDwAAAP//AwBQSwECLQAU&#10;AAYACAAAACEAtoM4kv4AAADhAQAAEwAAAAAAAAAAAAAAAAAAAAAAW0NvbnRlbnRfVHlwZXNdLnht&#10;bFBLAQItABQABgAIAAAAIQA4/SH/1gAAAJQBAAALAAAAAAAAAAAAAAAAAC8BAABfcmVscy8ucmVs&#10;c1BLAQItABQABgAIAAAAIQAoRYf3JAIAAEcEAAAOAAAAAAAAAAAAAAAAAC4CAABkcnMvZTJvRG9j&#10;LnhtbFBLAQItABQABgAIAAAAIQBoU2JJ3wAAAAoBAAAPAAAAAAAAAAAAAAAAAH4EAABkcnMvZG93&#10;bnJldi54bWxQSwUGAAAAAAQABADzAAAAigUAAAAA&#10;"/>
                  </w:pict>
                </mc:Fallback>
              </mc:AlternateContent>
            </w:r>
            <w:r w:rsidRPr="0049457A">
              <w:rPr>
                <w:szCs w:val="24"/>
              </w:rPr>
              <w:t xml:space="preserve">Наличие оснований для отказа в предоставлении муниципальной услуги </w:t>
            </w:r>
          </w:p>
          <w:p w:rsidR="0049457A" w:rsidRPr="0049457A" w:rsidRDefault="0049457A" w:rsidP="00AA27D9">
            <w:pPr>
              <w:jc w:val="center"/>
              <w:rPr>
                <w:szCs w:val="24"/>
              </w:rPr>
            </w:pPr>
          </w:p>
        </w:tc>
      </w:tr>
    </w:tbl>
    <w:p w:rsidR="0049457A" w:rsidRPr="0049457A" w:rsidRDefault="0049457A" w:rsidP="0049457A">
      <w:pPr>
        <w:rPr>
          <w:szCs w:val="24"/>
        </w:rPr>
      </w:pPr>
    </w:p>
    <w:p w:rsidR="0049457A" w:rsidRPr="0049457A" w:rsidRDefault="0049457A" w:rsidP="0049457A">
      <w:pPr>
        <w:rPr>
          <w:szCs w:val="24"/>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0"/>
        <w:gridCol w:w="390"/>
        <w:gridCol w:w="4080"/>
      </w:tblGrid>
      <w:tr w:rsidR="0049457A" w:rsidRPr="0049457A" w:rsidTr="00AA27D9">
        <w:trPr>
          <w:trHeight w:val="2310"/>
        </w:trPr>
        <w:tc>
          <w:tcPr>
            <w:tcW w:w="4560" w:type="dxa"/>
          </w:tcPr>
          <w:p w:rsidR="0049457A" w:rsidRPr="0049457A" w:rsidRDefault="0049457A" w:rsidP="00AA27D9">
            <w:pPr>
              <w:rPr>
                <w:szCs w:val="24"/>
              </w:rPr>
            </w:pPr>
          </w:p>
          <w:p w:rsidR="0049457A" w:rsidRPr="0049457A" w:rsidRDefault="0049457A" w:rsidP="00AA27D9">
            <w:pPr>
              <w:jc w:val="center"/>
              <w:rPr>
                <w:szCs w:val="24"/>
              </w:rPr>
            </w:pPr>
            <w:r w:rsidRPr="0049457A">
              <w:rPr>
                <w:szCs w:val="24"/>
              </w:rPr>
              <w:t>ДА</w:t>
            </w:r>
          </w:p>
          <w:p w:rsidR="0049457A" w:rsidRPr="0049457A" w:rsidRDefault="0049457A" w:rsidP="00AA27D9">
            <w:pPr>
              <w:jc w:val="center"/>
              <w:rPr>
                <w:szCs w:val="24"/>
              </w:rPr>
            </w:pPr>
          </w:p>
          <w:p w:rsidR="0049457A" w:rsidRPr="0049457A" w:rsidRDefault="0049457A" w:rsidP="00AA27D9">
            <w:pPr>
              <w:jc w:val="center"/>
              <w:rPr>
                <w:szCs w:val="24"/>
              </w:rPr>
            </w:pPr>
            <w:r w:rsidRPr="0049457A">
              <w:rPr>
                <w:szCs w:val="24"/>
              </w:rPr>
              <w:t xml:space="preserve">Выдача (направление) заявителю письма администрации Дзержинского района об отказе в предоставлении Услуги </w:t>
            </w:r>
          </w:p>
          <w:p w:rsidR="0049457A" w:rsidRPr="0049457A" w:rsidRDefault="0049457A" w:rsidP="00AA27D9">
            <w:pPr>
              <w:jc w:val="center"/>
              <w:rPr>
                <w:szCs w:val="24"/>
              </w:rPr>
            </w:pPr>
          </w:p>
        </w:tc>
        <w:tc>
          <w:tcPr>
            <w:tcW w:w="390" w:type="dxa"/>
            <w:tcBorders>
              <w:top w:val="nil"/>
              <w:bottom w:val="nil"/>
            </w:tcBorders>
            <w:shd w:val="clear" w:color="auto" w:fill="auto"/>
          </w:tcPr>
          <w:p w:rsidR="0049457A" w:rsidRPr="0049457A" w:rsidRDefault="0049457A" w:rsidP="00AA27D9">
            <w:pPr>
              <w:rPr>
                <w:szCs w:val="24"/>
              </w:rPr>
            </w:pPr>
          </w:p>
        </w:tc>
        <w:tc>
          <w:tcPr>
            <w:tcW w:w="4080" w:type="dxa"/>
            <w:shd w:val="clear" w:color="auto" w:fill="auto"/>
          </w:tcPr>
          <w:p w:rsidR="0049457A" w:rsidRPr="0049457A" w:rsidRDefault="0049457A" w:rsidP="00AA27D9">
            <w:pPr>
              <w:rPr>
                <w:szCs w:val="24"/>
              </w:rPr>
            </w:pPr>
          </w:p>
          <w:p w:rsidR="0049457A" w:rsidRPr="0049457A" w:rsidRDefault="0049457A" w:rsidP="00AA27D9">
            <w:pPr>
              <w:jc w:val="center"/>
              <w:rPr>
                <w:szCs w:val="24"/>
              </w:rPr>
            </w:pPr>
            <w:r w:rsidRPr="0049457A">
              <w:rPr>
                <w:szCs w:val="24"/>
              </w:rPr>
              <w:t>НЕТ</w:t>
            </w:r>
          </w:p>
          <w:p w:rsidR="0049457A" w:rsidRPr="0049457A" w:rsidRDefault="0049457A" w:rsidP="00AA27D9">
            <w:pPr>
              <w:jc w:val="center"/>
              <w:rPr>
                <w:szCs w:val="24"/>
              </w:rPr>
            </w:pPr>
          </w:p>
          <w:p w:rsidR="0049457A" w:rsidRPr="0049457A" w:rsidRDefault="0049457A" w:rsidP="00AA27D9">
            <w:pPr>
              <w:jc w:val="center"/>
              <w:rPr>
                <w:szCs w:val="24"/>
              </w:rPr>
            </w:pPr>
            <w:r w:rsidRPr="0049457A">
              <w:rPr>
                <w:szCs w:val="24"/>
              </w:rPr>
              <w:t>Выдача (направление) постановления администрации Дзержинского района о подготовке документации по планировке территории.</w:t>
            </w:r>
          </w:p>
          <w:p w:rsidR="0049457A" w:rsidRPr="0049457A" w:rsidRDefault="0049457A" w:rsidP="00AA27D9">
            <w:pPr>
              <w:jc w:val="center"/>
              <w:rPr>
                <w:szCs w:val="24"/>
              </w:rPr>
            </w:pPr>
          </w:p>
        </w:tc>
      </w:tr>
    </w:tbl>
    <w:p w:rsidR="0049457A" w:rsidRPr="0049457A" w:rsidRDefault="0049457A" w:rsidP="0049457A">
      <w:pPr>
        <w:rPr>
          <w:szCs w:val="24"/>
        </w:rPr>
      </w:pPr>
    </w:p>
    <w:p w:rsidR="0049457A" w:rsidRPr="0049457A" w:rsidRDefault="0049457A" w:rsidP="0049457A">
      <w:pPr>
        <w:ind w:firstLine="540"/>
        <w:jc w:val="both"/>
        <w:outlineLvl w:val="1"/>
        <w:rPr>
          <w:szCs w:val="24"/>
        </w:rPr>
      </w:pPr>
    </w:p>
    <w:p w:rsidR="0049457A" w:rsidRPr="0049457A" w:rsidRDefault="0049457A" w:rsidP="0049457A">
      <w:pPr>
        <w:shd w:val="clear" w:color="auto" w:fill="FFFFFF"/>
        <w:spacing w:line="315" w:lineRule="atLeast"/>
        <w:jc w:val="right"/>
        <w:textAlignment w:val="baseline"/>
        <w:rPr>
          <w:rFonts w:ascii="Arial" w:hAnsi="Arial" w:cs="Arial"/>
          <w:color w:val="2D2D2D"/>
          <w:spacing w:val="2"/>
          <w:szCs w:val="24"/>
        </w:rPr>
      </w:pPr>
    </w:p>
    <w:p w:rsidR="0049457A" w:rsidRPr="00AC730A" w:rsidRDefault="0049457A" w:rsidP="00130FBD">
      <w:pPr>
        <w:contextualSpacing/>
        <w:jc w:val="both"/>
        <w:rPr>
          <w:szCs w:val="24"/>
        </w:rPr>
      </w:pPr>
    </w:p>
    <w:sectPr w:rsidR="0049457A" w:rsidRPr="00AC730A" w:rsidSect="00130FBD">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8A9" w:rsidRDefault="008E48A9">
      <w:r>
        <w:separator/>
      </w:r>
    </w:p>
  </w:endnote>
  <w:endnote w:type="continuationSeparator" w:id="0">
    <w:p w:rsidR="008E48A9" w:rsidRDefault="008E4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TimesNewRomanPSMT">
    <w:altName w:val="Times New Roman"/>
    <w:panose1 w:val="00000000000000000000"/>
    <w:charset w:val="00"/>
    <w:family w:val="roman"/>
    <w:notTrueType/>
    <w:pitch w:val="default"/>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8A9" w:rsidRDefault="008E48A9">
      <w:r>
        <w:separator/>
      </w:r>
    </w:p>
  </w:footnote>
  <w:footnote w:type="continuationSeparator" w:id="0">
    <w:p w:rsidR="008E48A9" w:rsidRDefault="008E4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97509"/>
      <w:docPartObj>
        <w:docPartGallery w:val="Page Numbers (Top of Page)"/>
        <w:docPartUnique/>
      </w:docPartObj>
    </w:sdtPr>
    <w:sdtEndPr>
      <w:rPr>
        <w:szCs w:val="24"/>
      </w:rPr>
    </w:sdtEndPr>
    <w:sdtContent>
      <w:p w:rsidR="003F088A" w:rsidRPr="008C5585" w:rsidRDefault="003F088A" w:rsidP="008C5585">
        <w:pPr>
          <w:pStyle w:val="aa"/>
          <w:jc w:val="center"/>
          <w:rPr>
            <w:szCs w:val="24"/>
          </w:rPr>
        </w:pPr>
        <w:r w:rsidRPr="008C5585">
          <w:rPr>
            <w:szCs w:val="24"/>
          </w:rPr>
          <w:fldChar w:fldCharType="begin"/>
        </w:r>
        <w:r w:rsidRPr="008C5585">
          <w:rPr>
            <w:szCs w:val="24"/>
          </w:rPr>
          <w:instrText>PAGE   \* MERGEFORMAT</w:instrText>
        </w:r>
        <w:r w:rsidRPr="008C5585">
          <w:rPr>
            <w:szCs w:val="24"/>
          </w:rPr>
          <w:fldChar w:fldCharType="separate"/>
        </w:r>
        <w:r w:rsidR="0049457A">
          <w:rPr>
            <w:noProof/>
            <w:szCs w:val="24"/>
          </w:rPr>
          <w:t>13</w:t>
        </w:r>
        <w:r w:rsidRPr="008C5585">
          <w:rPr>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1" w15:restartNumberingAfterBreak="0">
    <w:nsid w:val="0A254FF1"/>
    <w:multiLevelType w:val="hybridMultilevel"/>
    <w:tmpl w:val="FA1A5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D24871"/>
    <w:multiLevelType w:val="hybridMultilevel"/>
    <w:tmpl w:val="1666B964"/>
    <w:lvl w:ilvl="0" w:tplc="8BAA8D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1743BC1"/>
    <w:multiLevelType w:val="multilevel"/>
    <w:tmpl w:val="4874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B86651"/>
    <w:multiLevelType w:val="hybridMultilevel"/>
    <w:tmpl w:val="0658AE48"/>
    <w:lvl w:ilvl="0" w:tplc="0419000F">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5" w15:restartNumberingAfterBreak="0">
    <w:nsid w:val="128D6BF3"/>
    <w:multiLevelType w:val="hybridMultilevel"/>
    <w:tmpl w:val="CB0C1FA2"/>
    <w:lvl w:ilvl="0" w:tplc="7DC44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5559DC"/>
    <w:multiLevelType w:val="multilevel"/>
    <w:tmpl w:val="4244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873938"/>
    <w:multiLevelType w:val="hybridMultilevel"/>
    <w:tmpl w:val="ABDA3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FF5234"/>
    <w:multiLevelType w:val="hybridMultilevel"/>
    <w:tmpl w:val="04AA5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047E01"/>
    <w:multiLevelType w:val="hybridMultilevel"/>
    <w:tmpl w:val="560A3A88"/>
    <w:lvl w:ilvl="0" w:tplc="04190011">
      <w:start w:val="1"/>
      <w:numFmt w:val="decimal"/>
      <w:lvlText w:val="%1)"/>
      <w:lvlJc w:val="left"/>
      <w:pPr>
        <w:ind w:left="1620" w:hanging="360"/>
      </w:pPr>
      <w:rPr>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0" w15:restartNumberingAfterBreak="0">
    <w:nsid w:val="18150378"/>
    <w:multiLevelType w:val="hybridMultilevel"/>
    <w:tmpl w:val="196E0888"/>
    <w:lvl w:ilvl="0" w:tplc="C6EC03DA">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0F62E31"/>
    <w:multiLevelType w:val="hybridMultilevel"/>
    <w:tmpl w:val="5D9EF946"/>
    <w:lvl w:ilvl="0" w:tplc="E086FF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1696B45"/>
    <w:multiLevelType w:val="multilevel"/>
    <w:tmpl w:val="F946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D23734"/>
    <w:multiLevelType w:val="multilevel"/>
    <w:tmpl w:val="D318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8C43C7"/>
    <w:multiLevelType w:val="multilevel"/>
    <w:tmpl w:val="F96E78A4"/>
    <w:lvl w:ilvl="0">
      <w:start w:val="3"/>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2CA56664"/>
    <w:multiLevelType w:val="hybridMultilevel"/>
    <w:tmpl w:val="AF141260"/>
    <w:lvl w:ilvl="0" w:tplc="F8A21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57D4ABA"/>
    <w:multiLevelType w:val="hybridMultilevel"/>
    <w:tmpl w:val="8084E5EC"/>
    <w:lvl w:ilvl="0" w:tplc="2C8A216C">
      <w:start w:val="1"/>
      <w:numFmt w:val="decimal"/>
      <w:lvlText w:val="%1."/>
      <w:lvlJc w:val="left"/>
      <w:pPr>
        <w:ind w:left="1143" w:hanging="43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15:restartNumberingAfterBreak="0">
    <w:nsid w:val="3F474E27"/>
    <w:multiLevelType w:val="multilevel"/>
    <w:tmpl w:val="E81A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F72478"/>
    <w:multiLevelType w:val="hybridMultilevel"/>
    <w:tmpl w:val="1DF48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3550AF"/>
    <w:multiLevelType w:val="hybridMultilevel"/>
    <w:tmpl w:val="64963F8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B083D18"/>
    <w:multiLevelType w:val="hybridMultilevel"/>
    <w:tmpl w:val="F0162890"/>
    <w:lvl w:ilvl="0" w:tplc="51E07A4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1B142E7"/>
    <w:multiLevelType w:val="multilevel"/>
    <w:tmpl w:val="5352DE7C"/>
    <w:lvl w:ilvl="0">
      <w:start w:val="5"/>
      <w:numFmt w:val="decimal"/>
      <w:lvlText w:val="%1."/>
      <w:lvlJc w:val="left"/>
      <w:pPr>
        <w:ind w:left="1080" w:hanging="360"/>
      </w:pPr>
      <w:rPr>
        <w:rFonts w:cs="Times New Roman" w:hint="default"/>
      </w:rPr>
    </w:lvl>
    <w:lvl w:ilvl="1">
      <w:start w:val="8"/>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2" w15:restartNumberingAfterBreak="0">
    <w:nsid w:val="59FF6049"/>
    <w:multiLevelType w:val="multilevel"/>
    <w:tmpl w:val="4A10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C76701"/>
    <w:multiLevelType w:val="hybridMultilevel"/>
    <w:tmpl w:val="8904D586"/>
    <w:lvl w:ilvl="0" w:tplc="BCA0C33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085191C"/>
    <w:multiLevelType w:val="hybridMultilevel"/>
    <w:tmpl w:val="C80898D4"/>
    <w:lvl w:ilvl="0" w:tplc="C0843F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50B2357"/>
    <w:multiLevelType w:val="multilevel"/>
    <w:tmpl w:val="D090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65141B"/>
    <w:multiLevelType w:val="hybridMultilevel"/>
    <w:tmpl w:val="073606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69AB0A3E"/>
    <w:multiLevelType w:val="multilevel"/>
    <w:tmpl w:val="56D2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8F49A9"/>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15:restartNumberingAfterBreak="0">
    <w:nsid w:val="6DA34CBE"/>
    <w:multiLevelType w:val="multilevel"/>
    <w:tmpl w:val="D390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9E228F"/>
    <w:multiLevelType w:val="multilevel"/>
    <w:tmpl w:val="E8E2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D37857"/>
    <w:multiLevelType w:val="multilevel"/>
    <w:tmpl w:val="D486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C41763"/>
    <w:multiLevelType w:val="hybridMultilevel"/>
    <w:tmpl w:val="16AC2F08"/>
    <w:lvl w:ilvl="0" w:tplc="0DD649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5F2267F"/>
    <w:multiLevelType w:val="hybridMultilevel"/>
    <w:tmpl w:val="F4BED5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FC266E"/>
    <w:multiLevelType w:val="hybridMultilevel"/>
    <w:tmpl w:val="C1E4C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D01CF5"/>
    <w:multiLevelType w:val="hybridMultilevel"/>
    <w:tmpl w:val="42F2CD24"/>
    <w:lvl w:ilvl="0" w:tplc="ED4E8DB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668" w:hanging="360"/>
      </w:pPr>
      <w:rPr>
        <w:rFonts w:ascii="Courier New" w:hAnsi="Courier New" w:cs="Courier New" w:hint="default"/>
      </w:rPr>
    </w:lvl>
    <w:lvl w:ilvl="2" w:tplc="04190005" w:tentative="1">
      <w:start w:val="1"/>
      <w:numFmt w:val="bullet"/>
      <w:lvlText w:val=""/>
      <w:lvlJc w:val="left"/>
      <w:pPr>
        <w:ind w:left="2388" w:hanging="360"/>
      </w:pPr>
      <w:rPr>
        <w:rFonts w:ascii="Wingdings" w:hAnsi="Wingdings" w:hint="default"/>
      </w:rPr>
    </w:lvl>
    <w:lvl w:ilvl="3" w:tplc="04190001" w:tentative="1">
      <w:start w:val="1"/>
      <w:numFmt w:val="bullet"/>
      <w:lvlText w:val=""/>
      <w:lvlJc w:val="left"/>
      <w:pPr>
        <w:ind w:left="3108" w:hanging="360"/>
      </w:pPr>
      <w:rPr>
        <w:rFonts w:ascii="Symbol" w:hAnsi="Symbol" w:hint="default"/>
      </w:rPr>
    </w:lvl>
    <w:lvl w:ilvl="4" w:tplc="04190003" w:tentative="1">
      <w:start w:val="1"/>
      <w:numFmt w:val="bullet"/>
      <w:lvlText w:val="o"/>
      <w:lvlJc w:val="left"/>
      <w:pPr>
        <w:ind w:left="3828" w:hanging="360"/>
      </w:pPr>
      <w:rPr>
        <w:rFonts w:ascii="Courier New" w:hAnsi="Courier New" w:cs="Courier New" w:hint="default"/>
      </w:rPr>
    </w:lvl>
    <w:lvl w:ilvl="5" w:tplc="04190005" w:tentative="1">
      <w:start w:val="1"/>
      <w:numFmt w:val="bullet"/>
      <w:lvlText w:val=""/>
      <w:lvlJc w:val="left"/>
      <w:pPr>
        <w:ind w:left="4548" w:hanging="360"/>
      </w:pPr>
      <w:rPr>
        <w:rFonts w:ascii="Wingdings" w:hAnsi="Wingdings" w:hint="default"/>
      </w:rPr>
    </w:lvl>
    <w:lvl w:ilvl="6" w:tplc="04190001" w:tentative="1">
      <w:start w:val="1"/>
      <w:numFmt w:val="bullet"/>
      <w:lvlText w:val=""/>
      <w:lvlJc w:val="left"/>
      <w:pPr>
        <w:ind w:left="5268" w:hanging="360"/>
      </w:pPr>
      <w:rPr>
        <w:rFonts w:ascii="Symbol" w:hAnsi="Symbol" w:hint="default"/>
      </w:rPr>
    </w:lvl>
    <w:lvl w:ilvl="7" w:tplc="04190003" w:tentative="1">
      <w:start w:val="1"/>
      <w:numFmt w:val="bullet"/>
      <w:lvlText w:val="o"/>
      <w:lvlJc w:val="left"/>
      <w:pPr>
        <w:ind w:left="5988" w:hanging="360"/>
      </w:pPr>
      <w:rPr>
        <w:rFonts w:ascii="Courier New" w:hAnsi="Courier New" w:cs="Courier New" w:hint="default"/>
      </w:rPr>
    </w:lvl>
    <w:lvl w:ilvl="8" w:tplc="04190005" w:tentative="1">
      <w:start w:val="1"/>
      <w:numFmt w:val="bullet"/>
      <w:lvlText w:val=""/>
      <w:lvlJc w:val="left"/>
      <w:pPr>
        <w:ind w:left="6708" w:hanging="360"/>
      </w:pPr>
      <w:rPr>
        <w:rFonts w:ascii="Wingdings" w:hAnsi="Wingdings" w:hint="default"/>
      </w:rPr>
    </w:lvl>
  </w:abstractNum>
  <w:abstractNum w:abstractNumId="36" w15:restartNumberingAfterBreak="0">
    <w:nsid w:val="7FD60BDF"/>
    <w:multiLevelType w:val="hybridMultilevel"/>
    <w:tmpl w:val="EC46F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7"/>
  </w:num>
  <w:num w:numId="3">
    <w:abstractNumId w:val="6"/>
  </w:num>
  <w:num w:numId="4">
    <w:abstractNumId w:val="3"/>
  </w:num>
  <w:num w:numId="5">
    <w:abstractNumId w:val="12"/>
  </w:num>
  <w:num w:numId="6">
    <w:abstractNumId w:val="30"/>
  </w:num>
  <w:num w:numId="7">
    <w:abstractNumId w:val="31"/>
  </w:num>
  <w:num w:numId="8">
    <w:abstractNumId w:val="25"/>
  </w:num>
  <w:num w:numId="9">
    <w:abstractNumId w:val="17"/>
  </w:num>
  <w:num w:numId="10">
    <w:abstractNumId w:val="22"/>
  </w:num>
  <w:num w:numId="11">
    <w:abstractNumId w:val="29"/>
  </w:num>
  <w:num w:numId="12">
    <w:abstractNumId w:val="20"/>
  </w:num>
  <w:num w:numId="13">
    <w:abstractNumId w:val="28"/>
  </w:num>
  <w:num w:numId="14">
    <w:abstractNumId w:val="33"/>
  </w:num>
  <w:num w:numId="15">
    <w:abstractNumId w:val="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
  </w:num>
  <w:num w:numId="23">
    <w:abstractNumId w:val="35"/>
  </w:num>
  <w:num w:numId="24">
    <w:abstractNumId w:val="26"/>
  </w:num>
  <w:num w:numId="25">
    <w:abstractNumId w:val="11"/>
  </w:num>
  <w:num w:numId="26">
    <w:abstractNumId w:val="15"/>
  </w:num>
  <w:num w:numId="27">
    <w:abstractNumId w:val="34"/>
  </w:num>
  <w:num w:numId="28">
    <w:abstractNumId w:val="5"/>
  </w:num>
  <w:num w:numId="29">
    <w:abstractNumId w:val="24"/>
  </w:num>
  <w:num w:numId="30">
    <w:abstractNumId w:val="36"/>
  </w:num>
  <w:num w:numId="31">
    <w:abstractNumId w:val="18"/>
  </w:num>
  <w:num w:numId="32">
    <w:abstractNumId w:val="7"/>
  </w:num>
  <w:num w:numId="33">
    <w:abstractNumId w:val="8"/>
  </w:num>
  <w:num w:numId="34">
    <w:abstractNumId w:val="9"/>
  </w:num>
  <w:num w:numId="35">
    <w:abstractNumId w:val="1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122A"/>
    <w:rsid w:val="000026F8"/>
    <w:rsid w:val="0000503E"/>
    <w:rsid w:val="00005602"/>
    <w:rsid w:val="000107CC"/>
    <w:rsid w:val="00010874"/>
    <w:rsid w:val="0001273F"/>
    <w:rsid w:val="00021A81"/>
    <w:rsid w:val="00023251"/>
    <w:rsid w:val="00027AE0"/>
    <w:rsid w:val="000400A9"/>
    <w:rsid w:val="0004587E"/>
    <w:rsid w:val="00051617"/>
    <w:rsid w:val="0005443E"/>
    <w:rsid w:val="00056F9F"/>
    <w:rsid w:val="00062AE8"/>
    <w:rsid w:val="00065E86"/>
    <w:rsid w:val="00066AC7"/>
    <w:rsid w:val="0009039D"/>
    <w:rsid w:val="000A3128"/>
    <w:rsid w:val="000B29BB"/>
    <w:rsid w:val="000B572B"/>
    <w:rsid w:val="000B657B"/>
    <w:rsid w:val="000C1407"/>
    <w:rsid w:val="000C1423"/>
    <w:rsid w:val="000C2BB3"/>
    <w:rsid w:val="000D1770"/>
    <w:rsid w:val="000D6D09"/>
    <w:rsid w:val="000D7A08"/>
    <w:rsid w:val="000E1D0C"/>
    <w:rsid w:val="000E5046"/>
    <w:rsid w:val="000E5210"/>
    <w:rsid w:val="000F3F9C"/>
    <w:rsid w:val="000F6102"/>
    <w:rsid w:val="00105BA9"/>
    <w:rsid w:val="00107740"/>
    <w:rsid w:val="001109F6"/>
    <w:rsid w:val="0011143A"/>
    <w:rsid w:val="00115F74"/>
    <w:rsid w:val="00116506"/>
    <w:rsid w:val="001177C0"/>
    <w:rsid w:val="0012054C"/>
    <w:rsid w:val="001225EC"/>
    <w:rsid w:val="00124E5E"/>
    <w:rsid w:val="00130FBD"/>
    <w:rsid w:val="00131A4D"/>
    <w:rsid w:val="00134F43"/>
    <w:rsid w:val="0013735D"/>
    <w:rsid w:val="00151E6E"/>
    <w:rsid w:val="001540C3"/>
    <w:rsid w:val="00155BD6"/>
    <w:rsid w:val="001617E2"/>
    <w:rsid w:val="001635FC"/>
    <w:rsid w:val="0016388B"/>
    <w:rsid w:val="00165A55"/>
    <w:rsid w:val="001737D0"/>
    <w:rsid w:val="00174A67"/>
    <w:rsid w:val="001820D6"/>
    <w:rsid w:val="001834D4"/>
    <w:rsid w:val="00197136"/>
    <w:rsid w:val="001B4069"/>
    <w:rsid w:val="001E0C0F"/>
    <w:rsid w:val="001E37D0"/>
    <w:rsid w:val="001F2221"/>
    <w:rsid w:val="001F3510"/>
    <w:rsid w:val="001F4DE7"/>
    <w:rsid w:val="001F5137"/>
    <w:rsid w:val="0020289C"/>
    <w:rsid w:val="002057F4"/>
    <w:rsid w:val="00213D36"/>
    <w:rsid w:val="0023663B"/>
    <w:rsid w:val="002422DA"/>
    <w:rsid w:val="00242A10"/>
    <w:rsid w:val="002453EB"/>
    <w:rsid w:val="00247746"/>
    <w:rsid w:val="0025453D"/>
    <w:rsid w:val="00261DF5"/>
    <w:rsid w:val="00262CE8"/>
    <w:rsid w:val="002647FB"/>
    <w:rsid w:val="00264E5C"/>
    <w:rsid w:val="00265321"/>
    <w:rsid w:val="00266E34"/>
    <w:rsid w:val="00282A63"/>
    <w:rsid w:val="00285951"/>
    <w:rsid w:val="002913ED"/>
    <w:rsid w:val="002926B3"/>
    <w:rsid w:val="00295042"/>
    <w:rsid w:val="00297859"/>
    <w:rsid w:val="00297DFB"/>
    <w:rsid w:val="002A1434"/>
    <w:rsid w:val="002A423C"/>
    <w:rsid w:val="002A71FD"/>
    <w:rsid w:val="002B2061"/>
    <w:rsid w:val="002B42DB"/>
    <w:rsid w:val="002C3A15"/>
    <w:rsid w:val="002C46E7"/>
    <w:rsid w:val="002C51DB"/>
    <w:rsid w:val="002D2172"/>
    <w:rsid w:val="002D2C20"/>
    <w:rsid w:val="002E30A1"/>
    <w:rsid w:val="002F0A1D"/>
    <w:rsid w:val="002F1CAB"/>
    <w:rsid w:val="002F3920"/>
    <w:rsid w:val="002F3D9F"/>
    <w:rsid w:val="00300B95"/>
    <w:rsid w:val="0030307B"/>
    <w:rsid w:val="0030340A"/>
    <w:rsid w:val="0030394C"/>
    <w:rsid w:val="003046F3"/>
    <w:rsid w:val="00305A30"/>
    <w:rsid w:val="00310890"/>
    <w:rsid w:val="0031458E"/>
    <w:rsid w:val="00314EF8"/>
    <w:rsid w:val="00315C09"/>
    <w:rsid w:val="00317041"/>
    <w:rsid w:val="003257B8"/>
    <w:rsid w:val="00326AE6"/>
    <w:rsid w:val="0033293D"/>
    <w:rsid w:val="00335D92"/>
    <w:rsid w:val="00335FBB"/>
    <w:rsid w:val="00337CEB"/>
    <w:rsid w:val="00340E58"/>
    <w:rsid w:val="003468F8"/>
    <w:rsid w:val="00351746"/>
    <w:rsid w:val="00375133"/>
    <w:rsid w:val="00375B9E"/>
    <w:rsid w:val="00376727"/>
    <w:rsid w:val="00382DD0"/>
    <w:rsid w:val="00387702"/>
    <w:rsid w:val="00395194"/>
    <w:rsid w:val="003965C8"/>
    <w:rsid w:val="00396A9C"/>
    <w:rsid w:val="00396C45"/>
    <w:rsid w:val="003B09FA"/>
    <w:rsid w:val="003B4534"/>
    <w:rsid w:val="003B4D3D"/>
    <w:rsid w:val="003B667C"/>
    <w:rsid w:val="003C3A69"/>
    <w:rsid w:val="003C73C8"/>
    <w:rsid w:val="003D2EFE"/>
    <w:rsid w:val="003E72EB"/>
    <w:rsid w:val="003E7464"/>
    <w:rsid w:val="003F088A"/>
    <w:rsid w:val="003F3234"/>
    <w:rsid w:val="00401473"/>
    <w:rsid w:val="00402F44"/>
    <w:rsid w:val="00402F8F"/>
    <w:rsid w:val="004104FD"/>
    <w:rsid w:val="00413BEE"/>
    <w:rsid w:val="0041449A"/>
    <w:rsid w:val="00417EE8"/>
    <w:rsid w:val="004229A1"/>
    <w:rsid w:val="0042465E"/>
    <w:rsid w:val="00431010"/>
    <w:rsid w:val="00431201"/>
    <w:rsid w:val="0043209E"/>
    <w:rsid w:val="004342D2"/>
    <w:rsid w:val="00445BB7"/>
    <w:rsid w:val="0046130A"/>
    <w:rsid w:val="00462C12"/>
    <w:rsid w:val="004630BF"/>
    <w:rsid w:val="00464D80"/>
    <w:rsid w:val="00467824"/>
    <w:rsid w:val="004768C5"/>
    <w:rsid w:val="0048468F"/>
    <w:rsid w:val="004849BD"/>
    <w:rsid w:val="00492728"/>
    <w:rsid w:val="00492F15"/>
    <w:rsid w:val="0049457A"/>
    <w:rsid w:val="00494DDE"/>
    <w:rsid w:val="00495346"/>
    <w:rsid w:val="004953F0"/>
    <w:rsid w:val="00495C00"/>
    <w:rsid w:val="004A0068"/>
    <w:rsid w:val="004A067B"/>
    <w:rsid w:val="004A61BE"/>
    <w:rsid w:val="004A7D76"/>
    <w:rsid w:val="004B3128"/>
    <w:rsid w:val="004B64C5"/>
    <w:rsid w:val="004C0489"/>
    <w:rsid w:val="004C1C9B"/>
    <w:rsid w:val="004C49A7"/>
    <w:rsid w:val="004D08B5"/>
    <w:rsid w:val="004D1831"/>
    <w:rsid w:val="004D6B13"/>
    <w:rsid w:val="004D722C"/>
    <w:rsid w:val="004E010A"/>
    <w:rsid w:val="004E6847"/>
    <w:rsid w:val="004F387F"/>
    <w:rsid w:val="00502389"/>
    <w:rsid w:val="005053C4"/>
    <w:rsid w:val="00511E7F"/>
    <w:rsid w:val="00512622"/>
    <w:rsid w:val="00514906"/>
    <w:rsid w:val="005256E6"/>
    <w:rsid w:val="005353C6"/>
    <w:rsid w:val="00535DC3"/>
    <w:rsid w:val="00540FB9"/>
    <w:rsid w:val="00543E35"/>
    <w:rsid w:val="005503B9"/>
    <w:rsid w:val="0055079F"/>
    <w:rsid w:val="00552633"/>
    <w:rsid w:val="00554FF0"/>
    <w:rsid w:val="00555D42"/>
    <w:rsid w:val="00572B78"/>
    <w:rsid w:val="00576215"/>
    <w:rsid w:val="00576B9C"/>
    <w:rsid w:val="00582316"/>
    <w:rsid w:val="00587E3D"/>
    <w:rsid w:val="00590675"/>
    <w:rsid w:val="00594B08"/>
    <w:rsid w:val="005A4C0F"/>
    <w:rsid w:val="005B1F85"/>
    <w:rsid w:val="005B4015"/>
    <w:rsid w:val="005B6D8F"/>
    <w:rsid w:val="005C1AAA"/>
    <w:rsid w:val="005C6BAC"/>
    <w:rsid w:val="005D2EE5"/>
    <w:rsid w:val="005D4378"/>
    <w:rsid w:val="005E00DD"/>
    <w:rsid w:val="005E0FE9"/>
    <w:rsid w:val="005E1692"/>
    <w:rsid w:val="005E2813"/>
    <w:rsid w:val="005E2CD1"/>
    <w:rsid w:val="005E4B68"/>
    <w:rsid w:val="0060567C"/>
    <w:rsid w:val="00610E3E"/>
    <w:rsid w:val="006131F8"/>
    <w:rsid w:val="00625A0A"/>
    <w:rsid w:val="00626408"/>
    <w:rsid w:val="0063054C"/>
    <w:rsid w:val="00633DFE"/>
    <w:rsid w:val="00636049"/>
    <w:rsid w:val="00650FC2"/>
    <w:rsid w:val="00652D0B"/>
    <w:rsid w:val="00653323"/>
    <w:rsid w:val="00653DFE"/>
    <w:rsid w:val="00656E1F"/>
    <w:rsid w:val="006602C9"/>
    <w:rsid w:val="006662B7"/>
    <w:rsid w:val="0067030B"/>
    <w:rsid w:val="00673D35"/>
    <w:rsid w:val="00673FBF"/>
    <w:rsid w:val="0067416E"/>
    <w:rsid w:val="006759D9"/>
    <w:rsid w:val="0068028B"/>
    <w:rsid w:val="00681E70"/>
    <w:rsid w:val="00683BA8"/>
    <w:rsid w:val="00684A80"/>
    <w:rsid w:val="006853FD"/>
    <w:rsid w:val="00693311"/>
    <w:rsid w:val="006A2962"/>
    <w:rsid w:val="006A4E4C"/>
    <w:rsid w:val="006B46D0"/>
    <w:rsid w:val="006B581A"/>
    <w:rsid w:val="006B5C84"/>
    <w:rsid w:val="006B74CB"/>
    <w:rsid w:val="006C0494"/>
    <w:rsid w:val="006C4583"/>
    <w:rsid w:val="006C53DD"/>
    <w:rsid w:val="006C774A"/>
    <w:rsid w:val="006D6FE3"/>
    <w:rsid w:val="006E395E"/>
    <w:rsid w:val="006F429A"/>
    <w:rsid w:val="006F4371"/>
    <w:rsid w:val="006F45ED"/>
    <w:rsid w:val="006F5FF0"/>
    <w:rsid w:val="007031A4"/>
    <w:rsid w:val="007056BB"/>
    <w:rsid w:val="0070743E"/>
    <w:rsid w:val="00712A67"/>
    <w:rsid w:val="007134F2"/>
    <w:rsid w:val="00716E49"/>
    <w:rsid w:val="007274E0"/>
    <w:rsid w:val="007364DD"/>
    <w:rsid w:val="00737FFA"/>
    <w:rsid w:val="00740B31"/>
    <w:rsid w:val="0074161D"/>
    <w:rsid w:val="00742E15"/>
    <w:rsid w:val="00751819"/>
    <w:rsid w:val="00755ED6"/>
    <w:rsid w:val="00757A1D"/>
    <w:rsid w:val="00757D07"/>
    <w:rsid w:val="00765D81"/>
    <w:rsid w:val="00774083"/>
    <w:rsid w:val="00776C8A"/>
    <w:rsid w:val="00777907"/>
    <w:rsid w:val="007814A1"/>
    <w:rsid w:val="007840FF"/>
    <w:rsid w:val="00787591"/>
    <w:rsid w:val="00787700"/>
    <w:rsid w:val="00787ADB"/>
    <w:rsid w:val="00790936"/>
    <w:rsid w:val="0079632A"/>
    <w:rsid w:val="007A2A3C"/>
    <w:rsid w:val="007B0368"/>
    <w:rsid w:val="007B1FF8"/>
    <w:rsid w:val="007B30DF"/>
    <w:rsid w:val="007B545E"/>
    <w:rsid w:val="007C1DC5"/>
    <w:rsid w:val="007C2694"/>
    <w:rsid w:val="007D0D7D"/>
    <w:rsid w:val="007D0EBB"/>
    <w:rsid w:val="007E4685"/>
    <w:rsid w:val="007E5CA8"/>
    <w:rsid w:val="007E63FF"/>
    <w:rsid w:val="007E7B00"/>
    <w:rsid w:val="007F2859"/>
    <w:rsid w:val="007F4746"/>
    <w:rsid w:val="00802531"/>
    <w:rsid w:val="0080398C"/>
    <w:rsid w:val="008076B1"/>
    <w:rsid w:val="0081526B"/>
    <w:rsid w:val="00816E28"/>
    <w:rsid w:val="008204C2"/>
    <w:rsid w:val="00822F66"/>
    <w:rsid w:val="00831CDD"/>
    <w:rsid w:val="008373CC"/>
    <w:rsid w:val="00843005"/>
    <w:rsid w:val="00844CEC"/>
    <w:rsid w:val="00847B7B"/>
    <w:rsid w:val="008562D0"/>
    <w:rsid w:val="00860087"/>
    <w:rsid w:val="00861ADC"/>
    <w:rsid w:val="008664F1"/>
    <w:rsid w:val="00867920"/>
    <w:rsid w:val="00873742"/>
    <w:rsid w:val="00876ADA"/>
    <w:rsid w:val="00877EE3"/>
    <w:rsid w:val="00880218"/>
    <w:rsid w:val="00886627"/>
    <w:rsid w:val="00891B84"/>
    <w:rsid w:val="008A1CBE"/>
    <w:rsid w:val="008B0DCD"/>
    <w:rsid w:val="008B55D0"/>
    <w:rsid w:val="008C4540"/>
    <w:rsid w:val="008C5BAD"/>
    <w:rsid w:val="008C623C"/>
    <w:rsid w:val="008D33A9"/>
    <w:rsid w:val="008D395F"/>
    <w:rsid w:val="008D66D8"/>
    <w:rsid w:val="008D74EE"/>
    <w:rsid w:val="008E27DD"/>
    <w:rsid w:val="008E3667"/>
    <w:rsid w:val="008E48A9"/>
    <w:rsid w:val="008E77F3"/>
    <w:rsid w:val="008F247D"/>
    <w:rsid w:val="00902592"/>
    <w:rsid w:val="00907A97"/>
    <w:rsid w:val="00923A3D"/>
    <w:rsid w:val="0092741C"/>
    <w:rsid w:val="00930578"/>
    <w:rsid w:val="0093368B"/>
    <w:rsid w:val="00933D78"/>
    <w:rsid w:val="00934B19"/>
    <w:rsid w:val="00943DC3"/>
    <w:rsid w:val="00944802"/>
    <w:rsid w:val="0095542C"/>
    <w:rsid w:val="0095607B"/>
    <w:rsid w:val="00956CCC"/>
    <w:rsid w:val="00961FAC"/>
    <w:rsid w:val="00963533"/>
    <w:rsid w:val="009641F2"/>
    <w:rsid w:val="009646EB"/>
    <w:rsid w:val="00965048"/>
    <w:rsid w:val="00983567"/>
    <w:rsid w:val="0098430C"/>
    <w:rsid w:val="009853B1"/>
    <w:rsid w:val="00991092"/>
    <w:rsid w:val="00994D44"/>
    <w:rsid w:val="009A121C"/>
    <w:rsid w:val="009B1F47"/>
    <w:rsid w:val="009B346D"/>
    <w:rsid w:val="009B4D13"/>
    <w:rsid w:val="009B6B91"/>
    <w:rsid w:val="009C37F0"/>
    <w:rsid w:val="009C6877"/>
    <w:rsid w:val="009C6D84"/>
    <w:rsid w:val="009D25EB"/>
    <w:rsid w:val="009D7415"/>
    <w:rsid w:val="009E4905"/>
    <w:rsid w:val="009F178A"/>
    <w:rsid w:val="009F375F"/>
    <w:rsid w:val="009F606F"/>
    <w:rsid w:val="009F7108"/>
    <w:rsid w:val="00A146DE"/>
    <w:rsid w:val="00A17F3D"/>
    <w:rsid w:val="00A23DCA"/>
    <w:rsid w:val="00A24977"/>
    <w:rsid w:val="00A24D36"/>
    <w:rsid w:val="00A311BE"/>
    <w:rsid w:val="00A41727"/>
    <w:rsid w:val="00A41824"/>
    <w:rsid w:val="00A443A4"/>
    <w:rsid w:val="00A50AD6"/>
    <w:rsid w:val="00A52C84"/>
    <w:rsid w:val="00A562F4"/>
    <w:rsid w:val="00A56333"/>
    <w:rsid w:val="00A61377"/>
    <w:rsid w:val="00A61486"/>
    <w:rsid w:val="00A6597B"/>
    <w:rsid w:val="00A74451"/>
    <w:rsid w:val="00A84316"/>
    <w:rsid w:val="00A91926"/>
    <w:rsid w:val="00A9335C"/>
    <w:rsid w:val="00A97523"/>
    <w:rsid w:val="00AA31CE"/>
    <w:rsid w:val="00AA5FFB"/>
    <w:rsid w:val="00AB018B"/>
    <w:rsid w:val="00AB1DE8"/>
    <w:rsid w:val="00AB2468"/>
    <w:rsid w:val="00AB3645"/>
    <w:rsid w:val="00AB7B34"/>
    <w:rsid w:val="00AC3A4E"/>
    <w:rsid w:val="00AC53CC"/>
    <w:rsid w:val="00AC62B5"/>
    <w:rsid w:val="00AC730A"/>
    <w:rsid w:val="00AD1660"/>
    <w:rsid w:val="00AD2281"/>
    <w:rsid w:val="00AD7CF9"/>
    <w:rsid w:val="00AE3645"/>
    <w:rsid w:val="00AF143D"/>
    <w:rsid w:val="00AF2354"/>
    <w:rsid w:val="00B00DF9"/>
    <w:rsid w:val="00B00FD6"/>
    <w:rsid w:val="00B03C20"/>
    <w:rsid w:val="00B0670F"/>
    <w:rsid w:val="00B074E5"/>
    <w:rsid w:val="00B13EBE"/>
    <w:rsid w:val="00B206B9"/>
    <w:rsid w:val="00B2157F"/>
    <w:rsid w:val="00B23807"/>
    <w:rsid w:val="00B23C8E"/>
    <w:rsid w:val="00B560A1"/>
    <w:rsid w:val="00B56340"/>
    <w:rsid w:val="00B57BBC"/>
    <w:rsid w:val="00B60030"/>
    <w:rsid w:val="00B605D9"/>
    <w:rsid w:val="00B6220D"/>
    <w:rsid w:val="00B63091"/>
    <w:rsid w:val="00B64132"/>
    <w:rsid w:val="00B64D83"/>
    <w:rsid w:val="00B71D02"/>
    <w:rsid w:val="00B8067E"/>
    <w:rsid w:val="00B83309"/>
    <w:rsid w:val="00B84C8F"/>
    <w:rsid w:val="00B87181"/>
    <w:rsid w:val="00BA2BF0"/>
    <w:rsid w:val="00BA4DBC"/>
    <w:rsid w:val="00BA5D35"/>
    <w:rsid w:val="00BA6EA0"/>
    <w:rsid w:val="00BB2008"/>
    <w:rsid w:val="00BB350F"/>
    <w:rsid w:val="00BB4D55"/>
    <w:rsid w:val="00BC17F0"/>
    <w:rsid w:val="00BC2F2C"/>
    <w:rsid w:val="00BD1704"/>
    <w:rsid w:val="00BD3E86"/>
    <w:rsid w:val="00BD5608"/>
    <w:rsid w:val="00BD7EF4"/>
    <w:rsid w:val="00BE0B55"/>
    <w:rsid w:val="00BE6A9F"/>
    <w:rsid w:val="00BE74B1"/>
    <w:rsid w:val="00BF1424"/>
    <w:rsid w:val="00BF1CD4"/>
    <w:rsid w:val="00BF4A30"/>
    <w:rsid w:val="00BF7468"/>
    <w:rsid w:val="00C01DE0"/>
    <w:rsid w:val="00C0559A"/>
    <w:rsid w:val="00C11EDF"/>
    <w:rsid w:val="00C14319"/>
    <w:rsid w:val="00C15A44"/>
    <w:rsid w:val="00C207FB"/>
    <w:rsid w:val="00C20976"/>
    <w:rsid w:val="00C20E6E"/>
    <w:rsid w:val="00C24832"/>
    <w:rsid w:val="00C25339"/>
    <w:rsid w:val="00C26A68"/>
    <w:rsid w:val="00C319B4"/>
    <w:rsid w:val="00C32937"/>
    <w:rsid w:val="00C35DF3"/>
    <w:rsid w:val="00C36839"/>
    <w:rsid w:val="00C37635"/>
    <w:rsid w:val="00C41E8A"/>
    <w:rsid w:val="00C45630"/>
    <w:rsid w:val="00C47441"/>
    <w:rsid w:val="00C52DCC"/>
    <w:rsid w:val="00C53323"/>
    <w:rsid w:val="00C6010E"/>
    <w:rsid w:val="00C63666"/>
    <w:rsid w:val="00C63801"/>
    <w:rsid w:val="00C6428E"/>
    <w:rsid w:val="00C755EC"/>
    <w:rsid w:val="00C835CE"/>
    <w:rsid w:val="00C86AAA"/>
    <w:rsid w:val="00C912F7"/>
    <w:rsid w:val="00CA59C0"/>
    <w:rsid w:val="00CB704E"/>
    <w:rsid w:val="00CB705A"/>
    <w:rsid w:val="00CC67A7"/>
    <w:rsid w:val="00CD084C"/>
    <w:rsid w:val="00CD3C92"/>
    <w:rsid w:val="00CE2C3F"/>
    <w:rsid w:val="00CF052D"/>
    <w:rsid w:val="00CF3C8F"/>
    <w:rsid w:val="00CF3FE8"/>
    <w:rsid w:val="00CF5BB0"/>
    <w:rsid w:val="00D0555C"/>
    <w:rsid w:val="00D079A4"/>
    <w:rsid w:val="00D07CBD"/>
    <w:rsid w:val="00D1276A"/>
    <w:rsid w:val="00D23CE1"/>
    <w:rsid w:val="00D23E10"/>
    <w:rsid w:val="00D321AB"/>
    <w:rsid w:val="00D337C6"/>
    <w:rsid w:val="00D33BA9"/>
    <w:rsid w:val="00D340E0"/>
    <w:rsid w:val="00D365ED"/>
    <w:rsid w:val="00D3671B"/>
    <w:rsid w:val="00D416D4"/>
    <w:rsid w:val="00D421F6"/>
    <w:rsid w:val="00D505F8"/>
    <w:rsid w:val="00D51775"/>
    <w:rsid w:val="00D5773B"/>
    <w:rsid w:val="00D6014B"/>
    <w:rsid w:val="00D64279"/>
    <w:rsid w:val="00D7260D"/>
    <w:rsid w:val="00D77C4D"/>
    <w:rsid w:val="00D83795"/>
    <w:rsid w:val="00D951B9"/>
    <w:rsid w:val="00DA1A34"/>
    <w:rsid w:val="00DA22E5"/>
    <w:rsid w:val="00DA2810"/>
    <w:rsid w:val="00DA465B"/>
    <w:rsid w:val="00DA4DCB"/>
    <w:rsid w:val="00DA75E7"/>
    <w:rsid w:val="00DB1AC5"/>
    <w:rsid w:val="00DB3097"/>
    <w:rsid w:val="00DB489D"/>
    <w:rsid w:val="00DC4928"/>
    <w:rsid w:val="00DC6192"/>
    <w:rsid w:val="00DD7428"/>
    <w:rsid w:val="00DE1476"/>
    <w:rsid w:val="00DE1D03"/>
    <w:rsid w:val="00DE23F3"/>
    <w:rsid w:val="00DE404F"/>
    <w:rsid w:val="00DF45A2"/>
    <w:rsid w:val="00E0307B"/>
    <w:rsid w:val="00E04D7E"/>
    <w:rsid w:val="00E064F2"/>
    <w:rsid w:val="00E06811"/>
    <w:rsid w:val="00E07F96"/>
    <w:rsid w:val="00E1367B"/>
    <w:rsid w:val="00E13811"/>
    <w:rsid w:val="00E162E5"/>
    <w:rsid w:val="00E211FF"/>
    <w:rsid w:val="00E23A80"/>
    <w:rsid w:val="00E27409"/>
    <w:rsid w:val="00E31F7E"/>
    <w:rsid w:val="00E32260"/>
    <w:rsid w:val="00E329FD"/>
    <w:rsid w:val="00E36046"/>
    <w:rsid w:val="00E4086D"/>
    <w:rsid w:val="00E43061"/>
    <w:rsid w:val="00E43223"/>
    <w:rsid w:val="00E44475"/>
    <w:rsid w:val="00E525B1"/>
    <w:rsid w:val="00E571CF"/>
    <w:rsid w:val="00E6365A"/>
    <w:rsid w:val="00E707FE"/>
    <w:rsid w:val="00E725FF"/>
    <w:rsid w:val="00E73D81"/>
    <w:rsid w:val="00E85C17"/>
    <w:rsid w:val="00E93734"/>
    <w:rsid w:val="00E94F0D"/>
    <w:rsid w:val="00EA6CCC"/>
    <w:rsid w:val="00EA7330"/>
    <w:rsid w:val="00EA7430"/>
    <w:rsid w:val="00EB4607"/>
    <w:rsid w:val="00EB4B6A"/>
    <w:rsid w:val="00EC5A5B"/>
    <w:rsid w:val="00EE5912"/>
    <w:rsid w:val="00EF2BDA"/>
    <w:rsid w:val="00EF3DEF"/>
    <w:rsid w:val="00F0013E"/>
    <w:rsid w:val="00F01310"/>
    <w:rsid w:val="00F02E67"/>
    <w:rsid w:val="00F052C2"/>
    <w:rsid w:val="00F058D9"/>
    <w:rsid w:val="00F10601"/>
    <w:rsid w:val="00F11492"/>
    <w:rsid w:val="00F15227"/>
    <w:rsid w:val="00F1587E"/>
    <w:rsid w:val="00F205AA"/>
    <w:rsid w:val="00F208B2"/>
    <w:rsid w:val="00F272F5"/>
    <w:rsid w:val="00F27369"/>
    <w:rsid w:val="00F34146"/>
    <w:rsid w:val="00F40C4E"/>
    <w:rsid w:val="00F54111"/>
    <w:rsid w:val="00F54AF1"/>
    <w:rsid w:val="00F5698B"/>
    <w:rsid w:val="00F61100"/>
    <w:rsid w:val="00F61CE5"/>
    <w:rsid w:val="00F82D6B"/>
    <w:rsid w:val="00F8662D"/>
    <w:rsid w:val="00F9186D"/>
    <w:rsid w:val="00F9398A"/>
    <w:rsid w:val="00F94A61"/>
    <w:rsid w:val="00F96438"/>
    <w:rsid w:val="00FA542E"/>
    <w:rsid w:val="00FA68CA"/>
    <w:rsid w:val="00FB1CBF"/>
    <w:rsid w:val="00FB32B4"/>
    <w:rsid w:val="00FB68FA"/>
    <w:rsid w:val="00FC00A8"/>
    <w:rsid w:val="00FC4CBE"/>
    <w:rsid w:val="00FD410F"/>
    <w:rsid w:val="00FD4615"/>
    <w:rsid w:val="00FD472E"/>
    <w:rsid w:val="00FE0FD3"/>
    <w:rsid w:val="00FE5C6D"/>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1B51147A"/>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5EC"/>
    <w:pPr>
      <w:overflowPunct w:val="0"/>
      <w:autoSpaceDE w:val="0"/>
      <w:autoSpaceDN w:val="0"/>
      <w:adjustRightInd w:val="0"/>
    </w:pPr>
    <w:rPr>
      <w:sz w:val="24"/>
    </w:rPr>
  </w:style>
  <w:style w:type="paragraph" w:styleId="1">
    <w:name w:val="heading 1"/>
    <w:basedOn w:val="a"/>
    <w:next w:val="a"/>
    <w:link w:val="10"/>
    <w:qFormat/>
    <w:rsid w:val="00005602"/>
    <w:pPr>
      <w:keepNext/>
      <w:overflowPunct/>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3F088A"/>
    <w:pPr>
      <w:keepNext/>
      <w:keepLines/>
      <w:overflowPunct/>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F088A"/>
    <w:pPr>
      <w:keepNext/>
      <w:tabs>
        <w:tab w:val="num" w:pos="720"/>
      </w:tabs>
      <w:suppressAutoHyphens/>
      <w:overflowPunct/>
      <w:autoSpaceDE/>
      <w:autoSpaceDN/>
      <w:adjustRightInd/>
      <w:ind w:left="720" w:hanging="720"/>
      <w:outlineLvl w:val="2"/>
    </w:pPr>
    <w:rPr>
      <w:sz w:val="32"/>
      <w:szCs w:val="32"/>
      <w:lang w:eastAsia="ar-SA"/>
    </w:rPr>
  </w:style>
  <w:style w:type="paragraph" w:styleId="6">
    <w:name w:val="heading 6"/>
    <w:basedOn w:val="a"/>
    <w:next w:val="a"/>
    <w:qFormat/>
    <w:rsid w:val="00C755EC"/>
    <w:pPr>
      <w:keepNext/>
      <w:jc w:val="center"/>
      <w:outlineLvl w:val="5"/>
    </w:pPr>
    <w:rPr>
      <w:b/>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rsid w:val="00C755EC"/>
    <w:rPr>
      <w:b/>
      <w:bCs/>
      <w:sz w:val="28"/>
    </w:rPr>
  </w:style>
  <w:style w:type="table" w:styleId="a3">
    <w:name w:val="Table Grid"/>
    <w:basedOn w:val="a1"/>
    <w:uiPriority w:val="5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5">
    <w:name w:val="Balloon Text"/>
    <w:basedOn w:val="a"/>
    <w:link w:val="a6"/>
    <w:uiPriority w:val="99"/>
    <w:semiHidden/>
    <w:rsid w:val="00C47441"/>
    <w:rPr>
      <w:rFonts w:ascii="Tahoma" w:hAnsi="Tahoma" w:cs="Tahoma"/>
      <w:sz w:val="16"/>
      <w:szCs w:val="16"/>
    </w:rPr>
  </w:style>
  <w:style w:type="paragraph" w:styleId="a7">
    <w:name w:val="Normal (Web)"/>
    <w:basedOn w:val="a"/>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8">
    <w:name w:val="Body Text"/>
    <w:basedOn w:val="a"/>
    <w:link w:val="a9"/>
    <w:uiPriority w:val="99"/>
    <w:unhideWhenUsed/>
    <w:rsid w:val="007B30DF"/>
    <w:pPr>
      <w:spacing w:after="120"/>
    </w:pPr>
  </w:style>
  <w:style w:type="character" w:customStyle="1" w:styleId="a9">
    <w:name w:val="Основной текст Знак"/>
    <w:basedOn w:val="a0"/>
    <w:link w:val="a8"/>
    <w:uiPriority w:val="99"/>
    <w:rsid w:val="007B30DF"/>
    <w:rPr>
      <w:sz w:val="24"/>
    </w:rPr>
  </w:style>
  <w:style w:type="paragraph" w:styleId="aa">
    <w:name w:val="header"/>
    <w:basedOn w:val="a"/>
    <w:link w:val="ab"/>
    <w:uiPriority w:val="99"/>
    <w:rsid w:val="007B30DF"/>
    <w:pPr>
      <w:tabs>
        <w:tab w:val="center" w:pos="4536"/>
        <w:tab w:val="right" w:pos="9072"/>
      </w:tabs>
      <w:textAlignment w:val="baseline"/>
    </w:pPr>
  </w:style>
  <w:style w:type="character" w:customStyle="1" w:styleId="ab">
    <w:name w:val="Верхний колонтитул Знак"/>
    <w:basedOn w:val="a0"/>
    <w:link w:val="aa"/>
    <w:uiPriority w:val="99"/>
    <w:rsid w:val="007B30DF"/>
    <w:rPr>
      <w:sz w:val="24"/>
    </w:rPr>
  </w:style>
  <w:style w:type="character" w:styleId="ac">
    <w:name w:val="page number"/>
    <w:basedOn w:val="a0"/>
    <w:rsid w:val="007B30DF"/>
  </w:style>
  <w:style w:type="character" w:styleId="ad">
    <w:name w:val="Hyperlink"/>
    <w:basedOn w:val="a0"/>
    <w:unhideWhenUsed/>
    <w:rsid w:val="004B3128"/>
    <w:rPr>
      <w:color w:val="0000FF"/>
      <w:u w:val="single"/>
    </w:rPr>
  </w:style>
  <w:style w:type="paragraph" w:customStyle="1" w:styleId="ae">
    <w:name w:val="Знак Знак Знак Знак Знак Знак"/>
    <w:basedOn w:val="a"/>
    <w:rsid w:val="00445BB7"/>
    <w:pPr>
      <w:overflowPunct/>
      <w:autoSpaceDE/>
      <w:autoSpaceDN/>
      <w:adjustRightInd/>
      <w:spacing w:after="160" w:line="240" w:lineRule="exact"/>
    </w:pPr>
    <w:rPr>
      <w:rFonts w:ascii="Verdana" w:hAnsi="Verdana" w:cs="Verdana"/>
      <w:sz w:val="20"/>
      <w:lang w:val="en-US" w:eastAsia="en-US"/>
    </w:rPr>
  </w:style>
  <w:style w:type="paragraph" w:styleId="af">
    <w:name w:val="footer"/>
    <w:basedOn w:val="a"/>
    <w:link w:val="af0"/>
    <w:unhideWhenUsed/>
    <w:rsid w:val="0095542C"/>
    <w:pPr>
      <w:tabs>
        <w:tab w:val="center" w:pos="4677"/>
        <w:tab w:val="right" w:pos="9355"/>
      </w:tabs>
    </w:pPr>
  </w:style>
  <w:style w:type="character" w:customStyle="1" w:styleId="af0">
    <w:name w:val="Нижний колонтитул Знак"/>
    <w:basedOn w:val="a0"/>
    <w:link w:val="af"/>
    <w:rsid w:val="0095542C"/>
    <w:rPr>
      <w:sz w:val="24"/>
    </w:rPr>
  </w:style>
  <w:style w:type="character" w:styleId="af1">
    <w:name w:val="Strong"/>
    <w:basedOn w:val="a0"/>
    <w:uiPriority w:val="22"/>
    <w:qFormat/>
    <w:rsid w:val="00105BA9"/>
    <w:rPr>
      <w:b/>
      <w:bCs/>
    </w:rPr>
  </w:style>
  <w:style w:type="paragraph" w:styleId="af2">
    <w:name w:val="List Paragraph"/>
    <w:basedOn w:val="a"/>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
    <w:rsid w:val="007E5CA8"/>
    <w:pPr>
      <w:widowControl w:val="0"/>
      <w:overflowPunct/>
      <w:spacing w:line="317" w:lineRule="exact"/>
      <w:jc w:val="both"/>
    </w:pPr>
    <w:rPr>
      <w:szCs w:val="24"/>
    </w:rPr>
  </w:style>
  <w:style w:type="character" w:customStyle="1" w:styleId="FontStyle19">
    <w:name w:val="Font Style19"/>
    <w:rsid w:val="007E5CA8"/>
    <w:rPr>
      <w:rFonts w:ascii="Times New Roman" w:hAnsi="Times New Roman" w:cs="Times New Roman"/>
      <w:sz w:val="26"/>
      <w:szCs w:val="26"/>
    </w:rPr>
  </w:style>
  <w:style w:type="paragraph" w:customStyle="1" w:styleId="Style10">
    <w:name w:val="Style10"/>
    <w:basedOn w:val="a"/>
    <w:rsid w:val="007E5CA8"/>
    <w:pPr>
      <w:widowControl w:val="0"/>
      <w:overflowPunct/>
      <w:spacing w:line="322" w:lineRule="exact"/>
    </w:pPr>
    <w:rPr>
      <w:szCs w:val="24"/>
    </w:rPr>
  </w:style>
  <w:style w:type="paragraph" w:customStyle="1" w:styleId="Style11">
    <w:name w:val="Style11"/>
    <w:basedOn w:val="a"/>
    <w:rsid w:val="007E5CA8"/>
    <w:pPr>
      <w:widowControl w:val="0"/>
      <w:overflowPunct/>
      <w:spacing w:line="322" w:lineRule="exact"/>
      <w:ind w:firstLine="168"/>
    </w:pPr>
    <w:rPr>
      <w:szCs w:val="24"/>
    </w:rPr>
  </w:style>
  <w:style w:type="character" w:customStyle="1" w:styleId="21">
    <w:name w:val="Основной текст (2)_"/>
    <w:basedOn w:val="a0"/>
    <w:rsid w:val="009B6B91"/>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1"/>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_"/>
    <w:basedOn w:val="a0"/>
    <w:link w:val="33"/>
    <w:rsid w:val="0043209E"/>
    <w:rPr>
      <w:rFonts w:ascii="Courier New" w:eastAsia="Courier New" w:hAnsi="Courier New" w:cs="Courier New"/>
      <w:sz w:val="19"/>
      <w:szCs w:val="19"/>
      <w:shd w:val="clear" w:color="auto" w:fill="FFFFFF"/>
    </w:rPr>
  </w:style>
  <w:style w:type="paragraph" w:customStyle="1" w:styleId="33">
    <w:name w:val="Основной текст (3)"/>
    <w:basedOn w:val="a"/>
    <w:link w:val="32"/>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rsid w:val="00DC4928"/>
    <w:pPr>
      <w:widowControl w:val="0"/>
      <w:autoSpaceDE w:val="0"/>
      <w:autoSpaceDN w:val="0"/>
      <w:adjustRightInd w:val="0"/>
    </w:pPr>
    <w:rPr>
      <w:sz w:val="24"/>
      <w:szCs w:val="24"/>
    </w:rPr>
  </w:style>
  <w:style w:type="paragraph" w:styleId="af3">
    <w:name w:val="No Spacing"/>
    <w:uiPriority w:val="99"/>
    <w:qFormat/>
    <w:rsid w:val="005C6BAC"/>
    <w:rPr>
      <w:sz w:val="24"/>
      <w:szCs w:val="24"/>
    </w:rPr>
  </w:style>
  <w:style w:type="character" w:styleId="af4">
    <w:name w:val="Emphasis"/>
    <w:basedOn w:val="a0"/>
    <w:uiPriority w:val="20"/>
    <w:qFormat/>
    <w:rsid w:val="005C6BAC"/>
    <w:rPr>
      <w:i/>
      <w:iCs/>
    </w:rPr>
  </w:style>
  <w:style w:type="paragraph" w:styleId="af5">
    <w:name w:val="Subtitle"/>
    <w:basedOn w:val="a"/>
    <w:link w:val="af6"/>
    <w:qFormat/>
    <w:rsid w:val="000026F8"/>
    <w:pPr>
      <w:overflowPunct/>
      <w:autoSpaceDE/>
      <w:autoSpaceDN/>
      <w:adjustRightInd/>
    </w:pPr>
    <w:rPr>
      <w:b/>
      <w:bCs/>
      <w:szCs w:val="24"/>
    </w:rPr>
  </w:style>
  <w:style w:type="character" w:customStyle="1" w:styleId="af6">
    <w:name w:val="Подзаголовок Знак"/>
    <w:basedOn w:val="a0"/>
    <w:link w:val="af5"/>
    <w:rsid w:val="000026F8"/>
    <w:rPr>
      <w:b/>
      <w:bCs/>
      <w:sz w:val="24"/>
      <w:szCs w:val="24"/>
    </w:rPr>
  </w:style>
  <w:style w:type="paragraph" w:customStyle="1" w:styleId="af7">
    <w:name w:val="текст примечания"/>
    <w:basedOn w:val="a"/>
    <w:rsid w:val="000026F8"/>
    <w:pPr>
      <w:overflowPunct/>
      <w:adjustRightInd/>
    </w:pPr>
    <w:rPr>
      <w:rFonts w:eastAsia="Calibri"/>
      <w:sz w:val="20"/>
    </w:rPr>
  </w:style>
  <w:style w:type="paragraph" w:customStyle="1" w:styleId="af8">
    <w:name w:val="Знак Знак Знак Знак Знак Знак"/>
    <w:basedOn w:val="a"/>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9">
    <w:name w:val="Основной текст_"/>
    <w:link w:val="11"/>
    <w:rsid w:val="00494DDE"/>
    <w:rPr>
      <w:sz w:val="26"/>
      <w:szCs w:val="26"/>
      <w:shd w:val="clear" w:color="auto" w:fill="FFFFFF"/>
    </w:rPr>
  </w:style>
  <w:style w:type="paragraph" w:customStyle="1" w:styleId="11">
    <w:name w:val="Основной текст1"/>
    <w:basedOn w:val="a"/>
    <w:link w:val="af9"/>
    <w:rsid w:val="00494DDE"/>
    <w:pPr>
      <w:widowControl w:val="0"/>
      <w:shd w:val="clear" w:color="auto" w:fill="FFFFFF"/>
      <w:overflowPunct/>
      <w:autoSpaceDE/>
      <w:autoSpaceDN/>
      <w:adjustRightInd/>
      <w:spacing w:before="180" w:after="240" w:line="317" w:lineRule="exact"/>
    </w:pPr>
    <w:rPr>
      <w:sz w:val="26"/>
      <w:szCs w:val="26"/>
    </w:rPr>
  </w:style>
  <w:style w:type="paragraph" w:customStyle="1" w:styleId="afa">
    <w:name w:val="Знак Знак Знак Знак Знак Знак"/>
    <w:basedOn w:val="a"/>
    <w:rsid w:val="00B6220D"/>
    <w:pPr>
      <w:overflowPunct/>
      <w:autoSpaceDE/>
      <w:autoSpaceDN/>
      <w:adjustRightInd/>
      <w:spacing w:after="160" w:line="240" w:lineRule="exact"/>
    </w:pPr>
    <w:rPr>
      <w:rFonts w:ascii="Verdana" w:hAnsi="Verdana" w:cs="Verdana"/>
      <w:sz w:val="20"/>
      <w:lang w:val="en-US" w:eastAsia="en-US"/>
    </w:rPr>
  </w:style>
  <w:style w:type="character" w:customStyle="1" w:styleId="10">
    <w:name w:val="Заголовок 1 Знак"/>
    <w:basedOn w:val="a0"/>
    <w:link w:val="1"/>
    <w:rsid w:val="00005602"/>
    <w:rPr>
      <w:rFonts w:ascii="Arial" w:hAnsi="Arial" w:cs="Arial"/>
      <w:b/>
      <w:bCs/>
      <w:kern w:val="32"/>
      <w:sz w:val="32"/>
      <w:szCs w:val="32"/>
    </w:rPr>
  </w:style>
  <w:style w:type="paragraph" w:customStyle="1" w:styleId="afb">
    <w:name w:val="Заголовок статьи"/>
    <w:basedOn w:val="a"/>
    <w:next w:val="a"/>
    <w:uiPriority w:val="99"/>
    <w:rsid w:val="00005602"/>
    <w:pPr>
      <w:widowControl w:val="0"/>
      <w:overflowPunct/>
      <w:ind w:left="1612" w:hanging="892"/>
      <w:jc w:val="both"/>
    </w:pPr>
    <w:rPr>
      <w:rFonts w:ascii="Times New Roman CYR" w:hAnsi="Times New Roman CYR" w:cs="Times New Roman CYR"/>
      <w:szCs w:val="24"/>
    </w:rPr>
  </w:style>
  <w:style w:type="paragraph" w:customStyle="1" w:styleId="12">
    <w:name w:val="Абзац списка1"/>
    <w:basedOn w:val="a"/>
    <w:rsid w:val="00005602"/>
    <w:pPr>
      <w:widowControl w:val="0"/>
      <w:suppressAutoHyphens/>
      <w:overflowPunct/>
      <w:autoSpaceDE/>
      <w:autoSpaceDN/>
      <w:adjustRightInd/>
      <w:ind w:left="720" w:firstLine="709"/>
    </w:pPr>
    <w:rPr>
      <w:rFonts w:eastAsia="Andale Sans UI"/>
      <w:kern w:val="1"/>
      <w:szCs w:val="24"/>
    </w:rPr>
  </w:style>
  <w:style w:type="paragraph" w:customStyle="1" w:styleId="13">
    <w:name w:val="Без интервала1"/>
    <w:rsid w:val="0033293D"/>
    <w:rPr>
      <w:rFonts w:ascii="Calibri" w:hAnsi="Calibri"/>
      <w:sz w:val="22"/>
      <w:szCs w:val="22"/>
      <w:lang w:eastAsia="en-US"/>
    </w:rPr>
  </w:style>
  <w:style w:type="character" w:customStyle="1" w:styleId="fontstyle21">
    <w:name w:val="fontstyle21"/>
    <w:basedOn w:val="a0"/>
    <w:rsid w:val="0030340A"/>
    <w:rPr>
      <w:rFonts w:ascii="TimesNewRomanPSMT" w:hAnsi="TimesNewRomanPSMT" w:hint="default"/>
      <w:b w:val="0"/>
      <w:bCs w:val="0"/>
      <w:i w:val="0"/>
      <w:iCs w:val="0"/>
      <w:color w:val="000000"/>
      <w:sz w:val="28"/>
      <w:szCs w:val="28"/>
    </w:rPr>
  </w:style>
  <w:style w:type="character" w:customStyle="1" w:styleId="afc">
    <w:name w:val="Основной текст + Полужирный"/>
    <w:rsid w:val="006F45E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5">
    <w:name w:val="Основной текст5"/>
    <w:basedOn w:val="a"/>
    <w:rsid w:val="006F45ED"/>
    <w:pPr>
      <w:widowControl w:val="0"/>
      <w:shd w:val="clear" w:color="auto" w:fill="FFFFFF"/>
      <w:overflowPunct/>
      <w:autoSpaceDE/>
      <w:autoSpaceDN/>
      <w:adjustRightInd/>
      <w:spacing w:before="240" w:line="274" w:lineRule="exact"/>
      <w:jc w:val="both"/>
    </w:pPr>
    <w:rPr>
      <w:sz w:val="22"/>
      <w:szCs w:val="22"/>
    </w:rPr>
  </w:style>
  <w:style w:type="character" w:customStyle="1" w:styleId="afd">
    <w:name w:val="Подпись к таблице_"/>
    <w:basedOn w:val="a0"/>
    <w:link w:val="afe"/>
    <w:rsid w:val="00E85C17"/>
    <w:rPr>
      <w:sz w:val="26"/>
      <w:szCs w:val="26"/>
    </w:rPr>
  </w:style>
  <w:style w:type="character" w:customStyle="1" w:styleId="aff">
    <w:name w:val="Другое_"/>
    <w:basedOn w:val="a0"/>
    <w:link w:val="aff0"/>
    <w:rsid w:val="00E85C17"/>
    <w:rPr>
      <w:sz w:val="26"/>
      <w:szCs w:val="26"/>
    </w:rPr>
  </w:style>
  <w:style w:type="paragraph" w:customStyle="1" w:styleId="afe">
    <w:name w:val="Подпись к таблице"/>
    <w:basedOn w:val="a"/>
    <w:link w:val="afd"/>
    <w:rsid w:val="00E85C17"/>
    <w:pPr>
      <w:widowControl w:val="0"/>
      <w:overflowPunct/>
      <w:autoSpaceDE/>
      <w:autoSpaceDN/>
      <w:adjustRightInd/>
    </w:pPr>
    <w:rPr>
      <w:sz w:val="26"/>
      <w:szCs w:val="26"/>
    </w:rPr>
  </w:style>
  <w:style w:type="paragraph" w:customStyle="1" w:styleId="aff0">
    <w:name w:val="Другое"/>
    <w:basedOn w:val="a"/>
    <w:link w:val="aff"/>
    <w:rsid w:val="00E85C17"/>
    <w:pPr>
      <w:widowControl w:val="0"/>
      <w:overflowPunct/>
      <w:autoSpaceDE/>
      <w:autoSpaceDN/>
      <w:adjustRightInd/>
      <w:spacing w:after="320" w:line="259" w:lineRule="auto"/>
      <w:ind w:firstLine="400"/>
    </w:pPr>
    <w:rPr>
      <w:sz w:val="26"/>
      <w:szCs w:val="26"/>
    </w:rPr>
  </w:style>
  <w:style w:type="character" w:customStyle="1" w:styleId="14">
    <w:name w:val="Заголовок №1_"/>
    <w:link w:val="15"/>
    <w:locked/>
    <w:rsid w:val="006F4371"/>
    <w:rPr>
      <w:b/>
      <w:bCs/>
      <w:sz w:val="26"/>
      <w:szCs w:val="26"/>
      <w:shd w:val="clear" w:color="auto" w:fill="FFFFFF"/>
    </w:rPr>
  </w:style>
  <w:style w:type="character" w:customStyle="1" w:styleId="23">
    <w:name w:val="Основной текст (2) + Не полужирный"/>
    <w:rsid w:val="006F4371"/>
    <w:rPr>
      <w:b/>
      <w:bCs/>
      <w:color w:val="000000"/>
      <w:spacing w:val="-2"/>
      <w:w w:val="100"/>
      <w:position w:val="0"/>
      <w:sz w:val="22"/>
      <w:szCs w:val="22"/>
      <w:lang w:val="ru-RU" w:bidi="ar-SA"/>
    </w:rPr>
  </w:style>
  <w:style w:type="paragraph" w:customStyle="1" w:styleId="15">
    <w:name w:val="Заголовок №1"/>
    <w:basedOn w:val="a"/>
    <w:link w:val="14"/>
    <w:rsid w:val="006F4371"/>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pcenter">
    <w:name w:val="pcenter"/>
    <w:basedOn w:val="a"/>
    <w:rsid w:val="00E43223"/>
    <w:pPr>
      <w:overflowPunct/>
      <w:autoSpaceDE/>
      <w:autoSpaceDN/>
      <w:adjustRightInd/>
      <w:spacing w:before="100" w:beforeAutospacing="1" w:after="100" w:afterAutospacing="1"/>
    </w:pPr>
    <w:rPr>
      <w:szCs w:val="24"/>
    </w:rPr>
  </w:style>
  <w:style w:type="paragraph" w:customStyle="1" w:styleId="pboth">
    <w:name w:val="pboth"/>
    <w:basedOn w:val="a"/>
    <w:rsid w:val="00E43223"/>
    <w:pPr>
      <w:overflowPunct/>
      <w:autoSpaceDE/>
      <w:autoSpaceDN/>
      <w:adjustRightInd/>
      <w:spacing w:before="100" w:beforeAutospacing="1" w:after="100" w:afterAutospacing="1"/>
    </w:pPr>
    <w:rPr>
      <w:szCs w:val="24"/>
    </w:rPr>
  </w:style>
  <w:style w:type="paragraph" w:customStyle="1" w:styleId="24">
    <w:name w:val="Основной текст2"/>
    <w:basedOn w:val="a"/>
    <w:rsid w:val="00E43223"/>
    <w:pPr>
      <w:widowControl w:val="0"/>
      <w:shd w:val="clear" w:color="auto" w:fill="FFFFFF"/>
      <w:overflowPunct/>
      <w:autoSpaceDE/>
      <w:autoSpaceDN/>
      <w:adjustRightInd/>
      <w:spacing w:line="274" w:lineRule="exact"/>
      <w:jc w:val="right"/>
    </w:pPr>
    <w:rPr>
      <w:spacing w:val="4"/>
      <w:sz w:val="21"/>
      <w:szCs w:val="21"/>
      <w:lang w:eastAsia="en-US"/>
    </w:rPr>
  </w:style>
  <w:style w:type="paragraph" w:customStyle="1" w:styleId="formattext">
    <w:name w:val="formattext"/>
    <w:basedOn w:val="a"/>
    <w:rsid w:val="00E43223"/>
    <w:pPr>
      <w:overflowPunct/>
      <w:autoSpaceDE/>
      <w:autoSpaceDN/>
      <w:adjustRightInd/>
      <w:spacing w:before="100" w:beforeAutospacing="1" w:after="100" w:afterAutospacing="1"/>
    </w:pPr>
    <w:rPr>
      <w:szCs w:val="24"/>
    </w:rPr>
  </w:style>
  <w:style w:type="paragraph" w:styleId="aff1">
    <w:name w:val="Body Text Indent"/>
    <w:basedOn w:val="a"/>
    <w:link w:val="aff2"/>
    <w:uiPriority w:val="99"/>
    <w:semiHidden/>
    <w:unhideWhenUsed/>
    <w:rsid w:val="00F0013E"/>
    <w:pPr>
      <w:spacing w:after="120"/>
      <w:ind w:left="283"/>
    </w:pPr>
  </w:style>
  <w:style w:type="character" w:customStyle="1" w:styleId="aff2">
    <w:name w:val="Основной текст с отступом Знак"/>
    <w:basedOn w:val="a0"/>
    <w:link w:val="aff1"/>
    <w:uiPriority w:val="99"/>
    <w:semiHidden/>
    <w:rsid w:val="00F0013E"/>
    <w:rPr>
      <w:sz w:val="24"/>
    </w:rPr>
  </w:style>
  <w:style w:type="paragraph" w:customStyle="1" w:styleId="ittTableText">
    <w:name w:val="itt_TableText"/>
    <w:basedOn w:val="a"/>
    <w:link w:val="ittTableText0"/>
    <w:qFormat/>
    <w:rsid w:val="0012054C"/>
    <w:pPr>
      <w:overflowPunct/>
      <w:autoSpaceDE/>
      <w:autoSpaceDN/>
      <w:adjustRightInd/>
      <w:spacing w:after="60" w:line="276" w:lineRule="auto"/>
      <w:contextualSpacing/>
    </w:pPr>
    <w:rPr>
      <w:szCs w:val="22"/>
      <w:lang w:val="x-none" w:eastAsia="x-none"/>
    </w:rPr>
  </w:style>
  <w:style w:type="character" w:customStyle="1" w:styleId="ittTableText0">
    <w:name w:val="itt_TableText Знак"/>
    <w:link w:val="ittTableText"/>
    <w:rsid w:val="0012054C"/>
    <w:rPr>
      <w:sz w:val="24"/>
      <w:szCs w:val="22"/>
      <w:lang w:val="x-none" w:eastAsia="x-none"/>
    </w:rPr>
  </w:style>
  <w:style w:type="paragraph" w:customStyle="1" w:styleId="p8">
    <w:name w:val="p8"/>
    <w:basedOn w:val="a"/>
    <w:rsid w:val="0012054C"/>
    <w:pPr>
      <w:widowControl w:val="0"/>
      <w:tabs>
        <w:tab w:val="left" w:pos="493"/>
        <w:tab w:val="left" w:pos="1235"/>
      </w:tabs>
      <w:overflowPunct/>
      <w:spacing w:line="306" w:lineRule="atLeast"/>
      <w:ind w:firstLine="494"/>
      <w:jc w:val="both"/>
    </w:pPr>
    <w:rPr>
      <w:szCs w:val="24"/>
      <w:lang w:val="en-US"/>
    </w:rPr>
  </w:style>
  <w:style w:type="paragraph" w:customStyle="1" w:styleId="p4">
    <w:name w:val="p4"/>
    <w:basedOn w:val="a"/>
    <w:rsid w:val="0012054C"/>
    <w:pPr>
      <w:widowControl w:val="0"/>
      <w:tabs>
        <w:tab w:val="left" w:pos="606"/>
      </w:tabs>
      <w:overflowPunct/>
      <w:spacing w:line="306" w:lineRule="atLeast"/>
      <w:ind w:left="271"/>
      <w:jc w:val="both"/>
    </w:pPr>
    <w:rPr>
      <w:szCs w:val="24"/>
      <w:lang w:val="en-US"/>
    </w:rPr>
  </w:style>
  <w:style w:type="paragraph" w:customStyle="1" w:styleId="p10">
    <w:name w:val="p10"/>
    <w:basedOn w:val="a"/>
    <w:rsid w:val="0012054C"/>
    <w:pPr>
      <w:widowControl w:val="0"/>
      <w:tabs>
        <w:tab w:val="left" w:pos="566"/>
      </w:tabs>
      <w:overflowPunct/>
      <w:spacing w:line="300" w:lineRule="atLeast"/>
      <w:ind w:firstLine="567"/>
    </w:pPr>
    <w:rPr>
      <w:szCs w:val="24"/>
      <w:lang w:val="en-US"/>
    </w:rPr>
  </w:style>
  <w:style w:type="paragraph" w:customStyle="1" w:styleId="p20">
    <w:name w:val="p20"/>
    <w:basedOn w:val="a"/>
    <w:rsid w:val="0012054C"/>
    <w:pPr>
      <w:widowControl w:val="0"/>
      <w:tabs>
        <w:tab w:val="left" w:pos="408"/>
        <w:tab w:val="left" w:pos="1071"/>
      </w:tabs>
      <w:overflowPunct/>
      <w:spacing w:line="323" w:lineRule="atLeast"/>
      <w:ind w:left="254" w:hanging="1071"/>
    </w:pPr>
    <w:rPr>
      <w:szCs w:val="24"/>
      <w:lang w:val="en-US"/>
    </w:rPr>
  </w:style>
  <w:style w:type="paragraph" w:customStyle="1" w:styleId="Default">
    <w:name w:val="Default"/>
    <w:rsid w:val="002C51DB"/>
    <w:pPr>
      <w:autoSpaceDE w:val="0"/>
      <w:autoSpaceDN w:val="0"/>
      <w:adjustRightInd w:val="0"/>
    </w:pPr>
    <w:rPr>
      <w:rFonts w:eastAsiaTheme="minorHAnsi"/>
      <w:color w:val="000000"/>
      <w:sz w:val="24"/>
      <w:szCs w:val="24"/>
      <w:lang w:eastAsia="en-US"/>
    </w:rPr>
  </w:style>
  <w:style w:type="paragraph" w:customStyle="1" w:styleId="16">
    <w:name w:val="Знак1 Знак Знак Знак"/>
    <w:basedOn w:val="a"/>
    <w:rsid w:val="005B1F85"/>
    <w:pPr>
      <w:overflowPunct/>
      <w:autoSpaceDE/>
      <w:autoSpaceDN/>
      <w:adjustRightInd/>
    </w:pPr>
    <w:rPr>
      <w:rFonts w:ascii="Verdana" w:hAnsi="Verdana" w:cs="Verdana"/>
      <w:sz w:val="20"/>
      <w:lang w:val="en-US" w:eastAsia="en-US"/>
    </w:rPr>
  </w:style>
  <w:style w:type="paragraph" w:customStyle="1" w:styleId="17">
    <w:name w:val="основной 1"/>
    <w:basedOn w:val="a"/>
    <w:link w:val="18"/>
    <w:qFormat/>
    <w:rsid w:val="005B1F85"/>
    <w:pPr>
      <w:overflowPunct/>
      <w:autoSpaceDE/>
      <w:autoSpaceDN/>
      <w:adjustRightInd/>
      <w:spacing w:before="80" w:after="40"/>
      <w:ind w:firstLine="567"/>
      <w:jc w:val="both"/>
    </w:pPr>
    <w:rPr>
      <w:bCs/>
      <w:sz w:val="28"/>
      <w:szCs w:val="28"/>
    </w:rPr>
  </w:style>
  <w:style w:type="character" w:customStyle="1" w:styleId="18">
    <w:name w:val="основной 1 Знак"/>
    <w:link w:val="17"/>
    <w:rsid w:val="005B1F85"/>
    <w:rPr>
      <w:bCs/>
      <w:sz w:val="28"/>
      <w:szCs w:val="28"/>
    </w:rPr>
  </w:style>
  <w:style w:type="character" w:styleId="aff3">
    <w:name w:val="FollowedHyperlink"/>
    <w:basedOn w:val="a0"/>
    <w:uiPriority w:val="99"/>
    <w:semiHidden/>
    <w:unhideWhenUsed/>
    <w:rsid w:val="00A23DCA"/>
    <w:rPr>
      <w:color w:val="800080"/>
      <w:u w:val="single"/>
    </w:rPr>
  </w:style>
  <w:style w:type="paragraph" w:customStyle="1" w:styleId="msonormal0">
    <w:name w:val="msonormal"/>
    <w:basedOn w:val="a"/>
    <w:rsid w:val="00A23DCA"/>
    <w:pPr>
      <w:overflowPunct/>
      <w:autoSpaceDE/>
      <w:autoSpaceDN/>
      <w:adjustRightInd/>
      <w:spacing w:before="100" w:beforeAutospacing="1" w:after="100" w:afterAutospacing="1"/>
    </w:pPr>
    <w:rPr>
      <w:szCs w:val="24"/>
    </w:rPr>
  </w:style>
  <w:style w:type="paragraph" w:customStyle="1" w:styleId="xl65">
    <w:name w:val="xl65"/>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b/>
      <w:bCs/>
      <w:sz w:val="32"/>
      <w:szCs w:val="32"/>
    </w:rPr>
  </w:style>
  <w:style w:type="paragraph" w:customStyle="1" w:styleId="xl66">
    <w:name w:val="xl66"/>
    <w:basedOn w:val="a"/>
    <w:rsid w:val="00A23DCA"/>
    <w:pPr>
      <w:overflowPunct/>
      <w:autoSpaceDE/>
      <w:autoSpaceDN/>
      <w:adjustRightInd/>
      <w:spacing w:before="100" w:beforeAutospacing="1" w:after="100" w:afterAutospacing="1"/>
    </w:pPr>
    <w:rPr>
      <w:rFonts w:ascii="Arial" w:hAnsi="Arial" w:cs="Arial"/>
      <w:szCs w:val="24"/>
    </w:rPr>
  </w:style>
  <w:style w:type="paragraph" w:customStyle="1" w:styleId="xl67">
    <w:name w:val="xl67"/>
    <w:basedOn w:val="a"/>
    <w:rsid w:val="00A23DCA"/>
    <w:pPr>
      <w:overflowPunct/>
      <w:autoSpaceDE/>
      <w:autoSpaceDN/>
      <w:adjustRightInd/>
      <w:spacing w:before="100" w:beforeAutospacing="1" w:after="100" w:afterAutospacing="1"/>
    </w:pPr>
    <w:rPr>
      <w:rFonts w:ascii="Arial" w:hAnsi="Arial" w:cs="Arial"/>
      <w:b/>
      <w:bCs/>
      <w:szCs w:val="24"/>
    </w:rPr>
  </w:style>
  <w:style w:type="paragraph" w:customStyle="1" w:styleId="xl68">
    <w:name w:val="xl68"/>
    <w:basedOn w:val="a"/>
    <w:rsid w:val="00A23DCA"/>
    <w:pPr>
      <w:overflowPunct/>
      <w:autoSpaceDE/>
      <w:autoSpaceDN/>
      <w:adjustRightInd/>
      <w:spacing w:before="100" w:beforeAutospacing="1" w:after="100" w:afterAutospacing="1"/>
    </w:pPr>
    <w:rPr>
      <w:sz w:val="28"/>
      <w:szCs w:val="28"/>
    </w:rPr>
  </w:style>
  <w:style w:type="paragraph" w:customStyle="1" w:styleId="xl69">
    <w:name w:val="xl69"/>
    <w:basedOn w:val="a"/>
    <w:rsid w:val="00A23DCA"/>
    <w:pPr>
      <w:overflowPunct/>
      <w:autoSpaceDE/>
      <w:autoSpaceDN/>
      <w:adjustRightInd/>
      <w:spacing w:before="100" w:beforeAutospacing="1" w:after="100" w:afterAutospacing="1"/>
    </w:pPr>
    <w:rPr>
      <w:rFonts w:ascii="Arial" w:hAnsi="Arial" w:cs="Arial"/>
      <w:sz w:val="28"/>
      <w:szCs w:val="28"/>
    </w:rPr>
  </w:style>
  <w:style w:type="paragraph" w:customStyle="1" w:styleId="xl70">
    <w:name w:val="xl70"/>
    <w:basedOn w:val="a"/>
    <w:rsid w:val="00A23DCA"/>
    <w:pPr>
      <w:overflowPunct/>
      <w:autoSpaceDE/>
      <w:autoSpaceDN/>
      <w:adjustRightInd/>
      <w:spacing w:before="100" w:beforeAutospacing="1" w:after="100" w:afterAutospacing="1"/>
    </w:pPr>
    <w:rPr>
      <w:rFonts w:ascii="Arial" w:hAnsi="Arial" w:cs="Arial"/>
      <w:sz w:val="28"/>
      <w:szCs w:val="28"/>
    </w:rPr>
  </w:style>
  <w:style w:type="paragraph" w:customStyle="1" w:styleId="xl71">
    <w:name w:val="xl71"/>
    <w:basedOn w:val="a"/>
    <w:rsid w:val="00A23DCA"/>
    <w:pPr>
      <w:overflowPunct/>
      <w:autoSpaceDE/>
      <w:autoSpaceDN/>
      <w:adjustRightInd/>
      <w:spacing w:before="100" w:beforeAutospacing="1" w:after="100" w:afterAutospacing="1"/>
      <w:jc w:val="center"/>
    </w:pPr>
    <w:rPr>
      <w:rFonts w:ascii="Arial" w:hAnsi="Arial" w:cs="Arial"/>
      <w:sz w:val="28"/>
      <w:szCs w:val="28"/>
    </w:rPr>
  </w:style>
  <w:style w:type="paragraph" w:customStyle="1" w:styleId="xl72">
    <w:name w:val="xl72"/>
    <w:basedOn w:val="a"/>
    <w:rsid w:val="00A23DCA"/>
    <w:pPr>
      <w:pBdr>
        <w:bottom w:val="single" w:sz="4" w:space="0" w:color="auto"/>
      </w:pBdr>
      <w:overflowPunct/>
      <w:autoSpaceDE/>
      <w:autoSpaceDN/>
      <w:adjustRightInd/>
      <w:spacing w:before="100" w:beforeAutospacing="1" w:after="100" w:afterAutospacing="1"/>
      <w:jc w:val="center"/>
    </w:pPr>
    <w:rPr>
      <w:rFonts w:ascii="Arial" w:hAnsi="Arial" w:cs="Arial"/>
      <w:sz w:val="28"/>
      <w:szCs w:val="28"/>
    </w:rPr>
  </w:style>
  <w:style w:type="paragraph" w:customStyle="1" w:styleId="xl73">
    <w:name w:val="xl73"/>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74">
    <w:name w:val="xl74"/>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75">
    <w:name w:val="xl75"/>
    <w:basedOn w:val="a"/>
    <w:rsid w:val="00A23DCA"/>
    <w:pPr>
      <w:pBdr>
        <w:top w:val="single" w:sz="4" w:space="0" w:color="auto"/>
        <w:left w:val="single" w:sz="4" w:space="0" w:color="auto"/>
        <w:bottom w:val="single" w:sz="4" w:space="0" w:color="auto"/>
      </w:pBdr>
      <w:overflowPunct/>
      <w:autoSpaceDE/>
      <w:autoSpaceDN/>
      <w:adjustRightInd/>
      <w:spacing w:before="100" w:beforeAutospacing="1" w:after="100" w:afterAutospacing="1"/>
    </w:pPr>
    <w:rPr>
      <w:sz w:val="28"/>
      <w:szCs w:val="28"/>
    </w:rPr>
  </w:style>
  <w:style w:type="paragraph" w:customStyle="1" w:styleId="xl76">
    <w:name w:val="xl76"/>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color w:val="000000"/>
      <w:sz w:val="32"/>
      <w:szCs w:val="32"/>
    </w:rPr>
  </w:style>
  <w:style w:type="paragraph" w:customStyle="1" w:styleId="xl77">
    <w:name w:val="xl77"/>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sz w:val="32"/>
      <w:szCs w:val="32"/>
    </w:rPr>
  </w:style>
  <w:style w:type="paragraph" w:customStyle="1" w:styleId="xl78">
    <w:name w:val="xl78"/>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32"/>
      <w:szCs w:val="32"/>
    </w:rPr>
  </w:style>
  <w:style w:type="paragraph" w:customStyle="1" w:styleId="xl79">
    <w:name w:val="xl79"/>
    <w:basedOn w:val="a"/>
    <w:rsid w:val="00A23DCA"/>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sz w:val="32"/>
      <w:szCs w:val="32"/>
    </w:rPr>
  </w:style>
  <w:style w:type="paragraph" w:customStyle="1" w:styleId="xl80">
    <w:name w:val="xl80"/>
    <w:basedOn w:val="a"/>
    <w:rsid w:val="00A23DCA"/>
    <w:pPr>
      <w:overflowPunct/>
      <w:autoSpaceDE/>
      <w:autoSpaceDN/>
      <w:adjustRightInd/>
      <w:spacing w:before="100" w:beforeAutospacing="1" w:after="100" w:afterAutospacing="1"/>
    </w:pPr>
    <w:rPr>
      <w:rFonts w:ascii="Arial" w:hAnsi="Arial" w:cs="Arial"/>
      <w:sz w:val="32"/>
      <w:szCs w:val="32"/>
    </w:rPr>
  </w:style>
  <w:style w:type="paragraph" w:customStyle="1" w:styleId="xl81">
    <w:name w:val="xl81"/>
    <w:basedOn w:val="a"/>
    <w:rsid w:val="00A23DCA"/>
    <w:pPr>
      <w:overflowPunct/>
      <w:autoSpaceDE/>
      <w:autoSpaceDN/>
      <w:adjustRightInd/>
      <w:spacing w:before="100" w:beforeAutospacing="1" w:after="100" w:afterAutospacing="1"/>
    </w:pPr>
    <w:rPr>
      <w:sz w:val="32"/>
      <w:szCs w:val="32"/>
    </w:rPr>
  </w:style>
  <w:style w:type="paragraph" w:customStyle="1" w:styleId="xl82">
    <w:name w:val="xl82"/>
    <w:basedOn w:val="a"/>
    <w:rsid w:val="00A23DCA"/>
    <w:pPr>
      <w:overflowPunct/>
      <w:autoSpaceDE/>
      <w:autoSpaceDN/>
      <w:adjustRightInd/>
      <w:spacing w:before="100" w:beforeAutospacing="1" w:after="100" w:afterAutospacing="1"/>
      <w:textAlignment w:val="center"/>
    </w:pPr>
    <w:rPr>
      <w:sz w:val="28"/>
      <w:szCs w:val="28"/>
    </w:rPr>
  </w:style>
  <w:style w:type="paragraph" w:customStyle="1" w:styleId="xl83">
    <w:name w:val="xl83"/>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b/>
      <w:bCs/>
      <w:color w:val="000000"/>
      <w:sz w:val="32"/>
      <w:szCs w:val="32"/>
    </w:rPr>
  </w:style>
  <w:style w:type="paragraph" w:customStyle="1" w:styleId="xl84">
    <w:name w:val="xl84"/>
    <w:basedOn w:val="a"/>
    <w:rsid w:val="00A23DCA"/>
    <w:pPr>
      <w:shd w:val="clear" w:color="000000" w:fill="FFFFFF"/>
      <w:overflowPunct/>
      <w:autoSpaceDE/>
      <w:autoSpaceDN/>
      <w:adjustRightInd/>
      <w:spacing w:before="100" w:beforeAutospacing="1" w:after="100" w:afterAutospacing="1"/>
    </w:pPr>
    <w:rPr>
      <w:rFonts w:ascii="Arial" w:hAnsi="Arial" w:cs="Arial"/>
      <w:szCs w:val="24"/>
    </w:rPr>
  </w:style>
  <w:style w:type="paragraph" w:customStyle="1" w:styleId="xl85">
    <w:name w:val="xl85"/>
    <w:basedOn w:val="a"/>
    <w:rsid w:val="00A23DCA"/>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b/>
      <w:bCs/>
      <w:sz w:val="28"/>
      <w:szCs w:val="28"/>
    </w:rPr>
  </w:style>
  <w:style w:type="paragraph" w:customStyle="1" w:styleId="xl86">
    <w:name w:val="xl86"/>
    <w:basedOn w:val="a"/>
    <w:rsid w:val="00A23DCA"/>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b/>
      <w:bCs/>
      <w:sz w:val="32"/>
      <w:szCs w:val="32"/>
    </w:rPr>
  </w:style>
  <w:style w:type="paragraph" w:customStyle="1" w:styleId="xl87">
    <w:name w:val="xl87"/>
    <w:basedOn w:val="a"/>
    <w:rsid w:val="00A23DCA"/>
    <w:pPr>
      <w:pBdr>
        <w:top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b/>
      <w:bCs/>
      <w:sz w:val="32"/>
      <w:szCs w:val="32"/>
    </w:rPr>
  </w:style>
  <w:style w:type="paragraph" w:customStyle="1" w:styleId="xl88">
    <w:name w:val="xl88"/>
    <w:basedOn w:val="a"/>
    <w:rsid w:val="00A23DCA"/>
    <w:pPr>
      <w:shd w:val="clear" w:color="000000" w:fill="D8E4BC"/>
      <w:overflowPunct/>
      <w:autoSpaceDE/>
      <w:autoSpaceDN/>
      <w:adjustRightInd/>
      <w:spacing w:before="100" w:beforeAutospacing="1" w:after="100" w:afterAutospacing="1"/>
    </w:pPr>
    <w:rPr>
      <w:rFonts w:ascii="Arial" w:hAnsi="Arial" w:cs="Arial"/>
      <w:szCs w:val="24"/>
    </w:rPr>
  </w:style>
  <w:style w:type="paragraph" w:customStyle="1" w:styleId="xl89">
    <w:name w:val="xl89"/>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color w:val="000000"/>
      <w:sz w:val="28"/>
      <w:szCs w:val="28"/>
    </w:rPr>
  </w:style>
  <w:style w:type="paragraph" w:customStyle="1" w:styleId="xl90">
    <w:name w:val="xl90"/>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91">
    <w:name w:val="xl91"/>
    <w:basedOn w:val="a"/>
    <w:rsid w:val="00A23DCA"/>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color w:val="000000"/>
      <w:sz w:val="32"/>
      <w:szCs w:val="32"/>
    </w:rPr>
  </w:style>
  <w:style w:type="paragraph" w:customStyle="1" w:styleId="xl92">
    <w:name w:val="xl92"/>
    <w:basedOn w:val="a"/>
    <w:rsid w:val="00A23DCA"/>
    <w:pPr>
      <w:overflowPunct/>
      <w:autoSpaceDE/>
      <w:autoSpaceDN/>
      <w:adjustRightInd/>
      <w:spacing w:before="100" w:beforeAutospacing="1" w:after="100" w:afterAutospacing="1"/>
      <w:textAlignment w:val="center"/>
    </w:pPr>
    <w:rPr>
      <w:sz w:val="28"/>
      <w:szCs w:val="28"/>
    </w:rPr>
  </w:style>
  <w:style w:type="paragraph" w:customStyle="1" w:styleId="xl93">
    <w:name w:val="xl93"/>
    <w:basedOn w:val="a"/>
    <w:rsid w:val="00A23DCA"/>
    <w:pPr>
      <w:overflowPunct/>
      <w:autoSpaceDE/>
      <w:autoSpaceDN/>
      <w:adjustRightInd/>
      <w:spacing w:before="100" w:beforeAutospacing="1" w:after="100" w:afterAutospacing="1"/>
      <w:jc w:val="center"/>
    </w:pPr>
    <w:rPr>
      <w:sz w:val="32"/>
      <w:szCs w:val="32"/>
    </w:rPr>
  </w:style>
  <w:style w:type="paragraph" w:customStyle="1" w:styleId="xl94">
    <w:name w:val="xl94"/>
    <w:basedOn w:val="a"/>
    <w:rsid w:val="00A23DC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95">
    <w:name w:val="xl95"/>
    <w:basedOn w:val="a"/>
    <w:rsid w:val="00A23DC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96">
    <w:name w:val="xl96"/>
    <w:basedOn w:val="a"/>
    <w:rsid w:val="00A23DC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97">
    <w:name w:val="xl97"/>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98">
    <w:name w:val="xl98"/>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99">
    <w:name w:val="xl99"/>
    <w:basedOn w:val="a"/>
    <w:rsid w:val="00A23DCA"/>
    <w:pPr>
      <w:pBdr>
        <w:top w:val="single" w:sz="4" w:space="0" w:color="auto"/>
        <w:bottom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100">
    <w:name w:val="xl100"/>
    <w:basedOn w:val="a"/>
    <w:rsid w:val="00A23DCA"/>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101">
    <w:name w:val="xl101"/>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02">
    <w:name w:val="xl102"/>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03">
    <w:name w:val="xl103"/>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04">
    <w:name w:val="xl104"/>
    <w:basedOn w:val="a"/>
    <w:rsid w:val="00A23DCA"/>
    <w:pPr>
      <w:shd w:val="clear" w:color="000000" w:fill="FFFFFF"/>
      <w:overflowPunct/>
      <w:autoSpaceDE/>
      <w:autoSpaceDN/>
      <w:adjustRightInd/>
      <w:spacing w:before="100" w:beforeAutospacing="1" w:after="100" w:afterAutospacing="1"/>
    </w:pPr>
    <w:rPr>
      <w:color w:val="000000"/>
      <w:sz w:val="16"/>
      <w:szCs w:val="16"/>
    </w:rPr>
  </w:style>
  <w:style w:type="paragraph" w:customStyle="1" w:styleId="xl105">
    <w:name w:val="xl105"/>
    <w:basedOn w:val="a"/>
    <w:rsid w:val="00A23DCA"/>
    <w:pPr>
      <w:pBdr>
        <w:top w:val="single" w:sz="4" w:space="0" w:color="auto"/>
        <w:left w:val="single" w:sz="4" w:space="0" w:color="auto"/>
        <w:bottom w:val="single" w:sz="4" w:space="0" w:color="auto"/>
      </w:pBdr>
      <w:overflowPunct/>
      <w:autoSpaceDE/>
      <w:autoSpaceDN/>
      <w:adjustRightInd/>
      <w:spacing w:before="100" w:beforeAutospacing="1" w:after="100" w:afterAutospacing="1"/>
    </w:pPr>
    <w:rPr>
      <w:b/>
      <w:bCs/>
      <w:sz w:val="16"/>
      <w:szCs w:val="16"/>
    </w:rPr>
  </w:style>
  <w:style w:type="paragraph" w:customStyle="1" w:styleId="xl106">
    <w:name w:val="xl106"/>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b/>
      <w:bCs/>
      <w:sz w:val="16"/>
      <w:szCs w:val="16"/>
    </w:rPr>
  </w:style>
  <w:style w:type="paragraph" w:customStyle="1" w:styleId="xl107">
    <w:name w:val="xl107"/>
    <w:basedOn w:val="a"/>
    <w:rsid w:val="00A23DCA"/>
    <w:pPr>
      <w:shd w:val="clear" w:color="000000" w:fill="FFFF99"/>
      <w:overflowPunct/>
      <w:autoSpaceDE/>
      <w:autoSpaceDN/>
      <w:adjustRightInd/>
      <w:spacing w:before="100" w:beforeAutospacing="1" w:after="100" w:afterAutospacing="1"/>
    </w:pPr>
    <w:rPr>
      <w:b/>
      <w:bCs/>
      <w:i/>
      <w:iCs/>
      <w:sz w:val="16"/>
      <w:szCs w:val="16"/>
    </w:rPr>
  </w:style>
  <w:style w:type="paragraph" w:customStyle="1" w:styleId="xl108">
    <w:name w:val="xl108"/>
    <w:basedOn w:val="a"/>
    <w:rsid w:val="00A23DCA"/>
    <w:pPr>
      <w:pBdr>
        <w:top w:val="single" w:sz="4" w:space="0" w:color="auto"/>
        <w:bottom w:val="single" w:sz="4" w:space="0" w:color="auto"/>
        <w:right w:val="single" w:sz="4" w:space="0" w:color="auto"/>
      </w:pBdr>
      <w:shd w:val="clear" w:color="000000" w:fill="C4D79B"/>
      <w:overflowPunct/>
      <w:autoSpaceDE/>
      <w:autoSpaceDN/>
      <w:adjustRightInd/>
      <w:spacing w:before="100" w:beforeAutospacing="1" w:after="100" w:afterAutospacing="1"/>
    </w:pPr>
    <w:rPr>
      <w:b/>
      <w:bCs/>
      <w:sz w:val="16"/>
      <w:szCs w:val="16"/>
    </w:rPr>
  </w:style>
  <w:style w:type="paragraph" w:customStyle="1" w:styleId="xl109">
    <w:name w:val="xl109"/>
    <w:basedOn w:val="a"/>
    <w:rsid w:val="00A23DCA"/>
    <w:pPr>
      <w:pBdr>
        <w:top w:val="single" w:sz="4" w:space="0" w:color="auto"/>
        <w:left w:val="single" w:sz="4" w:space="0" w:color="auto"/>
        <w:bottom w:val="single" w:sz="4" w:space="0" w:color="auto"/>
        <w:right w:val="single" w:sz="4" w:space="0" w:color="auto"/>
      </w:pBdr>
      <w:shd w:val="clear" w:color="000000" w:fill="C4D79B"/>
      <w:overflowPunct/>
      <w:autoSpaceDE/>
      <w:autoSpaceDN/>
      <w:adjustRightInd/>
      <w:spacing w:before="100" w:beforeAutospacing="1" w:after="100" w:afterAutospacing="1"/>
    </w:pPr>
    <w:rPr>
      <w:b/>
      <w:bCs/>
      <w:sz w:val="16"/>
      <w:szCs w:val="16"/>
    </w:rPr>
  </w:style>
  <w:style w:type="paragraph" w:customStyle="1" w:styleId="ConsPlusNonformat">
    <w:name w:val="ConsPlusNonformat"/>
    <w:uiPriority w:val="99"/>
    <w:rsid w:val="006C4583"/>
    <w:pPr>
      <w:widowControl w:val="0"/>
      <w:autoSpaceDE w:val="0"/>
      <w:autoSpaceDN w:val="0"/>
      <w:adjustRightInd w:val="0"/>
    </w:pPr>
    <w:rPr>
      <w:rFonts w:ascii="Courier New" w:hAnsi="Courier New" w:cs="Courier New"/>
    </w:rPr>
  </w:style>
  <w:style w:type="paragraph" w:customStyle="1" w:styleId="printj">
    <w:name w:val="printj"/>
    <w:basedOn w:val="a"/>
    <w:rsid w:val="00684A80"/>
    <w:pPr>
      <w:overflowPunct/>
      <w:autoSpaceDE/>
      <w:autoSpaceDN/>
      <w:adjustRightInd/>
      <w:spacing w:before="144" w:after="288"/>
      <w:jc w:val="both"/>
    </w:pPr>
    <w:rPr>
      <w:szCs w:val="24"/>
    </w:rPr>
  </w:style>
  <w:style w:type="character" w:customStyle="1" w:styleId="ConsPlusNormal0">
    <w:name w:val="ConsPlusNormal Знак"/>
    <w:link w:val="ConsPlusNormal"/>
    <w:locked/>
    <w:rsid w:val="002A423C"/>
    <w:rPr>
      <w:rFonts w:ascii="Arial" w:eastAsia="Calibri" w:hAnsi="Arial" w:cs="Arial"/>
    </w:rPr>
  </w:style>
  <w:style w:type="character" w:customStyle="1" w:styleId="20">
    <w:name w:val="Заголовок 2 Знак"/>
    <w:basedOn w:val="a0"/>
    <w:link w:val="2"/>
    <w:uiPriority w:val="9"/>
    <w:semiHidden/>
    <w:rsid w:val="003F088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F088A"/>
    <w:rPr>
      <w:sz w:val="32"/>
      <w:szCs w:val="32"/>
      <w:lang w:eastAsia="ar-SA"/>
    </w:rPr>
  </w:style>
  <w:style w:type="character" w:customStyle="1" w:styleId="a6">
    <w:name w:val="Текст выноски Знак"/>
    <w:basedOn w:val="a0"/>
    <w:link w:val="a5"/>
    <w:uiPriority w:val="99"/>
    <w:semiHidden/>
    <w:rsid w:val="003F088A"/>
    <w:rPr>
      <w:rFonts w:ascii="Tahoma" w:hAnsi="Tahoma" w:cs="Tahoma"/>
      <w:sz w:val="16"/>
      <w:szCs w:val="16"/>
    </w:rPr>
  </w:style>
  <w:style w:type="paragraph" w:customStyle="1" w:styleId="ConsPlusTitlePage">
    <w:name w:val="ConsPlusTitlePage"/>
    <w:rsid w:val="003F088A"/>
    <w:pPr>
      <w:widowControl w:val="0"/>
      <w:autoSpaceDE w:val="0"/>
      <w:autoSpaceDN w:val="0"/>
    </w:pPr>
    <w:rPr>
      <w:rFonts w:ascii="Tahoma" w:hAnsi="Tahoma" w:cs="Tahoma"/>
    </w:rPr>
  </w:style>
  <w:style w:type="paragraph" w:styleId="aff4">
    <w:name w:val="annotation text"/>
    <w:basedOn w:val="a"/>
    <w:link w:val="aff5"/>
    <w:uiPriority w:val="99"/>
    <w:unhideWhenUsed/>
    <w:rsid w:val="003F088A"/>
    <w:pPr>
      <w:overflowPunct/>
      <w:autoSpaceDE/>
      <w:autoSpaceDN/>
      <w:adjustRightInd/>
      <w:spacing w:after="200"/>
    </w:pPr>
    <w:rPr>
      <w:rFonts w:asciiTheme="minorHAnsi" w:eastAsiaTheme="minorEastAsia" w:hAnsiTheme="minorHAnsi" w:cstheme="minorBidi"/>
      <w:sz w:val="20"/>
    </w:rPr>
  </w:style>
  <w:style w:type="character" w:customStyle="1" w:styleId="aff5">
    <w:name w:val="Текст примечания Знак"/>
    <w:basedOn w:val="a0"/>
    <w:link w:val="aff4"/>
    <w:uiPriority w:val="99"/>
    <w:rsid w:val="003F088A"/>
    <w:rPr>
      <w:rFonts w:asciiTheme="minorHAnsi" w:eastAsiaTheme="minorEastAsia" w:hAnsiTheme="minorHAnsi" w:cstheme="minorBidi"/>
    </w:rPr>
  </w:style>
  <w:style w:type="character" w:customStyle="1" w:styleId="aff6">
    <w:name w:val="Тема примечания Знак"/>
    <w:basedOn w:val="aff5"/>
    <w:link w:val="aff7"/>
    <w:uiPriority w:val="99"/>
    <w:semiHidden/>
    <w:rsid w:val="003F088A"/>
    <w:rPr>
      <w:rFonts w:asciiTheme="minorHAnsi" w:eastAsiaTheme="minorEastAsia" w:hAnsiTheme="minorHAnsi" w:cstheme="minorBidi"/>
      <w:b/>
      <w:bCs/>
    </w:rPr>
  </w:style>
  <w:style w:type="paragraph" w:styleId="aff7">
    <w:name w:val="annotation subject"/>
    <w:basedOn w:val="aff4"/>
    <w:next w:val="aff4"/>
    <w:link w:val="aff6"/>
    <w:uiPriority w:val="99"/>
    <w:semiHidden/>
    <w:unhideWhenUsed/>
    <w:rsid w:val="003F088A"/>
    <w:rPr>
      <w:b/>
      <w:bCs/>
    </w:rPr>
  </w:style>
  <w:style w:type="character" w:customStyle="1" w:styleId="19">
    <w:name w:val="Тема примечания Знак1"/>
    <w:basedOn w:val="aff5"/>
    <w:uiPriority w:val="99"/>
    <w:semiHidden/>
    <w:rsid w:val="003F088A"/>
    <w:rPr>
      <w:rFonts w:asciiTheme="minorHAnsi" w:eastAsiaTheme="minorEastAsia" w:hAnsiTheme="minorHAnsi" w:cstheme="minorBidi"/>
      <w:b/>
      <w:bCs/>
    </w:rPr>
  </w:style>
  <w:style w:type="character" w:styleId="aff8">
    <w:name w:val="annotation reference"/>
    <w:basedOn w:val="a0"/>
    <w:uiPriority w:val="99"/>
    <w:semiHidden/>
    <w:unhideWhenUsed/>
    <w:rsid w:val="003F088A"/>
    <w:rPr>
      <w:sz w:val="16"/>
      <w:szCs w:val="16"/>
    </w:rPr>
  </w:style>
  <w:style w:type="table" w:customStyle="1" w:styleId="1a">
    <w:name w:val="Сетка таблицы1"/>
    <w:basedOn w:val="a1"/>
    <w:next w:val="a3"/>
    <w:uiPriority w:val="59"/>
    <w:rsid w:val="003F08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Текст сноски Знак"/>
    <w:basedOn w:val="a0"/>
    <w:link w:val="affa"/>
    <w:uiPriority w:val="99"/>
    <w:semiHidden/>
    <w:rsid w:val="003F088A"/>
    <w:rPr>
      <w:rFonts w:eastAsiaTheme="minorHAnsi"/>
      <w:lang w:eastAsia="en-US"/>
    </w:rPr>
  </w:style>
  <w:style w:type="paragraph" w:styleId="affa">
    <w:name w:val="footnote text"/>
    <w:basedOn w:val="a"/>
    <w:link w:val="aff9"/>
    <w:uiPriority w:val="99"/>
    <w:semiHidden/>
    <w:unhideWhenUsed/>
    <w:rsid w:val="003F088A"/>
    <w:pPr>
      <w:overflowPunct/>
      <w:autoSpaceDE/>
      <w:autoSpaceDN/>
      <w:adjustRightInd/>
    </w:pPr>
    <w:rPr>
      <w:rFonts w:eastAsiaTheme="minorHAnsi"/>
      <w:sz w:val="20"/>
      <w:lang w:eastAsia="en-US"/>
    </w:rPr>
  </w:style>
  <w:style w:type="character" w:customStyle="1" w:styleId="1b">
    <w:name w:val="Текст сноски Знак1"/>
    <w:basedOn w:val="a0"/>
    <w:uiPriority w:val="99"/>
    <w:semiHidden/>
    <w:rsid w:val="003F088A"/>
  </w:style>
  <w:style w:type="table" w:customStyle="1" w:styleId="25">
    <w:name w:val="Сетка таблицы2"/>
    <w:basedOn w:val="a1"/>
    <w:next w:val="a3"/>
    <w:uiPriority w:val="59"/>
    <w:rsid w:val="003F08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3"/>
    <w:uiPriority w:val="59"/>
    <w:rsid w:val="003F08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3F08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3"/>
    <w:uiPriority w:val="59"/>
    <w:rsid w:val="003F08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footnote reference"/>
    <w:basedOn w:val="a0"/>
    <w:uiPriority w:val="99"/>
    <w:semiHidden/>
    <w:unhideWhenUsed/>
    <w:rsid w:val="003F088A"/>
    <w:rPr>
      <w:vertAlign w:val="superscript"/>
    </w:rPr>
  </w:style>
  <w:style w:type="character" w:customStyle="1" w:styleId="fontstyle47">
    <w:name w:val="fontstyle47"/>
    <w:rsid w:val="00A417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382675147">
      <w:bodyDiv w:val="1"/>
      <w:marLeft w:val="0"/>
      <w:marRight w:val="0"/>
      <w:marTop w:val="0"/>
      <w:marBottom w:val="0"/>
      <w:divBdr>
        <w:top w:val="none" w:sz="0" w:space="0" w:color="auto"/>
        <w:left w:val="none" w:sz="0" w:space="0" w:color="auto"/>
        <w:bottom w:val="none" w:sz="0" w:space="0" w:color="auto"/>
        <w:right w:val="none" w:sz="0" w:space="0" w:color="auto"/>
      </w:divBdr>
    </w:div>
    <w:div w:id="555823800">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783382882">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047266381">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zergin@krasmail.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D0FD7-420E-41FE-BB43-4C25EB559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13</Pages>
  <Words>5328</Words>
  <Characters>30373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35630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156</cp:revision>
  <cp:lastPrinted>2021-11-25T06:52:00Z</cp:lastPrinted>
  <dcterms:created xsi:type="dcterms:W3CDTF">2018-01-10T03:54:00Z</dcterms:created>
  <dcterms:modified xsi:type="dcterms:W3CDTF">2021-12-01T03:14:00Z</dcterms:modified>
</cp:coreProperties>
</file>