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2012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156912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DD4C56" w:rsidP="007C2694">
      <w:pPr>
        <w:jc w:val="both"/>
        <w:rPr>
          <w:sz w:val="28"/>
        </w:rPr>
      </w:pPr>
      <w:r>
        <w:rPr>
          <w:sz w:val="28"/>
        </w:rPr>
        <w:t>13</w:t>
      </w:r>
      <w:r w:rsidR="00DF6B89">
        <w:rPr>
          <w:sz w:val="28"/>
        </w:rPr>
        <w:t>.02</w:t>
      </w:r>
      <w:r w:rsidR="006131F8">
        <w:rPr>
          <w:sz w:val="28"/>
        </w:rPr>
        <w:t>.201</w:t>
      </w:r>
      <w:r w:rsidR="00417EE8">
        <w:rPr>
          <w:sz w:val="28"/>
        </w:rPr>
        <w:t>9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66200F">
        <w:rPr>
          <w:sz w:val="28"/>
        </w:rPr>
        <w:t>66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6515D2" w:rsidRDefault="006515D2" w:rsidP="00DD4C56">
      <w:pPr>
        <w:contextualSpacing/>
        <w:jc w:val="both"/>
        <w:rPr>
          <w:sz w:val="28"/>
          <w:szCs w:val="28"/>
        </w:rPr>
      </w:pPr>
    </w:p>
    <w:p w:rsidR="0066200F" w:rsidRDefault="0066200F" w:rsidP="00DD4C56">
      <w:pPr>
        <w:contextualSpacing/>
        <w:jc w:val="both"/>
        <w:rPr>
          <w:sz w:val="28"/>
          <w:szCs w:val="28"/>
        </w:rPr>
      </w:pPr>
    </w:p>
    <w:p w:rsidR="0066200F" w:rsidRPr="00DD4C56" w:rsidRDefault="0066200F" w:rsidP="00DD4C56">
      <w:pPr>
        <w:contextualSpacing/>
        <w:jc w:val="both"/>
        <w:rPr>
          <w:sz w:val="28"/>
          <w:szCs w:val="28"/>
        </w:rPr>
      </w:pPr>
    </w:p>
    <w:p w:rsidR="00DD4C56" w:rsidRPr="00DD4C56" w:rsidRDefault="00DD4C56" w:rsidP="00DD4C56">
      <w:pPr>
        <w:contextualSpacing/>
        <w:jc w:val="both"/>
        <w:rPr>
          <w:sz w:val="28"/>
          <w:szCs w:val="28"/>
        </w:rPr>
      </w:pPr>
    </w:p>
    <w:p w:rsidR="0066200F" w:rsidRPr="0066200F" w:rsidRDefault="0066200F" w:rsidP="0066200F">
      <w:pPr>
        <w:ind w:right="4536"/>
        <w:contextualSpacing/>
        <w:jc w:val="both"/>
        <w:rPr>
          <w:sz w:val="28"/>
          <w:szCs w:val="28"/>
        </w:rPr>
      </w:pPr>
      <w:r w:rsidRPr="0066200F">
        <w:rPr>
          <w:sz w:val="28"/>
          <w:szCs w:val="28"/>
        </w:rPr>
        <w:t>О создании сил гражданской обороны и поддержании их в готовности к действиям</w:t>
      </w:r>
    </w:p>
    <w:p w:rsidR="0066200F" w:rsidRDefault="0066200F" w:rsidP="0066200F">
      <w:pPr>
        <w:contextualSpacing/>
        <w:jc w:val="both"/>
        <w:rPr>
          <w:sz w:val="28"/>
          <w:szCs w:val="28"/>
        </w:rPr>
      </w:pPr>
    </w:p>
    <w:p w:rsidR="0066200F" w:rsidRDefault="0066200F" w:rsidP="0066200F">
      <w:pPr>
        <w:contextualSpacing/>
        <w:jc w:val="both"/>
        <w:rPr>
          <w:sz w:val="28"/>
          <w:szCs w:val="28"/>
        </w:rPr>
      </w:pPr>
    </w:p>
    <w:p w:rsidR="0066200F" w:rsidRPr="0066200F" w:rsidRDefault="0066200F" w:rsidP="0066200F">
      <w:pPr>
        <w:contextualSpacing/>
        <w:jc w:val="both"/>
        <w:rPr>
          <w:sz w:val="28"/>
          <w:szCs w:val="28"/>
        </w:rPr>
      </w:pPr>
    </w:p>
    <w:p w:rsid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  <w:r w:rsidRPr="0066200F"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руководствуясь ст. 19 Устава района, ПОСТАНОВЛЯЮ:</w:t>
      </w:r>
    </w:p>
    <w:p w:rsid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</w:p>
    <w:p w:rsid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</w:p>
    <w:p w:rsid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  <w:r w:rsidRPr="0066200F">
        <w:rPr>
          <w:sz w:val="28"/>
          <w:szCs w:val="28"/>
        </w:rPr>
        <w:t xml:space="preserve">1. Утвердить положение </w:t>
      </w:r>
      <w:proofErr w:type="spellStart"/>
      <w:r w:rsidRPr="0066200F">
        <w:rPr>
          <w:sz w:val="28"/>
          <w:szCs w:val="28"/>
        </w:rPr>
        <w:t>Положение</w:t>
      </w:r>
      <w:proofErr w:type="spellEnd"/>
      <w:r w:rsidRPr="0066200F">
        <w:rPr>
          <w:sz w:val="28"/>
          <w:szCs w:val="28"/>
        </w:rPr>
        <w:t xml:space="preserve"> о силах гражданской обороны Дзержинского района согласно приложению № 1 к постановлению.</w:t>
      </w:r>
    </w:p>
    <w:p w:rsid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  <w:r w:rsidRPr="0066200F">
        <w:rPr>
          <w:sz w:val="28"/>
          <w:szCs w:val="28"/>
        </w:rPr>
        <w:t>2. Утвердить перечень структурных подразделений органа местного самоуправления, учреждений, предприятий и организаций, создающих силы гражданской обороны (далее - перечень органов, создающих силы гражданской обороны) согласно приложению № 2 к постановлению.</w:t>
      </w:r>
    </w:p>
    <w:p w:rsid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  <w:r w:rsidRPr="0066200F">
        <w:rPr>
          <w:sz w:val="28"/>
          <w:szCs w:val="28"/>
        </w:rPr>
        <w:t xml:space="preserve">3. Руководителям структурных подразделений, учреждений, предприятий и организаций, указанным в перечне органов, создающих силы гражданской обороны, организовать создание, подготовку и поддержание в </w:t>
      </w:r>
      <w:r w:rsidRPr="0066200F">
        <w:rPr>
          <w:sz w:val="28"/>
          <w:szCs w:val="28"/>
        </w:rPr>
        <w:lastRenderedPageBreak/>
        <w:t>состоянии постоянной готовности сил гражданской обороны в соответствии с Положением, утвержденным настоящим постановлением.</w:t>
      </w:r>
    </w:p>
    <w:p w:rsid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  <w:r w:rsidRPr="0066200F">
        <w:rPr>
          <w:sz w:val="28"/>
          <w:szCs w:val="28"/>
        </w:rPr>
        <w:t>4. Контроль за исполнением постановления оставляю за собой.</w:t>
      </w:r>
    </w:p>
    <w:p w:rsidR="0066200F" w:rsidRPr="0066200F" w:rsidRDefault="0066200F" w:rsidP="0066200F">
      <w:pPr>
        <w:ind w:firstLine="708"/>
        <w:contextualSpacing/>
        <w:jc w:val="both"/>
        <w:rPr>
          <w:sz w:val="28"/>
          <w:szCs w:val="28"/>
        </w:rPr>
      </w:pPr>
      <w:r w:rsidRPr="0066200F">
        <w:rPr>
          <w:sz w:val="28"/>
          <w:szCs w:val="28"/>
        </w:rPr>
        <w:t xml:space="preserve">5. Постановление вступает в силу в день, следующий за днем его официального </w:t>
      </w:r>
      <w:r>
        <w:rPr>
          <w:sz w:val="28"/>
          <w:szCs w:val="28"/>
        </w:rPr>
        <w:t>обнародования</w:t>
      </w:r>
      <w:r w:rsidRPr="0066200F">
        <w:rPr>
          <w:sz w:val="28"/>
          <w:szCs w:val="28"/>
        </w:rPr>
        <w:t>.</w:t>
      </w:r>
    </w:p>
    <w:p w:rsidR="00B806CD" w:rsidRDefault="00B806CD" w:rsidP="00494DDE">
      <w:pPr>
        <w:contextualSpacing/>
        <w:jc w:val="both"/>
        <w:rPr>
          <w:sz w:val="28"/>
          <w:szCs w:val="28"/>
        </w:rPr>
      </w:pPr>
    </w:p>
    <w:p w:rsidR="00DD4C56" w:rsidRDefault="00DD4C56" w:rsidP="00494DDE">
      <w:pPr>
        <w:contextualSpacing/>
        <w:jc w:val="both"/>
        <w:rPr>
          <w:sz w:val="28"/>
          <w:szCs w:val="28"/>
        </w:rPr>
      </w:pPr>
    </w:p>
    <w:p w:rsidR="00DD4C56" w:rsidRDefault="00DD4C56" w:rsidP="00494DDE">
      <w:pPr>
        <w:contextualSpacing/>
        <w:jc w:val="both"/>
        <w:rPr>
          <w:sz w:val="28"/>
          <w:szCs w:val="28"/>
        </w:rPr>
      </w:pPr>
    </w:p>
    <w:p w:rsidR="00494DDE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17EE8" w:rsidRDefault="00417EE8" w:rsidP="00494DD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935B71" w:rsidRDefault="00417EE8" w:rsidP="0024795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p w:rsidR="0066200F" w:rsidRDefault="0066200F" w:rsidP="00247953">
      <w:pPr>
        <w:contextualSpacing/>
        <w:jc w:val="both"/>
        <w:rPr>
          <w:sz w:val="28"/>
          <w:szCs w:val="28"/>
        </w:rPr>
      </w:pPr>
    </w:p>
    <w:p w:rsidR="0066200F" w:rsidRDefault="0066200F" w:rsidP="00247953">
      <w:pPr>
        <w:contextualSpacing/>
        <w:jc w:val="both"/>
        <w:rPr>
          <w:sz w:val="28"/>
          <w:szCs w:val="28"/>
        </w:rPr>
      </w:pPr>
    </w:p>
    <w:p w:rsidR="0066200F" w:rsidRDefault="0066200F" w:rsidP="00247953">
      <w:pPr>
        <w:contextualSpacing/>
        <w:jc w:val="both"/>
        <w:rPr>
          <w:sz w:val="28"/>
          <w:szCs w:val="28"/>
        </w:rPr>
      </w:pPr>
    </w:p>
    <w:p w:rsidR="0066200F" w:rsidRDefault="0066200F" w:rsidP="00247953">
      <w:pPr>
        <w:contextualSpacing/>
        <w:jc w:val="both"/>
        <w:rPr>
          <w:sz w:val="28"/>
          <w:szCs w:val="28"/>
        </w:rPr>
        <w:sectPr w:rsidR="0066200F" w:rsidSect="00B23807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00F" w:rsidRDefault="0066200F" w:rsidP="0066200F">
      <w:pPr>
        <w:pStyle w:val="af2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66200F" w:rsidRDefault="0066200F" w:rsidP="0066200F">
      <w:pPr>
        <w:pStyle w:val="af2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6200F" w:rsidRPr="001976C5" w:rsidRDefault="0066200F" w:rsidP="0066200F">
      <w:pPr>
        <w:pStyle w:val="af2"/>
        <w:contextualSpacing/>
        <w:jc w:val="right"/>
        <w:rPr>
          <w:szCs w:val="28"/>
        </w:rPr>
      </w:pPr>
      <w:r>
        <w:rPr>
          <w:szCs w:val="28"/>
        </w:rPr>
        <w:t xml:space="preserve">от 13.02.2019 № </w:t>
      </w:r>
      <w:r>
        <w:rPr>
          <w:szCs w:val="28"/>
        </w:rPr>
        <w:t>66</w:t>
      </w:r>
      <w:r>
        <w:rPr>
          <w:szCs w:val="28"/>
        </w:rPr>
        <w:t>-п</w:t>
      </w:r>
    </w:p>
    <w:p w:rsidR="0066200F" w:rsidRDefault="0066200F" w:rsidP="0066200F">
      <w:pPr>
        <w:pStyle w:val="af2"/>
        <w:contextualSpacing/>
        <w:jc w:val="both"/>
        <w:rPr>
          <w:sz w:val="28"/>
          <w:szCs w:val="28"/>
        </w:rPr>
      </w:pPr>
    </w:p>
    <w:p w:rsidR="0066200F" w:rsidRDefault="0066200F" w:rsidP="0066200F">
      <w:pPr>
        <w:pStyle w:val="af2"/>
        <w:contextualSpacing/>
        <w:jc w:val="both"/>
        <w:rPr>
          <w:sz w:val="28"/>
          <w:szCs w:val="28"/>
        </w:rPr>
      </w:pPr>
    </w:p>
    <w:p w:rsidR="0066200F" w:rsidRPr="008078E5" w:rsidRDefault="0066200F" w:rsidP="0066200F">
      <w:pPr>
        <w:jc w:val="center"/>
        <w:rPr>
          <w:b/>
          <w:bCs/>
          <w:sz w:val="28"/>
          <w:szCs w:val="28"/>
        </w:rPr>
      </w:pPr>
      <w:r w:rsidRPr="008078E5">
        <w:rPr>
          <w:b/>
          <w:bCs/>
          <w:sz w:val="28"/>
          <w:szCs w:val="28"/>
        </w:rPr>
        <w:t>Положение</w:t>
      </w:r>
    </w:p>
    <w:p w:rsidR="0066200F" w:rsidRPr="008078E5" w:rsidRDefault="0066200F" w:rsidP="0066200F">
      <w:pPr>
        <w:jc w:val="center"/>
        <w:rPr>
          <w:sz w:val="28"/>
          <w:szCs w:val="28"/>
        </w:rPr>
      </w:pPr>
      <w:r w:rsidRPr="008078E5">
        <w:rPr>
          <w:b/>
          <w:bCs/>
          <w:sz w:val="28"/>
          <w:szCs w:val="28"/>
        </w:rPr>
        <w:t>о силах гражданской обороны Дзержинского района</w:t>
      </w:r>
    </w:p>
    <w:p w:rsidR="0066200F" w:rsidRPr="008078E5" w:rsidRDefault="0066200F" w:rsidP="0066200F">
      <w:pPr>
        <w:jc w:val="both"/>
      </w:pPr>
      <w:r w:rsidRPr="00A22024">
        <w:rPr>
          <w:b/>
          <w:bCs/>
          <w:sz w:val="28"/>
          <w:szCs w:val="28"/>
        </w:rPr>
        <w:t> </w:t>
      </w:r>
    </w:p>
    <w:p w:rsidR="0066200F" w:rsidRDefault="0066200F" w:rsidP="0066200F">
      <w:pPr>
        <w:numPr>
          <w:ilvl w:val="0"/>
          <w:numId w:val="26"/>
        </w:numPr>
        <w:overflowPunct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22024">
        <w:rPr>
          <w:b/>
          <w:bCs/>
          <w:sz w:val="28"/>
          <w:szCs w:val="28"/>
        </w:rPr>
        <w:t>Общие положения</w:t>
      </w:r>
    </w:p>
    <w:p w:rsidR="0066200F" w:rsidRPr="00A22024" w:rsidRDefault="0066200F" w:rsidP="0066200F">
      <w:pPr>
        <w:ind w:left="709"/>
      </w:pP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Настоящее Положение о силах гражданской обороны муниципального образования (далее - Положение) разработано 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 и определяет основы создания, поддержания в готовности и применения сил гражданской обороны на территории муниципального образования.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bCs/>
          <w:sz w:val="28"/>
          <w:szCs w:val="28"/>
        </w:rPr>
        <w:t xml:space="preserve">1. Силы гражданской обороны </w:t>
      </w:r>
      <w:r>
        <w:rPr>
          <w:bCs/>
          <w:sz w:val="28"/>
          <w:szCs w:val="28"/>
        </w:rPr>
        <w:t>Дзержинского района</w:t>
      </w:r>
      <w:r w:rsidRPr="008078E5">
        <w:rPr>
          <w:bCs/>
          <w:sz w:val="28"/>
          <w:szCs w:val="28"/>
        </w:rPr>
        <w:t>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 xml:space="preserve">К силам гражданской обороны </w:t>
      </w:r>
      <w:r>
        <w:rPr>
          <w:bCs/>
          <w:sz w:val="28"/>
          <w:szCs w:val="28"/>
        </w:rPr>
        <w:t>Дзержинского района</w:t>
      </w:r>
      <w:r w:rsidRPr="008078E5">
        <w:rPr>
          <w:sz w:val="28"/>
          <w:szCs w:val="28"/>
        </w:rPr>
        <w:t xml:space="preserve"> относятся: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муниципальная пожарная охрана;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аварийно-спасательные формирования;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спасательные службы;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1.1.1</w:t>
      </w:r>
      <w:r w:rsidRPr="008078E5">
        <w:rPr>
          <w:sz w:val="26"/>
          <w:szCs w:val="26"/>
        </w:rPr>
        <w:t>.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Муниципальная пожарная охрана создается в соответствии с действующим законодательством.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1.1.2.</w:t>
      </w:r>
      <w:r w:rsidRPr="00A22024">
        <w:rPr>
          <w:sz w:val="14"/>
          <w:szCs w:val="14"/>
        </w:rPr>
        <w:t>   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Аварийно-спасательные формирования района создаются: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на постоянной штатной основе (профессиональные аварийно-спасательные формирования);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на нештатной основе (нештатные аварийно-спасательные формирования);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на общественных началах (общественные аварийно-спасательные формирования).</w:t>
      </w:r>
    </w:p>
    <w:p w:rsidR="0066200F" w:rsidRPr="008078E5" w:rsidRDefault="0066200F" w:rsidP="0066200F">
      <w:pPr>
        <w:ind w:firstLine="709"/>
        <w:jc w:val="both"/>
      </w:pPr>
      <w:proofErr w:type="gramStart"/>
      <w:r w:rsidRPr="008078E5">
        <w:rPr>
          <w:sz w:val="28"/>
          <w:szCs w:val="28"/>
        </w:rPr>
        <w:t>а)</w:t>
      </w:r>
      <w:r w:rsidRPr="00A22024">
        <w:rPr>
          <w:sz w:val="28"/>
          <w:szCs w:val="28"/>
        </w:rPr>
        <w:t>  </w:t>
      </w:r>
      <w:r w:rsidRPr="008078E5">
        <w:rPr>
          <w:sz w:val="28"/>
          <w:szCs w:val="28"/>
        </w:rPr>
        <w:t xml:space="preserve"> </w:t>
      </w:r>
      <w:proofErr w:type="gramEnd"/>
      <w:r w:rsidRPr="008078E5">
        <w:rPr>
          <w:sz w:val="28"/>
          <w:szCs w:val="28"/>
        </w:rPr>
        <w:t>Профессиональные аварийно-спасательные формирования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 xml:space="preserve">Профессиональные аварийно-спасательные формирования района создаются по решению администрации </w:t>
      </w:r>
      <w:r>
        <w:rPr>
          <w:bCs/>
          <w:sz w:val="28"/>
          <w:szCs w:val="28"/>
        </w:rPr>
        <w:t>Дзержинского района</w:t>
      </w:r>
      <w:r w:rsidRPr="008078E5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66200F" w:rsidRPr="008078E5" w:rsidRDefault="0066200F" w:rsidP="0066200F">
      <w:pPr>
        <w:ind w:firstLine="709"/>
        <w:jc w:val="both"/>
      </w:pPr>
      <w:proofErr w:type="gramStart"/>
      <w:r w:rsidRPr="008078E5">
        <w:rPr>
          <w:sz w:val="28"/>
          <w:szCs w:val="28"/>
        </w:rPr>
        <w:t>б)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 xml:space="preserve"> Нештатные</w:t>
      </w:r>
      <w:proofErr w:type="gramEnd"/>
      <w:r w:rsidRPr="008078E5">
        <w:rPr>
          <w:sz w:val="28"/>
          <w:szCs w:val="28"/>
        </w:rPr>
        <w:t xml:space="preserve"> аварийно-спасательные формирования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 xml:space="preserve">Нештатные аварийно-спасательные формирования создаются организациями, эксплуатирующими опасные производственные объекты </w:t>
      </w:r>
      <w:r w:rsidRPr="00A22024">
        <w:rPr>
          <w:sz w:val="28"/>
          <w:szCs w:val="28"/>
        </w:rPr>
        <w:t>I</w:t>
      </w:r>
      <w:r w:rsidRPr="008078E5">
        <w:rPr>
          <w:sz w:val="28"/>
          <w:szCs w:val="28"/>
        </w:rPr>
        <w:t xml:space="preserve"> и </w:t>
      </w:r>
      <w:r w:rsidRPr="00A22024">
        <w:rPr>
          <w:sz w:val="28"/>
          <w:szCs w:val="28"/>
        </w:rPr>
        <w:t>II</w:t>
      </w:r>
      <w:r w:rsidRPr="008078E5">
        <w:rPr>
          <w:sz w:val="28"/>
          <w:szCs w:val="28"/>
        </w:rPr>
        <w:t xml:space="preserve"> </w:t>
      </w:r>
      <w:r w:rsidRPr="008078E5">
        <w:rPr>
          <w:sz w:val="28"/>
          <w:szCs w:val="28"/>
        </w:rPr>
        <w:lastRenderedPageBreak/>
        <w:t xml:space="preserve">классов опасности, особо </w:t>
      </w:r>
      <w:proofErr w:type="spellStart"/>
      <w:r w:rsidRPr="008078E5">
        <w:rPr>
          <w:sz w:val="28"/>
          <w:szCs w:val="28"/>
        </w:rPr>
        <w:t>радиационно</w:t>
      </w:r>
      <w:proofErr w:type="spellEnd"/>
      <w:r w:rsidRPr="008078E5">
        <w:rPr>
          <w:sz w:val="28"/>
          <w:szCs w:val="28"/>
        </w:rPr>
        <w:t xml:space="preserve"> опасные и </w:t>
      </w:r>
      <w:proofErr w:type="spellStart"/>
      <w:r w:rsidRPr="008078E5">
        <w:rPr>
          <w:sz w:val="28"/>
          <w:szCs w:val="28"/>
        </w:rPr>
        <w:t>ядерно</w:t>
      </w:r>
      <w:proofErr w:type="spellEnd"/>
      <w:r w:rsidRPr="008078E5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</w:t>
      </w:r>
      <w:r w:rsidRPr="00A22024">
        <w:rPr>
          <w:sz w:val="28"/>
          <w:szCs w:val="28"/>
        </w:rPr>
        <w:t>III</w:t>
      </w:r>
      <w:r w:rsidRPr="008078E5">
        <w:rPr>
          <w:sz w:val="28"/>
          <w:szCs w:val="28"/>
        </w:rPr>
        <w:t xml:space="preserve"> класса опасности, отнесенными в установленном порядке к категориям по гражданской обороне.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12.02.1998 № 28-ФЗ «О гражданской обороне» и Порядком создания нештатных аварийно-спасательных формирований, утвержденным приказом МЧС России от 23.12.2005 № 999.</w:t>
      </w:r>
    </w:p>
    <w:p w:rsidR="0066200F" w:rsidRPr="00A22024" w:rsidRDefault="0066200F" w:rsidP="0066200F">
      <w:pPr>
        <w:pStyle w:val="21"/>
        <w:shd w:val="clear" w:color="auto" w:fill="auto"/>
        <w:spacing w:after="0" w:line="355" w:lineRule="exact"/>
        <w:ind w:firstLine="760"/>
        <w:jc w:val="both"/>
      </w:pPr>
      <w:r w:rsidRPr="00A22024">
        <w:t>Администрация может создавать, содержать и организовывать деятельность нештатных аварийно-спасательных формирований для выполнения мероприятий на своей территории в соответствии с планом гражданской обороны и защиты населения, планом</w:t>
      </w:r>
      <w:r>
        <w:t xml:space="preserve"> </w:t>
      </w:r>
      <w:r w:rsidRPr="00A22024">
        <w:rPr>
          <w:rStyle w:val="2"/>
          <w:color w:val="000000"/>
        </w:rPr>
        <w:t>действий по предупреждению и ликвидации чрезвычайных ситуаций.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 местного самоуправления на соответствующих территориях вправе: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определять организации, находящиеся в сфере его ведения, которые создают нештатные аварийно-спасательные формирования;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организовывать создание, подготовку и оснащение нештатных аварийно- спасательных формирований;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организовывать планирование применения нештатных аварийно- спасательных формирований.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в) Общественные аварийно-спасательные формирования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г) Нештатные формирования по обеспечению выполнения мероприятий по гражданской обороне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Нештатные формирования по обеспечению выполнения мероприятий по гражданской обороне представляют из себя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 местного самоуправления может создавать, содержать и организовывать деятельность нештатных формирований по обеспечению выполнения мероприятий по гражданской обороне на своей территории в соответствии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 местного самоуправления в отношении организаций, находящихся в его ведении: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lastRenderedPageBreak/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организуют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Организации: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701.</w:t>
      </w:r>
    </w:p>
    <w:p w:rsidR="0066200F" w:rsidRPr="008078E5" w:rsidRDefault="0066200F" w:rsidP="0066200F">
      <w:pPr>
        <w:ind w:firstLine="709"/>
        <w:jc w:val="both"/>
      </w:pPr>
      <w:proofErr w:type="gramStart"/>
      <w:r w:rsidRPr="008078E5">
        <w:rPr>
          <w:sz w:val="28"/>
          <w:szCs w:val="28"/>
        </w:rPr>
        <w:t>д)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 xml:space="preserve"> Спасательные</w:t>
      </w:r>
      <w:proofErr w:type="gramEnd"/>
      <w:r w:rsidRPr="008078E5">
        <w:rPr>
          <w:sz w:val="28"/>
          <w:szCs w:val="28"/>
        </w:rPr>
        <w:t xml:space="preserve"> службы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Спасательные службы муниципального образования и организаций создаются по решению органа местного самоуправления и организаций на основании расчета объема и характера задач, выполняемых в соответствии с планами гражданской обороны и защиты населения (планами гражданской обороны).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Организация и порядок д</w:t>
      </w:r>
      <w:r>
        <w:rPr>
          <w:sz w:val="28"/>
          <w:szCs w:val="28"/>
        </w:rPr>
        <w:t xml:space="preserve">еятельности спасательных служб </w:t>
      </w:r>
      <w:r w:rsidRPr="008078E5">
        <w:rPr>
          <w:sz w:val="28"/>
          <w:szCs w:val="28"/>
        </w:rPr>
        <w:t>определяются создающими их органами и организациями в соответствующих положениях о спасательных службах.</w:t>
      </w:r>
    </w:p>
    <w:p w:rsidR="0066200F" w:rsidRPr="008078E5" w:rsidRDefault="0066200F" w:rsidP="0066200F">
      <w:pPr>
        <w:keepNext/>
        <w:ind w:firstLine="709"/>
        <w:jc w:val="both"/>
      </w:pPr>
      <w:bookmarkStart w:id="0" w:name="bookmark27"/>
      <w:r w:rsidRPr="008078E5">
        <w:rPr>
          <w:bCs/>
          <w:sz w:val="28"/>
          <w:szCs w:val="28"/>
        </w:rPr>
        <w:t>2.</w:t>
      </w:r>
      <w:r w:rsidRPr="00DE5FBF">
        <w:rPr>
          <w:bCs/>
          <w:sz w:val="14"/>
          <w:szCs w:val="14"/>
        </w:rPr>
        <w:t>     </w:t>
      </w:r>
      <w:r w:rsidRPr="008078E5">
        <w:rPr>
          <w:bCs/>
          <w:sz w:val="14"/>
          <w:szCs w:val="14"/>
        </w:rPr>
        <w:t xml:space="preserve"> </w:t>
      </w:r>
      <w:r w:rsidRPr="008078E5">
        <w:rPr>
          <w:bCs/>
          <w:sz w:val="28"/>
          <w:szCs w:val="28"/>
        </w:rPr>
        <w:t>Основные задачи сил гражданской обороны</w:t>
      </w:r>
      <w:bookmarkEnd w:id="0"/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2.1.</w:t>
      </w:r>
      <w:r w:rsidRPr="00A22024">
        <w:rPr>
          <w:sz w:val="14"/>
          <w:szCs w:val="14"/>
        </w:rPr>
        <w:t>          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Основными задачами сил гражданской обороны района являются: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2.1.1</w:t>
      </w:r>
      <w:r w:rsidRPr="008078E5">
        <w:rPr>
          <w:sz w:val="26"/>
          <w:szCs w:val="26"/>
        </w:rPr>
        <w:t>.</w:t>
      </w:r>
      <w:r w:rsidRPr="00A22024">
        <w:rPr>
          <w:sz w:val="14"/>
          <w:szCs w:val="14"/>
        </w:rPr>
        <w:t>   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Для муниципальной пожарной охраны: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организация и осуществление профилактики пожаров;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спасение людей и имущества при пожарах, оказание первой помощи;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организация и осуществление тушения пожаров.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2.1.2.</w:t>
      </w:r>
      <w:r w:rsidRPr="00373C95">
        <w:rPr>
          <w:sz w:val="28"/>
          <w:szCs w:val="28"/>
        </w:rPr>
        <w:t>   </w:t>
      </w:r>
      <w:r w:rsidRPr="008078E5">
        <w:rPr>
          <w:sz w:val="28"/>
          <w:szCs w:val="28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Для аварийно-спасательных формирований: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lastRenderedPageBreak/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контроль за готовностью обслуживаемых объектов и территорий к проведению на них работ по ликвидации чрезвычайных ситуаций;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по: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 спасательных формирований.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2.1.3.</w:t>
      </w:r>
      <w:r w:rsidRPr="00A22024">
        <w:rPr>
          <w:sz w:val="14"/>
          <w:szCs w:val="14"/>
        </w:rPr>
        <w:t>      </w:t>
      </w:r>
      <w:r w:rsidRPr="008078E5">
        <w:rPr>
          <w:sz w:val="14"/>
          <w:szCs w:val="14"/>
        </w:rPr>
        <w:t xml:space="preserve"> </w:t>
      </w:r>
      <w:r w:rsidRPr="008078E5">
        <w:rPr>
          <w:sz w:val="28"/>
          <w:szCs w:val="28"/>
        </w:rPr>
        <w:t>Для нештатных формирований по обеспечению выполнения мероприятий по гражданской обороне: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участие в первоочередном жизнеобеспечении пострадавшего населения;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оказание первой помощи пораженным и эвакуация их в лечебные учреждения;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участие в санитарной обработке населения, их одежды, техники, продовольствия, воды, территорий;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lastRenderedPageBreak/>
        <w:t>участие в организации подвижных пунктов питания, продовольственного и вещевого снабжения;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прокладывание колонных путей и устройство проходов (проездов) в завалах;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участие в обеспечении охраны общественного порядка;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ремонт и восстановление дорог и мостов;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2.1.4.</w:t>
      </w:r>
      <w:r w:rsidRPr="00A22024">
        <w:rPr>
          <w:sz w:val="14"/>
          <w:szCs w:val="14"/>
        </w:rPr>
        <w:t>      </w:t>
      </w:r>
      <w:r w:rsidRPr="008078E5">
        <w:rPr>
          <w:sz w:val="14"/>
          <w:szCs w:val="14"/>
        </w:rPr>
        <w:t xml:space="preserve"> </w:t>
      </w:r>
      <w:r w:rsidRPr="008078E5">
        <w:rPr>
          <w:sz w:val="28"/>
          <w:szCs w:val="28"/>
        </w:rPr>
        <w:t xml:space="preserve">Для спасательных служб: 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выполнение специальных действий в области гражданской обороны: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обеспечение выдачи населению средств индивидуальной защиты; обслуживание защитных сооружений;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проведение мероприятий по световой маскировке и другим видам маскировки;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lastRenderedPageBreak/>
        <w:t>срочное захоронение трупов в военное время;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66200F" w:rsidRPr="008078E5" w:rsidRDefault="0066200F" w:rsidP="0066200F">
      <w:pPr>
        <w:keepNext/>
        <w:ind w:firstLine="709"/>
        <w:jc w:val="both"/>
      </w:pPr>
      <w:bookmarkStart w:id="1" w:name="bookmark28"/>
      <w:r w:rsidRPr="008078E5">
        <w:rPr>
          <w:bCs/>
          <w:sz w:val="28"/>
          <w:szCs w:val="28"/>
        </w:rPr>
        <w:t>3.</w:t>
      </w:r>
      <w:r w:rsidRPr="006D2D94">
        <w:rPr>
          <w:bCs/>
          <w:sz w:val="28"/>
          <w:szCs w:val="28"/>
        </w:rPr>
        <w:t> </w:t>
      </w:r>
      <w:r w:rsidRPr="00DE5FBF">
        <w:rPr>
          <w:bCs/>
          <w:sz w:val="14"/>
          <w:szCs w:val="14"/>
        </w:rPr>
        <w:t>    </w:t>
      </w:r>
      <w:r w:rsidRPr="008078E5">
        <w:rPr>
          <w:bCs/>
          <w:sz w:val="14"/>
          <w:szCs w:val="14"/>
        </w:rPr>
        <w:t xml:space="preserve"> </w:t>
      </w:r>
      <w:r w:rsidRPr="008078E5">
        <w:rPr>
          <w:bCs/>
          <w:sz w:val="28"/>
          <w:szCs w:val="28"/>
        </w:rPr>
        <w:t>Порядок создания сил гражданской обороны</w:t>
      </w:r>
      <w:bookmarkEnd w:id="1"/>
      <w:r w:rsidRPr="008078E5">
        <w:rPr>
          <w:bCs/>
          <w:sz w:val="28"/>
          <w:szCs w:val="28"/>
        </w:rPr>
        <w:t>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3.1</w:t>
      </w:r>
      <w:r w:rsidRPr="008078E5">
        <w:rPr>
          <w:sz w:val="26"/>
          <w:szCs w:val="26"/>
        </w:rPr>
        <w:t>.</w:t>
      </w:r>
      <w:r w:rsidRPr="00A22024">
        <w:rPr>
          <w:sz w:val="14"/>
          <w:szCs w:val="14"/>
        </w:rPr>
        <w:t>      </w:t>
      </w:r>
      <w:r w:rsidRPr="008078E5">
        <w:rPr>
          <w:sz w:val="14"/>
          <w:szCs w:val="14"/>
        </w:rPr>
        <w:t xml:space="preserve"> </w:t>
      </w:r>
      <w:r w:rsidRPr="008078E5">
        <w:rPr>
          <w:sz w:val="28"/>
          <w:szCs w:val="28"/>
        </w:rPr>
        <w:t>Силы гражданской обороны района создаются структурными подразделениями администрации, учреждениями, предприятиями и организациями в соответствии с законодательством Российской Федерации.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3.2.Оснащение формирований осуществляется в соответствии с нормами оснащения (</w:t>
      </w:r>
      <w:proofErr w:type="spellStart"/>
      <w:r w:rsidRPr="008078E5">
        <w:rPr>
          <w:sz w:val="28"/>
          <w:szCs w:val="28"/>
        </w:rPr>
        <w:t>табелизации</w:t>
      </w:r>
      <w:proofErr w:type="spellEnd"/>
      <w:r w:rsidRPr="008078E5">
        <w:rPr>
          <w:sz w:val="28"/>
          <w:szCs w:val="28"/>
        </w:rPr>
        <w:t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 рекомендаций по созданию, подготовке, оснащению и применению сил гражданской обороны.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Функции, полномочия и порядок функционирования сил гражданской обороны муниципального образования определяются положениями (уставами) о них.</w:t>
      </w:r>
    </w:p>
    <w:p w:rsidR="0066200F" w:rsidRPr="008078E5" w:rsidRDefault="0066200F" w:rsidP="0066200F">
      <w:pPr>
        <w:keepNext/>
        <w:ind w:firstLine="709"/>
        <w:jc w:val="both"/>
      </w:pPr>
      <w:bookmarkStart w:id="2" w:name="bookmark29"/>
      <w:r w:rsidRPr="008078E5">
        <w:rPr>
          <w:bCs/>
          <w:sz w:val="28"/>
          <w:szCs w:val="28"/>
        </w:rPr>
        <w:t>4.</w:t>
      </w:r>
      <w:r w:rsidRPr="00DE5FBF">
        <w:rPr>
          <w:bCs/>
          <w:sz w:val="14"/>
          <w:szCs w:val="14"/>
        </w:rPr>
        <w:t>     </w:t>
      </w:r>
      <w:r w:rsidRPr="008078E5">
        <w:rPr>
          <w:bCs/>
          <w:sz w:val="14"/>
          <w:szCs w:val="14"/>
        </w:rPr>
        <w:t xml:space="preserve"> </w:t>
      </w:r>
      <w:r w:rsidRPr="008078E5">
        <w:rPr>
          <w:bCs/>
          <w:sz w:val="28"/>
          <w:szCs w:val="28"/>
        </w:rPr>
        <w:t>Применение сил гражданской обороны</w:t>
      </w:r>
      <w:bookmarkEnd w:id="2"/>
      <w:r w:rsidRPr="008078E5">
        <w:rPr>
          <w:bCs/>
          <w:sz w:val="28"/>
          <w:szCs w:val="28"/>
        </w:rPr>
        <w:t>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4.1</w:t>
      </w:r>
      <w:r w:rsidRPr="008078E5">
        <w:rPr>
          <w:sz w:val="26"/>
          <w:szCs w:val="26"/>
        </w:rPr>
        <w:t>.</w:t>
      </w:r>
      <w:r w:rsidRPr="00A22024">
        <w:rPr>
          <w:sz w:val="14"/>
          <w:szCs w:val="14"/>
        </w:rPr>
        <w:t>          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4.1.1.</w:t>
      </w:r>
      <w:r w:rsidRPr="00A22024">
        <w:rPr>
          <w:sz w:val="14"/>
          <w:szCs w:val="14"/>
        </w:rPr>
        <w:t>   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4.1.2.</w:t>
      </w:r>
      <w:r w:rsidRPr="006D2D94">
        <w:rPr>
          <w:sz w:val="28"/>
          <w:szCs w:val="28"/>
        </w:rPr>
        <w:t> </w:t>
      </w:r>
      <w:r w:rsidRPr="00A22024">
        <w:rPr>
          <w:sz w:val="14"/>
          <w:szCs w:val="14"/>
        </w:rPr>
        <w:t>  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Содержание аварийно-спасательных работ включает в себя: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lastRenderedPageBreak/>
        <w:t>вскрытие разрушенных, поврежденных, заваленных защитных сооружений, подвальных помещений и спасение находящихся в них людей;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вывод (вывоз) населения из опасных мест в безопасные районы;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дегазацию, дезактивацию, и дезинфекцию специальной техники, транспорта, участков местности и дорог, зданий и сооружений;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4.1.3. Другие неотложные работы, проводимые в интересах аварийно-спасательных работ и первоочередного обеспечения жизнедеятельности населения, включают: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локализацию аварий на коммунально-энергетических и технологических сетях;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укрепление или обрушение (разборка) поврежденных конструкций, угрожающих обвалом и препятствующих безопасному движению и проведению аварийно-спасательных работ;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восстановление поврежденных участков коммунально-энергетических сетей, линий связи, дорог, сооружений и объектов первоочередного обеспечения жизнедеятельности населения;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проведение пиротехнических работ, связанных с обезвреживанием авиационных бомб и фугасов;</w:t>
      </w:r>
    </w:p>
    <w:p w:rsidR="0066200F" w:rsidRPr="008078E5" w:rsidRDefault="0066200F" w:rsidP="0066200F">
      <w:pPr>
        <w:shd w:val="clear" w:color="auto" w:fill="FFFFFF"/>
        <w:ind w:firstLine="709"/>
        <w:jc w:val="both"/>
      </w:pPr>
      <w:r w:rsidRPr="008078E5">
        <w:rPr>
          <w:sz w:val="28"/>
          <w:szCs w:val="28"/>
        </w:rPr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применением современных средств поражения.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4.2</w:t>
      </w:r>
      <w:r w:rsidRPr="008078E5">
        <w:rPr>
          <w:sz w:val="26"/>
          <w:szCs w:val="26"/>
        </w:rPr>
        <w:t>.</w:t>
      </w:r>
      <w:r w:rsidRPr="00A22024">
        <w:rPr>
          <w:sz w:val="14"/>
          <w:szCs w:val="14"/>
        </w:rPr>
        <w:t>      </w:t>
      </w:r>
      <w:r w:rsidRPr="008078E5">
        <w:rPr>
          <w:sz w:val="14"/>
          <w:szCs w:val="14"/>
        </w:rPr>
        <w:t xml:space="preserve"> </w:t>
      </w:r>
      <w:r w:rsidRPr="008078E5">
        <w:rPr>
          <w:sz w:val="28"/>
          <w:szCs w:val="28"/>
        </w:rPr>
        <w:t>Привлечение сил гражданской обороны района к выполнению задач в области гражданской обороны и ликвидации чрезвычайной ситуации муниципального характера осуществляется в соответствии с планом гражданской обороны и защиты населения района по решению руководителя гражданской обороны района.</w:t>
      </w:r>
    </w:p>
    <w:p w:rsidR="0066200F" w:rsidRPr="008078E5" w:rsidRDefault="0066200F" w:rsidP="0066200F">
      <w:pPr>
        <w:keepNext/>
        <w:ind w:firstLine="709"/>
        <w:jc w:val="both"/>
      </w:pPr>
      <w:bookmarkStart w:id="3" w:name="bookmark30"/>
      <w:r w:rsidRPr="008078E5">
        <w:rPr>
          <w:bCs/>
          <w:sz w:val="28"/>
          <w:szCs w:val="28"/>
        </w:rPr>
        <w:t>5.</w:t>
      </w:r>
      <w:r w:rsidRPr="005D0B03">
        <w:rPr>
          <w:bCs/>
          <w:sz w:val="14"/>
          <w:szCs w:val="14"/>
        </w:rPr>
        <w:t>     </w:t>
      </w:r>
      <w:r w:rsidRPr="008078E5">
        <w:rPr>
          <w:bCs/>
          <w:sz w:val="14"/>
          <w:szCs w:val="14"/>
        </w:rPr>
        <w:t xml:space="preserve"> </w:t>
      </w:r>
      <w:r w:rsidRPr="008078E5">
        <w:rPr>
          <w:bCs/>
          <w:sz w:val="28"/>
          <w:szCs w:val="28"/>
        </w:rPr>
        <w:t>Поддержание в готовности сил гражданской обороны</w:t>
      </w:r>
      <w:bookmarkEnd w:id="3"/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5.1. Подготовка и обучение личного состава сил гражданской обороны района осуществляются в соответствии с законодательными и иными нормативными правовыми актами Российской Федерации, организационно-</w:t>
      </w:r>
      <w:r w:rsidRPr="008078E5">
        <w:rPr>
          <w:sz w:val="28"/>
          <w:szCs w:val="28"/>
        </w:rPr>
        <w:lastRenderedPageBreak/>
        <w:t>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документами организаций, создающих силы гражданской обороны.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5.2</w:t>
      </w:r>
      <w:r w:rsidRPr="008078E5">
        <w:rPr>
          <w:sz w:val="26"/>
          <w:szCs w:val="26"/>
        </w:rPr>
        <w:t>.</w:t>
      </w:r>
      <w:r w:rsidRPr="008078E5">
        <w:rPr>
          <w:sz w:val="28"/>
          <w:szCs w:val="28"/>
        </w:rPr>
        <w:t xml:space="preserve"> Поддержание в постоянной готовности сил гражданской обороны района обеспечивается: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2 настоящего Положения.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66200F" w:rsidRPr="008078E5" w:rsidRDefault="0066200F" w:rsidP="0066200F">
      <w:pPr>
        <w:keepNext/>
        <w:ind w:firstLine="709"/>
        <w:jc w:val="both"/>
      </w:pPr>
      <w:bookmarkStart w:id="4" w:name="bookmark31"/>
      <w:r w:rsidRPr="008078E5">
        <w:rPr>
          <w:bCs/>
          <w:sz w:val="28"/>
          <w:szCs w:val="28"/>
        </w:rPr>
        <w:t>6.</w:t>
      </w:r>
      <w:r w:rsidRPr="005D0B03">
        <w:rPr>
          <w:bCs/>
          <w:sz w:val="14"/>
          <w:szCs w:val="14"/>
        </w:rPr>
        <w:t>     </w:t>
      </w:r>
      <w:r w:rsidRPr="008078E5">
        <w:rPr>
          <w:bCs/>
          <w:sz w:val="14"/>
          <w:szCs w:val="14"/>
        </w:rPr>
        <w:t xml:space="preserve"> </w:t>
      </w:r>
      <w:r w:rsidRPr="008078E5">
        <w:rPr>
          <w:bCs/>
          <w:sz w:val="28"/>
          <w:szCs w:val="28"/>
        </w:rPr>
        <w:t>Обеспечение деятельности сил гражданской обороны</w:t>
      </w:r>
      <w:bookmarkEnd w:id="4"/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6.1. Финансирование мероприятий по созданию, подготовке, оснащению и применению сил гражданской обороны района осуществляется за счет финансовых средств организаций, их создающих, с учетом положений статьи 18 Федерального закона от 12.02.1998 № 28-ФЗ «О гражданской обороне».</w:t>
      </w:r>
    </w:p>
    <w:p w:rsidR="0066200F" w:rsidRPr="008078E5" w:rsidRDefault="0066200F" w:rsidP="0066200F">
      <w:pPr>
        <w:ind w:firstLine="709"/>
        <w:jc w:val="both"/>
      </w:pPr>
      <w:r w:rsidRPr="008078E5">
        <w:rPr>
          <w:sz w:val="28"/>
          <w:szCs w:val="28"/>
        </w:rPr>
        <w:t>6.2</w:t>
      </w:r>
      <w:r w:rsidRPr="008078E5">
        <w:rPr>
          <w:sz w:val="26"/>
          <w:szCs w:val="26"/>
        </w:rPr>
        <w:t>.</w:t>
      </w:r>
      <w:r w:rsidRPr="00A22024">
        <w:rPr>
          <w:sz w:val="14"/>
          <w:szCs w:val="14"/>
        </w:rPr>
        <w:t> </w:t>
      </w:r>
      <w:r w:rsidRPr="008078E5">
        <w:rPr>
          <w:sz w:val="14"/>
          <w:szCs w:val="14"/>
        </w:rPr>
        <w:t xml:space="preserve"> </w:t>
      </w:r>
      <w:r w:rsidRPr="00A22024">
        <w:rPr>
          <w:sz w:val="28"/>
          <w:szCs w:val="28"/>
        </w:rPr>
        <w:t> </w:t>
      </w:r>
      <w:r w:rsidRPr="008078E5">
        <w:rPr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района, а также материально-техническое обеспечение мероприятий по созданию, подготовке, оснащению и применению сил гражданской обороны района осуществляется в порядке, установленном Федеральным законом от 12.02.1998 №</w:t>
      </w:r>
      <w:r>
        <w:rPr>
          <w:sz w:val="28"/>
          <w:szCs w:val="28"/>
        </w:rPr>
        <w:t> </w:t>
      </w:r>
      <w:r w:rsidRPr="008078E5">
        <w:rPr>
          <w:sz w:val="28"/>
          <w:szCs w:val="28"/>
        </w:rPr>
        <w:t>28-ФЗ «О гражданской обороне», постановлениями Правительства Российской Федерации от 10.11.1996 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27.04.2000</w:t>
      </w:r>
      <w:r>
        <w:rPr>
          <w:sz w:val="28"/>
          <w:szCs w:val="28"/>
        </w:rPr>
        <w:t> </w:t>
      </w:r>
      <w:r w:rsidRPr="008078E5">
        <w:rPr>
          <w:sz w:val="28"/>
          <w:szCs w:val="28"/>
        </w:rPr>
        <w:t>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66200F" w:rsidRDefault="0066200F" w:rsidP="00247953">
      <w:pPr>
        <w:contextualSpacing/>
        <w:jc w:val="both"/>
        <w:rPr>
          <w:sz w:val="28"/>
          <w:szCs w:val="28"/>
        </w:rPr>
      </w:pPr>
    </w:p>
    <w:p w:rsidR="0066200F" w:rsidRDefault="0066200F" w:rsidP="00247953">
      <w:pPr>
        <w:contextualSpacing/>
        <w:jc w:val="both"/>
        <w:rPr>
          <w:sz w:val="28"/>
          <w:szCs w:val="28"/>
        </w:rPr>
      </w:pPr>
    </w:p>
    <w:p w:rsidR="0066200F" w:rsidRDefault="0066200F" w:rsidP="00247953">
      <w:pPr>
        <w:contextualSpacing/>
        <w:jc w:val="both"/>
        <w:rPr>
          <w:sz w:val="28"/>
          <w:szCs w:val="28"/>
        </w:rPr>
        <w:sectPr w:rsidR="0066200F" w:rsidSect="00B23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00F" w:rsidRDefault="0066200F" w:rsidP="0066200F">
      <w:pPr>
        <w:pStyle w:val="af2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66200F" w:rsidRDefault="0066200F" w:rsidP="0066200F">
      <w:pPr>
        <w:pStyle w:val="af2"/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66200F" w:rsidRPr="001976C5" w:rsidRDefault="0066200F" w:rsidP="0066200F">
      <w:pPr>
        <w:pStyle w:val="af2"/>
        <w:contextualSpacing/>
        <w:jc w:val="right"/>
        <w:rPr>
          <w:szCs w:val="28"/>
        </w:rPr>
      </w:pPr>
      <w:r>
        <w:rPr>
          <w:szCs w:val="28"/>
        </w:rPr>
        <w:t>от 13.02.2019 № 66-п</w:t>
      </w:r>
    </w:p>
    <w:p w:rsidR="0066200F" w:rsidRDefault="0066200F" w:rsidP="00247953">
      <w:pPr>
        <w:contextualSpacing/>
        <w:jc w:val="both"/>
        <w:rPr>
          <w:sz w:val="28"/>
          <w:szCs w:val="28"/>
        </w:rPr>
      </w:pPr>
    </w:p>
    <w:p w:rsidR="0066200F" w:rsidRDefault="0066200F" w:rsidP="00247953">
      <w:pPr>
        <w:contextualSpacing/>
        <w:jc w:val="both"/>
        <w:rPr>
          <w:sz w:val="28"/>
          <w:szCs w:val="28"/>
        </w:rPr>
      </w:pPr>
    </w:p>
    <w:p w:rsidR="0066200F" w:rsidRPr="008078E5" w:rsidRDefault="0066200F" w:rsidP="0066200F">
      <w:pPr>
        <w:jc w:val="center"/>
      </w:pPr>
      <w:r w:rsidRPr="008078E5">
        <w:rPr>
          <w:b/>
          <w:bCs/>
          <w:sz w:val="28"/>
          <w:szCs w:val="28"/>
        </w:rPr>
        <w:t>Перечень</w:t>
      </w:r>
    </w:p>
    <w:p w:rsidR="0066200F" w:rsidRPr="008078E5" w:rsidRDefault="0066200F" w:rsidP="0066200F">
      <w:pPr>
        <w:jc w:val="center"/>
      </w:pPr>
      <w:r w:rsidRPr="008078E5">
        <w:rPr>
          <w:b/>
          <w:bCs/>
          <w:sz w:val="28"/>
          <w:szCs w:val="28"/>
        </w:rPr>
        <w:t xml:space="preserve">структурных подразделений администрации </w:t>
      </w:r>
      <w:r>
        <w:rPr>
          <w:b/>
          <w:bCs/>
          <w:sz w:val="28"/>
          <w:szCs w:val="28"/>
        </w:rPr>
        <w:t>Дзержинского района</w:t>
      </w:r>
      <w:r w:rsidRPr="008078E5">
        <w:rPr>
          <w:b/>
          <w:bCs/>
          <w:sz w:val="28"/>
          <w:szCs w:val="28"/>
        </w:rPr>
        <w:t>, учреждений, предприятий и организаций муниципального образования, создающих силы гражданской обороны</w:t>
      </w:r>
    </w:p>
    <w:p w:rsidR="0066200F" w:rsidRDefault="0066200F" w:rsidP="0066200F">
      <w:pPr>
        <w:ind w:firstLine="709"/>
        <w:jc w:val="center"/>
        <w:rPr>
          <w:b/>
          <w:bCs/>
          <w:sz w:val="28"/>
          <w:szCs w:val="28"/>
        </w:rPr>
      </w:pPr>
      <w:r w:rsidRPr="00A22024">
        <w:rPr>
          <w:b/>
          <w:bCs/>
          <w:sz w:val="28"/>
          <w:szCs w:val="28"/>
        </w:rPr>
        <w:t> </w:t>
      </w:r>
    </w:p>
    <w:p w:rsidR="0066200F" w:rsidRPr="008078E5" w:rsidRDefault="0066200F" w:rsidP="0066200F">
      <w:pPr>
        <w:ind w:firstLine="709"/>
        <w:jc w:val="center"/>
      </w:pPr>
    </w:p>
    <w:p w:rsidR="0066200F" w:rsidRDefault="0066200F" w:rsidP="0066200F">
      <w:pPr>
        <w:numPr>
          <w:ilvl w:val="0"/>
          <w:numId w:val="27"/>
        </w:numPr>
        <w:tabs>
          <w:tab w:val="left" w:pos="426"/>
        </w:tabs>
        <w:overflowPunct/>
        <w:autoSpaceDE/>
        <w:autoSpaceDN/>
        <w:adjustRightInd/>
        <w:ind w:left="-142" w:firstLine="0"/>
        <w:rPr>
          <w:sz w:val="28"/>
          <w:szCs w:val="28"/>
        </w:rPr>
      </w:pPr>
      <w:r w:rsidRPr="005D0B03">
        <w:rPr>
          <w:sz w:val="28"/>
          <w:szCs w:val="28"/>
        </w:rPr>
        <w:t>Муниципальная пожарная охрана</w:t>
      </w:r>
      <w:r>
        <w:rPr>
          <w:sz w:val="28"/>
          <w:szCs w:val="28"/>
        </w:rPr>
        <w:t>:</w:t>
      </w:r>
    </w:p>
    <w:p w:rsidR="0066200F" w:rsidRPr="00D40674" w:rsidRDefault="0066200F" w:rsidP="0066200F">
      <w:pPr>
        <w:tabs>
          <w:tab w:val="left" w:pos="567"/>
        </w:tabs>
        <w:ind w:left="-142" w:firstLine="568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ПСЧ-39 ФГКУ «10 отряд ФПС по Красноярскому краю».</w:t>
      </w:r>
    </w:p>
    <w:p w:rsidR="0066200F" w:rsidRPr="00D40674" w:rsidRDefault="0066200F" w:rsidP="0066200F">
      <w:pPr>
        <w:tabs>
          <w:tab w:val="left" w:pos="426"/>
        </w:tabs>
        <w:ind w:left="-142"/>
        <w:rPr>
          <w:sz w:val="28"/>
          <w:szCs w:val="28"/>
        </w:rPr>
      </w:pPr>
    </w:p>
    <w:p w:rsidR="0066200F" w:rsidRDefault="0066200F" w:rsidP="0066200F">
      <w:pPr>
        <w:tabs>
          <w:tab w:val="left" w:pos="426"/>
        </w:tabs>
        <w:ind w:left="-14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078E5">
        <w:rPr>
          <w:sz w:val="28"/>
          <w:szCs w:val="28"/>
        </w:rPr>
        <w:t>Нештатные аварийно-спасательные формирования</w:t>
      </w:r>
      <w:r>
        <w:rPr>
          <w:sz w:val="28"/>
          <w:szCs w:val="28"/>
        </w:rPr>
        <w:t>:</w:t>
      </w:r>
    </w:p>
    <w:p w:rsidR="0066200F" w:rsidRPr="00D40674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ДФ ПАО МРСК «Сибири»;</w:t>
      </w:r>
    </w:p>
    <w:p w:rsidR="0066200F" w:rsidRPr="00D40674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ДФ ГП «</w:t>
      </w:r>
      <w:proofErr w:type="spellStart"/>
      <w:r w:rsidRPr="00D40674">
        <w:rPr>
          <w:i/>
          <w:sz w:val="28"/>
          <w:szCs w:val="28"/>
        </w:rPr>
        <w:t>КрайДЭО</w:t>
      </w:r>
      <w:proofErr w:type="spellEnd"/>
      <w:r w:rsidRPr="00D40674">
        <w:rPr>
          <w:i/>
          <w:sz w:val="28"/>
          <w:szCs w:val="28"/>
        </w:rPr>
        <w:t>»;</w:t>
      </w:r>
    </w:p>
    <w:p w:rsidR="0066200F" w:rsidRPr="00D40674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ООО «Феникс»;</w:t>
      </w:r>
    </w:p>
    <w:p w:rsidR="0066200F" w:rsidRPr="00D40674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МУП «ДКП»;</w:t>
      </w:r>
    </w:p>
    <w:p w:rsidR="0066200F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КГБУЗ «Дзержинская РБ»</w:t>
      </w:r>
      <w:r>
        <w:rPr>
          <w:i/>
          <w:sz w:val="28"/>
          <w:szCs w:val="28"/>
        </w:rPr>
        <w:t>;</w:t>
      </w:r>
    </w:p>
    <w:p w:rsidR="0066200F" w:rsidRPr="00D40674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>
        <w:rPr>
          <w:i/>
          <w:sz w:val="28"/>
          <w:szCs w:val="28"/>
        </w:rPr>
        <w:t>МУП «</w:t>
      </w:r>
      <w:proofErr w:type="spellStart"/>
      <w:r>
        <w:rPr>
          <w:i/>
          <w:sz w:val="28"/>
          <w:szCs w:val="28"/>
        </w:rPr>
        <w:t>Жилсервис</w:t>
      </w:r>
      <w:proofErr w:type="spellEnd"/>
      <w:r>
        <w:rPr>
          <w:i/>
          <w:sz w:val="28"/>
          <w:szCs w:val="28"/>
        </w:rPr>
        <w:t>».</w:t>
      </w:r>
    </w:p>
    <w:p w:rsidR="0066200F" w:rsidRPr="00D40674" w:rsidRDefault="0066200F" w:rsidP="0066200F">
      <w:pPr>
        <w:tabs>
          <w:tab w:val="left" w:pos="426"/>
        </w:tabs>
        <w:rPr>
          <w:sz w:val="28"/>
          <w:szCs w:val="28"/>
        </w:rPr>
      </w:pPr>
    </w:p>
    <w:p w:rsidR="0066200F" w:rsidRPr="008078E5" w:rsidRDefault="0066200F" w:rsidP="0066200F">
      <w:pPr>
        <w:tabs>
          <w:tab w:val="left" w:pos="426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78E5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8078E5">
        <w:rPr>
          <w:sz w:val="28"/>
          <w:szCs w:val="28"/>
        </w:rPr>
        <w:t>Нештатные формирования по обеспечению выполнения мер</w:t>
      </w:r>
      <w:r>
        <w:rPr>
          <w:sz w:val="28"/>
          <w:szCs w:val="28"/>
        </w:rPr>
        <w:t>оприятий по гражданской обороне:</w:t>
      </w:r>
    </w:p>
    <w:p w:rsidR="0066200F" w:rsidRPr="00D40674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ДФ ГП «</w:t>
      </w:r>
      <w:proofErr w:type="spellStart"/>
      <w:r w:rsidRPr="00D40674">
        <w:rPr>
          <w:i/>
          <w:sz w:val="28"/>
          <w:szCs w:val="28"/>
        </w:rPr>
        <w:t>КрайДЭО</w:t>
      </w:r>
      <w:proofErr w:type="spellEnd"/>
      <w:r w:rsidRPr="00D40674">
        <w:rPr>
          <w:i/>
          <w:sz w:val="28"/>
          <w:szCs w:val="28"/>
        </w:rPr>
        <w:t>»;</w:t>
      </w:r>
    </w:p>
    <w:p w:rsidR="0066200F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D40674">
        <w:rPr>
          <w:i/>
          <w:sz w:val="28"/>
          <w:szCs w:val="28"/>
        </w:rPr>
        <w:t>КГБУЗ «Дзержинская РБ»</w:t>
      </w:r>
      <w:r>
        <w:rPr>
          <w:i/>
          <w:sz w:val="28"/>
          <w:szCs w:val="28"/>
        </w:rPr>
        <w:t>;</w:t>
      </w:r>
    </w:p>
    <w:p w:rsidR="0066200F" w:rsidRPr="00FE7C95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FE7C95">
        <w:rPr>
          <w:i/>
          <w:sz w:val="28"/>
          <w:szCs w:val="28"/>
        </w:rPr>
        <w:t>ОАО «Дзержинское АТП»;</w:t>
      </w:r>
    </w:p>
    <w:p w:rsidR="0066200F" w:rsidRPr="00FE7C95" w:rsidRDefault="0066200F" w:rsidP="0066200F">
      <w:pPr>
        <w:tabs>
          <w:tab w:val="left" w:pos="426"/>
        </w:tabs>
        <w:ind w:left="426"/>
        <w:rPr>
          <w:i/>
          <w:sz w:val="28"/>
          <w:szCs w:val="28"/>
        </w:rPr>
      </w:pPr>
      <w:r w:rsidRPr="00FE7C95">
        <w:rPr>
          <w:i/>
          <w:sz w:val="28"/>
          <w:szCs w:val="28"/>
        </w:rPr>
        <w:t>МО МВД РФ «Дзержинский»</w:t>
      </w:r>
      <w:r>
        <w:rPr>
          <w:i/>
          <w:sz w:val="28"/>
          <w:szCs w:val="28"/>
        </w:rPr>
        <w:t>.</w:t>
      </w:r>
    </w:p>
    <w:p w:rsidR="0066200F" w:rsidRPr="00B806CD" w:rsidRDefault="0066200F" w:rsidP="00247953">
      <w:pPr>
        <w:contextualSpacing/>
        <w:jc w:val="both"/>
        <w:rPr>
          <w:sz w:val="28"/>
          <w:szCs w:val="28"/>
        </w:rPr>
      </w:pPr>
      <w:bookmarkStart w:id="5" w:name="_GoBack"/>
      <w:bookmarkEnd w:id="5"/>
    </w:p>
    <w:sectPr w:rsidR="0066200F" w:rsidRPr="00B806CD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12E" w:rsidRDefault="0022012E">
      <w:r>
        <w:separator/>
      </w:r>
    </w:p>
  </w:endnote>
  <w:endnote w:type="continuationSeparator" w:id="0">
    <w:p w:rsidR="0022012E" w:rsidRDefault="0022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12E" w:rsidRDefault="0022012E">
      <w:r>
        <w:separator/>
      </w:r>
    </w:p>
  </w:footnote>
  <w:footnote w:type="continuationSeparator" w:id="0">
    <w:p w:rsidR="0022012E" w:rsidRDefault="0022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CA65C81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591519"/>
    <w:multiLevelType w:val="hybridMultilevel"/>
    <w:tmpl w:val="00B44A70"/>
    <w:lvl w:ilvl="0" w:tplc="B0D0C0DA">
      <w:start w:val="1"/>
      <w:numFmt w:val="decimal"/>
      <w:lvlText w:val="%1."/>
      <w:lvlJc w:val="left"/>
      <w:pPr>
        <w:ind w:left="1144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39E3EEA"/>
    <w:multiLevelType w:val="hybridMultilevel"/>
    <w:tmpl w:val="362A3E56"/>
    <w:lvl w:ilvl="0" w:tplc="4BE60F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208FA"/>
    <w:multiLevelType w:val="hybridMultilevel"/>
    <w:tmpl w:val="71BE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6"/>
  </w:num>
  <w:num w:numId="9">
    <w:abstractNumId w:val="7"/>
  </w:num>
  <w:num w:numId="10">
    <w:abstractNumId w:val="1"/>
  </w:num>
  <w:num w:numId="11">
    <w:abstractNumId w:val="13"/>
  </w:num>
  <w:num w:numId="12">
    <w:abstractNumId w:val="2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0"/>
  </w:num>
  <w:num w:numId="21">
    <w:abstractNumId w:val="9"/>
  </w:num>
  <w:num w:numId="22">
    <w:abstractNumId w:val="22"/>
  </w:num>
  <w:num w:numId="23">
    <w:abstractNumId w:val="18"/>
  </w:num>
  <w:num w:numId="24">
    <w:abstractNumId w:val="6"/>
  </w:num>
  <w:num w:numId="25">
    <w:abstractNumId w:val="19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7BAD"/>
    <w:rsid w:val="00010874"/>
    <w:rsid w:val="00021A81"/>
    <w:rsid w:val="00023251"/>
    <w:rsid w:val="00027990"/>
    <w:rsid w:val="00031139"/>
    <w:rsid w:val="00051617"/>
    <w:rsid w:val="00066AC7"/>
    <w:rsid w:val="00070FE6"/>
    <w:rsid w:val="00074395"/>
    <w:rsid w:val="00081FC8"/>
    <w:rsid w:val="0009039D"/>
    <w:rsid w:val="000A3128"/>
    <w:rsid w:val="000B657B"/>
    <w:rsid w:val="000C1423"/>
    <w:rsid w:val="000D1770"/>
    <w:rsid w:val="000D6D09"/>
    <w:rsid w:val="000E1D0C"/>
    <w:rsid w:val="000E5046"/>
    <w:rsid w:val="000E6694"/>
    <w:rsid w:val="000F0604"/>
    <w:rsid w:val="000F5F89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850C4"/>
    <w:rsid w:val="001B39C3"/>
    <w:rsid w:val="001B6691"/>
    <w:rsid w:val="001E0C0F"/>
    <w:rsid w:val="001F2221"/>
    <w:rsid w:val="001F3510"/>
    <w:rsid w:val="001F4DE7"/>
    <w:rsid w:val="0020289C"/>
    <w:rsid w:val="00213D36"/>
    <w:rsid w:val="0022012E"/>
    <w:rsid w:val="0023663B"/>
    <w:rsid w:val="00242A10"/>
    <w:rsid w:val="002453EB"/>
    <w:rsid w:val="00247746"/>
    <w:rsid w:val="00247953"/>
    <w:rsid w:val="0025453D"/>
    <w:rsid w:val="002647FB"/>
    <w:rsid w:val="00264E5C"/>
    <w:rsid w:val="00265835"/>
    <w:rsid w:val="00266E34"/>
    <w:rsid w:val="00272091"/>
    <w:rsid w:val="002770A8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4070"/>
    <w:rsid w:val="003257B8"/>
    <w:rsid w:val="00335D92"/>
    <w:rsid w:val="00335FBB"/>
    <w:rsid w:val="00340E58"/>
    <w:rsid w:val="00342C39"/>
    <w:rsid w:val="00351746"/>
    <w:rsid w:val="003528CF"/>
    <w:rsid w:val="00366A96"/>
    <w:rsid w:val="0037200D"/>
    <w:rsid w:val="003748B7"/>
    <w:rsid w:val="00375133"/>
    <w:rsid w:val="00375B9E"/>
    <w:rsid w:val="00376727"/>
    <w:rsid w:val="00387702"/>
    <w:rsid w:val="00393FEB"/>
    <w:rsid w:val="00396A9C"/>
    <w:rsid w:val="003B09FA"/>
    <w:rsid w:val="003B35A3"/>
    <w:rsid w:val="003B4534"/>
    <w:rsid w:val="003B4D3D"/>
    <w:rsid w:val="003B667C"/>
    <w:rsid w:val="003C1E9B"/>
    <w:rsid w:val="003C73C8"/>
    <w:rsid w:val="003D13FF"/>
    <w:rsid w:val="003D2EFE"/>
    <w:rsid w:val="003E08E2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058E"/>
    <w:rsid w:val="00467824"/>
    <w:rsid w:val="004768C5"/>
    <w:rsid w:val="004849BD"/>
    <w:rsid w:val="00492728"/>
    <w:rsid w:val="00492F15"/>
    <w:rsid w:val="00494DDE"/>
    <w:rsid w:val="004953F0"/>
    <w:rsid w:val="004A067B"/>
    <w:rsid w:val="004A4E82"/>
    <w:rsid w:val="004A61BE"/>
    <w:rsid w:val="004A7D76"/>
    <w:rsid w:val="004B3128"/>
    <w:rsid w:val="004B64C5"/>
    <w:rsid w:val="004C0489"/>
    <w:rsid w:val="004C0963"/>
    <w:rsid w:val="004C1C9B"/>
    <w:rsid w:val="004C49A7"/>
    <w:rsid w:val="004D5875"/>
    <w:rsid w:val="004D6B13"/>
    <w:rsid w:val="004D722C"/>
    <w:rsid w:val="004E010A"/>
    <w:rsid w:val="004E44CA"/>
    <w:rsid w:val="004E4FCF"/>
    <w:rsid w:val="004E6847"/>
    <w:rsid w:val="004F387F"/>
    <w:rsid w:val="00502389"/>
    <w:rsid w:val="005053C4"/>
    <w:rsid w:val="00512622"/>
    <w:rsid w:val="00514906"/>
    <w:rsid w:val="00531158"/>
    <w:rsid w:val="00540FB9"/>
    <w:rsid w:val="0055079F"/>
    <w:rsid w:val="00552633"/>
    <w:rsid w:val="00554FF0"/>
    <w:rsid w:val="00555D42"/>
    <w:rsid w:val="00576215"/>
    <w:rsid w:val="00576B9C"/>
    <w:rsid w:val="00582316"/>
    <w:rsid w:val="00583285"/>
    <w:rsid w:val="00587E3D"/>
    <w:rsid w:val="00590675"/>
    <w:rsid w:val="00594B08"/>
    <w:rsid w:val="005A4C0F"/>
    <w:rsid w:val="005B4015"/>
    <w:rsid w:val="005B4046"/>
    <w:rsid w:val="005B45DA"/>
    <w:rsid w:val="005B6D8F"/>
    <w:rsid w:val="005C6BAC"/>
    <w:rsid w:val="005E00DD"/>
    <w:rsid w:val="005E0FE9"/>
    <w:rsid w:val="005E1692"/>
    <w:rsid w:val="005E2813"/>
    <w:rsid w:val="005E2CD1"/>
    <w:rsid w:val="005E4B68"/>
    <w:rsid w:val="005F663F"/>
    <w:rsid w:val="006131F8"/>
    <w:rsid w:val="00625A0A"/>
    <w:rsid w:val="00626408"/>
    <w:rsid w:val="0063054C"/>
    <w:rsid w:val="00633DFE"/>
    <w:rsid w:val="00650FC2"/>
    <w:rsid w:val="006515D2"/>
    <w:rsid w:val="00652D0B"/>
    <w:rsid w:val="00653323"/>
    <w:rsid w:val="006602C9"/>
    <w:rsid w:val="0066200F"/>
    <w:rsid w:val="006662B7"/>
    <w:rsid w:val="00673D35"/>
    <w:rsid w:val="00673FBF"/>
    <w:rsid w:val="0067416E"/>
    <w:rsid w:val="00681E70"/>
    <w:rsid w:val="00683BA8"/>
    <w:rsid w:val="006853FD"/>
    <w:rsid w:val="006A2962"/>
    <w:rsid w:val="006A498F"/>
    <w:rsid w:val="006A4E4C"/>
    <w:rsid w:val="006B5C84"/>
    <w:rsid w:val="006C0494"/>
    <w:rsid w:val="006C53DD"/>
    <w:rsid w:val="006C774A"/>
    <w:rsid w:val="006D4C13"/>
    <w:rsid w:val="006D6FE3"/>
    <w:rsid w:val="006E395E"/>
    <w:rsid w:val="006F5FF0"/>
    <w:rsid w:val="007031A4"/>
    <w:rsid w:val="00710740"/>
    <w:rsid w:val="00711E34"/>
    <w:rsid w:val="00712A67"/>
    <w:rsid w:val="007364DD"/>
    <w:rsid w:val="00737FFA"/>
    <w:rsid w:val="00740B31"/>
    <w:rsid w:val="00746D3F"/>
    <w:rsid w:val="0075379C"/>
    <w:rsid w:val="00757D07"/>
    <w:rsid w:val="007653E9"/>
    <w:rsid w:val="007814A1"/>
    <w:rsid w:val="0079632A"/>
    <w:rsid w:val="007A2A3C"/>
    <w:rsid w:val="007B0368"/>
    <w:rsid w:val="007B29BB"/>
    <w:rsid w:val="007B30DF"/>
    <w:rsid w:val="007B545E"/>
    <w:rsid w:val="007C13EB"/>
    <w:rsid w:val="007C1DC5"/>
    <w:rsid w:val="007C2694"/>
    <w:rsid w:val="007D0D7D"/>
    <w:rsid w:val="007E46A2"/>
    <w:rsid w:val="007E5CA8"/>
    <w:rsid w:val="007E63FF"/>
    <w:rsid w:val="007E7B00"/>
    <w:rsid w:val="0081526B"/>
    <w:rsid w:val="00822F66"/>
    <w:rsid w:val="00841943"/>
    <w:rsid w:val="00844CEC"/>
    <w:rsid w:val="00847B7B"/>
    <w:rsid w:val="00850511"/>
    <w:rsid w:val="00860087"/>
    <w:rsid w:val="00861408"/>
    <w:rsid w:val="00861ADC"/>
    <w:rsid w:val="00865F90"/>
    <w:rsid w:val="00867920"/>
    <w:rsid w:val="0087076B"/>
    <w:rsid w:val="00873742"/>
    <w:rsid w:val="00877EE3"/>
    <w:rsid w:val="00891B84"/>
    <w:rsid w:val="008A1CBE"/>
    <w:rsid w:val="008B0DCD"/>
    <w:rsid w:val="008D395F"/>
    <w:rsid w:val="008E3667"/>
    <w:rsid w:val="008F247D"/>
    <w:rsid w:val="008F3C78"/>
    <w:rsid w:val="008F61A9"/>
    <w:rsid w:val="008F6DA3"/>
    <w:rsid w:val="00902592"/>
    <w:rsid w:val="00907A97"/>
    <w:rsid w:val="00930578"/>
    <w:rsid w:val="00933D78"/>
    <w:rsid w:val="00935B71"/>
    <w:rsid w:val="00943DC3"/>
    <w:rsid w:val="00944802"/>
    <w:rsid w:val="0095542C"/>
    <w:rsid w:val="0095607B"/>
    <w:rsid w:val="00961FAC"/>
    <w:rsid w:val="009646EB"/>
    <w:rsid w:val="00965048"/>
    <w:rsid w:val="00974CB2"/>
    <w:rsid w:val="0098430C"/>
    <w:rsid w:val="00991092"/>
    <w:rsid w:val="00994D44"/>
    <w:rsid w:val="009A121C"/>
    <w:rsid w:val="009B1F47"/>
    <w:rsid w:val="009B346D"/>
    <w:rsid w:val="009B4D13"/>
    <w:rsid w:val="009B6B91"/>
    <w:rsid w:val="009C6877"/>
    <w:rsid w:val="009D25EB"/>
    <w:rsid w:val="009D7415"/>
    <w:rsid w:val="009E175B"/>
    <w:rsid w:val="009E4905"/>
    <w:rsid w:val="009F178A"/>
    <w:rsid w:val="009F375F"/>
    <w:rsid w:val="009F606F"/>
    <w:rsid w:val="009F7108"/>
    <w:rsid w:val="00A06B79"/>
    <w:rsid w:val="00A1018E"/>
    <w:rsid w:val="00A146DE"/>
    <w:rsid w:val="00A24D36"/>
    <w:rsid w:val="00A41824"/>
    <w:rsid w:val="00A52C84"/>
    <w:rsid w:val="00A61377"/>
    <w:rsid w:val="00A73482"/>
    <w:rsid w:val="00A828BD"/>
    <w:rsid w:val="00A83533"/>
    <w:rsid w:val="00AB018B"/>
    <w:rsid w:val="00AB2468"/>
    <w:rsid w:val="00AB3645"/>
    <w:rsid w:val="00AB7B34"/>
    <w:rsid w:val="00AC3A4E"/>
    <w:rsid w:val="00AD2281"/>
    <w:rsid w:val="00AD4923"/>
    <w:rsid w:val="00AE3645"/>
    <w:rsid w:val="00B00FD6"/>
    <w:rsid w:val="00B02C3F"/>
    <w:rsid w:val="00B03C20"/>
    <w:rsid w:val="00B07B6F"/>
    <w:rsid w:val="00B13EBE"/>
    <w:rsid w:val="00B23807"/>
    <w:rsid w:val="00B4017A"/>
    <w:rsid w:val="00B60030"/>
    <w:rsid w:val="00B605D9"/>
    <w:rsid w:val="00B63091"/>
    <w:rsid w:val="00B64132"/>
    <w:rsid w:val="00B64D83"/>
    <w:rsid w:val="00B8067E"/>
    <w:rsid w:val="00B806CD"/>
    <w:rsid w:val="00B84C8F"/>
    <w:rsid w:val="00BA1094"/>
    <w:rsid w:val="00BA1588"/>
    <w:rsid w:val="00BA4DBC"/>
    <w:rsid w:val="00BA5D35"/>
    <w:rsid w:val="00BA6EA0"/>
    <w:rsid w:val="00BB2008"/>
    <w:rsid w:val="00BC2F2C"/>
    <w:rsid w:val="00BD0F4E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161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665A8"/>
    <w:rsid w:val="00C66AD0"/>
    <w:rsid w:val="00C755EC"/>
    <w:rsid w:val="00C835CE"/>
    <w:rsid w:val="00C86AAA"/>
    <w:rsid w:val="00C912F7"/>
    <w:rsid w:val="00CB1DC9"/>
    <w:rsid w:val="00CB49B1"/>
    <w:rsid w:val="00CB704E"/>
    <w:rsid w:val="00CC67A7"/>
    <w:rsid w:val="00CD084C"/>
    <w:rsid w:val="00CE2C3F"/>
    <w:rsid w:val="00CF3FE8"/>
    <w:rsid w:val="00CF55AA"/>
    <w:rsid w:val="00CF5BB0"/>
    <w:rsid w:val="00D0555C"/>
    <w:rsid w:val="00D23CE1"/>
    <w:rsid w:val="00D23E10"/>
    <w:rsid w:val="00D2718C"/>
    <w:rsid w:val="00D32223"/>
    <w:rsid w:val="00D337C6"/>
    <w:rsid w:val="00D340E0"/>
    <w:rsid w:val="00D3671B"/>
    <w:rsid w:val="00D416D4"/>
    <w:rsid w:val="00D421F6"/>
    <w:rsid w:val="00D51775"/>
    <w:rsid w:val="00D53C7D"/>
    <w:rsid w:val="00D5773B"/>
    <w:rsid w:val="00D7260D"/>
    <w:rsid w:val="00D74833"/>
    <w:rsid w:val="00D81D57"/>
    <w:rsid w:val="00D951B9"/>
    <w:rsid w:val="00DA2810"/>
    <w:rsid w:val="00DA465B"/>
    <w:rsid w:val="00DA5038"/>
    <w:rsid w:val="00DA75E7"/>
    <w:rsid w:val="00DB1AC5"/>
    <w:rsid w:val="00DB3097"/>
    <w:rsid w:val="00DC4928"/>
    <w:rsid w:val="00DC6192"/>
    <w:rsid w:val="00DD4C56"/>
    <w:rsid w:val="00DD7428"/>
    <w:rsid w:val="00DD76C8"/>
    <w:rsid w:val="00DE1476"/>
    <w:rsid w:val="00DF6B89"/>
    <w:rsid w:val="00E03F60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CE1"/>
    <w:rsid w:val="00E6365A"/>
    <w:rsid w:val="00E6731E"/>
    <w:rsid w:val="00E707FE"/>
    <w:rsid w:val="00E86FF4"/>
    <w:rsid w:val="00EA47C0"/>
    <w:rsid w:val="00EA6CCC"/>
    <w:rsid w:val="00EA7430"/>
    <w:rsid w:val="00EB0A8C"/>
    <w:rsid w:val="00EB43F4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54111"/>
    <w:rsid w:val="00F55CCD"/>
    <w:rsid w:val="00F5698B"/>
    <w:rsid w:val="00F57FEA"/>
    <w:rsid w:val="00F61100"/>
    <w:rsid w:val="00F61171"/>
    <w:rsid w:val="00F61CE5"/>
    <w:rsid w:val="00F8039F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17D6DA6D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a">
    <w:name w:val="Body Text Indent"/>
    <w:basedOn w:val="a"/>
    <w:link w:val="afb"/>
    <w:uiPriority w:val="99"/>
    <w:semiHidden/>
    <w:unhideWhenUsed/>
    <w:rsid w:val="00027990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027990"/>
    <w:rPr>
      <w:sz w:val="24"/>
    </w:rPr>
  </w:style>
  <w:style w:type="character" w:customStyle="1" w:styleId="10">
    <w:name w:val="Заголовок 1 Знак"/>
    <w:basedOn w:val="a0"/>
    <w:link w:val="1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66200F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2906-5162-4FEB-9DC5-2DED4D8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3128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62</cp:revision>
  <cp:lastPrinted>2019-02-04T04:35:00Z</cp:lastPrinted>
  <dcterms:created xsi:type="dcterms:W3CDTF">2018-01-10T03:54:00Z</dcterms:created>
  <dcterms:modified xsi:type="dcterms:W3CDTF">2019-02-13T06:19:00Z</dcterms:modified>
</cp:coreProperties>
</file>