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7C3997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1922193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7A363F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422C0B">
        <w:rPr>
          <w:sz w:val="28"/>
          <w:szCs w:val="28"/>
        </w:rPr>
        <w:t>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D9042C">
        <w:rPr>
          <w:sz w:val="28"/>
          <w:szCs w:val="28"/>
        </w:rPr>
        <w:t>510</w:t>
      </w:r>
      <w:r w:rsidR="00E25760" w:rsidRPr="004C7F21">
        <w:rPr>
          <w:sz w:val="28"/>
          <w:szCs w:val="28"/>
        </w:rPr>
        <w:t>-п</w:t>
      </w: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D9042C" w:rsidRPr="00D9042C" w:rsidRDefault="00D9042C" w:rsidP="00D9042C">
      <w:pPr>
        <w:ind w:right="4536"/>
        <w:contextualSpacing/>
        <w:jc w:val="both"/>
        <w:rPr>
          <w:sz w:val="28"/>
        </w:rPr>
      </w:pPr>
      <w:r w:rsidRPr="00D9042C">
        <w:rPr>
          <w:sz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на территории Дзержинского района</w:t>
      </w:r>
    </w:p>
    <w:p w:rsidR="00D9042C" w:rsidRDefault="00D9042C" w:rsidP="00D9042C">
      <w:pPr>
        <w:contextualSpacing/>
        <w:jc w:val="both"/>
        <w:rPr>
          <w:sz w:val="28"/>
        </w:rPr>
      </w:pPr>
    </w:p>
    <w:p w:rsidR="00D9042C" w:rsidRDefault="00D9042C" w:rsidP="00D9042C">
      <w:pPr>
        <w:contextualSpacing/>
        <w:jc w:val="both"/>
        <w:rPr>
          <w:sz w:val="28"/>
        </w:rPr>
      </w:pPr>
    </w:p>
    <w:p w:rsidR="00D9042C" w:rsidRDefault="00D9042C" w:rsidP="00D9042C">
      <w:pPr>
        <w:ind w:firstLine="708"/>
        <w:contextualSpacing/>
        <w:jc w:val="both"/>
        <w:rPr>
          <w:sz w:val="28"/>
        </w:rPr>
      </w:pPr>
      <w:r w:rsidRPr="00D9042C">
        <w:rPr>
          <w:sz w:val="28"/>
        </w:rPr>
        <w:t xml:space="preserve">В соответствии с частью 11 статьи 13 Федерального закона от 29 декабря 2012 года </w:t>
      </w:r>
      <w:r>
        <w:rPr>
          <w:sz w:val="28"/>
        </w:rPr>
        <w:t>№</w:t>
      </w:r>
      <w:r w:rsidRPr="00D9042C">
        <w:rPr>
          <w:sz w:val="28"/>
        </w:rPr>
        <w:t xml:space="preserve"> 273-ФЗ </w:t>
      </w:r>
      <w:r>
        <w:rPr>
          <w:sz w:val="28"/>
        </w:rPr>
        <w:t>«</w:t>
      </w:r>
      <w:r w:rsidRPr="00D9042C">
        <w:rPr>
          <w:sz w:val="28"/>
        </w:rPr>
        <w:t>Об обр</w:t>
      </w:r>
      <w:r>
        <w:rPr>
          <w:sz w:val="28"/>
        </w:rPr>
        <w:t>азовании в Российской Федерации»,</w:t>
      </w:r>
      <w:r w:rsidRPr="00D9042C">
        <w:rPr>
          <w:sz w:val="28"/>
        </w:rPr>
        <w:t xml:space="preserve"> приказом Минпросвещения России от 21 января 2019 года </w:t>
      </w:r>
      <w:r>
        <w:rPr>
          <w:sz w:val="28"/>
        </w:rPr>
        <w:t>№</w:t>
      </w:r>
      <w:r w:rsidRPr="00D9042C">
        <w:rPr>
          <w:sz w:val="28"/>
        </w:rPr>
        <w:t xml:space="preserve"> 32</w:t>
      </w:r>
      <w:r>
        <w:rPr>
          <w:sz w:val="28"/>
        </w:rPr>
        <w:t>,</w:t>
      </w:r>
      <w:r w:rsidRPr="00D9042C">
        <w:rPr>
          <w:sz w:val="28"/>
        </w:rPr>
        <w:t xml:space="preserve"> введенного в действие с 6 апреля 2019 года, руководствуясь статьей 19 Устава района, ПОСТАНОВЛЯЮ:</w:t>
      </w:r>
    </w:p>
    <w:p w:rsidR="00D9042C" w:rsidRDefault="00D9042C" w:rsidP="00D9042C">
      <w:pPr>
        <w:ind w:firstLine="708"/>
        <w:contextualSpacing/>
        <w:jc w:val="both"/>
        <w:rPr>
          <w:sz w:val="28"/>
        </w:rPr>
      </w:pPr>
    </w:p>
    <w:p w:rsidR="00D9042C" w:rsidRDefault="00D9042C" w:rsidP="00D9042C">
      <w:pPr>
        <w:ind w:firstLine="708"/>
        <w:contextualSpacing/>
        <w:jc w:val="both"/>
        <w:rPr>
          <w:sz w:val="28"/>
        </w:rPr>
      </w:pPr>
      <w:r w:rsidRPr="00D9042C">
        <w:rPr>
          <w:sz w:val="28"/>
        </w:rPr>
        <w:t>1.Утвердить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на территории Дзержинского района согласно приложения к постановлению.</w:t>
      </w:r>
    </w:p>
    <w:p w:rsidR="00D9042C" w:rsidRDefault="00D9042C" w:rsidP="00D9042C">
      <w:pPr>
        <w:ind w:firstLine="708"/>
        <w:contextualSpacing/>
        <w:jc w:val="both"/>
        <w:rPr>
          <w:sz w:val="28"/>
        </w:rPr>
      </w:pPr>
      <w:r w:rsidRPr="00D9042C">
        <w:rPr>
          <w:sz w:val="28"/>
        </w:rPr>
        <w:t>2.</w:t>
      </w:r>
      <w:r>
        <w:rPr>
          <w:sz w:val="28"/>
        </w:rPr>
        <w:t xml:space="preserve"> </w:t>
      </w:r>
      <w:r w:rsidRPr="00D9042C">
        <w:rPr>
          <w:sz w:val="28"/>
        </w:rPr>
        <w:t>Контроль за исполнением постановления возложить на заместителя главы района по общественно-политическим вопросам Гончарика Ю.С.</w:t>
      </w:r>
    </w:p>
    <w:p w:rsidR="00D9042C" w:rsidRDefault="00D9042C" w:rsidP="00D9042C">
      <w:pPr>
        <w:ind w:firstLine="708"/>
        <w:contextualSpacing/>
        <w:jc w:val="both"/>
        <w:rPr>
          <w:sz w:val="28"/>
        </w:rPr>
      </w:pPr>
      <w:r w:rsidRPr="00D9042C">
        <w:rPr>
          <w:sz w:val="28"/>
        </w:rPr>
        <w:t>3. Опубликовать постановление</w:t>
      </w:r>
      <w:r>
        <w:rPr>
          <w:sz w:val="28"/>
        </w:rPr>
        <w:t xml:space="preserve"> в районной газете «Дзержинец».</w:t>
      </w:r>
    </w:p>
    <w:p w:rsidR="00D9042C" w:rsidRPr="00D9042C" w:rsidRDefault="00D9042C" w:rsidP="00D9042C">
      <w:pPr>
        <w:ind w:firstLine="708"/>
        <w:contextualSpacing/>
        <w:jc w:val="both"/>
        <w:rPr>
          <w:sz w:val="28"/>
        </w:rPr>
      </w:pPr>
      <w:r w:rsidRPr="00D9042C">
        <w:rPr>
          <w:sz w:val="28"/>
        </w:rPr>
        <w:t>4. Постановление вступает в силу после его официального опубликования.</w:t>
      </w:r>
    </w:p>
    <w:p w:rsidR="00980934" w:rsidRDefault="00980934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  <w:sectPr w:rsidR="00D9042C" w:rsidSect="0024395A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D9042C" w:rsidRPr="00D9042C" w:rsidRDefault="00D9042C" w:rsidP="00D9042C">
      <w:pPr>
        <w:jc w:val="right"/>
        <w:rPr>
          <w:szCs w:val="24"/>
        </w:rPr>
      </w:pPr>
      <w:r w:rsidRPr="00D9042C">
        <w:rPr>
          <w:szCs w:val="24"/>
        </w:rPr>
        <w:lastRenderedPageBreak/>
        <w:t>Приложение к постановлению</w:t>
      </w:r>
    </w:p>
    <w:p w:rsidR="00D9042C" w:rsidRPr="00D9042C" w:rsidRDefault="00D9042C" w:rsidP="00D9042C">
      <w:pPr>
        <w:jc w:val="right"/>
        <w:rPr>
          <w:szCs w:val="24"/>
        </w:rPr>
      </w:pPr>
      <w:r w:rsidRPr="00D9042C">
        <w:rPr>
          <w:szCs w:val="24"/>
        </w:rPr>
        <w:t>администрации Дзержинского района</w:t>
      </w:r>
    </w:p>
    <w:p w:rsidR="00D9042C" w:rsidRPr="00D9042C" w:rsidRDefault="00D9042C" w:rsidP="00D9042C">
      <w:pPr>
        <w:jc w:val="right"/>
        <w:rPr>
          <w:szCs w:val="24"/>
        </w:rPr>
      </w:pPr>
      <w:r>
        <w:rPr>
          <w:szCs w:val="24"/>
        </w:rPr>
        <w:t>от 13.06.2019 № 510-п</w:t>
      </w:r>
    </w:p>
    <w:p w:rsidR="00D9042C" w:rsidRPr="00D9042C" w:rsidRDefault="00D9042C" w:rsidP="00D9042C">
      <w:pPr>
        <w:jc w:val="center"/>
        <w:rPr>
          <w:sz w:val="28"/>
        </w:rPr>
      </w:pPr>
    </w:p>
    <w:p w:rsidR="00D9042C" w:rsidRPr="00D9042C" w:rsidRDefault="00D9042C" w:rsidP="00D9042C">
      <w:pPr>
        <w:jc w:val="center"/>
        <w:rPr>
          <w:sz w:val="28"/>
        </w:rPr>
      </w:pPr>
      <w:r w:rsidRPr="00D9042C">
        <w:rPr>
          <w:sz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на территории</w:t>
      </w:r>
    </w:p>
    <w:p w:rsidR="00D9042C" w:rsidRPr="00D9042C" w:rsidRDefault="00D9042C" w:rsidP="00D9042C">
      <w:pPr>
        <w:jc w:val="center"/>
        <w:rPr>
          <w:sz w:val="28"/>
        </w:rPr>
      </w:pPr>
      <w:r w:rsidRPr="00D9042C">
        <w:rPr>
          <w:sz w:val="28"/>
        </w:rPr>
        <w:t>Дзержинского района</w:t>
      </w:r>
    </w:p>
    <w:p w:rsidR="00D9042C" w:rsidRPr="008C2DEE" w:rsidRDefault="00D9042C" w:rsidP="00D9042C">
      <w:pPr>
        <w:jc w:val="right"/>
        <w:rPr>
          <w:szCs w:val="24"/>
        </w:rPr>
      </w:pP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I. Общие положения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 включая индивидуальных предпринимателей (далее - образовательная организация).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II. Организация и осуществление образовательной деятельности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 xml:space="preserve"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 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 xml:space="preserve">          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Управление образования , на территории которых они проживают.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noProof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8E4E2" id="Прямоугольник 2" o:spid="_x0000_s1026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VBA7iqgMAAF0HAAAOAAAAAAAAAAAAAAAAAC4CAABkcnMvZTJvRG9jLnhtbFBLAQItABQA&#10;BgAIAAAAIQASuwWb3AAAAAMBAAAPAAAAAAAAAAAAAAAAAAQGAABkcnMvZG93bnJldi54bWxQSwUG&#10;AAAAAAQABADzAAAADQcAAAAA&#10;" filled="f" stroked="f">
                <o:lock v:ext="edit" aspectratio="t"/>
                <w10:anchorlock/>
              </v:rect>
            </w:pict>
          </mc:Fallback>
        </mc:AlternateContent>
      </w:r>
      <w:r w:rsidRPr="00D9042C">
        <w:rPr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lastRenderedPageBreak/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 xml:space="preserve"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 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 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Группы могут иметь общеразвивающую, компенсирующую, оздоровительную или комбинированную направленность. В группах общеразвивающей направленности осуществляется реализация образовательной программы дошкольного образования.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</w:t>
      </w:r>
      <w:r>
        <w:rPr>
          <w:szCs w:val="24"/>
        </w:rPr>
        <w:t>ческих мероприятий и процедур.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В образовательной организации могут быть организованы также: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 xml:space="preserve"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 с целью удовлетворения </w:t>
      </w:r>
      <w:r w:rsidRPr="00D9042C">
        <w:rPr>
          <w:szCs w:val="24"/>
        </w:rPr>
        <w:lastRenderedPageBreak/>
        <w:t>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</w:t>
      </w:r>
      <w:r>
        <w:rPr>
          <w:szCs w:val="24"/>
        </w:rPr>
        <w:t>но в соответствии с ее уставом.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5 - часов в день</w:t>
      </w:r>
      <w:r>
        <w:rPr>
          <w:szCs w:val="24"/>
        </w:rPr>
        <w:t>) и круглосуточного пребывания.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</w:t>
      </w:r>
      <w:r>
        <w:rPr>
          <w:szCs w:val="24"/>
        </w:rPr>
        <w:t>бывания детей.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По запросам родителей (законных представителей) возможна организация работы групп также в выходные и праздничные дни. Образовательные программы дошкольного образования реализуются в группах, функционирующих в режиме не менее 3 часов в день</w:t>
      </w:r>
      <w:r>
        <w:rPr>
          <w:szCs w:val="24"/>
        </w:rPr>
        <w:t>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РФ</w:t>
      </w:r>
      <w:r>
        <w:rPr>
          <w:szCs w:val="24"/>
        </w:rPr>
        <w:t>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III. Особенности организации образовательной деятельности для лиц с ограниченными возможностями здоровья</w:t>
      </w:r>
      <w:r>
        <w:rPr>
          <w:szCs w:val="24"/>
        </w:rPr>
        <w:t>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lastRenderedPageBreak/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1) для детей с ограниченными возможностями здоровья по зрению:присутствие ассистента, оказывающего ребенку необходимую помощь;обеспечение выпуска альтернативных форматов печатных материалов (крупный шрифт) или аудиофайлы;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2) для детей с ограниченными возможностями здоровья по слуху: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обеспечение надлежащими звуковыми средствами воспроизведения информации;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Количество детей в группах компенсирующей направленности не должно превышать: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D9042C">
        <w:rPr>
          <w:szCs w:val="24"/>
        </w:rPr>
        <w:t>для детей с тяжелыми нарушениями речи - 6 детей в возрасте до 3 лет и 10 детей в возрасте старше 3 лет;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- для детей с фонетико-фонематическими нарушениями речи - 12 детей в возрасте старше 3 лет;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- для глухих детей - 6 детей для обеих возрастных групп;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(для слабослышащих детей - 6 детей в возрасте до 3 лет и 8 детей в возрасте старше 3 лет;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- для слепых детей - 6 детей для обеих возрастных групп;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D9042C">
        <w:rPr>
          <w:szCs w:val="24"/>
        </w:rPr>
        <w:t>для слабовидящих детей - 6 детей в возрасте до 3 лет и 10 детей в возрасте старше 3 лет;)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- для детей с амблиопией, косоглазием - 6 детей в возрасте до 3 лет и 10 детей в возрасте старше 3 лет;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- для детей с нарушениями опорно-двигательного аппарата - 6 детей в возрасте до 3 лет и 8 детей в возрасте старше 3 лет;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- для детей с задержкой психоречевого развития - 6 детей в возрасте до 3 лет;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- для детей с задержкой психического развития - 10 детей в возрасте старше 3 лет;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- для детей с умственной отсталостью легкой степени - 10 детей в возрасте старше 3 лет;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- для детей с умственной отсталостью умеренной, тяжелой степени - 8 детей в возрасте старше 3 лет;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- для детей с расстройствами аутистического спектра - 5 детей для обеих возрастных групп;для детей со сложными дефектами (тяжелыми и множественными нарушениями развития) - 5 детей для обеих возрастных групп.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Количество детей в группах комбинированной направленности не должно превышать: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б) в возрасте старше 3 лет:не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lastRenderedPageBreak/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для детей с задержкой психического развития - не менее 1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для детей с умственной отсталостью - не менее 1 штатной единицы учителя-дефектолога (олигофренопедагогога), не менее 0,5 штатной единицы учителя-логопеда и не менее 1 штатной единицы педагога-психолога;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lastRenderedPageBreak/>
        <w:t>учителя-логопеда на каждые 5-12 обучающихся с ограниченными возможностями здоровья;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педагога-психолога на каждые 20 обучающихся с ограниченными возможностями здоровья;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тьютора на каждые 1-5 обучающихся с ограниченными возможностями здоровья;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ассистента (помощника) на каждые 1-5 обучающихся с ограниченными возможностями здоровья.</w:t>
      </w:r>
    </w:p>
    <w:p w:rsid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D9042C" w:rsidRPr="00D9042C" w:rsidRDefault="00D9042C" w:rsidP="00D9042C">
      <w:pPr>
        <w:ind w:firstLine="709"/>
        <w:contextualSpacing/>
        <w:jc w:val="both"/>
        <w:rPr>
          <w:szCs w:val="24"/>
        </w:rPr>
      </w:pPr>
      <w:r w:rsidRPr="00D9042C">
        <w:rPr>
          <w:szCs w:val="24"/>
        </w:rPr>
        <w:t>Порядок регламентации и оформления отношений государственной и муниципальной образовательной организации,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sectPr w:rsidR="00D9042C" w:rsidRPr="00D9042C" w:rsidSect="0024395A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97" w:rsidRDefault="007C3997">
      <w:r>
        <w:separator/>
      </w:r>
    </w:p>
  </w:endnote>
  <w:endnote w:type="continuationSeparator" w:id="0">
    <w:p w:rsidR="007C3997" w:rsidRDefault="007C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97" w:rsidRDefault="007C3997">
      <w:r>
        <w:separator/>
      </w:r>
    </w:p>
  </w:footnote>
  <w:footnote w:type="continuationSeparator" w:id="0">
    <w:p w:rsidR="007C3997" w:rsidRDefault="007C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21E60"/>
    <w:rsid w:val="00063E0D"/>
    <w:rsid w:val="0007493C"/>
    <w:rsid w:val="00097FB6"/>
    <w:rsid w:val="000A029B"/>
    <w:rsid w:val="000A64EE"/>
    <w:rsid w:val="000B3036"/>
    <w:rsid w:val="000C2477"/>
    <w:rsid w:val="000C602E"/>
    <w:rsid w:val="000C6897"/>
    <w:rsid w:val="000D0D99"/>
    <w:rsid w:val="000D49B9"/>
    <w:rsid w:val="000E27D0"/>
    <w:rsid w:val="000E429E"/>
    <w:rsid w:val="000F38A5"/>
    <w:rsid w:val="001130C6"/>
    <w:rsid w:val="00114BB9"/>
    <w:rsid w:val="001237B3"/>
    <w:rsid w:val="001379AE"/>
    <w:rsid w:val="00152EB3"/>
    <w:rsid w:val="00155CC8"/>
    <w:rsid w:val="00162730"/>
    <w:rsid w:val="0017103F"/>
    <w:rsid w:val="00171C23"/>
    <w:rsid w:val="00180FDE"/>
    <w:rsid w:val="001838B2"/>
    <w:rsid w:val="00185DC1"/>
    <w:rsid w:val="00187529"/>
    <w:rsid w:val="0019102E"/>
    <w:rsid w:val="001B0A30"/>
    <w:rsid w:val="001B2B32"/>
    <w:rsid w:val="001C01FA"/>
    <w:rsid w:val="001D7BC2"/>
    <w:rsid w:val="001E538D"/>
    <w:rsid w:val="001F6219"/>
    <w:rsid w:val="001F650F"/>
    <w:rsid w:val="00213A7C"/>
    <w:rsid w:val="00224BF0"/>
    <w:rsid w:val="00225E74"/>
    <w:rsid w:val="00243830"/>
    <w:rsid w:val="0024395A"/>
    <w:rsid w:val="00251590"/>
    <w:rsid w:val="00254C1C"/>
    <w:rsid w:val="00273B91"/>
    <w:rsid w:val="00276B75"/>
    <w:rsid w:val="002841C7"/>
    <w:rsid w:val="00296388"/>
    <w:rsid w:val="002B0743"/>
    <w:rsid w:val="002B7386"/>
    <w:rsid w:val="002C3691"/>
    <w:rsid w:val="002C6013"/>
    <w:rsid w:val="002E33AE"/>
    <w:rsid w:val="002F419B"/>
    <w:rsid w:val="0031237C"/>
    <w:rsid w:val="003136AC"/>
    <w:rsid w:val="0031694D"/>
    <w:rsid w:val="00317CA3"/>
    <w:rsid w:val="00324A74"/>
    <w:rsid w:val="003372BE"/>
    <w:rsid w:val="003449BA"/>
    <w:rsid w:val="0038306A"/>
    <w:rsid w:val="00383FFD"/>
    <w:rsid w:val="00392F17"/>
    <w:rsid w:val="003D0E1C"/>
    <w:rsid w:val="003E3C5F"/>
    <w:rsid w:val="00416A89"/>
    <w:rsid w:val="00422C0B"/>
    <w:rsid w:val="00424847"/>
    <w:rsid w:val="0044350A"/>
    <w:rsid w:val="00451E24"/>
    <w:rsid w:val="00480131"/>
    <w:rsid w:val="004A487F"/>
    <w:rsid w:val="004D2EC7"/>
    <w:rsid w:val="004D3DEA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7026F"/>
    <w:rsid w:val="005B769B"/>
    <w:rsid w:val="005D1A2F"/>
    <w:rsid w:val="005D1DBA"/>
    <w:rsid w:val="005F123B"/>
    <w:rsid w:val="005F325E"/>
    <w:rsid w:val="00604DB6"/>
    <w:rsid w:val="0061032A"/>
    <w:rsid w:val="00617CF7"/>
    <w:rsid w:val="0062295F"/>
    <w:rsid w:val="0063626F"/>
    <w:rsid w:val="006475C9"/>
    <w:rsid w:val="00660A71"/>
    <w:rsid w:val="00670911"/>
    <w:rsid w:val="00680BCF"/>
    <w:rsid w:val="00686AE1"/>
    <w:rsid w:val="006B3406"/>
    <w:rsid w:val="006B4487"/>
    <w:rsid w:val="006B7F40"/>
    <w:rsid w:val="006E19B9"/>
    <w:rsid w:val="006F3689"/>
    <w:rsid w:val="00702BA0"/>
    <w:rsid w:val="007040B5"/>
    <w:rsid w:val="00753194"/>
    <w:rsid w:val="0076207E"/>
    <w:rsid w:val="00765320"/>
    <w:rsid w:val="00776CF1"/>
    <w:rsid w:val="007A363F"/>
    <w:rsid w:val="007B4570"/>
    <w:rsid w:val="007C3997"/>
    <w:rsid w:val="007E4019"/>
    <w:rsid w:val="007E4A13"/>
    <w:rsid w:val="007F0F06"/>
    <w:rsid w:val="007F14F5"/>
    <w:rsid w:val="007F4C05"/>
    <w:rsid w:val="008836D0"/>
    <w:rsid w:val="00897320"/>
    <w:rsid w:val="008A7348"/>
    <w:rsid w:val="008B38E4"/>
    <w:rsid w:val="008B7821"/>
    <w:rsid w:val="008C5675"/>
    <w:rsid w:val="008F66D7"/>
    <w:rsid w:val="00902366"/>
    <w:rsid w:val="00907782"/>
    <w:rsid w:val="00914223"/>
    <w:rsid w:val="009500D3"/>
    <w:rsid w:val="00954C96"/>
    <w:rsid w:val="0095516F"/>
    <w:rsid w:val="009637D7"/>
    <w:rsid w:val="00967E20"/>
    <w:rsid w:val="00976DCD"/>
    <w:rsid w:val="00980934"/>
    <w:rsid w:val="00997041"/>
    <w:rsid w:val="009B4AFE"/>
    <w:rsid w:val="009B7B2C"/>
    <w:rsid w:val="009C2F0A"/>
    <w:rsid w:val="009C49AC"/>
    <w:rsid w:val="009E596E"/>
    <w:rsid w:val="009E5A61"/>
    <w:rsid w:val="009E64EC"/>
    <w:rsid w:val="00A02DF9"/>
    <w:rsid w:val="00A045B1"/>
    <w:rsid w:val="00A16D70"/>
    <w:rsid w:val="00A37D6C"/>
    <w:rsid w:val="00A552D5"/>
    <w:rsid w:val="00A60320"/>
    <w:rsid w:val="00A6270D"/>
    <w:rsid w:val="00A766C0"/>
    <w:rsid w:val="00AB1CA0"/>
    <w:rsid w:val="00AB5573"/>
    <w:rsid w:val="00AB69DB"/>
    <w:rsid w:val="00AC3EF2"/>
    <w:rsid w:val="00B11BC1"/>
    <w:rsid w:val="00B15C5E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3EDC"/>
    <w:rsid w:val="00C508E8"/>
    <w:rsid w:val="00C513B2"/>
    <w:rsid w:val="00C575AC"/>
    <w:rsid w:val="00C75328"/>
    <w:rsid w:val="00C75DA9"/>
    <w:rsid w:val="00C875FC"/>
    <w:rsid w:val="00C90216"/>
    <w:rsid w:val="00C920FB"/>
    <w:rsid w:val="00C94146"/>
    <w:rsid w:val="00CB3ACB"/>
    <w:rsid w:val="00CC0607"/>
    <w:rsid w:val="00CC7A59"/>
    <w:rsid w:val="00CC7C2C"/>
    <w:rsid w:val="00CD59E6"/>
    <w:rsid w:val="00CD7296"/>
    <w:rsid w:val="00CF0A15"/>
    <w:rsid w:val="00D02EFD"/>
    <w:rsid w:val="00D116B7"/>
    <w:rsid w:val="00D14625"/>
    <w:rsid w:val="00D14EEC"/>
    <w:rsid w:val="00D21E7D"/>
    <w:rsid w:val="00D51BC0"/>
    <w:rsid w:val="00D530F3"/>
    <w:rsid w:val="00D623C2"/>
    <w:rsid w:val="00D67257"/>
    <w:rsid w:val="00D829E5"/>
    <w:rsid w:val="00D9042C"/>
    <w:rsid w:val="00DA1C8F"/>
    <w:rsid w:val="00DC341A"/>
    <w:rsid w:val="00DD5BF6"/>
    <w:rsid w:val="00DE2BA5"/>
    <w:rsid w:val="00E04756"/>
    <w:rsid w:val="00E1140B"/>
    <w:rsid w:val="00E235B3"/>
    <w:rsid w:val="00E23BA7"/>
    <w:rsid w:val="00E25760"/>
    <w:rsid w:val="00E27116"/>
    <w:rsid w:val="00E30899"/>
    <w:rsid w:val="00E33E27"/>
    <w:rsid w:val="00E44CD7"/>
    <w:rsid w:val="00E45B45"/>
    <w:rsid w:val="00E54FF9"/>
    <w:rsid w:val="00E6291A"/>
    <w:rsid w:val="00E666F2"/>
    <w:rsid w:val="00E72A9E"/>
    <w:rsid w:val="00E73D92"/>
    <w:rsid w:val="00E826DC"/>
    <w:rsid w:val="00E828DB"/>
    <w:rsid w:val="00EC50E4"/>
    <w:rsid w:val="00EE200A"/>
    <w:rsid w:val="00EE559C"/>
    <w:rsid w:val="00EF1EEC"/>
    <w:rsid w:val="00F13974"/>
    <w:rsid w:val="00F45164"/>
    <w:rsid w:val="00F66CCB"/>
    <w:rsid w:val="00F717CB"/>
    <w:rsid w:val="00F93A05"/>
    <w:rsid w:val="00FB39B4"/>
    <w:rsid w:val="00FC41D3"/>
    <w:rsid w:val="00FD7F76"/>
    <w:rsid w:val="00FE39D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99EF45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19424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95</cp:revision>
  <cp:lastPrinted>2019-06-05T03:39:00Z</cp:lastPrinted>
  <dcterms:created xsi:type="dcterms:W3CDTF">2019-05-27T07:44:00Z</dcterms:created>
  <dcterms:modified xsi:type="dcterms:W3CDTF">2019-06-13T02:10:00Z</dcterms:modified>
</cp:coreProperties>
</file>