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7F" w:rsidRDefault="0060217F" w:rsidP="0060217F">
      <w:pPr>
        <w:pStyle w:val="1"/>
        <w:jc w:val="center"/>
      </w:pPr>
      <w:r>
        <w:rPr>
          <w:rFonts w:ascii="Times New Roman" w:hAnsi="Times New Roman" w:cs="Times New Roman"/>
          <w:kern w:val="0"/>
          <w:sz w:val="28"/>
          <w:szCs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>
            <v:imagedata r:id="rId4" o:title=""/>
          </v:shape>
          <o:OLEObject Type="Embed" ProgID="MSPhotoEd.3" ShapeID="_x0000_i1025" DrawAspect="Content" ObjectID="_1583668953" r:id="rId5"/>
        </w:object>
      </w:r>
    </w:p>
    <w:p w:rsidR="0060217F" w:rsidRPr="00887252" w:rsidRDefault="0060217F" w:rsidP="0060217F">
      <w:pPr>
        <w:jc w:val="center"/>
        <w:rPr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>Администрация Дзержинского района</w:t>
      </w:r>
    </w:p>
    <w:p w:rsidR="0060217F" w:rsidRPr="00887252" w:rsidRDefault="0060217F" w:rsidP="0060217F">
      <w:pPr>
        <w:jc w:val="center"/>
        <w:rPr>
          <w:b/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 xml:space="preserve">Красноярского края </w:t>
      </w:r>
    </w:p>
    <w:p w:rsidR="0060217F" w:rsidRPr="00887252" w:rsidRDefault="0060217F" w:rsidP="0060217F">
      <w:pPr>
        <w:jc w:val="center"/>
        <w:rPr>
          <w:sz w:val="28"/>
          <w:szCs w:val="28"/>
          <w:lang w:val="ru-RU"/>
        </w:rPr>
      </w:pPr>
    </w:p>
    <w:p w:rsidR="0060217F" w:rsidRPr="00887252" w:rsidRDefault="0060217F" w:rsidP="0060217F">
      <w:pPr>
        <w:jc w:val="center"/>
        <w:rPr>
          <w:b/>
          <w:sz w:val="36"/>
          <w:szCs w:val="36"/>
          <w:lang w:val="ru-RU"/>
        </w:rPr>
      </w:pPr>
      <w:r w:rsidRPr="00887252">
        <w:rPr>
          <w:b/>
          <w:sz w:val="36"/>
          <w:szCs w:val="36"/>
          <w:lang w:val="ru-RU"/>
        </w:rPr>
        <w:t>ПОСТАНОВЛЕНИЕ</w:t>
      </w:r>
    </w:p>
    <w:p w:rsidR="0060217F" w:rsidRPr="00887252" w:rsidRDefault="0060217F" w:rsidP="0060217F">
      <w:pPr>
        <w:jc w:val="center"/>
        <w:rPr>
          <w:sz w:val="28"/>
          <w:szCs w:val="28"/>
          <w:lang w:val="ru-RU"/>
        </w:rPr>
      </w:pPr>
      <w:r w:rsidRPr="00887252">
        <w:rPr>
          <w:sz w:val="28"/>
          <w:szCs w:val="28"/>
          <w:lang w:val="ru-RU"/>
        </w:rPr>
        <w:t>с. Дзержинское</w:t>
      </w:r>
    </w:p>
    <w:p w:rsidR="0060217F" w:rsidRDefault="0060217F" w:rsidP="0060217F">
      <w:pPr>
        <w:pStyle w:val="ConsPlusTitle"/>
        <w:jc w:val="center"/>
        <w:rPr>
          <w:sz w:val="24"/>
          <w:szCs w:val="24"/>
        </w:rPr>
      </w:pPr>
    </w:p>
    <w:p w:rsidR="0060217F" w:rsidRPr="00887252" w:rsidRDefault="0060217F" w:rsidP="0060217F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02.03.</w:t>
      </w:r>
      <w:r w:rsidRPr="00887252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887252">
        <w:rPr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  <w:t xml:space="preserve">             </w:t>
      </w:r>
      <w:r w:rsidRPr="00887252">
        <w:rPr>
          <w:b/>
          <w:sz w:val="28"/>
          <w:szCs w:val="28"/>
          <w:lang w:val="ru-RU"/>
        </w:rPr>
        <w:tab/>
      </w:r>
      <w:r w:rsidRPr="00887252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            </w:t>
      </w:r>
      <w:r w:rsidRPr="00887252">
        <w:rPr>
          <w:b/>
          <w:sz w:val="28"/>
          <w:szCs w:val="28"/>
          <w:lang w:val="ru-RU"/>
        </w:rPr>
        <w:t xml:space="preserve"> </w:t>
      </w:r>
      <w:r w:rsidRPr="0088725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76</w:t>
      </w:r>
      <w:r w:rsidRPr="00887252">
        <w:rPr>
          <w:sz w:val="28"/>
          <w:szCs w:val="28"/>
          <w:lang w:val="ru-RU"/>
        </w:rPr>
        <w:t>-п</w:t>
      </w:r>
    </w:p>
    <w:p w:rsidR="0060217F" w:rsidRPr="00887252" w:rsidRDefault="0060217F" w:rsidP="0060217F">
      <w:pPr>
        <w:rPr>
          <w:b/>
          <w:sz w:val="28"/>
          <w:szCs w:val="28"/>
          <w:lang w:val="ru-RU"/>
        </w:rPr>
      </w:pPr>
    </w:p>
    <w:p w:rsidR="0060217F" w:rsidRDefault="0060217F" w:rsidP="0060217F">
      <w:pPr>
        <w:pStyle w:val="ConsPlusTitle"/>
        <w:rPr>
          <w:b w:val="0"/>
        </w:rPr>
      </w:pPr>
    </w:p>
    <w:p w:rsidR="0060217F" w:rsidRPr="00456345" w:rsidRDefault="0060217F" w:rsidP="0060217F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456345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внесении изменений в Постановление администрации Дзержинского района Красноярского края от 03.11.2015 № 602-п «Об</w:t>
      </w:r>
      <w:r w:rsidRPr="00456345">
        <w:rPr>
          <w:bCs/>
          <w:color w:val="000000"/>
          <w:sz w:val="28"/>
          <w:szCs w:val="28"/>
        </w:rPr>
        <w:t xml:space="preserve">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>
        <w:rPr>
          <w:bCs/>
          <w:color w:val="000000"/>
          <w:sz w:val="28"/>
          <w:szCs w:val="28"/>
        </w:rPr>
        <w:t>»</w:t>
      </w:r>
    </w:p>
    <w:p w:rsidR="00622363" w:rsidRDefault="00622363" w:rsidP="0060217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44491D" w:rsidRPr="00C34B65" w:rsidRDefault="0060217F" w:rsidP="0062236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887252">
        <w:rPr>
          <w:color w:val="000000"/>
          <w:sz w:val="28"/>
          <w:szCs w:val="28"/>
          <w:lang w:val="ru-RU"/>
        </w:rPr>
        <w:t>В соответствии с пунктами 3 и 4 статьи 69.2 Бюджетного кодекса Российской Федерации, подпунктом 2 пункта 7 статьи 9.2 Федерального закона от 12.01.1996 №</w:t>
      </w:r>
      <w:r w:rsidRPr="00332643">
        <w:rPr>
          <w:color w:val="000000"/>
          <w:sz w:val="28"/>
          <w:szCs w:val="28"/>
        </w:rPr>
        <w:t> </w:t>
      </w:r>
      <w:r w:rsidRPr="00887252">
        <w:rPr>
          <w:color w:val="000000"/>
          <w:sz w:val="28"/>
          <w:szCs w:val="28"/>
          <w:lang w:val="ru-RU"/>
        </w:rPr>
        <w:t>7-ФЗ «О некоммерческих организациях», пунктом 5 статьи 4 Федерального закона от 03.11.2006 № 174-ФЗ «Об автономных учреждениях,</w:t>
      </w:r>
      <w:r w:rsidRPr="00887252">
        <w:rPr>
          <w:sz w:val="28"/>
          <w:szCs w:val="28"/>
          <w:lang w:val="ru-RU"/>
        </w:rPr>
        <w:t xml:space="preserve"> руководствуясь статьями </w:t>
      </w:r>
      <w:r w:rsidR="003C7CDB">
        <w:rPr>
          <w:sz w:val="28"/>
          <w:szCs w:val="28"/>
          <w:lang w:val="ru-RU"/>
        </w:rPr>
        <w:t>19</w:t>
      </w:r>
      <w:bookmarkStart w:id="0" w:name="_GoBack"/>
      <w:bookmarkEnd w:id="0"/>
      <w:r w:rsidRPr="00887252">
        <w:rPr>
          <w:sz w:val="28"/>
          <w:szCs w:val="28"/>
          <w:lang w:val="ru-RU"/>
        </w:rPr>
        <w:t xml:space="preserve"> Устава </w:t>
      </w:r>
      <w:proofErr w:type="gramStart"/>
      <w:r w:rsidRPr="00887252">
        <w:rPr>
          <w:sz w:val="28"/>
          <w:szCs w:val="28"/>
          <w:lang w:val="ru-RU"/>
        </w:rPr>
        <w:t xml:space="preserve">района,  </w:t>
      </w:r>
      <w:r w:rsidRPr="00C34B65">
        <w:rPr>
          <w:sz w:val="28"/>
          <w:szCs w:val="28"/>
          <w:lang w:val="ru-RU"/>
        </w:rPr>
        <w:t>ПОСТАНОВЛЯЮ</w:t>
      </w:r>
      <w:proofErr w:type="gramEnd"/>
      <w:r w:rsidRPr="00C34B65">
        <w:rPr>
          <w:sz w:val="28"/>
          <w:szCs w:val="28"/>
          <w:lang w:val="ru-RU"/>
        </w:rPr>
        <w:t>:</w:t>
      </w:r>
    </w:p>
    <w:p w:rsidR="00622363" w:rsidRPr="00C34B65" w:rsidRDefault="00622363" w:rsidP="0062236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/>
        </w:rPr>
      </w:pPr>
    </w:p>
    <w:p w:rsidR="0044491D" w:rsidRPr="00C34B65" w:rsidRDefault="0044491D" w:rsidP="0060217F">
      <w:pPr>
        <w:pStyle w:val="a3"/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C34B65">
        <w:rPr>
          <w:sz w:val="28"/>
          <w:szCs w:val="28"/>
        </w:rPr>
        <w:t xml:space="preserve">1. Внести в </w:t>
      </w:r>
      <w:hyperlink r:id="rId6" w:history="1">
        <w:r w:rsidRPr="00C34B65">
          <w:rPr>
            <w:sz w:val="28"/>
            <w:szCs w:val="28"/>
          </w:rPr>
          <w:t>Постановление</w:t>
        </w:r>
      </w:hyperlink>
      <w:r w:rsidRPr="00C34B65">
        <w:rPr>
          <w:sz w:val="28"/>
          <w:szCs w:val="28"/>
        </w:rPr>
        <w:t xml:space="preserve"> </w:t>
      </w:r>
      <w:r w:rsidR="0060217F" w:rsidRPr="00C34B65">
        <w:rPr>
          <w:bCs/>
          <w:sz w:val="28"/>
          <w:szCs w:val="28"/>
        </w:rPr>
        <w:t xml:space="preserve">администрации Дзержинского района Красноярского края от 03.11.2015 № 602-п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 </w:t>
      </w:r>
      <w:r w:rsidRPr="00C34B65">
        <w:rPr>
          <w:sz w:val="28"/>
          <w:szCs w:val="28"/>
        </w:rPr>
        <w:t>следующие изменения: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34B65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="00622363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2363" w:rsidRPr="00C34B65" w:rsidRDefault="00622363" w:rsidP="00622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«6. В целях доведения объема финансового обеспечения выполнения муниципального  задания на 2016 год и на плановый период 2017 и 2018 годов, на 2017 год и на плановый период 2018 и 2019 годов, а также на 2018 год и на плановый период 2019 и 2020 годов, рассчитанного в соответствии с </w:t>
      </w:r>
      <w:hyperlink w:anchor="P50" w:history="1">
        <w:r w:rsidRPr="00C34B6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, до уровня финансового обеспечения в текущем финансовом году в пределах бюджетных ассигнований, предусмотренных главному распорядителю средств районного бюджета на финансовое обеспечение выполнения муниципального задания, применяется коэффициент выравнивания, определяемый в соответствии с </w:t>
      </w:r>
      <w:hyperlink w:anchor="P110" w:history="1">
        <w:r w:rsidRPr="00C34B65">
          <w:rPr>
            <w:rFonts w:ascii="Times New Roman" w:hAnsi="Times New Roman" w:cs="Times New Roman"/>
            <w:sz w:val="28"/>
            <w:szCs w:val="28"/>
          </w:rPr>
          <w:t>абзацами десятым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9" w:history="1">
        <w:r w:rsidRPr="00C34B65">
          <w:rPr>
            <w:rFonts w:ascii="Times New Roman" w:hAnsi="Times New Roman" w:cs="Times New Roman"/>
            <w:sz w:val="28"/>
            <w:szCs w:val="28"/>
          </w:rPr>
          <w:t>четырнадцатым пункта 8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Порядка.</w:t>
      </w:r>
      <w:bookmarkStart w:id="1" w:name="P28"/>
      <w:bookmarkEnd w:id="1"/>
    </w:p>
    <w:p w:rsidR="0044491D" w:rsidRPr="00C34B65" w:rsidRDefault="00622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Указанные коэффициенты выравнивания не применяются при расчете </w:t>
      </w:r>
      <w:r w:rsidRPr="00C34B65">
        <w:rPr>
          <w:rFonts w:ascii="Times New Roman" w:hAnsi="Times New Roman" w:cs="Times New Roman"/>
          <w:sz w:val="28"/>
          <w:szCs w:val="28"/>
        </w:rPr>
        <w:lastRenderedPageBreak/>
        <w:t>объема финансового обеспечения выполнения муниципального задания, начиная с формирования муниципального задания на 2019 год и на плановый период 2020 и 2021 годов»</w:t>
      </w:r>
      <w:r w:rsidR="0044491D" w:rsidRPr="00C34B65">
        <w:rPr>
          <w:rFonts w:ascii="Times New Roman" w:hAnsi="Times New Roman" w:cs="Times New Roman"/>
          <w:sz w:val="28"/>
          <w:szCs w:val="28"/>
        </w:rPr>
        <w:t>;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83B16" w:rsidRPr="00C34B65" w:rsidRDefault="00A83B16" w:rsidP="00A83B16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A83B16" w:rsidRPr="00C34B65" w:rsidRDefault="00A83B16" w:rsidP="00A83B16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C34B65">
        <w:rPr>
          <w:sz w:val="28"/>
          <w:szCs w:val="28"/>
        </w:rPr>
        <w:t>«</w:t>
      </w:r>
      <w:r w:rsidR="008125B8" w:rsidRPr="00C34B65">
        <w:rPr>
          <w:sz w:val="28"/>
          <w:szCs w:val="28"/>
        </w:rPr>
        <w:t xml:space="preserve">7. </w:t>
      </w:r>
      <w:r w:rsidRPr="00C34B65">
        <w:rPr>
          <w:sz w:val="28"/>
          <w:szCs w:val="28"/>
        </w:rPr>
        <w:t>Пункт 7, абзацы второй и шестой пункта 8 Порядка в части нормативных затрат, связанных с выполнением работ в рамках муниципального задания, пункт 19, пункты 21–22 Порядка применяются при расчете объема финансового обеспечения выполнения государственного задания, начиная с государственного задания на 2018 год и на плановый период 2019 - 2020 годов.</w:t>
      </w:r>
      <w:r w:rsidR="008125B8" w:rsidRPr="00C34B65">
        <w:rPr>
          <w:sz w:val="28"/>
          <w:szCs w:val="28"/>
        </w:rPr>
        <w:t>»;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пунктом 8 следующего содержания:</w:t>
      </w:r>
    </w:p>
    <w:p w:rsidR="0044491D" w:rsidRPr="00C34B65" w:rsidRDefault="00812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«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8. Абзац пятый пункта 15, абзац восьмой пункта 20 Порядка применяются при расчете объема финансового обеспечения выполнения </w:t>
      </w:r>
      <w:r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начиная с </w:t>
      </w:r>
      <w:r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 на 2020 год </w:t>
      </w:r>
      <w:r w:rsidRPr="00C34B65">
        <w:rPr>
          <w:rFonts w:ascii="Times New Roman" w:hAnsi="Times New Roman" w:cs="Times New Roman"/>
          <w:sz w:val="28"/>
          <w:szCs w:val="28"/>
        </w:rPr>
        <w:br/>
      </w:r>
      <w:r w:rsidR="0044491D" w:rsidRPr="00C34B65">
        <w:rPr>
          <w:rFonts w:ascii="Times New Roman" w:hAnsi="Times New Roman" w:cs="Times New Roman"/>
          <w:sz w:val="28"/>
          <w:szCs w:val="28"/>
        </w:rPr>
        <w:t>и на плановый период 2021 - 2022 годов.</w:t>
      </w:r>
      <w:r w:rsidRPr="00C34B65">
        <w:rPr>
          <w:rFonts w:ascii="Times New Roman" w:hAnsi="Times New Roman" w:cs="Times New Roman"/>
          <w:sz w:val="28"/>
          <w:szCs w:val="28"/>
        </w:rPr>
        <w:t>»</w:t>
      </w:r>
      <w:r w:rsidR="0044491D" w:rsidRPr="00C34B65">
        <w:rPr>
          <w:rFonts w:ascii="Times New Roman" w:hAnsi="Times New Roman" w:cs="Times New Roman"/>
          <w:sz w:val="28"/>
          <w:szCs w:val="28"/>
        </w:rPr>
        <w:t>;</w:t>
      </w:r>
    </w:p>
    <w:p w:rsidR="008125B8" w:rsidRPr="00C34B65" w:rsidRDefault="008125B8" w:rsidP="008125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4491D" w:rsidRPr="00C34B65" w:rsidRDefault="0044491D" w:rsidP="008125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 xml:space="preserve">в </w:t>
      </w:r>
      <w:hyperlink r:id="rId10" w:history="1">
        <w:r w:rsidRPr="00C34B65">
          <w:rPr>
            <w:sz w:val="28"/>
            <w:szCs w:val="28"/>
            <w:lang w:val="ru-RU"/>
          </w:rPr>
          <w:t>Порядке</w:t>
        </w:r>
      </w:hyperlink>
      <w:r w:rsidRPr="00C34B65">
        <w:rPr>
          <w:sz w:val="28"/>
          <w:szCs w:val="28"/>
          <w:lang w:val="ru-RU"/>
        </w:rPr>
        <w:t xml:space="preserve"> формирования </w:t>
      </w:r>
      <w:r w:rsidR="008125B8" w:rsidRPr="00C34B65">
        <w:rPr>
          <w:sz w:val="28"/>
          <w:szCs w:val="28"/>
          <w:lang w:val="ru-RU"/>
        </w:rPr>
        <w:t>муниципального</w:t>
      </w:r>
      <w:r w:rsidRPr="00C34B65">
        <w:rPr>
          <w:sz w:val="28"/>
          <w:szCs w:val="28"/>
          <w:lang w:val="ru-RU"/>
        </w:rPr>
        <w:t xml:space="preserve"> задания в отношении </w:t>
      </w:r>
      <w:r w:rsidR="008125B8" w:rsidRPr="00C34B65">
        <w:rPr>
          <w:sz w:val="28"/>
          <w:szCs w:val="28"/>
          <w:lang w:val="ru-RU"/>
        </w:rPr>
        <w:t xml:space="preserve">в отношении муниципальных учреждений и финансового обеспечения выполнения муниципального задания </w:t>
      </w:r>
      <w:r w:rsidRPr="00C34B65">
        <w:rPr>
          <w:sz w:val="28"/>
          <w:szCs w:val="28"/>
          <w:lang w:val="ru-RU"/>
        </w:rPr>
        <w:t xml:space="preserve"> (далее - Порядок):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абзац девятый пункта 2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дополнить предложением: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"Информация, касающаяся </w:t>
      </w:r>
      <w:r w:rsidR="008125B8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3-ю часть </w:t>
      </w:r>
      <w:r w:rsidR="008125B8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задания.";</w:t>
      </w:r>
    </w:p>
    <w:bookmarkStart w:id="2" w:name="P25"/>
    <w:bookmarkEnd w:id="2"/>
    <w:p w:rsidR="0044491D" w:rsidRPr="00C34B65" w:rsidRDefault="00FB6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fldChar w:fldCharType="begin"/>
      </w:r>
      <w:r w:rsidR="0044491D" w:rsidRPr="00C34B65">
        <w:rPr>
          <w:rFonts w:ascii="Times New Roman" w:hAnsi="Times New Roman" w:cs="Times New Roman"/>
          <w:sz w:val="28"/>
          <w:szCs w:val="28"/>
        </w:rPr>
        <w:instrText>HYPERLINK "consultantplus://offline/ref=626A451AC5B1E844CBE790C29F9D8DC39E5118E1A46EE26FD33A983CB257FE319322F79CBC7595959904BB8AF3j9F"</w:instrText>
      </w:r>
      <w:r w:rsidRPr="00C34B65">
        <w:rPr>
          <w:rFonts w:ascii="Times New Roman" w:hAnsi="Times New Roman" w:cs="Times New Roman"/>
          <w:sz w:val="28"/>
          <w:szCs w:val="28"/>
        </w:rPr>
        <w:fldChar w:fldCharType="separate"/>
      </w:r>
      <w:r w:rsidR="0044491D" w:rsidRPr="00C34B65">
        <w:rPr>
          <w:rFonts w:ascii="Times New Roman" w:hAnsi="Times New Roman" w:cs="Times New Roman"/>
          <w:sz w:val="28"/>
          <w:szCs w:val="28"/>
        </w:rPr>
        <w:t>пункт 4</w:t>
      </w:r>
      <w:r w:rsidRPr="00C34B65">
        <w:rPr>
          <w:rFonts w:ascii="Times New Roman" w:hAnsi="Times New Roman" w:cs="Times New Roman"/>
          <w:sz w:val="28"/>
          <w:szCs w:val="28"/>
        </w:rPr>
        <w:fldChar w:fldCharType="end"/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3AAC" w:rsidRPr="00C34B65" w:rsidRDefault="00163AAC" w:rsidP="00163A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val="ru-RU"/>
        </w:rPr>
      </w:pPr>
    </w:p>
    <w:p w:rsidR="00163AAC" w:rsidRPr="00C34B65" w:rsidRDefault="00163AAC" w:rsidP="00163A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C34B65">
        <w:rPr>
          <w:rFonts w:eastAsia="Calibri"/>
          <w:sz w:val="28"/>
          <w:szCs w:val="28"/>
          <w:lang w:val="ru-RU"/>
        </w:rPr>
        <w:t>«4. Муниципальное задание формируется главным распорядителем средств районного бюджета, в ведении которого находится муниципальное казенное учреждение, либо органом исполнительной власти Дзержинского района, осуществляющим функции и полномочия учредителя бюджетного или автономного учреждения.</w:t>
      </w:r>
    </w:p>
    <w:p w:rsidR="00163AAC" w:rsidRPr="00C34B65" w:rsidRDefault="00163AAC" w:rsidP="00163A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базовые перечни услуг).</w:t>
      </w:r>
    </w:p>
    <w:p w:rsidR="00163AAC" w:rsidRPr="00C34B65" w:rsidRDefault="00163AAC" w:rsidP="00163A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 xml:space="preserve">Главный распорядитель средств районного бюджета, в ведении которого находится муниципальное  казенное учреждение, либо орган исполнительной власти </w:t>
      </w:r>
      <w:r w:rsidRPr="00C34B65">
        <w:rPr>
          <w:rFonts w:eastAsia="Calibri"/>
          <w:sz w:val="28"/>
          <w:szCs w:val="28"/>
          <w:lang w:val="ru-RU"/>
        </w:rPr>
        <w:t>Дзержинского района, осуществляющий функции и полномочия учредителя бюджетного или автономного учреждения</w:t>
      </w:r>
      <w:r w:rsidRPr="00C34B65">
        <w:rPr>
          <w:sz w:val="28"/>
          <w:szCs w:val="28"/>
          <w:lang w:val="ru-RU"/>
        </w:rPr>
        <w:t xml:space="preserve">, вправе формировать муниципальное задание на оказание муниципальных услуг (выполнение работ) муниципальными учреждениями также в соответствии с региональным </w:t>
      </w:r>
      <w:r w:rsidRPr="00C34B65">
        <w:rPr>
          <w:sz w:val="28"/>
          <w:szCs w:val="28"/>
          <w:lang w:val="ru-RU"/>
        </w:rPr>
        <w:lastRenderedPageBreak/>
        <w:t>перечнем (классификатором) государственных (муниципальных) услуг, не включенных в общероссийские базовые перечни услуг, и работ, оказание и выполнение которых предусмотрено нормативными правовыми актами Красноярского края (далее - региональный перечень государственных услуг и работ), оказываемых (выполняемых) находящимися в их ведении государственными учреждениями в качестве основных видов деятельности.";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первом пункта 5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"ведомственные перечни </w:t>
      </w:r>
      <w:r w:rsidR="00163AAC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B65">
        <w:rPr>
          <w:rFonts w:ascii="Times New Roman" w:hAnsi="Times New Roman" w:cs="Times New Roman"/>
          <w:sz w:val="28"/>
          <w:szCs w:val="28"/>
        </w:rPr>
        <w:t xml:space="preserve"> услуг (работ)" заменить словами "общероссийские базовые перечни услуг и (или) региональный перечень государственных услуг и работ";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C34B6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C34B65">
        <w:rPr>
          <w:rFonts w:ascii="Times New Roman" w:hAnsi="Times New Roman" w:cs="Times New Roman"/>
          <w:sz w:val="28"/>
          <w:szCs w:val="28"/>
        </w:rPr>
        <w:t>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"ведомственный перечень </w:t>
      </w:r>
      <w:r w:rsidR="004678D5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B65">
        <w:rPr>
          <w:rFonts w:ascii="Times New Roman" w:hAnsi="Times New Roman" w:cs="Times New Roman"/>
          <w:sz w:val="28"/>
          <w:szCs w:val="28"/>
        </w:rPr>
        <w:t xml:space="preserve"> услуг (работ)" заменить словами "общероссийские базовые перечни услуг или региональный перечень государственных услуг и работ";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"ведомственный перечень </w:t>
      </w:r>
      <w:r w:rsidR="004678D5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 (работ)" заменить словами "общероссийские базовые перечни услуг или региональный перечень государственных услуг и работ";</w:t>
      </w:r>
    </w:p>
    <w:p w:rsidR="004678D5" w:rsidRPr="00C34B65" w:rsidRDefault="004678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абзацы десятый-пятнадцатый изложить в следующей редакции;</w:t>
      </w: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4678D5" w:rsidRPr="00C34B65" w:rsidRDefault="004678D5" w:rsidP="004678D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C34B65">
        <w:rPr>
          <w:sz w:val="28"/>
          <w:szCs w:val="28"/>
          <w:lang w:val="ru-RU" w:eastAsia="ru-RU"/>
        </w:rPr>
        <w:t xml:space="preserve">«В случае если объем финансового обеспечения выполнения муниципального 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муниципального задания, доведенного муниципальному учреждению в текущем году, </w:t>
      </w:r>
      <w:r w:rsidRPr="00C34B65">
        <w:rPr>
          <w:rFonts w:eastAsia="Calibri"/>
          <w:sz w:val="28"/>
          <w:szCs w:val="28"/>
          <w:lang w:val="ru-RU"/>
        </w:rPr>
        <w:t>главный распорядитель средств районного бюджета, в ведении которого находится муниципальное казенное учреждение, орган исполнительной власти Дзержинского района, осуществляющий функции и полномочия учредителя бюджетного или автономного учреждения, принимает решение о применении коэффициента выравнивания к объему финансового обеспечения выполнения муниципального задания в соответствующем финансовом году, исходя из значения, определяемого по формуле:</w:t>
      </w: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 w:eastAsia="ru-RU"/>
        </w:rPr>
      </w:pPr>
    </w:p>
    <w:p w:rsidR="004678D5" w:rsidRPr="00C34B65" w:rsidRDefault="003C7CDB" w:rsidP="004678D5">
      <w:pPr>
        <w:autoSpaceDE w:val="0"/>
        <w:autoSpaceDN w:val="0"/>
        <w:adjustRightInd w:val="0"/>
        <w:ind w:left="1416" w:firstLine="708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  <m:r>
          <w:rPr>
            <w:rFonts w:ascii="Cambria Math" w:hAnsi="Cambria Math"/>
            <w:sz w:val="36"/>
            <w:szCs w:val="36"/>
            <w:lang w:val="ru-RU"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тфо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iФО</m:t>
                </m:r>
              </m:sub>
            </m:sSub>
          </m:den>
        </m:f>
      </m:oMath>
      <w:r w:rsidR="004678D5" w:rsidRPr="00C34B65">
        <w:rPr>
          <w:sz w:val="28"/>
          <w:szCs w:val="28"/>
          <w:lang w:val="ru-RU" w:eastAsia="ru-RU"/>
        </w:rPr>
        <w:t>,</w:t>
      </w:r>
      <w:r w:rsidR="004678D5" w:rsidRPr="00C34B65">
        <w:rPr>
          <w:sz w:val="28"/>
          <w:szCs w:val="28"/>
          <w:lang w:val="ru-RU" w:eastAsia="ru-RU"/>
        </w:rPr>
        <w:tab/>
        <w:t>(2)</w:t>
      </w: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lang w:val="ru-RU" w:eastAsia="ru-RU"/>
        </w:rPr>
      </w:pPr>
    </w:p>
    <w:p w:rsidR="004678D5" w:rsidRPr="00C34B65" w:rsidRDefault="004678D5" w:rsidP="004678D5">
      <w:pPr>
        <w:autoSpaceDE w:val="0"/>
        <w:autoSpaceDN w:val="0"/>
        <w:adjustRightInd w:val="0"/>
        <w:ind w:firstLine="709"/>
        <w:jc w:val="both"/>
        <w:rPr>
          <w:sz w:val="36"/>
          <w:szCs w:val="36"/>
          <w:lang w:val="ru-RU" w:eastAsia="ru-RU"/>
        </w:rPr>
      </w:pPr>
      <w:r w:rsidRPr="00C34B65">
        <w:rPr>
          <w:sz w:val="28"/>
          <w:szCs w:val="28"/>
          <w:lang w:val="ru-RU" w:eastAsia="ru-RU"/>
        </w:rPr>
        <w:t>где:</w:t>
      </w:r>
    </w:p>
    <w:p w:rsidR="004678D5" w:rsidRPr="00C34B65" w:rsidRDefault="003C7CDB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</m:oMath>
      <w:r w:rsidR="004678D5" w:rsidRPr="00C34B65">
        <w:rPr>
          <w:sz w:val="36"/>
          <w:szCs w:val="36"/>
          <w:lang w:val="ru-RU" w:eastAsia="ru-RU"/>
        </w:rPr>
        <w:t> – </w:t>
      </w:r>
      <w:r w:rsidR="004678D5" w:rsidRPr="00C34B65">
        <w:rPr>
          <w:sz w:val="28"/>
          <w:szCs w:val="28"/>
          <w:lang w:val="ru-RU" w:eastAsia="ru-RU"/>
        </w:rPr>
        <w:t xml:space="preserve">коэффициент выравнивания к объему финансового обеспечения выполнения муниципального задания в </w:t>
      </w:r>
      <w:proofErr w:type="spellStart"/>
      <w:r w:rsidR="004678D5" w:rsidRPr="00C34B65">
        <w:rPr>
          <w:sz w:val="28"/>
          <w:szCs w:val="28"/>
          <w:lang w:eastAsia="ru-RU"/>
        </w:rPr>
        <w:t>i</w:t>
      </w:r>
      <w:proofErr w:type="spellEnd"/>
      <w:r w:rsidR="004678D5" w:rsidRPr="00C34B65">
        <w:rPr>
          <w:sz w:val="28"/>
          <w:szCs w:val="28"/>
          <w:lang w:val="ru-RU" w:eastAsia="ru-RU"/>
        </w:rPr>
        <w:t>-м финансовом году;</w:t>
      </w:r>
    </w:p>
    <w:p w:rsidR="004678D5" w:rsidRPr="00C34B65" w:rsidRDefault="003C7CDB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тфо</m:t>
            </m:r>
          </m:sub>
        </m:sSub>
      </m:oMath>
      <w:r w:rsidR="004678D5" w:rsidRPr="00C34B65">
        <w:rPr>
          <w:sz w:val="36"/>
          <w:szCs w:val="36"/>
          <w:lang w:val="ru-RU" w:eastAsia="ru-RU"/>
        </w:rPr>
        <w:t> – </w:t>
      </w:r>
      <w:r w:rsidR="004678D5" w:rsidRPr="00C34B65">
        <w:rPr>
          <w:sz w:val="28"/>
          <w:szCs w:val="28"/>
          <w:lang w:val="ru-RU" w:eastAsia="ru-RU"/>
        </w:rPr>
        <w:t xml:space="preserve">объем финансового обеспечения выполнения муниципального задания в </w:t>
      </w:r>
      <w:r w:rsidR="003A7009" w:rsidRPr="00C34B65">
        <w:rPr>
          <w:sz w:val="28"/>
          <w:szCs w:val="28"/>
          <w:lang w:val="ru-RU" w:eastAsia="ru-RU"/>
        </w:rPr>
        <w:t>текущем финансовом</w:t>
      </w:r>
      <w:r w:rsidR="004678D5" w:rsidRPr="00C34B65">
        <w:rPr>
          <w:sz w:val="28"/>
          <w:szCs w:val="28"/>
          <w:lang w:val="ru-RU" w:eastAsia="ru-RU"/>
        </w:rPr>
        <w:t xml:space="preserve"> году;</w:t>
      </w:r>
    </w:p>
    <w:p w:rsidR="004678D5" w:rsidRPr="00C34B65" w:rsidRDefault="003C7CDB" w:rsidP="004678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ФО</m:t>
            </m:r>
          </m:sub>
        </m:sSub>
      </m:oMath>
      <w:r w:rsidR="004678D5" w:rsidRPr="00C34B65">
        <w:rPr>
          <w:sz w:val="36"/>
          <w:szCs w:val="36"/>
          <w:lang w:val="ru-RU" w:eastAsia="ru-RU"/>
        </w:rPr>
        <w:t> – </w:t>
      </w:r>
      <w:r w:rsidR="004678D5" w:rsidRPr="00C34B65">
        <w:rPr>
          <w:sz w:val="28"/>
          <w:szCs w:val="28"/>
          <w:lang w:val="ru-RU" w:eastAsia="ru-RU"/>
        </w:rPr>
        <w:t xml:space="preserve">объем финансового обеспечения выполнения муниципального задания в </w:t>
      </w:r>
      <w:proofErr w:type="spellStart"/>
      <w:r w:rsidR="004678D5" w:rsidRPr="00C34B65">
        <w:rPr>
          <w:sz w:val="28"/>
          <w:szCs w:val="28"/>
          <w:lang w:eastAsia="ru-RU"/>
        </w:rPr>
        <w:t>i</w:t>
      </w:r>
      <w:proofErr w:type="spellEnd"/>
      <w:r w:rsidR="004678D5" w:rsidRPr="00C34B65">
        <w:rPr>
          <w:sz w:val="28"/>
          <w:szCs w:val="28"/>
          <w:lang w:val="ru-RU" w:eastAsia="ru-RU"/>
        </w:rPr>
        <w:t>-м финансовом году.</w:t>
      </w:r>
      <w:r w:rsidR="003A7009" w:rsidRPr="00C34B65">
        <w:rPr>
          <w:sz w:val="28"/>
          <w:szCs w:val="28"/>
          <w:lang w:val="ru-RU" w:eastAsia="ru-RU"/>
        </w:rPr>
        <w:t>»;</w:t>
      </w:r>
    </w:p>
    <w:p w:rsidR="0044491D" w:rsidRPr="00C34B65" w:rsidRDefault="0044491D">
      <w:pPr>
        <w:spacing w:after="1"/>
        <w:rPr>
          <w:sz w:val="28"/>
          <w:szCs w:val="28"/>
          <w:lang w:val="ru-RU"/>
        </w:rPr>
      </w:pP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C34B65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 базовом (отраслевом) перечне" заменить словами "в общероссийских базовых перечнях услуг или региональном перечне государственных услуг и работ";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C34B65">
          <w:rPr>
            <w:rFonts w:ascii="Times New Roman" w:hAnsi="Times New Roman" w:cs="Times New Roman"/>
            <w:sz w:val="28"/>
            <w:szCs w:val="28"/>
          </w:rPr>
          <w:t>абзаце первом пункта 13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слова "ведомственном перечне </w:t>
      </w:r>
      <w:r w:rsidR="003A700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 (работ)" заменить словами "общероссийских базовых перечнях услуг или региональном перечне государственных услуг и работ";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2E0370" w:rsidRPr="00C34B65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865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>«</w:t>
      </w:r>
      <w:r w:rsidR="0044491D" w:rsidRPr="00C34B65">
        <w:rPr>
          <w:rFonts w:ascii="Times New Roman" w:hAnsi="Times New Roman" w:cs="Times New Roman"/>
          <w:sz w:val="28"/>
          <w:szCs w:val="28"/>
        </w:rPr>
        <w:t>3</w:t>
      </w:r>
      <w:r w:rsidR="002E0370" w:rsidRPr="00C34B65">
        <w:rPr>
          <w:rFonts w:ascii="Times New Roman" w:hAnsi="Times New Roman" w:cs="Times New Roman"/>
          <w:sz w:val="28"/>
          <w:szCs w:val="28"/>
        </w:rPr>
        <w:t>0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муниципальное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задание в соответствии с Методикой оценки выполнения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муниципальными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 (в</w:t>
      </w:r>
      <w:r w:rsidR="002E0370" w:rsidRPr="00C34B65">
        <w:rPr>
          <w:rFonts w:ascii="Times New Roman" w:hAnsi="Times New Roman" w:cs="Times New Roman"/>
          <w:sz w:val="28"/>
          <w:szCs w:val="28"/>
        </w:rPr>
        <w:t>ыполнение работ), утверждаемой П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E0370" w:rsidRPr="00C34B65">
        <w:rPr>
          <w:rFonts w:ascii="Times New Roman" w:hAnsi="Times New Roman" w:cs="Times New Roman"/>
          <w:sz w:val="28"/>
          <w:szCs w:val="28"/>
        </w:rPr>
        <w:t>администрации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</w:t>
      </w:r>
      <w:r w:rsidR="002E0370" w:rsidRPr="00C34B65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Красноярского края, признано не выполненным по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услуге (работе) в части показателей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оказываемой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услуги (выполняемой работы), а также показателей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оказываемых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муниципальных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 (выполняемых работ), то субсидии в объеме, который соответствует показателям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муниципального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и объем </w:t>
      </w:r>
      <w:r w:rsidR="002E0370" w:rsidRPr="00C34B65">
        <w:rPr>
          <w:rFonts w:ascii="Times New Roman" w:hAnsi="Times New Roman" w:cs="Times New Roman"/>
          <w:sz w:val="28"/>
          <w:szCs w:val="28"/>
        </w:rPr>
        <w:t>муниципальной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услуги (работы), которые не были достигнуты с учетом допустимых (возможных) отклонений, подлежат возврату в </w:t>
      </w:r>
      <w:r w:rsidR="002E0370" w:rsidRPr="00C34B65">
        <w:rPr>
          <w:rFonts w:ascii="Times New Roman" w:hAnsi="Times New Roman" w:cs="Times New Roman"/>
          <w:sz w:val="28"/>
          <w:szCs w:val="28"/>
        </w:rPr>
        <w:t>районный</w:t>
      </w:r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бюджет в срок до 1 марта очередного финансового года.</w:t>
      </w:r>
      <w:r w:rsidRPr="00C34B65">
        <w:rPr>
          <w:rFonts w:ascii="Times New Roman" w:hAnsi="Times New Roman" w:cs="Times New Roman"/>
          <w:sz w:val="28"/>
          <w:szCs w:val="28"/>
        </w:rPr>
        <w:t>»</w:t>
      </w:r>
      <w:r w:rsidR="0044491D" w:rsidRPr="00C34B65">
        <w:rPr>
          <w:rFonts w:ascii="Times New Roman" w:hAnsi="Times New Roman" w:cs="Times New Roman"/>
          <w:sz w:val="28"/>
          <w:szCs w:val="28"/>
        </w:rPr>
        <w:t>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C34B65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C34B6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"Часть 1. Сведения об оказываемых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услугах &lt;1&gt;" слова "Уникальной номер по базовому (отраслевому) перечню" заменить словами "Код государственной услуги (работы)";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C34B6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"Часть 2. Сведения о выполняемых работах &lt;3&gt;" слова "Уникальной номер по базовому (отраслевому) перечню" заменить словами "Код государственной услуги (работы)";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C34B6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"Часть 3. Прочие сведения о </w:t>
      </w:r>
      <w:r w:rsidR="00865739" w:rsidRPr="00C34B65">
        <w:rPr>
          <w:rFonts w:ascii="Times New Roman" w:hAnsi="Times New Roman" w:cs="Times New Roman"/>
          <w:sz w:val="28"/>
          <w:szCs w:val="28"/>
        </w:rPr>
        <w:t>муниципальном</w:t>
      </w:r>
      <w:r w:rsidRPr="00C34B65">
        <w:rPr>
          <w:rFonts w:ascii="Times New Roman" w:hAnsi="Times New Roman" w:cs="Times New Roman"/>
          <w:sz w:val="28"/>
          <w:szCs w:val="28"/>
        </w:rPr>
        <w:t xml:space="preserve"> задании &lt;5&gt;":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сноску 2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"&lt;2&gt; Заполняется при установлении показателей, характеризующих качество </w:t>
      </w:r>
      <w:proofErr w:type="gramStart"/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4B65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C34B65">
        <w:rPr>
          <w:rFonts w:ascii="Times New Roman" w:hAnsi="Times New Roman" w:cs="Times New Roman"/>
          <w:sz w:val="28"/>
          <w:szCs w:val="28"/>
        </w:rPr>
        <w:t>, в общероссийских базовых перечнях услуг или региональном перечне государственных услуг и работ.";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сноску 4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lastRenderedPageBreak/>
        <w:t>"&lt;4&gt; Заполняется при установлении показателей, характеризующих качество работы, в региональном перечне государственных услуг и работ.";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Pr="00C34B65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сноску 2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C34B65">
        <w:rPr>
          <w:rFonts w:ascii="Times New Roman" w:hAnsi="Times New Roman" w:cs="Times New Roman"/>
          <w:sz w:val="28"/>
          <w:szCs w:val="28"/>
        </w:rPr>
        <w:t>"&lt;2&gt; В графе 2 "Уникальный номер реестровой записи" указывается уникальный номер реестровой записи государственной услуги в соответствии с общероссийскими базовыми перечнями услуг или региональным перечнем государственных услуг и работ.";</w:t>
      </w:r>
    </w:p>
    <w:p w:rsidR="0044491D" w:rsidRPr="00C34B65" w:rsidRDefault="003C7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приложение N 4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</w:t>
      </w:r>
      <w:hyperlink w:anchor="P83" w:history="1">
        <w:r w:rsidR="0044491D" w:rsidRPr="00C34B6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44491D" w:rsidRPr="00C34B65">
        <w:rPr>
          <w:rFonts w:ascii="Times New Roman" w:hAnsi="Times New Roman" w:cs="Times New Roman"/>
          <w:sz w:val="28"/>
          <w:szCs w:val="28"/>
        </w:rPr>
        <w:t>.</w:t>
      </w:r>
    </w:p>
    <w:p w:rsidR="0044491D" w:rsidRPr="00C34B6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C34B65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25" w:history="1">
        <w:r w:rsidRPr="00C34B65">
          <w:rPr>
            <w:rFonts w:ascii="Times New Roman" w:hAnsi="Times New Roman" w:cs="Times New Roman"/>
            <w:sz w:val="28"/>
            <w:szCs w:val="28"/>
          </w:rPr>
          <w:t>абзацы двенадцатый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" w:history="1">
        <w:r w:rsidRPr="00C34B65">
          <w:rPr>
            <w:rFonts w:ascii="Times New Roman" w:hAnsi="Times New Roman" w:cs="Times New Roman"/>
            <w:sz w:val="28"/>
            <w:szCs w:val="28"/>
          </w:rPr>
          <w:t>тридцать четвертый пункта 1</w:t>
        </w:r>
      </w:hyperlink>
      <w:r w:rsidRPr="00C34B65">
        <w:rPr>
          <w:rFonts w:ascii="Times New Roman" w:hAnsi="Times New Roman" w:cs="Times New Roman"/>
          <w:sz w:val="28"/>
          <w:szCs w:val="28"/>
        </w:rPr>
        <w:t xml:space="preserve"> Постановления применяются начиная с формирования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 xml:space="preserve">заданий на оказание </w:t>
      </w:r>
      <w:r w:rsidR="00865739" w:rsidRP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B65">
        <w:rPr>
          <w:rFonts w:ascii="Times New Roman" w:hAnsi="Times New Roman" w:cs="Times New Roman"/>
          <w:sz w:val="28"/>
          <w:szCs w:val="28"/>
        </w:rPr>
        <w:t>услуг и (или) выполнение работ на 2018 год и плановый период 2019 - 2020 годов.</w:t>
      </w:r>
    </w:p>
    <w:p w:rsidR="00C34B65" w:rsidRDefault="00C34B65" w:rsidP="00C34B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C34B65" w:rsidRPr="00C34B65" w:rsidRDefault="0044491D" w:rsidP="00C34B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34B65">
        <w:rPr>
          <w:sz w:val="28"/>
          <w:szCs w:val="28"/>
          <w:lang w:val="ru-RU"/>
        </w:rPr>
        <w:t xml:space="preserve">3. </w:t>
      </w:r>
      <w:r w:rsidR="00C34B65" w:rsidRPr="00C34B65">
        <w:rPr>
          <w:sz w:val="28"/>
          <w:szCs w:val="28"/>
          <w:lang w:val="ru-RU"/>
        </w:rPr>
        <w:t>Настоящее постановление разместить на официальном сайте администрации Дзержинского района в сети интернет.</w:t>
      </w:r>
    </w:p>
    <w:p w:rsidR="0044491D" w:rsidRPr="00DA4625" w:rsidRDefault="00444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</w:t>
      </w:r>
      <w:r w:rsidR="00C34B65">
        <w:rPr>
          <w:rFonts w:ascii="Times New Roman" w:hAnsi="Times New Roman"/>
          <w:sz w:val="28"/>
          <w:szCs w:val="28"/>
        </w:rPr>
        <w:t>обнародования</w:t>
      </w:r>
      <w:r w:rsidR="00C34B65" w:rsidRPr="0052020C">
        <w:rPr>
          <w:rFonts w:ascii="Times New Roman" w:hAnsi="Times New Roman"/>
          <w:sz w:val="28"/>
          <w:szCs w:val="28"/>
        </w:rPr>
        <w:t>, и распространяется на правоотношения</w:t>
      </w:r>
      <w:r w:rsidR="00C34B65">
        <w:rPr>
          <w:rFonts w:ascii="Times New Roman" w:hAnsi="Times New Roman"/>
          <w:sz w:val="28"/>
          <w:szCs w:val="28"/>
        </w:rPr>
        <w:t>,</w:t>
      </w:r>
      <w:r w:rsidR="00C34B65" w:rsidRPr="0052020C">
        <w:rPr>
          <w:rFonts w:ascii="Times New Roman" w:hAnsi="Times New Roman"/>
          <w:sz w:val="28"/>
          <w:szCs w:val="28"/>
        </w:rPr>
        <w:t xml:space="preserve"> возникшие с 1 </w:t>
      </w:r>
      <w:r w:rsidR="00C34B65">
        <w:rPr>
          <w:rFonts w:ascii="Times New Roman" w:hAnsi="Times New Roman"/>
          <w:sz w:val="28"/>
          <w:szCs w:val="28"/>
        </w:rPr>
        <w:t>января</w:t>
      </w:r>
      <w:r w:rsidR="00C34B65" w:rsidRPr="0052020C">
        <w:rPr>
          <w:rFonts w:ascii="Times New Roman" w:hAnsi="Times New Roman"/>
          <w:sz w:val="28"/>
          <w:szCs w:val="28"/>
        </w:rPr>
        <w:t xml:space="preserve"> 201</w:t>
      </w:r>
      <w:r w:rsidR="00C34B65">
        <w:rPr>
          <w:rFonts w:ascii="Times New Roman" w:hAnsi="Times New Roman"/>
          <w:sz w:val="28"/>
          <w:szCs w:val="28"/>
        </w:rPr>
        <w:t>8</w:t>
      </w:r>
      <w:r w:rsidR="00C34B65" w:rsidRPr="0052020C">
        <w:rPr>
          <w:rFonts w:ascii="Times New Roman" w:hAnsi="Times New Roman"/>
          <w:sz w:val="28"/>
          <w:szCs w:val="28"/>
        </w:rPr>
        <w:t xml:space="preserve"> года</w:t>
      </w:r>
      <w:r w:rsidRPr="00DA4625">
        <w:rPr>
          <w:rFonts w:ascii="Times New Roman" w:hAnsi="Times New Roman" w:cs="Times New Roman"/>
          <w:sz w:val="28"/>
          <w:szCs w:val="28"/>
        </w:rPr>
        <w:t>.</w:t>
      </w:r>
    </w:p>
    <w:p w:rsidR="00C34B65" w:rsidRDefault="00C34B65" w:rsidP="00C34B6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58"/>
      <w:bookmarkEnd w:id="5"/>
    </w:p>
    <w:p w:rsidR="00C34B65" w:rsidRDefault="00C34B65" w:rsidP="00C34B6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169D" w:rsidRPr="00341562" w:rsidRDefault="0079169D" w:rsidP="00C34B6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4B65" w:rsidRPr="0079169D" w:rsidRDefault="00C34B65" w:rsidP="00C34B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9169D">
        <w:rPr>
          <w:sz w:val="28"/>
          <w:szCs w:val="28"/>
          <w:lang w:val="ru-RU"/>
        </w:rPr>
        <w:t>Глава района</w:t>
      </w:r>
      <w:r w:rsidRPr="0079169D">
        <w:rPr>
          <w:sz w:val="28"/>
          <w:szCs w:val="28"/>
          <w:lang w:val="ru-RU"/>
        </w:rPr>
        <w:tab/>
      </w:r>
      <w:r w:rsidRPr="0079169D">
        <w:rPr>
          <w:sz w:val="28"/>
          <w:szCs w:val="28"/>
          <w:lang w:val="ru-RU"/>
        </w:rPr>
        <w:tab/>
      </w:r>
      <w:r w:rsidRPr="0079169D">
        <w:rPr>
          <w:sz w:val="28"/>
          <w:szCs w:val="28"/>
          <w:lang w:val="ru-RU"/>
        </w:rPr>
        <w:tab/>
      </w:r>
      <w:r w:rsidRPr="0079169D">
        <w:rPr>
          <w:sz w:val="28"/>
          <w:szCs w:val="28"/>
          <w:lang w:val="ru-RU"/>
        </w:rPr>
        <w:tab/>
        <w:t xml:space="preserve">                                     </w:t>
      </w:r>
      <w:r w:rsidRPr="0079169D">
        <w:rPr>
          <w:sz w:val="28"/>
          <w:szCs w:val="28"/>
          <w:lang w:val="ru-RU"/>
        </w:rPr>
        <w:tab/>
      </w:r>
      <w:r w:rsidRPr="0079169D">
        <w:rPr>
          <w:sz w:val="28"/>
          <w:szCs w:val="28"/>
          <w:lang w:val="ru-RU"/>
        </w:rPr>
        <w:tab/>
      </w:r>
      <w:proofErr w:type="spellStart"/>
      <w:r w:rsidRPr="0079169D">
        <w:rPr>
          <w:sz w:val="28"/>
          <w:szCs w:val="28"/>
          <w:lang w:val="ru-RU"/>
        </w:rPr>
        <w:t>Д.Н.Ашаев</w:t>
      </w:r>
      <w:proofErr w:type="spellEnd"/>
    </w:p>
    <w:p w:rsidR="00C34B65" w:rsidRPr="00DA4625" w:rsidRDefault="00C34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491D" w:rsidRPr="0079169D" w:rsidRDefault="0044491D">
      <w:pPr>
        <w:rPr>
          <w:sz w:val="28"/>
          <w:szCs w:val="28"/>
          <w:lang w:val="ru-RU"/>
        </w:rPr>
        <w:sectPr w:rsidR="0044491D" w:rsidRPr="0079169D" w:rsidSect="006A1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91D" w:rsidRPr="00DA4625" w:rsidRDefault="004449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491D" w:rsidRPr="00DA4625" w:rsidRDefault="00865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Дзержинского района 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 xml:space="preserve">от </w:t>
      </w:r>
      <w:r w:rsidR="00865739">
        <w:rPr>
          <w:rFonts w:ascii="Times New Roman" w:hAnsi="Times New Roman" w:cs="Times New Roman"/>
          <w:sz w:val="28"/>
          <w:szCs w:val="28"/>
        </w:rPr>
        <w:t xml:space="preserve">02.03.2018 </w:t>
      </w:r>
      <w:r w:rsidRPr="00DA4625">
        <w:rPr>
          <w:rFonts w:ascii="Times New Roman" w:hAnsi="Times New Roman" w:cs="Times New Roman"/>
          <w:sz w:val="28"/>
          <w:szCs w:val="28"/>
        </w:rPr>
        <w:t xml:space="preserve"> N </w:t>
      </w:r>
      <w:r w:rsidR="00865739">
        <w:rPr>
          <w:rFonts w:ascii="Times New Roman" w:hAnsi="Times New Roman" w:cs="Times New Roman"/>
          <w:sz w:val="28"/>
          <w:szCs w:val="28"/>
        </w:rPr>
        <w:t>7</w:t>
      </w:r>
      <w:r w:rsidRPr="00DA4625">
        <w:rPr>
          <w:rFonts w:ascii="Times New Roman" w:hAnsi="Times New Roman" w:cs="Times New Roman"/>
          <w:sz w:val="28"/>
          <w:szCs w:val="28"/>
        </w:rPr>
        <w:t>6-п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44491D" w:rsidRPr="00DA4625" w:rsidRDefault="00444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>к Порядку</w:t>
      </w:r>
    </w:p>
    <w:p w:rsidR="0086573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bookmarkStart w:id="6" w:name="P83"/>
      <w:bookmarkEnd w:id="6"/>
      <w:r w:rsidRPr="00525A37">
        <w:rPr>
          <w:sz w:val="28"/>
          <w:szCs w:val="28"/>
          <w:lang w:val="ru-RU"/>
        </w:rPr>
        <w:t>формирования</w:t>
      </w:r>
      <w:r>
        <w:rPr>
          <w:sz w:val="28"/>
          <w:szCs w:val="28"/>
          <w:lang w:val="ru-RU"/>
        </w:rPr>
        <w:t xml:space="preserve"> </w:t>
      </w:r>
      <w:r w:rsidRPr="00525A37">
        <w:rPr>
          <w:sz w:val="28"/>
          <w:szCs w:val="28"/>
          <w:lang w:val="ru-RU"/>
        </w:rPr>
        <w:t xml:space="preserve">муниципального задания </w:t>
      </w:r>
    </w:p>
    <w:p w:rsidR="00865739" w:rsidRPr="006F418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r w:rsidRPr="00525A37">
        <w:rPr>
          <w:sz w:val="28"/>
          <w:szCs w:val="28"/>
          <w:lang w:val="ru-RU"/>
        </w:rPr>
        <w:t>в отношении</w:t>
      </w:r>
      <w:r>
        <w:rPr>
          <w:sz w:val="28"/>
          <w:szCs w:val="28"/>
          <w:lang w:val="ru-RU"/>
        </w:rPr>
        <w:t xml:space="preserve"> </w:t>
      </w:r>
      <w:r w:rsidRPr="00865739">
        <w:rPr>
          <w:sz w:val="28"/>
          <w:szCs w:val="28"/>
          <w:lang w:val="ru-RU"/>
        </w:rPr>
        <w:t>муниципальных учреждений</w:t>
      </w:r>
    </w:p>
    <w:p w:rsidR="00865739" w:rsidRPr="006F418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 xml:space="preserve">и финансового обеспечения выполнения </w:t>
      </w:r>
    </w:p>
    <w:p w:rsidR="00865739" w:rsidRDefault="00865739" w:rsidP="00865739">
      <w:pPr>
        <w:ind w:firstLine="907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Pr="006F4189">
        <w:rPr>
          <w:sz w:val="28"/>
          <w:szCs w:val="28"/>
          <w:lang w:val="ru-RU"/>
        </w:rPr>
        <w:t xml:space="preserve"> задания</w:t>
      </w:r>
    </w:p>
    <w:p w:rsidR="00865739" w:rsidRPr="006F4189" w:rsidRDefault="00865739" w:rsidP="00865739">
      <w:pPr>
        <w:ind w:firstLine="9072"/>
        <w:jc w:val="right"/>
        <w:rPr>
          <w:sz w:val="28"/>
          <w:szCs w:val="28"/>
          <w:lang w:val="ru-RU"/>
        </w:rPr>
      </w:pPr>
    </w:p>
    <w:p w:rsidR="00C34B65" w:rsidRDefault="004449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4625">
        <w:rPr>
          <w:rFonts w:ascii="Times New Roman" w:hAnsi="Times New Roman" w:cs="Times New Roman"/>
          <w:sz w:val="28"/>
          <w:szCs w:val="28"/>
        </w:rPr>
        <w:t xml:space="preserve">Сводный отчет о фактическом исполнении </w:t>
      </w:r>
      <w:r w:rsidR="00C34B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4625">
        <w:rPr>
          <w:rFonts w:ascii="Times New Roman" w:hAnsi="Times New Roman" w:cs="Times New Roman"/>
          <w:sz w:val="28"/>
          <w:szCs w:val="28"/>
        </w:rPr>
        <w:t xml:space="preserve">заданий </w:t>
      </w:r>
    </w:p>
    <w:p w:rsidR="0044491D" w:rsidRPr="00DA4625" w:rsidRDefault="00C34B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44491D" w:rsidRPr="00DA4625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1D" w:rsidRPr="00DA4625">
        <w:rPr>
          <w:rFonts w:ascii="Times New Roman" w:hAnsi="Times New Roman" w:cs="Times New Roman"/>
          <w:sz w:val="28"/>
          <w:szCs w:val="28"/>
        </w:rPr>
        <w:t>в отчетном финансовом году</w:t>
      </w:r>
    </w:p>
    <w:p w:rsidR="0044491D" w:rsidRPr="00DA4625" w:rsidRDefault="00444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851"/>
        <w:gridCol w:w="1249"/>
        <w:gridCol w:w="1038"/>
        <w:gridCol w:w="992"/>
        <w:gridCol w:w="1115"/>
        <w:gridCol w:w="993"/>
        <w:gridCol w:w="997"/>
        <w:gridCol w:w="1412"/>
        <w:gridCol w:w="1353"/>
        <w:gridCol w:w="1057"/>
        <w:gridCol w:w="1199"/>
      </w:tblGrid>
      <w:tr w:rsidR="0044491D" w:rsidRPr="00865739" w:rsidTr="00C34B65">
        <w:tc>
          <w:tcPr>
            <w:tcW w:w="1277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1134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ИНН учреждения, оказывающего услугу (выполняющего работу)</w:t>
            </w:r>
          </w:p>
        </w:tc>
        <w:tc>
          <w:tcPr>
            <w:tcW w:w="850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Наименование оказываемой услуги (выполняемой работы)</w:t>
            </w:r>
          </w:p>
        </w:tc>
        <w:tc>
          <w:tcPr>
            <w:tcW w:w="851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Вариант оказания (выполнения)</w:t>
            </w: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(качества, объема)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15" w:type="dxa"/>
          </w:tcPr>
          <w:p w:rsidR="0044491D" w:rsidRPr="00865739" w:rsidRDefault="0044491D" w:rsidP="00C3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Значение, утвержденное в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муниципальном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задании на отчетный финансовый год</w:t>
            </w: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Фактическое значение за отчетный финансовый год</w:t>
            </w:r>
          </w:p>
        </w:tc>
        <w:tc>
          <w:tcPr>
            <w:tcW w:w="997" w:type="dxa"/>
          </w:tcPr>
          <w:p w:rsidR="0044491D" w:rsidRPr="00865739" w:rsidRDefault="0044491D" w:rsidP="00C3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Оценка выполнения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муниципальным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учреждением </w:t>
            </w:r>
            <w:proofErr w:type="spellStart"/>
            <w:r w:rsidR="00C34B65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865739">
              <w:rPr>
                <w:rFonts w:ascii="Times New Roman" w:hAnsi="Times New Roman" w:cs="Times New Roman"/>
                <w:sz w:val="20"/>
              </w:rPr>
              <w:t>задания</w:t>
            </w:r>
            <w:proofErr w:type="spellEnd"/>
            <w:r w:rsidRPr="00865739">
              <w:rPr>
                <w:rFonts w:ascii="Times New Roman" w:hAnsi="Times New Roman" w:cs="Times New Roman"/>
                <w:sz w:val="20"/>
              </w:rPr>
              <w:t xml:space="preserve"> по каждому показателю</w:t>
            </w:r>
          </w:p>
        </w:tc>
        <w:tc>
          <w:tcPr>
            <w:tcW w:w="1412" w:type="dxa"/>
          </w:tcPr>
          <w:p w:rsidR="0044491D" w:rsidRPr="00865739" w:rsidRDefault="0044491D" w:rsidP="00C3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 xml:space="preserve">Сводная оценка выполнения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учреждениями </w:t>
            </w:r>
            <w:r w:rsidR="00C34B65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865739">
              <w:rPr>
                <w:rFonts w:ascii="Times New Roman" w:hAnsi="Times New Roman" w:cs="Times New Roman"/>
                <w:sz w:val="20"/>
              </w:rPr>
              <w:t xml:space="preserve"> задания по показателям (качества, объема)</w:t>
            </w: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Причины отклонения значений от запланированных</w:t>
            </w: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  <w:tc>
          <w:tcPr>
            <w:tcW w:w="1199" w:type="dxa"/>
          </w:tcPr>
          <w:p w:rsidR="0044491D" w:rsidRPr="00865739" w:rsidRDefault="00444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Оценка итоговая</w:t>
            </w:r>
          </w:p>
        </w:tc>
      </w:tr>
      <w:tr w:rsidR="0044491D" w:rsidRPr="00865739" w:rsidTr="00C34B65">
        <w:tc>
          <w:tcPr>
            <w:tcW w:w="1277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Услуга</w:t>
            </w: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Работа</w:t>
            </w: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качества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 w:val="restart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Показатель объема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  <w:tr w:rsidR="0044491D" w:rsidRPr="00865739" w:rsidTr="00C34B65">
        <w:tc>
          <w:tcPr>
            <w:tcW w:w="1277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573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38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2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44491D" w:rsidRPr="00865739" w:rsidRDefault="004449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9" w:type="dxa"/>
            <w:vMerge/>
          </w:tcPr>
          <w:p w:rsidR="0044491D" w:rsidRPr="00865739" w:rsidRDefault="0044491D">
            <w:pPr>
              <w:rPr>
                <w:sz w:val="20"/>
                <w:szCs w:val="20"/>
              </w:rPr>
            </w:pPr>
          </w:p>
        </w:tc>
      </w:tr>
    </w:tbl>
    <w:p w:rsidR="0044491D" w:rsidRPr="00DA4625" w:rsidRDefault="00444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4491D" w:rsidRPr="00DA4625" w:rsidSect="00C34B65">
      <w:pgSz w:w="16838" w:h="11905" w:orient="landscape"/>
      <w:pgMar w:top="1701" w:right="820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D"/>
    <w:rsid w:val="00080476"/>
    <w:rsid w:val="00163AAC"/>
    <w:rsid w:val="002E0370"/>
    <w:rsid w:val="003A7009"/>
    <w:rsid w:val="003C7CDB"/>
    <w:rsid w:val="0044491D"/>
    <w:rsid w:val="004678D5"/>
    <w:rsid w:val="0060217F"/>
    <w:rsid w:val="00622363"/>
    <w:rsid w:val="0079169D"/>
    <w:rsid w:val="008125B8"/>
    <w:rsid w:val="00865739"/>
    <w:rsid w:val="00A83B16"/>
    <w:rsid w:val="00C32959"/>
    <w:rsid w:val="00C34B65"/>
    <w:rsid w:val="00DA4625"/>
    <w:rsid w:val="00F27D48"/>
    <w:rsid w:val="00F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F272"/>
  <w15:docId w15:val="{8FC02FF1-BC12-4D16-8952-E91EC4A5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02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21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0217F"/>
    <w:pPr>
      <w:spacing w:after="20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D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C34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rsid w:val="00C34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6A451AC5B1E844CBE790C29F9D8DC39E5118E1A460E365D63D983CB257FE319322F79CBC7595959904BF8DF3jEF" TargetMode="External"/><Relationship Id="rId13" Type="http://schemas.openxmlformats.org/officeDocument/2006/relationships/hyperlink" Target="consultantplus://offline/ref=626A451AC5B1E844CBE790C29F9D8DC39E5118E1A46EE26FD33A983CB257FE319322F79CBC7595959904BB8AF3j1F" TargetMode="External"/><Relationship Id="rId18" Type="http://schemas.openxmlformats.org/officeDocument/2006/relationships/hyperlink" Target="consultantplus://offline/ref=626A451AC5B1E844CBE790C29F9D8DC39E5118E1A46EE26FD33A983CB257FE319322F79CBC7595959904BF8BF3jBF" TargetMode="External"/><Relationship Id="rId26" Type="http://schemas.openxmlformats.org/officeDocument/2006/relationships/hyperlink" Target="consultantplus://offline/ref=626A451AC5B1E844CBE790C29F9D8DC39E5118E1A46EE26FD33A983CB257FE319322F79CBC7595959904B88BF3j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6A451AC5B1E844CBE790C29F9D8DC39E5118E1A46EE26FD33A983CB257FE319322F79CBC7595959904B98DF3j0F" TargetMode="External"/><Relationship Id="rId7" Type="http://schemas.openxmlformats.org/officeDocument/2006/relationships/hyperlink" Target="consultantplus://offline/ref=626A451AC5B1E844CBE790C29F9D8DC39E5118E1A460E365D63D983CB257FE319322F79CBC7595959904BF8DF3jCF" TargetMode="External"/><Relationship Id="rId12" Type="http://schemas.openxmlformats.org/officeDocument/2006/relationships/hyperlink" Target="consultantplus://offline/ref=626A451AC5B1E844CBE790C29F9D8DC39E5118E1A46EE26FD33A983CB257FE319322F79CBC7595959904BB8AF3j8F" TargetMode="External"/><Relationship Id="rId17" Type="http://schemas.openxmlformats.org/officeDocument/2006/relationships/hyperlink" Target="consultantplus://offline/ref=626A451AC5B1E844CBE790C29F9D8DC39E5118E1A46EE26FD33A983CB257FE319322F79CBC7595959904BF8AF3jDF" TargetMode="External"/><Relationship Id="rId25" Type="http://schemas.openxmlformats.org/officeDocument/2006/relationships/hyperlink" Target="consultantplus://offline/ref=626A451AC5B1E844CBE790C29F9D8DC39E5118E1A46EE26FD33A983CB257FE319322F79CBC7595959904BF89F3j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6A451AC5B1E844CBE790C29F9D8DC39E5118E1A46EE26FD33A983CB257FE319322F79CBC7595959904BB89F3j8F" TargetMode="External"/><Relationship Id="rId20" Type="http://schemas.openxmlformats.org/officeDocument/2006/relationships/hyperlink" Target="consultantplus://offline/ref=626A451AC5B1E844CBE790C29F9D8DC39E5118E1A46EE26FD33A983CB257FE319322F79CBC7595959904BA8AF3jE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A451AC5B1E844CBE790C29F9D8DC39E5118E1A460E365D63D983CB257FE3193F2j2F" TargetMode="External"/><Relationship Id="rId11" Type="http://schemas.openxmlformats.org/officeDocument/2006/relationships/hyperlink" Target="consultantplus://offline/ref=626A451AC5B1E844CBE790C29F9D8DC39E5118E1A460E365D63D983CB257FE319322F79CBC7595959904BB8DF3jBF" TargetMode="External"/><Relationship Id="rId24" Type="http://schemas.openxmlformats.org/officeDocument/2006/relationships/hyperlink" Target="consultantplus://offline/ref=626A451AC5B1E844CBE790C29F9D8DC39E5118E1A46EE26FD33A983CB257FE319322F79CBC7595959904B88CF3jDF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626A451AC5B1E844CBE790C29F9D8DC39E5118E1A46EE26FD33A983CB257FE319322F79CBC7595959904BB8BF3jAF" TargetMode="External"/><Relationship Id="rId23" Type="http://schemas.openxmlformats.org/officeDocument/2006/relationships/hyperlink" Target="consultantplus://offline/ref=626A451AC5B1E844CBE790C29F9D8DC39E5118E1A46EE26FD33A983CB257FE319322F79CBC7595959904B88CF3j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6A451AC5B1E844CBE790C29F9D8DC39E5118E1A460E365D63D983CB257FE319322F79CBC7595959904BB8CF3j8F" TargetMode="External"/><Relationship Id="rId19" Type="http://schemas.openxmlformats.org/officeDocument/2006/relationships/hyperlink" Target="consultantplus://offline/ref=626A451AC5B1E844CBE790C29F9D8DC39E5118E1A46EE26FD33A983CB257FE319322F79CBC7595959904BA8AF3jF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26A451AC5B1E844CBE790C29F9D8DC39E5118E1A460E365D63D983CB257FE3193F2j2F" TargetMode="External"/><Relationship Id="rId14" Type="http://schemas.openxmlformats.org/officeDocument/2006/relationships/hyperlink" Target="consultantplus://offline/ref=626A451AC5B1E844CBE790C29F9D8DC39E5118E1A46EE26FD33A983CB257FE319322F79CBC7595959904BB8BF3j8F" TargetMode="External"/><Relationship Id="rId22" Type="http://schemas.openxmlformats.org/officeDocument/2006/relationships/hyperlink" Target="consultantplus://offline/ref=626A451AC5B1E844CBE790C29F9D8DC39E5118E1A46EE26FD33A983CB257FE319322F79CBC7595959904B88EF3jCF" TargetMode="External"/><Relationship Id="rId27" Type="http://schemas.openxmlformats.org/officeDocument/2006/relationships/hyperlink" Target="consultantplus://offline/ref=626A451AC5B1E844CBE790C29F9D8DC39E5118E1A460E365D63D983CB257FE319322F79CBC7595959904BF8EF3j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Татьяна Викторовна</dc:creator>
  <cp:keywords/>
  <dc:description/>
  <cp:lastModifiedBy>Пользователь Windows</cp:lastModifiedBy>
  <cp:revision>3</cp:revision>
  <cp:lastPrinted>2018-03-27T08:14:00Z</cp:lastPrinted>
  <dcterms:created xsi:type="dcterms:W3CDTF">2018-03-27T08:14:00Z</dcterms:created>
  <dcterms:modified xsi:type="dcterms:W3CDTF">2018-03-27T08:16:00Z</dcterms:modified>
</cp:coreProperties>
</file>