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322A60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4946245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5F12C2" w:rsidP="007C2694">
      <w:pPr>
        <w:jc w:val="both"/>
        <w:rPr>
          <w:sz w:val="28"/>
        </w:rPr>
      </w:pPr>
      <w:r>
        <w:rPr>
          <w:sz w:val="28"/>
        </w:rPr>
        <w:t>10.04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B430F2">
        <w:rPr>
          <w:sz w:val="28"/>
        </w:rPr>
        <w:t>150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EA0601" w:rsidRPr="00B430F2" w:rsidRDefault="00EA0601" w:rsidP="00B430F2">
      <w:pPr>
        <w:contextualSpacing/>
        <w:jc w:val="both"/>
        <w:rPr>
          <w:sz w:val="28"/>
          <w:szCs w:val="28"/>
        </w:rPr>
      </w:pPr>
    </w:p>
    <w:p w:rsidR="00B430F2" w:rsidRPr="00B430F2" w:rsidRDefault="00B430F2" w:rsidP="00B430F2">
      <w:pPr>
        <w:contextualSpacing/>
        <w:jc w:val="both"/>
        <w:rPr>
          <w:sz w:val="28"/>
          <w:szCs w:val="28"/>
        </w:rPr>
      </w:pPr>
    </w:p>
    <w:p w:rsidR="00B430F2" w:rsidRDefault="00B430F2" w:rsidP="00B430F2">
      <w:pPr>
        <w:ind w:right="4536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О создании комиссии по списанию</w:t>
      </w:r>
      <w:r>
        <w:rPr>
          <w:sz w:val="28"/>
          <w:szCs w:val="28"/>
        </w:rPr>
        <w:t xml:space="preserve"> </w:t>
      </w:r>
      <w:r w:rsidRPr="00B430F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движимого имущества</w:t>
      </w:r>
    </w:p>
    <w:p w:rsidR="00B430F2" w:rsidRPr="00B430F2" w:rsidRDefault="00B430F2" w:rsidP="00B430F2">
      <w:pPr>
        <w:contextualSpacing/>
        <w:jc w:val="both"/>
        <w:rPr>
          <w:sz w:val="28"/>
          <w:szCs w:val="28"/>
        </w:rPr>
      </w:pP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В соответствии с главой 9 Решения Дзержинского районного Совета депутатов № 59-397Р от 11.09.2015 года «О положении о порядке управления и распоряжения муниципальной собственностью», руководствуясь ст. 19 Устава района</w:t>
      </w:r>
      <w:r>
        <w:rPr>
          <w:sz w:val="28"/>
          <w:szCs w:val="28"/>
        </w:rPr>
        <w:t>,</w:t>
      </w:r>
      <w:r w:rsidRPr="00B430F2">
        <w:rPr>
          <w:sz w:val="28"/>
          <w:szCs w:val="28"/>
        </w:rPr>
        <w:t xml:space="preserve"> ПОСТАНОВЛЯЮ: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1. Создать комиссию по списанию муниципального движимого имущества в следующем составе: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- Тимофеев Иван Александрович – начальник отдела муниципального имущества и земельных отношений администрации района – председатель комиссии;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- Артемьева Марина Анатольевна – специалист 1 категории отдела муниципального имущества и земельных отношений администрации района - секретарь комиссии;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Члены комиссии: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- Сухарев Сергей Николаевич – заместитель главы района по сельскому хозяйству и оперативному управлению;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- Волкова Елена Викторовна – начальник отдела строительства ЖКХ, транспорта, связи, ГО и ЧС администрации района;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- Никонов Александр Васильевич - главный специалист отдела сельского хозяйства администрации Дзержинского района</w:t>
      </w:r>
      <w:r>
        <w:rPr>
          <w:sz w:val="28"/>
          <w:szCs w:val="28"/>
        </w:rPr>
        <w:t>;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- Анисимова Юлия Васильевна – бухгалтер межведомственной централизованной бухгалтерии Дзержинского района.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2. Возложить на комиссию следующие обязанности: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- осмотр объектов основных средств, подлежащих списанию, с использованием необходимой технической документации и данных бухгалтерского учета;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lastRenderedPageBreak/>
        <w:t>- установление причин списания объектов (физический и моральный износ, реконструкция,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оказания услуг либо для</w:t>
      </w:r>
      <w:r>
        <w:rPr>
          <w:sz w:val="28"/>
          <w:szCs w:val="28"/>
        </w:rPr>
        <w:t xml:space="preserve"> </w:t>
      </w:r>
      <w:r w:rsidRPr="00B430F2">
        <w:rPr>
          <w:sz w:val="28"/>
          <w:szCs w:val="28"/>
        </w:rPr>
        <w:t>управленческих нужд);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 xml:space="preserve"> - определение возможности дальнейшего использования отдельных узлов,</w:t>
      </w:r>
      <w:r>
        <w:rPr>
          <w:sz w:val="28"/>
          <w:szCs w:val="28"/>
        </w:rPr>
        <w:t xml:space="preserve"> </w:t>
      </w:r>
      <w:r w:rsidRPr="00B430F2">
        <w:rPr>
          <w:sz w:val="28"/>
          <w:szCs w:val="28"/>
        </w:rPr>
        <w:t>деталей, материалов списываемых объектов</w:t>
      </w:r>
      <w:r>
        <w:rPr>
          <w:sz w:val="28"/>
          <w:szCs w:val="28"/>
        </w:rPr>
        <w:t xml:space="preserve"> основных </w:t>
      </w:r>
      <w:r w:rsidRPr="00B430F2">
        <w:rPr>
          <w:sz w:val="28"/>
          <w:szCs w:val="28"/>
        </w:rPr>
        <w:t>средств и их оценка</w:t>
      </w:r>
      <w:r>
        <w:rPr>
          <w:sz w:val="28"/>
          <w:szCs w:val="28"/>
        </w:rPr>
        <w:t xml:space="preserve"> </w:t>
      </w:r>
      <w:r w:rsidRPr="00B430F2">
        <w:rPr>
          <w:sz w:val="28"/>
          <w:szCs w:val="28"/>
        </w:rPr>
        <w:t>исходя из цен их возможного использования.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3. Список объектов основных средств, которые необходимо осмотреть</w:t>
      </w:r>
      <w:r>
        <w:rPr>
          <w:sz w:val="28"/>
          <w:szCs w:val="28"/>
        </w:rPr>
        <w:t xml:space="preserve"> </w:t>
      </w:r>
      <w:r w:rsidRPr="00B430F2">
        <w:rPr>
          <w:sz w:val="28"/>
          <w:szCs w:val="28"/>
        </w:rPr>
        <w:t>комиссии: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- Автомобиль ГАЗ 31029, год выпуска 1995, ПТС 24 КР 948099, гос. № 274ОН24, VIN ХТН310290S0319040, модель, № двигателя 4021ОА-W0099736, шасси 0325165, кузов (кабина, прицеп) S0319040, цвет серый, балансовая стоимость172463,20 руб., остаточная 0,00 руб.;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- Дизельный генератор ЯМЗ, вод в эксплуатацию 2000 г., балансовая стоимость 140600,00 руб. остаточная стоимость 0,00 руб.</w:t>
      </w:r>
    </w:p>
    <w:p w:rsid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>4. По результатам осмотра комиссией указанных объектов составить</w:t>
      </w:r>
      <w:r>
        <w:rPr>
          <w:sz w:val="28"/>
          <w:szCs w:val="28"/>
        </w:rPr>
        <w:t xml:space="preserve"> </w:t>
      </w:r>
      <w:r w:rsidRPr="00B430F2">
        <w:rPr>
          <w:sz w:val="28"/>
          <w:szCs w:val="28"/>
        </w:rPr>
        <w:t>экспертное заключение членов комиссии и оформить акт на списание основных</w:t>
      </w:r>
      <w:r>
        <w:rPr>
          <w:sz w:val="28"/>
          <w:szCs w:val="28"/>
        </w:rPr>
        <w:t>.</w:t>
      </w:r>
    </w:p>
    <w:p w:rsidR="005F12C2" w:rsidRPr="00B430F2" w:rsidRDefault="00B430F2" w:rsidP="00B430F2">
      <w:pPr>
        <w:ind w:firstLine="708"/>
        <w:contextualSpacing/>
        <w:jc w:val="both"/>
        <w:rPr>
          <w:sz w:val="28"/>
          <w:szCs w:val="28"/>
        </w:rPr>
      </w:pPr>
      <w:r w:rsidRPr="00B430F2">
        <w:rPr>
          <w:sz w:val="28"/>
          <w:szCs w:val="28"/>
        </w:rPr>
        <w:t xml:space="preserve">5. </w:t>
      </w:r>
      <w:r w:rsidR="005F12C2" w:rsidRPr="00B430F2">
        <w:rPr>
          <w:sz w:val="28"/>
          <w:szCs w:val="28"/>
        </w:rPr>
        <w:t>Постановление вступает в силу со дня подписания.</w:t>
      </w:r>
    </w:p>
    <w:p w:rsidR="009E5638" w:rsidRDefault="009E5638" w:rsidP="00772546">
      <w:pPr>
        <w:contextualSpacing/>
        <w:jc w:val="both"/>
        <w:rPr>
          <w:sz w:val="28"/>
          <w:szCs w:val="28"/>
        </w:rPr>
      </w:pPr>
    </w:p>
    <w:p w:rsidR="00B430F2" w:rsidRDefault="00B430F2" w:rsidP="00772546">
      <w:pPr>
        <w:contextualSpacing/>
        <w:jc w:val="both"/>
        <w:rPr>
          <w:sz w:val="28"/>
          <w:szCs w:val="28"/>
        </w:rPr>
      </w:pPr>
    </w:p>
    <w:p w:rsidR="00B430F2" w:rsidRDefault="00B430F2" w:rsidP="00772546">
      <w:pPr>
        <w:contextualSpacing/>
        <w:jc w:val="both"/>
        <w:rPr>
          <w:sz w:val="28"/>
          <w:szCs w:val="28"/>
        </w:rPr>
      </w:pPr>
    </w:p>
    <w:p w:rsidR="005F12C2" w:rsidRDefault="005F12C2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A0601" w:rsidRDefault="005F12C2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4DDE" w:rsidRPr="00244E1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94DDE" w:rsidRPr="00244E1D">
        <w:rPr>
          <w:sz w:val="28"/>
          <w:szCs w:val="28"/>
        </w:rPr>
        <w:t xml:space="preserve"> Дзержинского района</w:t>
      </w:r>
      <w:r w:rsidR="00494DDE" w:rsidRPr="00244E1D">
        <w:rPr>
          <w:sz w:val="28"/>
          <w:szCs w:val="28"/>
        </w:rPr>
        <w:tab/>
      </w:r>
      <w:r w:rsidR="00494DDE" w:rsidRPr="00244E1D">
        <w:rPr>
          <w:sz w:val="28"/>
          <w:szCs w:val="28"/>
        </w:rPr>
        <w:tab/>
      </w:r>
      <w:r w:rsidR="00494DDE" w:rsidRPr="00244E1D">
        <w:rPr>
          <w:sz w:val="28"/>
          <w:szCs w:val="28"/>
        </w:rPr>
        <w:tab/>
      </w:r>
      <w:r w:rsidR="00494DDE" w:rsidRPr="00244E1D">
        <w:rPr>
          <w:sz w:val="28"/>
          <w:szCs w:val="28"/>
        </w:rPr>
        <w:tab/>
      </w:r>
      <w:r w:rsidR="00494DDE" w:rsidRPr="00244E1D">
        <w:rPr>
          <w:sz w:val="28"/>
          <w:szCs w:val="28"/>
        </w:rPr>
        <w:tab/>
      </w:r>
      <w:r w:rsidR="00494DDE" w:rsidRPr="00244E1D">
        <w:rPr>
          <w:sz w:val="28"/>
          <w:szCs w:val="28"/>
        </w:rPr>
        <w:tab/>
      </w:r>
      <w:r>
        <w:rPr>
          <w:sz w:val="28"/>
          <w:szCs w:val="28"/>
        </w:rPr>
        <w:t>В.Н. Дергунов</w:t>
      </w:r>
      <w:bookmarkStart w:id="0" w:name="_GoBack"/>
      <w:bookmarkEnd w:id="0"/>
    </w:p>
    <w:sectPr w:rsidR="00EA0601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60" w:rsidRDefault="00322A60">
      <w:r>
        <w:separator/>
      </w:r>
    </w:p>
  </w:endnote>
  <w:endnote w:type="continuationSeparator" w:id="0">
    <w:p w:rsidR="00322A60" w:rsidRDefault="0032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60" w:rsidRDefault="00322A60">
      <w:r>
        <w:separator/>
      </w:r>
    </w:p>
  </w:footnote>
  <w:footnote w:type="continuationSeparator" w:id="0">
    <w:p w:rsidR="00322A60" w:rsidRDefault="0032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7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6"/>
  </w:num>
  <w:num w:numId="10">
    <w:abstractNumId w:val="0"/>
  </w:num>
  <w:num w:numId="11">
    <w:abstractNumId w:val="12"/>
  </w:num>
  <w:num w:numId="12">
    <w:abstractNumId w:val="2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11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D1770"/>
    <w:rsid w:val="000D34A6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3663B"/>
    <w:rsid w:val="00242A10"/>
    <w:rsid w:val="00244E1D"/>
    <w:rsid w:val="002453EB"/>
    <w:rsid w:val="00247746"/>
    <w:rsid w:val="0025453D"/>
    <w:rsid w:val="0025645D"/>
    <w:rsid w:val="002647FB"/>
    <w:rsid w:val="00264E5C"/>
    <w:rsid w:val="00266E34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B61"/>
    <w:rsid w:val="00502389"/>
    <w:rsid w:val="005053C4"/>
    <w:rsid w:val="00512622"/>
    <w:rsid w:val="00514906"/>
    <w:rsid w:val="00524233"/>
    <w:rsid w:val="00540FB9"/>
    <w:rsid w:val="0055079F"/>
    <w:rsid w:val="00551E27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4E4C"/>
    <w:rsid w:val="006B5C84"/>
    <w:rsid w:val="006C0494"/>
    <w:rsid w:val="006C53DD"/>
    <w:rsid w:val="006C774A"/>
    <w:rsid w:val="006D22E9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72546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5CA8"/>
    <w:rsid w:val="007E63FF"/>
    <w:rsid w:val="007E7B00"/>
    <w:rsid w:val="007F5F7C"/>
    <w:rsid w:val="0081526B"/>
    <w:rsid w:val="00822F66"/>
    <w:rsid w:val="00844CEC"/>
    <w:rsid w:val="008466C5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647"/>
    <w:rsid w:val="008D395F"/>
    <w:rsid w:val="008E3667"/>
    <w:rsid w:val="008F247D"/>
    <w:rsid w:val="00902592"/>
    <w:rsid w:val="00907A97"/>
    <w:rsid w:val="00930578"/>
    <w:rsid w:val="00933D78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346D"/>
    <w:rsid w:val="009B4D13"/>
    <w:rsid w:val="009B6B91"/>
    <w:rsid w:val="009C6877"/>
    <w:rsid w:val="009D25EB"/>
    <w:rsid w:val="009D7415"/>
    <w:rsid w:val="009E4905"/>
    <w:rsid w:val="009E5638"/>
    <w:rsid w:val="009F046A"/>
    <w:rsid w:val="009F178A"/>
    <w:rsid w:val="009F375F"/>
    <w:rsid w:val="009F5AD7"/>
    <w:rsid w:val="009F606F"/>
    <w:rsid w:val="009F7108"/>
    <w:rsid w:val="00A005E0"/>
    <w:rsid w:val="00A146DE"/>
    <w:rsid w:val="00A24D36"/>
    <w:rsid w:val="00A41824"/>
    <w:rsid w:val="00A52C84"/>
    <w:rsid w:val="00A61377"/>
    <w:rsid w:val="00A719A0"/>
    <w:rsid w:val="00A80648"/>
    <w:rsid w:val="00AA5812"/>
    <w:rsid w:val="00AB018B"/>
    <w:rsid w:val="00AB2468"/>
    <w:rsid w:val="00AB3645"/>
    <w:rsid w:val="00AB7B34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430F2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55EC"/>
    <w:rsid w:val="00C81BA3"/>
    <w:rsid w:val="00C835CE"/>
    <w:rsid w:val="00C86AAA"/>
    <w:rsid w:val="00C912F7"/>
    <w:rsid w:val="00C94148"/>
    <w:rsid w:val="00CB575F"/>
    <w:rsid w:val="00CB704E"/>
    <w:rsid w:val="00CC2672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0601"/>
    <w:rsid w:val="00EA6CCC"/>
    <w:rsid w:val="00EA7430"/>
    <w:rsid w:val="00EB4607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67778B5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92E6F-BB81-4B64-9550-15D22C55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44</cp:revision>
  <cp:lastPrinted>2018-04-04T03:45:00Z</cp:lastPrinted>
  <dcterms:created xsi:type="dcterms:W3CDTF">2018-01-10T03:54:00Z</dcterms:created>
  <dcterms:modified xsi:type="dcterms:W3CDTF">2018-04-11T03:04:00Z</dcterms:modified>
</cp:coreProperties>
</file>