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Pr="001C329F" w:rsidRDefault="00380EA8"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569917384" r:id="rId9"/>
        </w:object>
      </w:r>
      <w:r w:rsidR="007B30DF" w:rsidRPr="001C329F">
        <w:rPr>
          <w:b/>
          <w:sz w:val="32"/>
        </w:rPr>
        <w:t>Администрация Дзержинского района</w:t>
      </w:r>
    </w:p>
    <w:p w:rsidR="007B30DF" w:rsidRPr="001C329F" w:rsidRDefault="007B30DF" w:rsidP="007B30DF">
      <w:pPr>
        <w:jc w:val="center"/>
        <w:rPr>
          <w:b/>
          <w:sz w:val="32"/>
        </w:rPr>
      </w:pPr>
      <w:r w:rsidRPr="001C329F">
        <w:rPr>
          <w:b/>
          <w:sz w:val="32"/>
        </w:rPr>
        <w:t>Красноярского края</w:t>
      </w:r>
    </w:p>
    <w:p w:rsidR="007B30DF" w:rsidRPr="001C329F" w:rsidRDefault="007B30DF" w:rsidP="007B30DF">
      <w:pPr>
        <w:jc w:val="center"/>
        <w:rPr>
          <w:b/>
          <w:sz w:val="28"/>
        </w:rPr>
      </w:pPr>
    </w:p>
    <w:p w:rsidR="007B30DF" w:rsidRPr="001C329F" w:rsidRDefault="007B30DF" w:rsidP="007B30DF">
      <w:pPr>
        <w:jc w:val="center"/>
        <w:rPr>
          <w:b/>
          <w:sz w:val="48"/>
        </w:rPr>
      </w:pPr>
      <w:r w:rsidRPr="001C329F">
        <w:rPr>
          <w:b/>
          <w:sz w:val="48"/>
        </w:rPr>
        <w:t>ПОСТАНОВЛЕНИЕ</w:t>
      </w:r>
    </w:p>
    <w:p w:rsidR="007B30DF" w:rsidRPr="001C329F" w:rsidRDefault="007B30DF" w:rsidP="007B30DF">
      <w:pPr>
        <w:jc w:val="center"/>
        <w:rPr>
          <w:rFonts w:ascii="Times New Roman Cyr Bold" w:hAnsi="Times New Roman Cyr Bold"/>
          <w:b/>
        </w:rPr>
      </w:pPr>
      <w:r w:rsidRPr="001C329F">
        <w:rPr>
          <w:rFonts w:ascii="Times New Roman Cyr Bold" w:hAnsi="Times New Roman Cyr Bold"/>
          <w:b/>
        </w:rPr>
        <w:t>с.</w:t>
      </w:r>
      <w:r w:rsidR="00AC6556" w:rsidRPr="001C329F">
        <w:rPr>
          <w:rFonts w:ascii="Times New Roman Cyr Bold" w:hAnsi="Times New Roman Cyr Bold"/>
          <w:b/>
        </w:rPr>
        <w:t xml:space="preserve"> </w:t>
      </w:r>
      <w:r w:rsidRPr="001C329F">
        <w:rPr>
          <w:rFonts w:ascii="Times New Roman Cyr Bold" w:hAnsi="Times New Roman Cyr Bold"/>
          <w:b/>
        </w:rPr>
        <w:t>Дзержинское</w:t>
      </w:r>
    </w:p>
    <w:p w:rsidR="002D5D46" w:rsidRPr="001C329F" w:rsidRDefault="002D5D46" w:rsidP="007B30DF">
      <w:pPr>
        <w:jc w:val="center"/>
        <w:rPr>
          <w:b/>
          <w:sz w:val="16"/>
          <w:szCs w:val="16"/>
        </w:rPr>
      </w:pPr>
    </w:p>
    <w:p w:rsidR="00BE119B" w:rsidRPr="001C329F" w:rsidRDefault="00BE119B" w:rsidP="007B30DF">
      <w:pPr>
        <w:jc w:val="center"/>
        <w:rPr>
          <w:b/>
          <w:sz w:val="16"/>
          <w:szCs w:val="16"/>
        </w:rPr>
      </w:pPr>
    </w:p>
    <w:p w:rsidR="007B30DF" w:rsidRPr="001C329F" w:rsidRDefault="001C329F" w:rsidP="00D63E57">
      <w:pPr>
        <w:contextualSpacing/>
        <w:jc w:val="both"/>
        <w:rPr>
          <w:sz w:val="28"/>
        </w:rPr>
      </w:pPr>
      <w:r w:rsidRPr="001C329F">
        <w:rPr>
          <w:sz w:val="28"/>
        </w:rPr>
        <w:t>18</w:t>
      </w:r>
      <w:r w:rsidR="00402A34" w:rsidRPr="001C329F">
        <w:rPr>
          <w:sz w:val="28"/>
        </w:rPr>
        <w:t>.10</w:t>
      </w:r>
      <w:r w:rsidR="00BD5608" w:rsidRPr="001C329F">
        <w:rPr>
          <w:sz w:val="28"/>
        </w:rPr>
        <w:t>.2017</w:t>
      </w:r>
      <w:r w:rsidR="007B30DF" w:rsidRPr="001C329F">
        <w:rPr>
          <w:sz w:val="28"/>
        </w:rPr>
        <w:tab/>
      </w:r>
      <w:r w:rsidR="007B30DF" w:rsidRPr="001C329F">
        <w:rPr>
          <w:sz w:val="28"/>
        </w:rPr>
        <w:tab/>
      </w:r>
      <w:r w:rsidR="007B30DF" w:rsidRPr="001C329F">
        <w:rPr>
          <w:sz w:val="28"/>
        </w:rPr>
        <w:tab/>
      </w:r>
      <w:r w:rsidR="007B30DF" w:rsidRPr="001C329F">
        <w:rPr>
          <w:sz w:val="28"/>
        </w:rPr>
        <w:tab/>
      </w:r>
      <w:r w:rsidR="007B30DF" w:rsidRPr="001C329F">
        <w:rPr>
          <w:sz w:val="28"/>
        </w:rPr>
        <w:tab/>
      </w:r>
      <w:r w:rsidR="007B30DF" w:rsidRPr="001C329F">
        <w:rPr>
          <w:sz w:val="28"/>
        </w:rPr>
        <w:tab/>
      </w:r>
      <w:r w:rsidR="006B5C84" w:rsidRPr="001C329F">
        <w:rPr>
          <w:sz w:val="28"/>
        </w:rPr>
        <w:tab/>
      </w:r>
      <w:r w:rsidR="006B5C84" w:rsidRPr="001C329F">
        <w:rPr>
          <w:sz w:val="28"/>
        </w:rPr>
        <w:tab/>
      </w:r>
      <w:r w:rsidR="007B30DF" w:rsidRPr="001C329F">
        <w:rPr>
          <w:sz w:val="28"/>
        </w:rPr>
        <w:tab/>
      </w:r>
      <w:r w:rsidR="007B30DF" w:rsidRPr="001C329F">
        <w:rPr>
          <w:sz w:val="28"/>
        </w:rPr>
        <w:tab/>
        <w:t xml:space="preserve">№ </w:t>
      </w:r>
      <w:r w:rsidR="002A1004">
        <w:rPr>
          <w:sz w:val="28"/>
        </w:rPr>
        <w:t>589</w:t>
      </w:r>
      <w:r w:rsidR="00873742" w:rsidRPr="001C329F">
        <w:rPr>
          <w:sz w:val="28"/>
        </w:rPr>
        <w:t>-</w:t>
      </w:r>
      <w:r w:rsidR="006B5C84" w:rsidRPr="001C329F">
        <w:rPr>
          <w:sz w:val="28"/>
        </w:rPr>
        <w:t>п</w:t>
      </w:r>
    </w:p>
    <w:p w:rsidR="004C48F8" w:rsidRPr="001C329F" w:rsidRDefault="004C48F8" w:rsidP="006774EE">
      <w:pPr>
        <w:contextualSpacing/>
        <w:jc w:val="both"/>
        <w:rPr>
          <w:sz w:val="28"/>
          <w:szCs w:val="28"/>
        </w:rPr>
      </w:pPr>
    </w:p>
    <w:p w:rsidR="001C329F" w:rsidRPr="001C329F" w:rsidRDefault="001C329F" w:rsidP="006774EE">
      <w:pPr>
        <w:contextualSpacing/>
        <w:jc w:val="both"/>
        <w:rPr>
          <w:sz w:val="28"/>
          <w:szCs w:val="28"/>
        </w:rPr>
      </w:pPr>
    </w:p>
    <w:p w:rsidR="002A1004" w:rsidRPr="002A1004" w:rsidRDefault="002A1004" w:rsidP="002A1004">
      <w:pPr>
        <w:ind w:right="4536"/>
        <w:contextualSpacing/>
        <w:jc w:val="both"/>
        <w:rPr>
          <w:sz w:val="28"/>
          <w:szCs w:val="28"/>
        </w:rPr>
      </w:pPr>
      <w:r w:rsidRPr="002A1004">
        <w:rPr>
          <w:sz w:val="28"/>
          <w:szCs w:val="28"/>
        </w:rPr>
        <w:t>О дополнительных мерах по охране</w:t>
      </w:r>
      <w:r>
        <w:rPr>
          <w:sz w:val="28"/>
          <w:szCs w:val="28"/>
        </w:rPr>
        <w:t xml:space="preserve"> </w:t>
      </w:r>
      <w:r w:rsidRPr="002A1004">
        <w:rPr>
          <w:sz w:val="28"/>
          <w:szCs w:val="28"/>
        </w:rPr>
        <w:t>жизни и здоровья людей на водных</w:t>
      </w:r>
      <w:r>
        <w:rPr>
          <w:sz w:val="28"/>
          <w:szCs w:val="28"/>
        </w:rPr>
        <w:t xml:space="preserve"> </w:t>
      </w:r>
      <w:r w:rsidRPr="002A1004">
        <w:rPr>
          <w:sz w:val="28"/>
          <w:szCs w:val="28"/>
        </w:rPr>
        <w:t>объектах на территории Дзержинского района</w:t>
      </w:r>
      <w:r>
        <w:rPr>
          <w:sz w:val="28"/>
          <w:szCs w:val="28"/>
        </w:rPr>
        <w:t xml:space="preserve"> </w:t>
      </w:r>
      <w:r w:rsidRPr="002A1004">
        <w:rPr>
          <w:sz w:val="28"/>
          <w:szCs w:val="28"/>
        </w:rPr>
        <w:t>в зимний период 2017-2018 гг.</w:t>
      </w:r>
    </w:p>
    <w:p w:rsidR="002A1004" w:rsidRPr="002A1004" w:rsidRDefault="002A1004" w:rsidP="002A1004">
      <w:pPr>
        <w:contextualSpacing/>
        <w:jc w:val="both"/>
        <w:rPr>
          <w:sz w:val="28"/>
          <w:szCs w:val="28"/>
        </w:rPr>
      </w:pPr>
    </w:p>
    <w:p w:rsidR="002A1004" w:rsidRDefault="002A1004" w:rsidP="002A1004">
      <w:pPr>
        <w:ind w:firstLine="708"/>
        <w:contextualSpacing/>
        <w:jc w:val="both"/>
        <w:rPr>
          <w:sz w:val="28"/>
          <w:szCs w:val="28"/>
        </w:rPr>
      </w:pPr>
      <w:r w:rsidRPr="002A1004">
        <w:rPr>
          <w:sz w:val="28"/>
          <w:szCs w:val="28"/>
        </w:rPr>
        <w:t>На основании Федерального закона № 68-ФЗ от 21.12.1994 года «О защите населения и территорий от чрезвычайных ситуаций природного и техногенного характера», Федерального закона № 131 от 06.10.2003 года «Об общих принципах организации местного самоуправления в Российской Федерации», руководствуясь ст. 19 Устава района, ПОСТАНОВЛЯЮ:</w:t>
      </w:r>
    </w:p>
    <w:p w:rsidR="002A1004" w:rsidRDefault="002A1004" w:rsidP="002A1004">
      <w:pPr>
        <w:ind w:firstLine="708"/>
        <w:contextualSpacing/>
        <w:jc w:val="both"/>
        <w:rPr>
          <w:sz w:val="28"/>
          <w:szCs w:val="28"/>
        </w:rPr>
      </w:pPr>
    </w:p>
    <w:p w:rsidR="002A1004" w:rsidRDefault="002A1004" w:rsidP="002A1004">
      <w:pPr>
        <w:ind w:firstLine="708"/>
        <w:contextualSpacing/>
        <w:jc w:val="both"/>
        <w:rPr>
          <w:sz w:val="28"/>
          <w:szCs w:val="28"/>
        </w:rPr>
      </w:pPr>
      <w:r w:rsidRPr="002A1004">
        <w:rPr>
          <w:sz w:val="28"/>
          <w:szCs w:val="28"/>
        </w:rPr>
        <w:t>1. Утвердить «План мероприятий по охране жизни и здоровья людей на водных объектах на территории Дзержинского района в зимний период 2017-2018 гг.» согласно</w:t>
      </w:r>
      <w:r>
        <w:rPr>
          <w:sz w:val="28"/>
          <w:szCs w:val="28"/>
        </w:rPr>
        <w:t xml:space="preserve"> приложению.</w:t>
      </w:r>
    </w:p>
    <w:p w:rsidR="002A1004" w:rsidRDefault="002A1004" w:rsidP="002A1004">
      <w:pPr>
        <w:ind w:firstLine="708"/>
        <w:contextualSpacing/>
        <w:jc w:val="both"/>
        <w:rPr>
          <w:sz w:val="28"/>
          <w:szCs w:val="28"/>
        </w:rPr>
      </w:pPr>
      <w:r w:rsidRPr="002A1004">
        <w:rPr>
          <w:sz w:val="28"/>
          <w:szCs w:val="28"/>
        </w:rPr>
        <w:t xml:space="preserve">2. Контроль за исполнением постановления возложить на заместителя главы района по сельскому хозяйству и оперативному управлению </w:t>
      </w:r>
      <w:r>
        <w:rPr>
          <w:sz w:val="28"/>
          <w:szCs w:val="28"/>
        </w:rPr>
        <w:t xml:space="preserve">С.Н. </w:t>
      </w:r>
      <w:r w:rsidRPr="002A1004">
        <w:rPr>
          <w:sz w:val="28"/>
          <w:szCs w:val="28"/>
        </w:rPr>
        <w:t>Сухарева.</w:t>
      </w:r>
    </w:p>
    <w:p w:rsidR="002A1004" w:rsidRPr="002A1004" w:rsidRDefault="002A1004" w:rsidP="002A1004">
      <w:pPr>
        <w:ind w:firstLine="708"/>
        <w:contextualSpacing/>
        <w:jc w:val="both"/>
        <w:rPr>
          <w:sz w:val="28"/>
          <w:szCs w:val="28"/>
        </w:rPr>
      </w:pPr>
      <w:r w:rsidRPr="002A1004">
        <w:rPr>
          <w:sz w:val="28"/>
          <w:szCs w:val="28"/>
        </w:rPr>
        <w:t>3. Постановление вступает в силу в день, следующий за днём его официального опубликования.</w:t>
      </w:r>
    </w:p>
    <w:p w:rsidR="00E82DE9" w:rsidRPr="001C329F" w:rsidRDefault="00E82DE9" w:rsidP="004B1EA9">
      <w:pPr>
        <w:contextualSpacing/>
        <w:jc w:val="both"/>
        <w:rPr>
          <w:sz w:val="28"/>
          <w:szCs w:val="28"/>
        </w:rPr>
      </w:pPr>
    </w:p>
    <w:p w:rsidR="008C358F" w:rsidRPr="001C329F" w:rsidRDefault="008C358F" w:rsidP="004B1EA9">
      <w:pPr>
        <w:contextualSpacing/>
        <w:jc w:val="both"/>
        <w:rPr>
          <w:sz w:val="28"/>
          <w:szCs w:val="28"/>
        </w:rPr>
      </w:pPr>
    </w:p>
    <w:p w:rsidR="00AC6556" w:rsidRPr="001C329F" w:rsidRDefault="00AC6556" w:rsidP="004B1EA9">
      <w:pPr>
        <w:contextualSpacing/>
        <w:jc w:val="both"/>
        <w:rPr>
          <w:sz w:val="28"/>
          <w:szCs w:val="28"/>
        </w:rPr>
      </w:pPr>
    </w:p>
    <w:p w:rsidR="001A1D47" w:rsidRPr="001C329F" w:rsidRDefault="004C48F8" w:rsidP="004B1EA9">
      <w:pPr>
        <w:contextualSpacing/>
        <w:jc w:val="both"/>
        <w:rPr>
          <w:sz w:val="28"/>
          <w:szCs w:val="28"/>
        </w:rPr>
      </w:pPr>
      <w:r w:rsidRPr="001C329F">
        <w:rPr>
          <w:sz w:val="28"/>
          <w:szCs w:val="28"/>
        </w:rPr>
        <w:t>Первый заместитель</w:t>
      </w:r>
    </w:p>
    <w:p w:rsidR="004C48F8" w:rsidRPr="001C329F" w:rsidRDefault="004C48F8" w:rsidP="004B1EA9">
      <w:pPr>
        <w:contextualSpacing/>
        <w:jc w:val="both"/>
        <w:rPr>
          <w:sz w:val="28"/>
          <w:szCs w:val="28"/>
        </w:rPr>
      </w:pPr>
      <w:r w:rsidRPr="001C329F">
        <w:rPr>
          <w:sz w:val="28"/>
          <w:szCs w:val="28"/>
        </w:rPr>
        <w:t>главы Дзержинского района</w:t>
      </w:r>
      <w:r w:rsidRPr="001C329F">
        <w:rPr>
          <w:sz w:val="28"/>
          <w:szCs w:val="28"/>
        </w:rPr>
        <w:tab/>
      </w:r>
      <w:r w:rsidRPr="001C329F">
        <w:rPr>
          <w:sz w:val="28"/>
          <w:szCs w:val="28"/>
        </w:rPr>
        <w:tab/>
      </w:r>
      <w:r w:rsidRPr="001C329F">
        <w:rPr>
          <w:sz w:val="28"/>
          <w:szCs w:val="28"/>
        </w:rPr>
        <w:tab/>
      </w:r>
      <w:r w:rsidRPr="001C329F">
        <w:rPr>
          <w:sz w:val="28"/>
          <w:szCs w:val="28"/>
        </w:rPr>
        <w:tab/>
      </w:r>
      <w:r w:rsidRPr="001C329F">
        <w:rPr>
          <w:sz w:val="28"/>
          <w:szCs w:val="28"/>
        </w:rPr>
        <w:tab/>
      </w:r>
      <w:r w:rsidRPr="001C329F">
        <w:rPr>
          <w:sz w:val="28"/>
          <w:szCs w:val="28"/>
        </w:rPr>
        <w:tab/>
        <w:t>В.Н. Дергунов</w:t>
      </w:r>
    </w:p>
    <w:p w:rsidR="004C48F8" w:rsidRPr="001C329F" w:rsidRDefault="004C48F8" w:rsidP="004B1EA9">
      <w:pPr>
        <w:contextualSpacing/>
        <w:jc w:val="both"/>
        <w:rPr>
          <w:sz w:val="28"/>
          <w:szCs w:val="28"/>
        </w:rPr>
      </w:pPr>
    </w:p>
    <w:p w:rsidR="004C48F8" w:rsidRPr="001C329F" w:rsidRDefault="004C48F8" w:rsidP="004B1EA9">
      <w:pPr>
        <w:contextualSpacing/>
        <w:jc w:val="both"/>
        <w:rPr>
          <w:sz w:val="28"/>
          <w:szCs w:val="28"/>
        </w:rPr>
      </w:pPr>
    </w:p>
    <w:p w:rsidR="004C48F8" w:rsidRPr="001C329F" w:rsidRDefault="004C48F8" w:rsidP="004B1EA9">
      <w:pPr>
        <w:contextualSpacing/>
        <w:jc w:val="both"/>
        <w:rPr>
          <w:sz w:val="28"/>
          <w:szCs w:val="28"/>
        </w:rPr>
        <w:sectPr w:rsidR="004C48F8" w:rsidRPr="001C329F" w:rsidSect="008C358F">
          <w:pgSz w:w="11906" w:h="16838"/>
          <w:pgMar w:top="1134" w:right="850" w:bottom="1134" w:left="1701" w:header="708" w:footer="708" w:gutter="0"/>
          <w:cols w:space="708"/>
          <w:docGrid w:linePitch="360"/>
        </w:sectPr>
      </w:pPr>
    </w:p>
    <w:p w:rsidR="004C48F8" w:rsidRPr="001C329F" w:rsidRDefault="004C48F8" w:rsidP="004C48F8">
      <w:pPr>
        <w:contextualSpacing/>
        <w:jc w:val="right"/>
        <w:rPr>
          <w:szCs w:val="24"/>
        </w:rPr>
      </w:pPr>
      <w:r w:rsidRPr="001C329F">
        <w:rPr>
          <w:szCs w:val="24"/>
        </w:rPr>
        <w:lastRenderedPageBreak/>
        <w:t>Приложение</w:t>
      </w:r>
    </w:p>
    <w:p w:rsidR="004C48F8" w:rsidRPr="001C329F" w:rsidRDefault="004C48F8" w:rsidP="004C48F8">
      <w:pPr>
        <w:contextualSpacing/>
        <w:jc w:val="right"/>
        <w:rPr>
          <w:szCs w:val="24"/>
        </w:rPr>
      </w:pPr>
      <w:r w:rsidRPr="001C329F">
        <w:rPr>
          <w:szCs w:val="24"/>
        </w:rPr>
        <w:t>к постановлению администрации района</w:t>
      </w:r>
    </w:p>
    <w:p w:rsidR="004C48F8" w:rsidRPr="001C329F" w:rsidRDefault="004C48F8" w:rsidP="004C48F8">
      <w:pPr>
        <w:contextualSpacing/>
        <w:jc w:val="right"/>
        <w:rPr>
          <w:szCs w:val="24"/>
        </w:rPr>
      </w:pPr>
      <w:r w:rsidRPr="001C329F">
        <w:rPr>
          <w:szCs w:val="24"/>
        </w:rPr>
        <w:t xml:space="preserve">от </w:t>
      </w:r>
      <w:r w:rsidR="001C329F" w:rsidRPr="001C329F">
        <w:rPr>
          <w:szCs w:val="24"/>
        </w:rPr>
        <w:t>18</w:t>
      </w:r>
      <w:r w:rsidRPr="001C329F">
        <w:rPr>
          <w:szCs w:val="24"/>
        </w:rPr>
        <w:t xml:space="preserve">.10.2017 № </w:t>
      </w:r>
      <w:r w:rsidR="002A1004">
        <w:rPr>
          <w:szCs w:val="24"/>
        </w:rPr>
        <w:t>589</w:t>
      </w:r>
      <w:bookmarkStart w:id="0" w:name="_GoBack"/>
      <w:bookmarkEnd w:id="0"/>
      <w:r w:rsidRPr="001C329F">
        <w:rPr>
          <w:szCs w:val="24"/>
        </w:rPr>
        <w:t>-п</w:t>
      </w:r>
    </w:p>
    <w:p w:rsidR="004C48F8" w:rsidRDefault="004C48F8" w:rsidP="004B1EA9">
      <w:pPr>
        <w:contextualSpacing/>
        <w:jc w:val="both"/>
        <w:rPr>
          <w:sz w:val="28"/>
          <w:szCs w:val="28"/>
        </w:rPr>
      </w:pPr>
    </w:p>
    <w:p w:rsidR="002A1004" w:rsidRDefault="002A1004" w:rsidP="004B1EA9">
      <w:pPr>
        <w:contextualSpacing/>
        <w:jc w:val="both"/>
        <w:rPr>
          <w:sz w:val="28"/>
          <w:szCs w:val="28"/>
        </w:rPr>
      </w:pPr>
    </w:p>
    <w:p w:rsidR="002A1004" w:rsidRPr="003D3644" w:rsidRDefault="002A1004" w:rsidP="002A1004">
      <w:pPr>
        <w:pStyle w:val="rvps1"/>
        <w:spacing w:before="0" w:beforeAutospacing="0" w:after="0" w:afterAutospacing="0"/>
        <w:jc w:val="center"/>
        <w:rPr>
          <w:b/>
          <w:sz w:val="26"/>
          <w:szCs w:val="26"/>
        </w:rPr>
      </w:pPr>
      <w:r w:rsidRPr="003D3644">
        <w:rPr>
          <w:rStyle w:val="rvts9"/>
          <w:b/>
          <w:sz w:val="26"/>
          <w:szCs w:val="26"/>
        </w:rPr>
        <w:t>ПЛАН</w:t>
      </w:r>
    </w:p>
    <w:p w:rsidR="002A1004" w:rsidRPr="003D3644" w:rsidRDefault="002A1004" w:rsidP="002A1004">
      <w:pPr>
        <w:pStyle w:val="rvps1"/>
        <w:spacing w:before="0" w:beforeAutospacing="0" w:after="0" w:afterAutospacing="0"/>
        <w:jc w:val="center"/>
        <w:rPr>
          <w:rStyle w:val="rvts6"/>
          <w:b/>
          <w:sz w:val="26"/>
          <w:szCs w:val="26"/>
        </w:rPr>
      </w:pPr>
      <w:r w:rsidRPr="003D3644">
        <w:rPr>
          <w:b/>
          <w:bCs/>
          <w:sz w:val="26"/>
          <w:szCs w:val="26"/>
        </w:rPr>
        <w:t>мероприятий</w:t>
      </w:r>
      <w:r w:rsidRPr="003D3644">
        <w:rPr>
          <w:rStyle w:val="rvts6"/>
          <w:b/>
          <w:sz w:val="26"/>
          <w:szCs w:val="26"/>
        </w:rPr>
        <w:t xml:space="preserve"> по охране жизни и здоровья людей на водных объектах на территории Дзержинского района в зимний период 2017-2018 гг.</w:t>
      </w:r>
    </w:p>
    <w:p w:rsidR="002A1004" w:rsidRPr="00E20D94" w:rsidRDefault="002A1004" w:rsidP="002A1004">
      <w:pPr>
        <w:pStyle w:val="rvps1"/>
        <w:spacing w:before="0" w:beforeAutospacing="0" w:after="0" w:afterAutospacing="0"/>
        <w:jc w:val="cente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00" w:firstRow="0" w:lastRow="0" w:firstColumn="0" w:lastColumn="0" w:noHBand="0" w:noVBand="0"/>
      </w:tblPr>
      <w:tblGrid>
        <w:gridCol w:w="444"/>
        <w:gridCol w:w="5144"/>
        <w:gridCol w:w="1417"/>
        <w:gridCol w:w="2469"/>
      </w:tblGrid>
      <w:tr w:rsidR="002A1004" w:rsidRPr="00E20D94" w:rsidTr="002A1004">
        <w:tc>
          <w:tcPr>
            <w:tcW w:w="234"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9"/>
              </w:rPr>
              <w:t>№ п/п</w:t>
            </w:r>
          </w:p>
        </w:tc>
        <w:tc>
          <w:tcPr>
            <w:tcW w:w="2715"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9"/>
              </w:rPr>
              <w:t>Наименование мероприятий</w:t>
            </w:r>
          </w:p>
        </w:tc>
        <w:tc>
          <w:tcPr>
            <w:tcW w:w="748"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9"/>
              </w:rPr>
              <w:t>Сроки исполнения</w:t>
            </w:r>
          </w:p>
        </w:tc>
        <w:tc>
          <w:tcPr>
            <w:tcW w:w="1303"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9"/>
              </w:rPr>
              <w:t>Ответственный за исполнение</w:t>
            </w:r>
          </w:p>
        </w:tc>
      </w:tr>
      <w:tr w:rsidR="002A1004" w:rsidRPr="00E20D94" w:rsidTr="002A1004">
        <w:tc>
          <w:tcPr>
            <w:tcW w:w="234"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9"/>
              </w:rPr>
              <w:t>1</w:t>
            </w:r>
          </w:p>
        </w:tc>
        <w:tc>
          <w:tcPr>
            <w:tcW w:w="2715"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9"/>
              </w:rPr>
              <w:t>2</w:t>
            </w:r>
          </w:p>
        </w:tc>
        <w:tc>
          <w:tcPr>
            <w:tcW w:w="748"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9"/>
              </w:rPr>
              <w:t>3</w:t>
            </w:r>
          </w:p>
        </w:tc>
        <w:tc>
          <w:tcPr>
            <w:tcW w:w="1303"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9"/>
              </w:rPr>
              <w:t>4</w:t>
            </w:r>
          </w:p>
        </w:tc>
      </w:tr>
      <w:tr w:rsidR="002A1004" w:rsidRPr="00E20D94" w:rsidTr="002A1004">
        <w:tc>
          <w:tcPr>
            <w:tcW w:w="234"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6"/>
              </w:rPr>
              <w:t>1.</w:t>
            </w:r>
          </w:p>
        </w:tc>
        <w:tc>
          <w:tcPr>
            <w:tcW w:w="2715"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a9"/>
              <w:spacing w:before="0" w:beforeAutospacing="0" w:after="0" w:afterAutospacing="0"/>
            </w:pPr>
            <w:r w:rsidRPr="00E20D94">
              <w:rPr>
                <w:rStyle w:val="rvts6"/>
              </w:rPr>
              <w:t>Совершенствование системы оповещения о возникновении техногенных, природных и экологических ЧС, доведение сигналов до спасательных формирований</w:t>
            </w:r>
          </w:p>
        </w:tc>
        <w:tc>
          <w:tcPr>
            <w:tcW w:w="748"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6"/>
              </w:rPr>
              <w:t>Постоянно</w:t>
            </w:r>
          </w:p>
        </w:tc>
        <w:tc>
          <w:tcPr>
            <w:tcW w:w="1303"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Pr>
                <w:rStyle w:val="rvts6"/>
              </w:rPr>
              <w:t>С</w:t>
            </w:r>
            <w:r w:rsidRPr="00E20D94">
              <w:rPr>
                <w:rStyle w:val="rvts6"/>
              </w:rPr>
              <w:t xml:space="preserve">пециалист по ГО и ЧС, </w:t>
            </w:r>
            <w:r>
              <w:rPr>
                <w:rStyle w:val="rvts6"/>
              </w:rPr>
              <w:t xml:space="preserve">директор </w:t>
            </w:r>
            <w:r w:rsidRPr="00E20D94">
              <w:rPr>
                <w:rStyle w:val="rvts6"/>
              </w:rPr>
              <w:t xml:space="preserve">ЕДДС района, </w:t>
            </w:r>
            <w:r>
              <w:rPr>
                <w:rStyle w:val="rvts6"/>
              </w:rPr>
              <w:t>г</w:t>
            </w:r>
            <w:r w:rsidRPr="00E20D94">
              <w:rPr>
                <w:rStyle w:val="rvts6"/>
              </w:rPr>
              <w:t xml:space="preserve">лавы </w:t>
            </w:r>
            <w:r>
              <w:rPr>
                <w:rStyle w:val="rvts6"/>
              </w:rPr>
              <w:t>сельсоветов</w:t>
            </w:r>
          </w:p>
        </w:tc>
      </w:tr>
      <w:tr w:rsidR="002A1004" w:rsidRPr="00E20D94" w:rsidTr="002A1004">
        <w:tc>
          <w:tcPr>
            <w:tcW w:w="234"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6"/>
              </w:rPr>
              <w:t>2.</w:t>
            </w:r>
          </w:p>
        </w:tc>
        <w:tc>
          <w:tcPr>
            <w:tcW w:w="2715"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a9"/>
              <w:spacing w:before="0" w:beforeAutospacing="0" w:after="0" w:afterAutospacing="0"/>
            </w:pPr>
            <w:r w:rsidRPr="00E20D94">
              <w:rPr>
                <w:rStyle w:val="rvts6"/>
              </w:rPr>
              <w:t>Доведение через средства массовой информации до населения правил безопасного поведения на водных объектах в зимний период</w:t>
            </w:r>
          </w:p>
        </w:tc>
        <w:tc>
          <w:tcPr>
            <w:tcW w:w="748"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6"/>
              </w:rPr>
              <w:t>Постоянно</w:t>
            </w:r>
          </w:p>
        </w:tc>
        <w:tc>
          <w:tcPr>
            <w:tcW w:w="1303"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Pr>
                <w:rStyle w:val="rvts6"/>
              </w:rPr>
              <w:t>Специалист по ГО и ЧС, г</w:t>
            </w:r>
            <w:r w:rsidRPr="00E20D94">
              <w:rPr>
                <w:rStyle w:val="rvts6"/>
              </w:rPr>
              <w:t xml:space="preserve">лавы </w:t>
            </w:r>
            <w:r>
              <w:rPr>
                <w:rStyle w:val="rvts6"/>
              </w:rPr>
              <w:t>сельсоветов</w:t>
            </w:r>
          </w:p>
        </w:tc>
      </w:tr>
      <w:tr w:rsidR="002A1004" w:rsidRPr="00E20D94" w:rsidTr="002A1004">
        <w:tc>
          <w:tcPr>
            <w:tcW w:w="234"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6"/>
              </w:rPr>
              <w:t>3.</w:t>
            </w:r>
          </w:p>
        </w:tc>
        <w:tc>
          <w:tcPr>
            <w:tcW w:w="2715"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a9"/>
              <w:spacing w:before="0" w:beforeAutospacing="0" w:after="0" w:afterAutospacing="0"/>
            </w:pPr>
            <w:r w:rsidRPr="00E20D94">
              <w:rPr>
                <w:rStyle w:val="rvts6"/>
              </w:rPr>
              <w:t>Проведение профилактической работы в местах большого скопления людей на водоёмах</w:t>
            </w:r>
          </w:p>
        </w:tc>
        <w:tc>
          <w:tcPr>
            <w:tcW w:w="748"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Pr>
                <w:rStyle w:val="rvts6"/>
              </w:rPr>
              <w:t xml:space="preserve">До </w:t>
            </w:r>
            <w:r w:rsidRPr="00E20D94">
              <w:rPr>
                <w:rStyle w:val="rvts6"/>
              </w:rPr>
              <w:t>01.12.201</w:t>
            </w:r>
            <w:r>
              <w:rPr>
                <w:rStyle w:val="rvts6"/>
              </w:rPr>
              <w:t>7</w:t>
            </w:r>
            <w:r w:rsidRPr="00E20D94">
              <w:rPr>
                <w:rStyle w:val="rvts6"/>
              </w:rPr>
              <w:t>г.</w:t>
            </w:r>
          </w:p>
        </w:tc>
        <w:tc>
          <w:tcPr>
            <w:tcW w:w="1303"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6"/>
              </w:rPr>
              <w:t xml:space="preserve">Главы </w:t>
            </w:r>
            <w:r>
              <w:rPr>
                <w:rStyle w:val="rvts6"/>
              </w:rPr>
              <w:t>сельсоветов</w:t>
            </w:r>
          </w:p>
        </w:tc>
      </w:tr>
      <w:tr w:rsidR="002A1004" w:rsidRPr="00E20D94" w:rsidTr="002A1004">
        <w:tc>
          <w:tcPr>
            <w:tcW w:w="234"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6"/>
              </w:rPr>
              <w:t>4.</w:t>
            </w:r>
          </w:p>
        </w:tc>
        <w:tc>
          <w:tcPr>
            <w:tcW w:w="2715"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a9"/>
              <w:spacing w:before="0" w:beforeAutospacing="0" w:after="0" w:afterAutospacing="0"/>
            </w:pPr>
            <w:r w:rsidRPr="00E20D94">
              <w:rPr>
                <w:rStyle w:val="rvts6"/>
              </w:rPr>
              <w:t>Выставление на водоёмах знаков безопасности</w:t>
            </w:r>
          </w:p>
        </w:tc>
        <w:tc>
          <w:tcPr>
            <w:tcW w:w="748"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6"/>
              </w:rPr>
              <w:t>До 01.12.201</w:t>
            </w:r>
            <w:r>
              <w:rPr>
                <w:rStyle w:val="rvts6"/>
              </w:rPr>
              <w:t>7</w:t>
            </w:r>
            <w:r w:rsidRPr="00E20D94">
              <w:rPr>
                <w:rStyle w:val="rvts6"/>
              </w:rPr>
              <w:t>г.</w:t>
            </w:r>
          </w:p>
        </w:tc>
        <w:tc>
          <w:tcPr>
            <w:tcW w:w="1303"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6"/>
              </w:rPr>
              <w:t xml:space="preserve">Главы </w:t>
            </w:r>
            <w:r>
              <w:rPr>
                <w:rStyle w:val="rvts6"/>
              </w:rPr>
              <w:t>сельсоветов</w:t>
            </w:r>
          </w:p>
        </w:tc>
      </w:tr>
      <w:tr w:rsidR="002A1004" w:rsidRPr="00E20D94" w:rsidTr="002A1004">
        <w:tc>
          <w:tcPr>
            <w:tcW w:w="234"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6"/>
              </w:rPr>
              <w:t>5.</w:t>
            </w:r>
          </w:p>
        </w:tc>
        <w:tc>
          <w:tcPr>
            <w:tcW w:w="2715"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a9"/>
              <w:spacing w:before="0" w:beforeAutospacing="0" w:after="0" w:afterAutospacing="0"/>
            </w:pPr>
            <w:r w:rsidRPr="00E20D94">
              <w:rPr>
                <w:rStyle w:val="rvts6"/>
              </w:rPr>
              <w:t>Определить состав групп экстренного реагирования по мероприятиям обеспечения безопасности людей на водных объектах из числа должностных лиц администраций, сотрудников правоохранительных органов и других заинтересованных организаций, с целью организации дежурства и патрулирования (при необходимости)</w:t>
            </w:r>
          </w:p>
        </w:tc>
        <w:tc>
          <w:tcPr>
            <w:tcW w:w="748"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6"/>
              </w:rPr>
              <w:t>До 01.12.201</w:t>
            </w:r>
            <w:r>
              <w:rPr>
                <w:rStyle w:val="rvts6"/>
              </w:rPr>
              <w:t>7</w:t>
            </w:r>
            <w:r w:rsidRPr="00E20D94">
              <w:rPr>
                <w:rStyle w:val="rvts6"/>
              </w:rPr>
              <w:t>г</w:t>
            </w:r>
          </w:p>
        </w:tc>
        <w:tc>
          <w:tcPr>
            <w:tcW w:w="1303"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jc w:val="center"/>
              <w:rPr>
                <w:szCs w:val="24"/>
              </w:rPr>
            </w:pPr>
            <w:r w:rsidRPr="00E20D94">
              <w:rPr>
                <w:rStyle w:val="rvts6"/>
                <w:szCs w:val="24"/>
              </w:rPr>
              <w:t xml:space="preserve">Главы </w:t>
            </w:r>
            <w:r w:rsidRPr="00D34C35">
              <w:rPr>
                <w:rStyle w:val="rvts6"/>
                <w:szCs w:val="24"/>
              </w:rPr>
              <w:t>сельсоветов</w:t>
            </w:r>
            <w:r w:rsidRPr="00E20D94">
              <w:rPr>
                <w:rStyle w:val="rvts6"/>
                <w:szCs w:val="24"/>
              </w:rPr>
              <w:t xml:space="preserve">, </w:t>
            </w:r>
            <w:r w:rsidRPr="00E20D94">
              <w:rPr>
                <w:szCs w:val="24"/>
              </w:rPr>
              <w:t xml:space="preserve">Начальник </w:t>
            </w:r>
            <w:r>
              <w:rPr>
                <w:szCs w:val="24"/>
              </w:rPr>
              <w:t xml:space="preserve">ОП </w:t>
            </w:r>
            <w:r w:rsidRPr="00E20D94">
              <w:rPr>
                <w:szCs w:val="24"/>
              </w:rPr>
              <w:t xml:space="preserve">№1 МО МВД РФ «Абанский» </w:t>
            </w:r>
            <w:r w:rsidRPr="00E20D94">
              <w:rPr>
                <w:rStyle w:val="rvts6"/>
                <w:szCs w:val="24"/>
              </w:rPr>
              <w:t xml:space="preserve">(по согласованию), </w:t>
            </w:r>
            <w:r>
              <w:rPr>
                <w:rStyle w:val="rvts6"/>
                <w:szCs w:val="24"/>
              </w:rPr>
              <w:t>с</w:t>
            </w:r>
            <w:r w:rsidRPr="00E20D94">
              <w:rPr>
                <w:rStyle w:val="rvts6"/>
                <w:szCs w:val="24"/>
              </w:rPr>
              <w:t>пециалист по ГО и ЧС</w:t>
            </w:r>
          </w:p>
        </w:tc>
      </w:tr>
      <w:tr w:rsidR="002A1004" w:rsidRPr="00E20D94" w:rsidTr="002A1004">
        <w:tc>
          <w:tcPr>
            <w:tcW w:w="234"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6"/>
              </w:rPr>
              <w:t>6.</w:t>
            </w:r>
          </w:p>
        </w:tc>
        <w:tc>
          <w:tcPr>
            <w:tcW w:w="2715"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a9"/>
              <w:spacing w:before="0" w:beforeAutospacing="0" w:after="0" w:afterAutospacing="0"/>
            </w:pPr>
            <w:r w:rsidRPr="00E20D94">
              <w:rPr>
                <w:rStyle w:val="rvts6"/>
              </w:rPr>
              <w:t>Определить сотрудников отделения внутренних дел, закрепленных за муниципальными образованиями района по обеспечению общественного порядка на водных объектах в зимний период</w:t>
            </w:r>
          </w:p>
        </w:tc>
        <w:tc>
          <w:tcPr>
            <w:tcW w:w="748"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6"/>
              </w:rPr>
              <w:t>До 01.12.201</w:t>
            </w:r>
            <w:r>
              <w:rPr>
                <w:rStyle w:val="rvts6"/>
              </w:rPr>
              <w:t>7</w:t>
            </w:r>
            <w:r w:rsidRPr="00E20D94">
              <w:rPr>
                <w:rStyle w:val="rvts6"/>
              </w:rPr>
              <w:t>г</w:t>
            </w:r>
          </w:p>
        </w:tc>
        <w:tc>
          <w:tcPr>
            <w:tcW w:w="1303"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jc w:val="center"/>
              <w:rPr>
                <w:rStyle w:val="rvts6"/>
                <w:szCs w:val="24"/>
              </w:rPr>
            </w:pPr>
            <w:r w:rsidRPr="00E20D94">
              <w:rPr>
                <w:szCs w:val="24"/>
              </w:rPr>
              <w:t xml:space="preserve">Начальник </w:t>
            </w:r>
            <w:r>
              <w:rPr>
                <w:szCs w:val="24"/>
              </w:rPr>
              <w:t>ОП</w:t>
            </w:r>
            <w:r w:rsidRPr="00E20D94">
              <w:rPr>
                <w:szCs w:val="24"/>
              </w:rPr>
              <w:t xml:space="preserve"> №1 МО МВД РФ «Абанский»</w:t>
            </w:r>
            <w:r w:rsidRPr="00E20D94">
              <w:rPr>
                <w:rStyle w:val="rvts6"/>
                <w:szCs w:val="24"/>
              </w:rPr>
              <w:t xml:space="preserve"> </w:t>
            </w:r>
          </w:p>
          <w:p w:rsidR="002A1004" w:rsidRPr="00E20D94" w:rsidRDefault="002A1004" w:rsidP="00650CB9">
            <w:pPr>
              <w:jc w:val="center"/>
              <w:rPr>
                <w:szCs w:val="24"/>
              </w:rPr>
            </w:pPr>
            <w:r w:rsidRPr="00E20D94">
              <w:rPr>
                <w:rStyle w:val="rvts6"/>
                <w:szCs w:val="24"/>
              </w:rPr>
              <w:t>(по согласованию)</w:t>
            </w:r>
          </w:p>
        </w:tc>
      </w:tr>
      <w:tr w:rsidR="002A1004" w:rsidRPr="00E20D94" w:rsidTr="002A1004">
        <w:tc>
          <w:tcPr>
            <w:tcW w:w="234"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6"/>
              </w:rPr>
              <w:t>7.</w:t>
            </w:r>
          </w:p>
        </w:tc>
        <w:tc>
          <w:tcPr>
            <w:tcW w:w="2715"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a9"/>
              <w:spacing w:before="0" w:beforeAutospacing="0" w:after="0" w:afterAutospacing="0"/>
            </w:pPr>
            <w:r w:rsidRPr="00E20D94">
              <w:rPr>
                <w:rStyle w:val="rvts6"/>
              </w:rPr>
              <w:t>Определить список медицинских учреждений и медицинских работников, закрепленных за муниципальными образованиями района, по оказанию медицинской помощи людям, пострадавшим на водных объектах в зимний период</w:t>
            </w:r>
          </w:p>
        </w:tc>
        <w:tc>
          <w:tcPr>
            <w:tcW w:w="748"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6"/>
              </w:rPr>
              <w:t>До 01.12.201</w:t>
            </w:r>
            <w:r>
              <w:rPr>
                <w:rStyle w:val="rvts6"/>
              </w:rPr>
              <w:t>7</w:t>
            </w:r>
            <w:r w:rsidRPr="00E20D94">
              <w:rPr>
                <w:rStyle w:val="rvts6"/>
              </w:rPr>
              <w:t>г</w:t>
            </w:r>
          </w:p>
        </w:tc>
        <w:tc>
          <w:tcPr>
            <w:tcW w:w="1303" w:type="pct"/>
            <w:tcBorders>
              <w:top w:val="single" w:sz="6" w:space="0" w:color="000000"/>
              <w:left w:val="single" w:sz="6" w:space="0" w:color="000000"/>
              <w:bottom w:val="single" w:sz="6" w:space="0" w:color="000000"/>
              <w:right w:val="single" w:sz="6" w:space="0" w:color="000000"/>
            </w:tcBorders>
            <w:vAlign w:val="center"/>
          </w:tcPr>
          <w:p w:rsidR="002A1004" w:rsidRPr="00E20D94" w:rsidRDefault="002A1004" w:rsidP="00650CB9">
            <w:pPr>
              <w:pStyle w:val="rvps1"/>
              <w:spacing w:before="0" w:beforeAutospacing="0" w:after="0" w:afterAutospacing="0"/>
              <w:jc w:val="center"/>
            </w:pPr>
            <w:r w:rsidRPr="00E20D94">
              <w:rPr>
                <w:rStyle w:val="rvts6"/>
              </w:rPr>
              <w:t xml:space="preserve">Главный врач </w:t>
            </w:r>
            <w:r>
              <w:rPr>
                <w:rStyle w:val="rvts6"/>
              </w:rPr>
              <w:t>КГ</w:t>
            </w:r>
            <w:r w:rsidRPr="00E20D94">
              <w:rPr>
                <w:rStyle w:val="rvts6"/>
              </w:rPr>
              <w:t>БУЗ «Дзержинская РБ»</w:t>
            </w:r>
          </w:p>
        </w:tc>
      </w:tr>
    </w:tbl>
    <w:p w:rsidR="002A1004" w:rsidRPr="00E20D94" w:rsidRDefault="002A1004" w:rsidP="002A1004">
      <w:pPr>
        <w:pStyle w:val="aa"/>
        <w:rPr>
          <w:szCs w:val="24"/>
        </w:rPr>
      </w:pPr>
    </w:p>
    <w:sectPr w:rsidR="002A1004" w:rsidRPr="00E20D94" w:rsidSect="002A1004">
      <w:pgSz w:w="11906" w:h="16838"/>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A8" w:rsidRDefault="00380EA8">
      <w:r>
        <w:separator/>
      </w:r>
    </w:p>
  </w:endnote>
  <w:endnote w:type="continuationSeparator" w:id="0">
    <w:p w:rsidR="00380EA8" w:rsidRDefault="0038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20206030504050203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A8" w:rsidRDefault="00380EA8">
      <w:r>
        <w:separator/>
      </w:r>
    </w:p>
  </w:footnote>
  <w:footnote w:type="continuationSeparator" w:id="0">
    <w:p w:rsidR="00380EA8" w:rsidRDefault="00380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080"/>
        </w:tabs>
      </w:pPr>
      <w:rPr>
        <w:rFonts w:cs="Times New Roman"/>
      </w:rPr>
    </w:lvl>
    <w:lvl w:ilvl="3">
      <w:start w:val="1"/>
      <w:numFmt w:val="decimal"/>
      <w:lvlText w:val="%1.%2.%3.%4."/>
      <w:lvlJc w:val="left"/>
      <w:pPr>
        <w:tabs>
          <w:tab w:val="num" w:pos="1440"/>
        </w:tabs>
      </w:pPr>
      <w:rPr>
        <w:rFonts w:cs="Times New Roman"/>
      </w:rPr>
    </w:lvl>
    <w:lvl w:ilvl="4">
      <w:start w:val="1"/>
      <w:numFmt w:val="decimal"/>
      <w:lvlText w:val="%1.%2.%3.%4.%5."/>
      <w:lvlJc w:val="left"/>
      <w:pPr>
        <w:tabs>
          <w:tab w:val="num" w:pos="1440"/>
        </w:tabs>
      </w:pPr>
      <w:rPr>
        <w:rFonts w:cs="Times New Roman"/>
      </w:rPr>
    </w:lvl>
    <w:lvl w:ilvl="5">
      <w:start w:val="1"/>
      <w:numFmt w:val="decimal"/>
      <w:lvlText w:val="%1.%2.%3.%4.%5.%6."/>
      <w:lvlJc w:val="left"/>
      <w:pPr>
        <w:tabs>
          <w:tab w:val="num" w:pos="1800"/>
        </w:tabs>
      </w:pPr>
      <w:rPr>
        <w:rFonts w:cs="Times New Roman"/>
      </w:rPr>
    </w:lvl>
    <w:lvl w:ilvl="6">
      <w:start w:val="1"/>
      <w:numFmt w:val="decimal"/>
      <w:lvlText w:val="%1.%2.%3.%4.%5.%6.%7."/>
      <w:lvlJc w:val="left"/>
      <w:pPr>
        <w:tabs>
          <w:tab w:val="num" w:pos="2160"/>
        </w:tabs>
      </w:pPr>
      <w:rPr>
        <w:rFonts w:cs="Times New Roman"/>
      </w:rPr>
    </w:lvl>
    <w:lvl w:ilvl="7">
      <w:start w:val="1"/>
      <w:numFmt w:val="decimal"/>
      <w:lvlText w:val="%1.%2.%3.%4.%5.%6.%7.%8."/>
      <w:lvlJc w:val="left"/>
      <w:pPr>
        <w:tabs>
          <w:tab w:val="num" w:pos="2160"/>
        </w:tabs>
      </w:pPr>
      <w:rPr>
        <w:rFonts w:cs="Times New Roman"/>
      </w:rPr>
    </w:lvl>
    <w:lvl w:ilvl="8">
      <w:start w:val="1"/>
      <w:numFmt w:val="decimal"/>
      <w:lvlText w:val="%1.%2.%3.%4.%5.%6.%7.%8.%9."/>
      <w:lvlJc w:val="left"/>
      <w:pPr>
        <w:tabs>
          <w:tab w:val="num" w:pos="2520"/>
        </w:tabs>
      </w:pPr>
      <w:rPr>
        <w:rFonts w:cs="Times New Roman"/>
      </w:rPr>
    </w:lvl>
  </w:abstractNum>
  <w:abstractNum w:abstractNumId="1" w15:restartNumberingAfterBreak="0">
    <w:nsid w:val="0941279F"/>
    <w:multiLevelType w:val="hybridMultilevel"/>
    <w:tmpl w:val="675CBA62"/>
    <w:lvl w:ilvl="0" w:tplc="FC722CFE">
      <w:start w:val="5"/>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291E23E9"/>
    <w:multiLevelType w:val="hybridMultilevel"/>
    <w:tmpl w:val="52DC401C"/>
    <w:lvl w:ilvl="0" w:tplc="1EC02A90">
      <w:start w:val="1"/>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3"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660C1580"/>
    <w:multiLevelType w:val="hybridMultilevel"/>
    <w:tmpl w:val="8ADCB188"/>
    <w:lvl w:ilvl="0" w:tplc="B9BCFCE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7A2832A3"/>
    <w:multiLevelType w:val="multilevel"/>
    <w:tmpl w:val="10526B92"/>
    <w:lvl w:ilvl="0">
      <w:start w:val="1"/>
      <w:numFmt w:val="decimal"/>
      <w:lvlText w:val="%1."/>
      <w:lvlJc w:val="left"/>
      <w:pPr>
        <w:ind w:left="720" w:hanging="360"/>
      </w:pPr>
      <w:rPr>
        <w:rFonts w:hint="default"/>
      </w:rPr>
    </w:lvl>
    <w:lvl w:ilvl="1">
      <w:start w:val="2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2"/>
  </w:num>
  <w:num w:numId="4">
    <w:abstractNumId w:val="5"/>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55EC"/>
    <w:rsid w:val="000026F8"/>
    <w:rsid w:val="0000503E"/>
    <w:rsid w:val="000055AE"/>
    <w:rsid w:val="0001021F"/>
    <w:rsid w:val="00010874"/>
    <w:rsid w:val="00010C85"/>
    <w:rsid w:val="0001404D"/>
    <w:rsid w:val="00022B10"/>
    <w:rsid w:val="00023251"/>
    <w:rsid w:val="000258C7"/>
    <w:rsid w:val="00031215"/>
    <w:rsid w:val="0003740F"/>
    <w:rsid w:val="00041F51"/>
    <w:rsid w:val="0004219E"/>
    <w:rsid w:val="00047614"/>
    <w:rsid w:val="00051617"/>
    <w:rsid w:val="000540D6"/>
    <w:rsid w:val="00054255"/>
    <w:rsid w:val="000574D6"/>
    <w:rsid w:val="000574F6"/>
    <w:rsid w:val="00066AC7"/>
    <w:rsid w:val="00076AE4"/>
    <w:rsid w:val="000830FF"/>
    <w:rsid w:val="000846E1"/>
    <w:rsid w:val="0009039D"/>
    <w:rsid w:val="0009133A"/>
    <w:rsid w:val="00094388"/>
    <w:rsid w:val="000A07F3"/>
    <w:rsid w:val="000A1B60"/>
    <w:rsid w:val="000A3128"/>
    <w:rsid w:val="000B2026"/>
    <w:rsid w:val="000B3432"/>
    <w:rsid w:val="000B3870"/>
    <w:rsid w:val="000B657B"/>
    <w:rsid w:val="000B6921"/>
    <w:rsid w:val="000C07D8"/>
    <w:rsid w:val="000C1423"/>
    <w:rsid w:val="000C1754"/>
    <w:rsid w:val="000C189D"/>
    <w:rsid w:val="000C6CF7"/>
    <w:rsid w:val="000C77EE"/>
    <w:rsid w:val="000D1770"/>
    <w:rsid w:val="000D1CB6"/>
    <w:rsid w:val="000D2CFC"/>
    <w:rsid w:val="000D3F25"/>
    <w:rsid w:val="000D6D09"/>
    <w:rsid w:val="000D72CD"/>
    <w:rsid w:val="000E1D0C"/>
    <w:rsid w:val="000E5046"/>
    <w:rsid w:val="000F458B"/>
    <w:rsid w:val="000F4912"/>
    <w:rsid w:val="000F6102"/>
    <w:rsid w:val="000F6A2E"/>
    <w:rsid w:val="000F75CB"/>
    <w:rsid w:val="00103D39"/>
    <w:rsid w:val="00105BA9"/>
    <w:rsid w:val="00107740"/>
    <w:rsid w:val="00116506"/>
    <w:rsid w:val="001175AF"/>
    <w:rsid w:val="001177C0"/>
    <w:rsid w:val="001258BD"/>
    <w:rsid w:val="00131649"/>
    <w:rsid w:val="001339AE"/>
    <w:rsid w:val="00134943"/>
    <w:rsid w:val="00134F43"/>
    <w:rsid w:val="00136569"/>
    <w:rsid w:val="0013735D"/>
    <w:rsid w:val="0015030B"/>
    <w:rsid w:val="00150AB0"/>
    <w:rsid w:val="00150E5E"/>
    <w:rsid w:val="00151E6E"/>
    <w:rsid w:val="00156737"/>
    <w:rsid w:val="001635FC"/>
    <w:rsid w:val="00165A55"/>
    <w:rsid w:val="00172014"/>
    <w:rsid w:val="001733BD"/>
    <w:rsid w:val="00174A67"/>
    <w:rsid w:val="00176949"/>
    <w:rsid w:val="00180221"/>
    <w:rsid w:val="001815D5"/>
    <w:rsid w:val="001820D6"/>
    <w:rsid w:val="00192DED"/>
    <w:rsid w:val="001939D7"/>
    <w:rsid w:val="001A1D47"/>
    <w:rsid w:val="001A35DB"/>
    <w:rsid w:val="001A4DE2"/>
    <w:rsid w:val="001B11B8"/>
    <w:rsid w:val="001B183C"/>
    <w:rsid w:val="001C04B0"/>
    <w:rsid w:val="001C329F"/>
    <w:rsid w:val="001C6FC2"/>
    <w:rsid w:val="001D0B52"/>
    <w:rsid w:val="001D2EE6"/>
    <w:rsid w:val="001D7AC2"/>
    <w:rsid w:val="001E0C0F"/>
    <w:rsid w:val="001E3C4B"/>
    <w:rsid w:val="001E4258"/>
    <w:rsid w:val="001E61ED"/>
    <w:rsid w:val="001E667F"/>
    <w:rsid w:val="001E76F5"/>
    <w:rsid w:val="001F2221"/>
    <w:rsid w:val="001F3510"/>
    <w:rsid w:val="001F4DE7"/>
    <w:rsid w:val="001F650F"/>
    <w:rsid w:val="0020289C"/>
    <w:rsid w:val="0020349B"/>
    <w:rsid w:val="00205426"/>
    <w:rsid w:val="00213D36"/>
    <w:rsid w:val="00220F53"/>
    <w:rsid w:val="002234AF"/>
    <w:rsid w:val="002239EC"/>
    <w:rsid w:val="002248D5"/>
    <w:rsid w:val="002300B2"/>
    <w:rsid w:val="00230DE1"/>
    <w:rsid w:val="00235F1A"/>
    <w:rsid w:val="0023663B"/>
    <w:rsid w:val="00242A10"/>
    <w:rsid w:val="00243B76"/>
    <w:rsid w:val="002453EB"/>
    <w:rsid w:val="00245A40"/>
    <w:rsid w:val="00247746"/>
    <w:rsid w:val="0025009B"/>
    <w:rsid w:val="0025453D"/>
    <w:rsid w:val="002545FF"/>
    <w:rsid w:val="002576EE"/>
    <w:rsid w:val="0026001B"/>
    <w:rsid w:val="00261176"/>
    <w:rsid w:val="002647FB"/>
    <w:rsid w:val="00264E5C"/>
    <w:rsid w:val="00266B7D"/>
    <w:rsid w:val="00266E34"/>
    <w:rsid w:val="00267A68"/>
    <w:rsid w:val="00276E1E"/>
    <w:rsid w:val="0027735E"/>
    <w:rsid w:val="0028229A"/>
    <w:rsid w:val="00282861"/>
    <w:rsid w:val="00285951"/>
    <w:rsid w:val="00286ED6"/>
    <w:rsid w:val="0029007C"/>
    <w:rsid w:val="002913ED"/>
    <w:rsid w:val="002926B3"/>
    <w:rsid w:val="002928D7"/>
    <w:rsid w:val="00295042"/>
    <w:rsid w:val="00296052"/>
    <w:rsid w:val="00297DFB"/>
    <w:rsid w:val="002A1004"/>
    <w:rsid w:val="002A1434"/>
    <w:rsid w:val="002A2450"/>
    <w:rsid w:val="002A28C5"/>
    <w:rsid w:val="002A31D8"/>
    <w:rsid w:val="002A5AB6"/>
    <w:rsid w:val="002A70F1"/>
    <w:rsid w:val="002B03FD"/>
    <w:rsid w:val="002B2061"/>
    <w:rsid w:val="002B2521"/>
    <w:rsid w:val="002B37FE"/>
    <w:rsid w:val="002B7D9F"/>
    <w:rsid w:val="002C1432"/>
    <w:rsid w:val="002C46E7"/>
    <w:rsid w:val="002C7932"/>
    <w:rsid w:val="002D1C07"/>
    <w:rsid w:val="002D2172"/>
    <w:rsid w:val="002D2898"/>
    <w:rsid w:val="002D2C20"/>
    <w:rsid w:val="002D5D46"/>
    <w:rsid w:val="002D77C1"/>
    <w:rsid w:val="002E244E"/>
    <w:rsid w:val="002E30A1"/>
    <w:rsid w:val="002E4011"/>
    <w:rsid w:val="002F0496"/>
    <w:rsid w:val="002F1A2E"/>
    <w:rsid w:val="002F34A0"/>
    <w:rsid w:val="002F3AC4"/>
    <w:rsid w:val="002F3DF2"/>
    <w:rsid w:val="002F44EF"/>
    <w:rsid w:val="002F4808"/>
    <w:rsid w:val="002F792C"/>
    <w:rsid w:val="00300B95"/>
    <w:rsid w:val="00302FA1"/>
    <w:rsid w:val="00305A30"/>
    <w:rsid w:val="00310890"/>
    <w:rsid w:val="003129B2"/>
    <w:rsid w:val="00314674"/>
    <w:rsid w:val="00314EF8"/>
    <w:rsid w:val="003158B8"/>
    <w:rsid w:val="00315E38"/>
    <w:rsid w:val="00320DAD"/>
    <w:rsid w:val="00324070"/>
    <w:rsid w:val="00324CFE"/>
    <w:rsid w:val="003257B8"/>
    <w:rsid w:val="0032642C"/>
    <w:rsid w:val="00327576"/>
    <w:rsid w:val="00333001"/>
    <w:rsid w:val="0033547E"/>
    <w:rsid w:val="00335D92"/>
    <w:rsid w:val="00335E45"/>
    <w:rsid w:val="00335FBB"/>
    <w:rsid w:val="00340E58"/>
    <w:rsid w:val="003411DD"/>
    <w:rsid w:val="003426D3"/>
    <w:rsid w:val="003506BB"/>
    <w:rsid w:val="00351746"/>
    <w:rsid w:val="003530A8"/>
    <w:rsid w:val="003537CB"/>
    <w:rsid w:val="00355FA1"/>
    <w:rsid w:val="00356153"/>
    <w:rsid w:val="00357E0F"/>
    <w:rsid w:val="00371BE4"/>
    <w:rsid w:val="00375133"/>
    <w:rsid w:val="00375B9E"/>
    <w:rsid w:val="00376727"/>
    <w:rsid w:val="003768F3"/>
    <w:rsid w:val="003779DF"/>
    <w:rsid w:val="003801A8"/>
    <w:rsid w:val="00380EA8"/>
    <w:rsid w:val="00382D88"/>
    <w:rsid w:val="003873D1"/>
    <w:rsid w:val="00387702"/>
    <w:rsid w:val="003879B3"/>
    <w:rsid w:val="00390EAA"/>
    <w:rsid w:val="00392869"/>
    <w:rsid w:val="00392E7B"/>
    <w:rsid w:val="00395002"/>
    <w:rsid w:val="00396A9C"/>
    <w:rsid w:val="00397D02"/>
    <w:rsid w:val="003A44B6"/>
    <w:rsid w:val="003A5A44"/>
    <w:rsid w:val="003A7664"/>
    <w:rsid w:val="003B09FA"/>
    <w:rsid w:val="003B4534"/>
    <w:rsid w:val="003B4B55"/>
    <w:rsid w:val="003B4D3D"/>
    <w:rsid w:val="003B667C"/>
    <w:rsid w:val="003C0585"/>
    <w:rsid w:val="003C54BA"/>
    <w:rsid w:val="003C73C8"/>
    <w:rsid w:val="003D146C"/>
    <w:rsid w:val="003D1F3D"/>
    <w:rsid w:val="003D2EFE"/>
    <w:rsid w:val="003D4930"/>
    <w:rsid w:val="003D71C6"/>
    <w:rsid w:val="003D7B93"/>
    <w:rsid w:val="003E20AB"/>
    <w:rsid w:val="003E21C0"/>
    <w:rsid w:val="003E26B6"/>
    <w:rsid w:val="003E3511"/>
    <w:rsid w:val="003F3EEB"/>
    <w:rsid w:val="00401473"/>
    <w:rsid w:val="00402351"/>
    <w:rsid w:val="004025A0"/>
    <w:rsid w:val="00402A34"/>
    <w:rsid w:val="00402F8F"/>
    <w:rsid w:val="0041302B"/>
    <w:rsid w:val="0041449A"/>
    <w:rsid w:val="004163BE"/>
    <w:rsid w:val="004229A1"/>
    <w:rsid w:val="0042329A"/>
    <w:rsid w:val="00423D9F"/>
    <w:rsid w:val="00424E57"/>
    <w:rsid w:val="00426D81"/>
    <w:rsid w:val="00430AD0"/>
    <w:rsid w:val="00431010"/>
    <w:rsid w:val="00431201"/>
    <w:rsid w:val="0043209E"/>
    <w:rsid w:val="0043219D"/>
    <w:rsid w:val="00432A4B"/>
    <w:rsid w:val="00433A6D"/>
    <w:rsid w:val="004342D2"/>
    <w:rsid w:val="00440001"/>
    <w:rsid w:val="00440CE1"/>
    <w:rsid w:val="0044411F"/>
    <w:rsid w:val="00445BB7"/>
    <w:rsid w:val="00451263"/>
    <w:rsid w:val="004517C4"/>
    <w:rsid w:val="00452CD4"/>
    <w:rsid w:val="00452CE8"/>
    <w:rsid w:val="00454892"/>
    <w:rsid w:val="00467173"/>
    <w:rsid w:val="004675A6"/>
    <w:rsid w:val="00467824"/>
    <w:rsid w:val="0047200E"/>
    <w:rsid w:val="00475C63"/>
    <w:rsid w:val="004768C5"/>
    <w:rsid w:val="004849BD"/>
    <w:rsid w:val="00486642"/>
    <w:rsid w:val="004913D1"/>
    <w:rsid w:val="004923F8"/>
    <w:rsid w:val="00492728"/>
    <w:rsid w:val="00492F15"/>
    <w:rsid w:val="004953F0"/>
    <w:rsid w:val="00497CC2"/>
    <w:rsid w:val="004A04E6"/>
    <w:rsid w:val="004A067B"/>
    <w:rsid w:val="004A3719"/>
    <w:rsid w:val="004A383F"/>
    <w:rsid w:val="004A3A6A"/>
    <w:rsid w:val="004A61BE"/>
    <w:rsid w:val="004A7168"/>
    <w:rsid w:val="004B0D9A"/>
    <w:rsid w:val="004B1EA9"/>
    <w:rsid w:val="004B2016"/>
    <w:rsid w:val="004B3128"/>
    <w:rsid w:val="004B31D8"/>
    <w:rsid w:val="004B3A1C"/>
    <w:rsid w:val="004B64C5"/>
    <w:rsid w:val="004C0489"/>
    <w:rsid w:val="004C0CE9"/>
    <w:rsid w:val="004C0EC6"/>
    <w:rsid w:val="004C1C9B"/>
    <w:rsid w:val="004C48F8"/>
    <w:rsid w:val="004C49A7"/>
    <w:rsid w:val="004C5758"/>
    <w:rsid w:val="004C732F"/>
    <w:rsid w:val="004D3F29"/>
    <w:rsid w:val="004D6B13"/>
    <w:rsid w:val="004D722C"/>
    <w:rsid w:val="004E010A"/>
    <w:rsid w:val="004E3534"/>
    <w:rsid w:val="004E6847"/>
    <w:rsid w:val="004F13B9"/>
    <w:rsid w:val="004F387F"/>
    <w:rsid w:val="004F4C77"/>
    <w:rsid w:val="00500D7A"/>
    <w:rsid w:val="00502389"/>
    <w:rsid w:val="005053C4"/>
    <w:rsid w:val="00505EFF"/>
    <w:rsid w:val="0050611C"/>
    <w:rsid w:val="00507BC8"/>
    <w:rsid w:val="00507FD3"/>
    <w:rsid w:val="005124D3"/>
    <w:rsid w:val="00512622"/>
    <w:rsid w:val="005134A6"/>
    <w:rsid w:val="00514906"/>
    <w:rsid w:val="00514E0E"/>
    <w:rsid w:val="00517B0C"/>
    <w:rsid w:val="005231F1"/>
    <w:rsid w:val="0052383D"/>
    <w:rsid w:val="005258D5"/>
    <w:rsid w:val="005324BB"/>
    <w:rsid w:val="005324E9"/>
    <w:rsid w:val="00533686"/>
    <w:rsid w:val="0053568C"/>
    <w:rsid w:val="00540FB9"/>
    <w:rsid w:val="00541EA0"/>
    <w:rsid w:val="00542A2B"/>
    <w:rsid w:val="0054428E"/>
    <w:rsid w:val="0054488B"/>
    <w:rsid w:val="0055079F"/>
    <w:rsid w:val="00550B8D"/>
    <w:rsid w:val="00552633"/>
    <w:rsid w:val="00553392"/>
    <w:rsid w:val="00554FF0"/>
    <w:rsid w:val="00555D42"/>
    <w:rsid w:val="005668B2"/>
    <w:rsid w:val="0057108C"/>
    <w:rsid w:val="0057118A"/>
    <w:rsid w:val="0057215C"/>
    <w:rsid w:val="00572982"/>
    <w:rsid w:val="00574011"/>
    <w:rsid w:val="00576215"/>
    <w:rsid w:val="00576B9C"/>
    <w:rsid w:val="00582316"/>
    <w:rsid w:val="0058237E"/>
    <w:rsid w:val="00582941"/>
    <w:rsid w:val="00582AD5"/>
    <w:rsid w:val="00590675"/>
    <w:rsid w:val="005912AA"/>
    <w:rsid w:val="00594B08"/>
    <w:rsid w:val="0059674C"/>
    <w:rsid w:val="005968F4"/>
    <w:rsid w:val="005A0ECE"/>
    <w:rsid w:val="005A4C0F"/>
    <w:rsid w:val="005A55D0"/>
    <w:rsid w:val="005A6E46"/>
    <w:rsid w:val="005B4015"/>
    <w:rsid w:val="005B41DB"/>
    <w:rsid w:val="005B64B7"/>
    <w:rsid w:val="005B6D8F"/>
    <w:rsid w:val="005B7652"/>
    <w:rsid w:val="005C44AB"/>
    <w:rsid w:val="005C5C00"/>
    <w:rsid w:val="005C6BAC"/>
    <w:rsid w:val="005D3DDF"/>
    <w:rsid w:val="005D3F51"/>
    <w:rsid w:val="005E00DD"/>
    <w:rsid w:val="005E03D1"/>
    <w:rsid w:val="005E0FE9"/>
    <w:rsid w:val="005E1692"/>
    <w:rsid w:val="005E2813"/>
    <w:rsid w:val="005E2CD1"/>
    <w:rsid w:val="005E4B68"/>
    <w:rsid w:val="005E4BE5"/>
    <w:rsid w:val="005E5394"/>
    <w:rsid w:val="005F00C5"/>
    <w:rsid w:val="005F1892"/>
    <w:rsid w:val="005F1FBF"/>
    <w:rsid w:val="005F7025"/>
    <w:rsid w:val="00606CEB"/>
    <w:rsid w:val="00616A24"/>
    <w:rsid w:val="00622209"/>
    <w:rsid w:val="00625A0A"/>
    <w:rsid w:val="00626408"/>
    <w:rsid w:val="0063054C"/>
    <w:rsid w:val="00631438"/>
    <w:rsid w:val="00631684"/>
    <w:rsid w:val="00633DFE"/>
    <w:rsid w:val="006347AD"/>
    <w:rsid w:val="00635382"/>
    <w:rsid w:val="00636A17"/>
    <w:rsid w:val="00650CCA"/>
    <w:rsid w:val="00650FC2"/>
    <w:rsid w:val="006525C7"/>
    <w:rsid w:val="00652D0B"/>
    <w:rsid w:val="00653323"/>
    <w:rsid w:val="006602C9"/>
    <w:rsid w:val="0066033E"/>
    <w:rsid w:val="006628F0"/>
    <w:rsid w:val="00662BF9"/>
    <w:rsid w:val="00663168"/>
    <w:rsid w:val="0066318C"/>
    <w:rsid w:val="006662B7"/>
    <w:rsid w:val="006671A7"/>
    <w:rsid w:val="00667BA8"/>
    <w:rsid w:val="00673744"/>
    <w:rsid w:val="00673D35"/>
    <w:rsid w:val="00673FBF"/>
    <w:rsid w:val="0067416E"/>
    <w:rsid w:val="006774EE"/>
    <w:rsid w:val="00681E70"/>
    <w:rsid w:val="00683BA8"/>
    <w:rsid w:val="006853FD"/>
    <w:rsid w:val="0068558F"/>
    <w:rsid w:val="006922F5"/>
    <w:rsid w:val="00692BDC"/>
    <w:rsid w:val="006940B4"/>
    <w:rsid w:val="006A2962"/>
    <w:rsid w:val="006A4478"/>
    <w:rsid w:val="006A4E4C"/>
    <w:rsid w:val="006A6BFE"/>
    <w:rsid w:val="006B5C84"/>
    <w:rsid w:val="006B752A"/>
    <w:rsid w:val="006C0494"/>
    <w:rsid w:val="006C126D"/>
    <w:rsid w:val="006C199A"/>
    <w:rsid w:val="006C53DD"/>
    <w:rsid w:val="006C752F"/>
    <w:rsid w:val="006C774A"/>
    <w:rsid w:val="006D06EC"/>
    <w:rsid w:val="006D4F92"/>
    <w:rsid w:val="006D6FE3"/>
    <w:rsid w:val="006E1306"/>
    <w:rsid w:val="006E395E"/>
    <w:rsid w:val="006E460F"/>
    <w:rsid w:val="006E4EEE"/>
    <w:rsid w:val="006E6E4C"/>
    <w:rsid w:val="006E76B0"/>
    <w:rsid w:val="006F00EE"/>
    <w:rsid w:val="006F15AD"/>
    <w:rsid w:val="006F18D3"/>
    <w:rsid w:val="006F2ADC"/>
    <w:rsid w:val="006F4E82"/>
    <w:rsid w:val="006F5722"/>
    <w:rsid w:val="006F5FF0"/>
    <w:rsid w:val="00700BE9"/>
    <w:rsid w:val="007031A4"/>
    <w:rsid w:val="00707042"/>
    <w:rsid w:val="0070735D"/>
    <w:rsid w:val="00710F2E"/>
    <w:rsid w:val="00712A67"/>
    <w:rsid w:val="007135F6"/>
    <w:rsid w:val="00715AED"/>
    <w:rsid w:val="0071612B"/>
    <w:rsid w:val="00725347"/>
    <w:rsid w:val="007364DD"/>
    <w:rsid w:val="00737FFA"/>
    <w:rsid w:val="00740B31"/>
    <w:rsid w:val="00740D17"/>
    <w:rsid w:val="007475AB"/>
    <w:rsid w:val="007530D2"/>
    <w:rsid w:val="00754337"/>
    <w:rsid w:val="00754933"/>
    <w:rsid w:val="00756D9E"/>
    <w:rsid w:val="00757D07"/>
    <w:rsid w:val="0076038F"/>
    <w:rsid w:val="0076607E"/>
    <w:rsid w:val="00767968"/>
    <w:rsid w:val="00774198"/>
    <w:rsid w:val="007807B6"/>
    <w:rsid w:val="007814A1"/>
    <w:rsid w:val="007842C9"/>
    <w:rsid w:val="007870C4"/>
    <w:rsid w:val="007873A4"/>
    <w:rsid w:val="00790099"/>
    <w:rsid w:val="00794E0D"/>
    <w:rsid w:val="00795914"/>
    <w:rsid w:val="0079632A"/>
    <w:rsid w:val="007A0A94"/>
    <w:rsid w:val="007A2A3C"/>
    <w:rsid w:val="007A2EFC"/>
    <w:rsid w:val="007A499E"/>
    <w:rsid w:val="007B0368"/>
    <w:rsid w:val="007B30DF"/>
    <w:rsid w:val="007B31A0"/>
    <w:rsid w:val="007B545E"/>
    <w:rsid w:val="007C182B"/>
    <w:rsid w:val="007C1DC5"/>
    <w:rsid w:val="007C2694"/>
    <w:rsid w:val="007C2E6B"/>
    <w:rsid w:val="007C5D53"/>
    <w:rsid w:val="007D0D7D"/>
    <w:rsid w:val="007D6BB6"/>
    <w:rsid w:val="007E3543"/>
    <w:rsid w:val="007E4825"/>
    <w:rsid w:val="007E5CA8"/>
    <w:rsid w:val="007E63FF"/>
    <w:rsid w:val="007E74E2"/>
    <w:rsid w:val="007E7B00"/>
    <w:rsid w:val="007F7BAD"/>
    <w:rsid w:val="00801ED7"/>
    <w:rsid w:val="008117AF"/>
    <w:rsid w:val="00812F5E"/>
    <w:rsid w:val="0081526B"/>
    <w:rsid w:val="00820647"/>
    <w:rsid w:val="00822F66"/>
    <w:rsid w:val="008276A1"/>
    <w:rsid w:val="008308A2"/>
    <w:rsid w:val="008342FF"/>
    <w:rsid w:val="00834643"/>
    <w:rsid w:val="00834D86"/>
    <w:rsid w:val="00834EF9"/>
    <w:rsid w:val="0083633B"/>
    <w:rsid w:val="00836EB8"/>
    <w:rsid w:val="00840C18"/>
    <w:rsid w:val="00842882"/>
    <w:rsid w:val="008436E9"/>
    <w:rsid w:val="00844CEC"/>
    <w:rsid w:val="008454D0"/>
    <w:rsid w:val="00846FF6"/>
    <w:rsid w:val="00847B7B"/>
    <w:rsid w:val="00850261"/>
    <w:rsid w:val="00851478"/>
    <w:rsid w:val="00860087"/>
    <w:rsid w:val="00861ADC"/>
    <w:rsid w:val="00863125"/>
    <w:rsid w:val="00864155"/>
    <w:rsid w:val="00866A4A"/>
    <w:rsid w:val="00867920"/>
    <w:rsid w:val="00871F5C"/>
    <w:rsid w:val="00873742"/>
    <w:rsid w:val="008758AF"/>
    <w:rsid w:val="00877EE3"/>
    <w:rsid w:val="00891A30"/>
    <w:rsid w:val="00891B84"/>
    <w:rsid w:val="00891E1A"/>
    <w:rsid w:val="008934C4"/>
    <w:rsid w:val="0089483C"/>
    <w:rsid w:val="008A12E9"/>
    <w:rsid w:val="008A1CBE"/>
    <w:rsid w:val="008A2A79"/>
    <w:rsid w:val="008A7B5B"/>
    <w:rsid w:val="008B0DCD"/>
    <w:rsid w:val="008B2F51"/>
    <w:rsid w:val="008B34B4"/>
    <w:rsid w:val="008B386E"/>
    <w:rsid w:val="008B4F95"/>
    <w:rsid w:val="008B524E"/>
    <w:rsid w:val="008C0E1D"/>
    <w:rsid w:val="008C358F"/>
    <w:rsid w:val="008C483A"/>
    <w:rsid w:val="008C59DA"/>
    <w:rsid w:val="008C761E"/>
    <w:rsid w:val="008D395F"/>
    <w:rsid w:val="008D5BD9"/>
    <w:rsid w:val="008E1417"/>
    <w:rsid w:val="008E1F20"/>
    <w:rsid w:val="008E3667"/>
    <w:rsid w:val="008F054B"/>
    <w:rsid w:val="008F204B"/>
    <w:rsid w:val="008F247D"/>
    <w:rsid w:val="008F4A24"/>
    <w:rsid w:val="008F51D9"/>
    <w:rsid w:val="009006C4"/>
    <w:rsid w:val="00900AEE"/>
    <w:rsid w:val="00902592"/>
    <w:rsid w:val="00903457"/>
    <w:rsid w:val="00907A97"/>
    <w:rsid w:val="00911DF4"/>
    <w:rsid w:val="00913917"/>
    <w:rsid w:val="009141D8"/>
    <w:rsid w:val="00914808"/>
    <w:rsid w:val="00915AC8"/>
    <w:rsid w:val="0091766E"/>
    <w:rsid w:val="00920B62"/>
    <w:rsid w:val="009210F3"/>
    <w:rsid w:val="00923468"/>
    <w:rsid w:val="00926274"/>
    <w:rsid w:val="00930578"/>
    <w:rsid w:val="00931582"/>
    <w:rsid w:val="00932765"/>
    <w:rsid w:val="00933121"/>
    <w:rsid w:val="00933D78"/>
    <w:rsid w:val="009351DE"/>
    <w:rsid w:val="0093638C"/>
    <w:rsid w:val="00937549"/>
    <w:rsid w:val="00937E7C"/>
    <w:rsid w:val="00943DC3"/>
    <w:rsid w:val="00944802"/>
    <w:rsid w:val="00945BD3"/>
    <w:rsid w:val="00953651"/>
    <w:rsid w:val="0095542C"/>
    <w:rsid w:val="0095607B"/>
    <w:rsid w:val="009568BC"/>
    <w:rsid w:val="00961FAC"/>
    <w:rsid w:val="00964148"/>
    <w:rsid w:val="009646EB"/>
    <w:rsid w:val="00964BC3"/>
    <w:rsid w:val="00965048"/>
    <w:rsid w:val="00965542"/>
    <w:rsid w:val="00965BCB"/>
    <w:rsid w:val="00966944"/>
    <w:rsid w:val="00967A9A"/>
    <w:rsid w:val="00974389"/>
    <w:rsid w:val="00977BFB"/>
    <w:rsid w:val="00980836"/>
    <w:rsid w:val="009840D8"/>
    <w:rsid w:val="0098430C"/>
    <w:rsid w:val="00985D58"/>
    <w:rsid w:val="00986929"/>
    <w:rsid w:val="00991092"/>
    <w:rsid w:val="00993D43"/>
    <w:rsid w:val="009943E5"/>
    <w:rsid w:val="00994D44"/>
    <w:rsid w:val="009A121C"/>
    <w:rsid w:val="009A1B75"/>
    <w:rsid w:val="009A391D"/>
    <w:rsid w:val="009A6864"/>
    <w:rsid w:val="009A755E"/>
    <w:rsid w:val="009A7734"/>
    <w:rsid w:val="009B044D"/>
    <w:rsid w:val="009B1F47"/>
    <w:rsid w:val="009B346D"/>
    <w:rsid w:val="009B4D13"/>
    <w:rsid w:val="009B5279"/>
    <w:rsid w:val="009B6B91"/>
    <w:rsid w:val="009C241F"/>
    <w:rsid w:val="009C3E51"/>
    <w:rsid w:val="009C6877"/>
    <w:rsid w:val="009C7247"/>
    <w:rsid w:val="009C78D3"/>
    <w:rsid w:val="009D0D96"/>
    <w:rsid w:val="009D136D"/>
    <w:rsid w:val="009D25EB"/>
    <w:rsid w:val="009D4C6A"/>
    <w:rsid w:val="009D70C4"/>
    <w:rsid w:val="009D7415"/>
    <w:rsid w:val="009D7A05"/>
    <w:rsid w:val="009E0C65"/>
    <w:rsid w:val="009E4905"/>
    <w:rsid w:val="009F178A"/>
    <w:rsid w:val="009F272F"/>
    <w:rsid w:val="009F375F"/>
    <w:rsid w:val="009F606F"/>
    <w:rsid w:val="009F7108"/>
    <w:rsid w:val="009F7201"/>
    <w:rsid w:val="009F7AC8"/>
    <w:rsid w:val="00A001A3"/>
    <w:rsid w:val="00A01620"/>
    <w:rsid w:val="00A117E0"/>
    <w:rsid w:val="00A11D58"/>
    <w:rsid w:val="00A146DE"/>
    <w:rsid w:val="00A1572F"/>
    <w:rsid w:val="00A1695E"/>
    <w:rsid w:val="00A24D36"/>
    <w:rsid w:val="00A25986"/>
    <w:rsid w:val="00A30E51"/>
    <w:rsid w:val="00A31119"/>
    <w:rsid w:val="00A3625D"/>
    <w:rsid w:val="00A41824"/>
    <w:rsid w:val="00A43B6A"/>
    <w:rsid w:val="00A52976"/>
    <w:rsid w:val="00A561D8"/>
    <w:rsid w:val="00A60C58"/>
    <w:rsid w:val="00A61377"/>
    <w:rsid w:val="00A62FF1"/>
    <w:rsid w:val="00A64B79"/>
    <w:rsid w:val="00A724E0"/>
    <w:rsid w:val="00A73C32"/>
    <w:rsid w:val="00A81EE2"/>
    <w:rsid w:val="00A919C2"/>
    <w:rsid w:val="00A9318D"/>
    <w:rsid w:val="00A94175"/>
    <w:rsid w:val="00AA1549"/>
    <w:rsid w:val="00AA242D"/>
    <w:rsid w:val="00AA4BA9"/>
    <w:rsid w:val="00AA5236"/>
    <w:rsid w:val="00AB018B"/>
    <w:rsid w:val="00AB0D86"/>
    <w:rsid w:val="00AB0E79"/>
    <w:rsid w:val="00AB239C"/>
    <w:rsid w:val="00AB2468"/>
    <w:rsid w:val="00AB3645"/>
    <w:rsid w:val="00AB39F4"/>
    <w:rsid w:val="00AB3F5C"/>
    <w:rsid w:val="00AB7254"/>
    <w:rsid w:val="00AB75FF"/>
    <w:rsid w:val="00AB7B34"/>
    <w:rsid w:val="00AC3A4E"/>
    <w:rsid w:val="00AC6556"/>
    <w:rsid w:val="00AC7579"/>
    <w:rsid w:val="00AC76D5"/>
    <w:rsid w:val="00AD2281"/>
    <w:rsid w:val="00AD5743"/>
    <w:rsid w:val="00AD7BD9"/>
    <w:rsid w:val="00AE3645"/>
    <w:rsid w:val="00AE3BBB"/>
    <w:rsid w:val="00AF7C67"/>
    <w:rsid w:val="00B00E1E"/>
    <w:rsid w:val="00B00FD6"/>
    <w:rsid w:val="00B03C20"/>
    <w:rsid w:val="00B06E41"/>
    <w:rsid w:val="00B071F9"/>
    <w:rsid w:val="00B11382"/>
    <w:rsid w:val="00B13EBE"/>
    <w:rsid w:val="00B21A1C"/>
    <w:rsid w:val="00B21B2D"/>
    <w:rsid w:val="00B23807"/>
    <w:rsid w:val="00B25AA1"/>
    <w:rsid w:val="00B27010"/>
    <w:rsid w:val="00B3122A"/>
    <w:rsid w:val="00B32E58"/>
    <w:rsid w:val="00B35215"/>
    <w:rsid w:val="00B367D4"/>
    <w:rsid w:val="00B3748B"/>
    <w:rsid w:val="00B37BB4"/>
    <w:rsid w:val="00B44722"/>
    <w:rsid w:val="00B500C3"/>
    <w:rsid w:val="00B52B7E"/>
    <w:rsid w:val="00B543B0"/>
    <w:rsid w:val="00B54CA9"/>
    <w:rsid w:val="00B56734"/>
    <w:rsid w:val="00B56E50"/>
    <w:rsid w:val="00B60030"/>
    <w:rsid w:val="00B605D9"/>
    <w:rsid w:val="00B63091"/>
    <w:rsid w:val="00B64132"/>
    <w:rsid w:val="00B64D83"/>
    <w:rsid w:val="00B65FBA"/>
    <w:rsid w:val="00B712FE"/>
    <w:rsid w:val="00B71EE6"/>
    <w:rsid w:val="00B72D2A"/>
    <w:rsid w:val="00B75301"/>
    <w:rsid w:val="00B75D42"/>
    <w:rsid w:val="00B76133"/>
    <w:rsid w:val="00B7631D"/>
    <w:rsid w:val="00B8067E"/>
    <w:rsid w:val="00B816E3"/>
    <w:rsid w:val="00B83F94"/>
    <w:rsid w:val="00B83FEE"/>
    <w:rsid w:val="00B847B6"/>
    <w:rsid w:val="00B84C8F"/>
    <w:rsid w:val="00B85B0A"/>
    <w:rsid w:val="00B86F2F"/>
    <w:rsid w:val="00B86F85"/>
    <w:rsid w:val="00BA1ECC"/>
    <w:rsid w:val="00BA3A43"/>
    <w:rsid w:val="00BA4DBC"/>
    <w:rsid w:val="00BA5040"/>
    <w:rsid w:val="00BA5D35"/>
    <w:rsid w:val="00BA6C35"/>
    <w:rsid w:val="00BA6EA0"/>
    <w:rsid w:val="00BA6EFB"/>
    <w:rsid w:val="00BA7007"/>
    <w:rsid w:val="00BA7BC6"/>
    <w:rsid w:val="00BB102A"/>
    <w:rsid w:val="00BB307A"/>
    <w:rsid w:val="00BB3B1F"/>
    <w:rsid w:val="00BB53AA"/>
    <w:rsid w:val="00BB70B1"/>
    <w:rsid w:val="00BC025D"/>
    <w:rsid w:val="00BC2670"/>
    <w:rsid w:val="00BC290E"/>
    <w:rsid w:val="00BC2F2C"/>
    <w:rsid w:val="00BC3F29"/>
    <w:rsid w:val="00BD4B5E"/>
    <w:rsid w:val="00BD5608"/>
    <w:rsid w:val="00BD57FB"/>
    <w:rsid w:val="00BD64B5"/>
    <w:rsid w:val="00BD757E"/>
    <w:rsid w:val="00BD7EF4"/>
    <w:rsid w:val="00BE119B"/>
    <w:rsid w:val="00BE3863"/>
    <w:rsid w:val="00BE4885"/>
    <w:rsid w:val="00BE4CDC"/>
    <w:rsid w:val="00BE6A9F"/>
    <w:rsid w:val="00BE6F7B"/>
    <w:rsid w:val="00BF0341"/>
    <w:rsid w:val="00BF1424"/>
    <w:rsid w:val="00BF1CD4"/>
    <w:rsid w:val="00BF3D5E"/>
    <w:rsid w:val="00BF6079"/>
    <w:rsid w:val="00C01D06"/>
    <w:rsid w:val="00C01DE0"/>
    <w:rsid w:val="00C04C0C"/>
    <w:rsid w:val="00C0559A"/>
    <w:rsid w:val="00C0574C"/>
    <w:rsid w:val="00C11EDF"/>
    <w:rsid w:val="00C125F8"/>
    <w:rsid w:val="00C142F4"/>
    <w:rsid w:val="00C152CC"/>
    <w:rsid w:val="00C15A44"/>
    <w:rsid w:val="00C23DBF"/>
    <w:rsid w:val="00C25339"/>
    <w:rsid w:val="00C25405"/>
    <w:rsid w:val="00C26A68"/>
    <w:rsid w:val="00C2778F"/>
    <w:rsid w:val="00C27BF2"/>
    <w:rsid w:val="00C307CF"/>
    <w:rsid w:val="00C319B4"/>
    <w:rsid w:val="00C37635"/>
    <w:rsid w:val="00C41E8A"/>
    <w:rsid w:val="00C47441"/>
    <w:rsid w:val="00C47B75"/>
    <w:rsid w:val="00C51F1B"/>
    <w:rsid w:val="00C53323"/>
    <w:rsid w:val="00C535C8"/>
    <w:rsid w:val="00C54440"/>
    <w:rsid w:val="00C56E41"/>
    <w:rsid w:val="00C57D2B"/>
    <w:rsid w:val="00C6010E"/>
    <w:rsid w:val="00C60165"/>
    <w:rsid w:val="00C63801"/>
    <w:rsid w:val="00C66319"/>
    <w:rsid w:val="00C67131"/>
    <w:rsid w:val="00C705A5"/>
    <w:rsid w:val="00C73E77"/>
    <w:rsid w:val="00C74840"/>
    <w:rsid w:val="00C74F5B"/>
    <w:rsid w:val="00C755EC"/>
    <w:rsid w:val="00C76A61"/>
    <w:rsid w:val="00C77084"/>
    <w:rsid w:val="00C804E5"/>
    <w:rsid w:val="00C835CE"/>
    <w:rsid w:val="00C858BA"/>
    <w:rsid w:val="00C86AAA"/>
    <w:rsid w:val="00C90BCC"/>
    <w:rsid w:val="00C912F7"/>
    <w:rsid w:val="00C91FBE"/>
    <w:rsid w:val="00C97A20"/>
    <w:rsid w:val="00C97FC2"/>
    <w:rsid w:val="00CA0F60"/>
    <w:rsid w:val="00CA12E1"/>
    <w:rsid w:val="00CA141F"/>
    <w:rsid w:val="00CA2D99"/>
    <w:rsid w:val="00CA3925"/>
    <w:rsid w:val="00CB349F"/>
    <w:rsid w:val="00CB704E"/>
    <w:rsid w:val="00CC0114"/>
    <w:rsid w:val="00CC06A9"/>
    <w:rsid w:val="00CC41C3"/>
    <w:rsid w:val="00CC5D90"/>
    <w:rsid w:val="00CC6785"/>
    <w:rsid w:val="00CC67A7"/>
    <w:rsid w:val="00CD084C"/>
    <w:rsid w:val="00CD1B66"/>
    <w:rsid w:val="00CD2D20"/>
    <w:rsid w:val="00CD3358"/>
    <w:rsid w:val="00CD4058"/>
    <w:rsid w:val="00CE2A01"/>
    <w:rsid w:val="00CE2C3F"/>
    <w:rsid w:val="00CE4F6D"/>
    <w:rsid w:val="00CE6C5F"/>
    <w:rsid w:val="00CF3FE8"/>
    <w:rsid w:val="00CF544B"/>
    <w:rsid w:val="00CF5658"/>
    <w:rsid w:val="00CF5BB0"/>
    <w:rsid w:val="00D03FD6"/>
    <w:rsid w:val="00D0555C"/>
    <w:rsid w:val="00D14444"/>
    <w:rsid w:val="00D1639A"/>
    <w:rsid w:val="00D212C7"/>
    <w:rsid w:val="00D21D53"/>
    <w:rsid w:val="00D23CE1"/>
    <w:rsid w:val="00D23E10"/>
    <w:rsid w:val="00D251F1"/>
    <w:rsid w:val="00D27AC6"/>
    <w:rsid w:val="00D337C6"/>
    <w:rsid w:val="00D340E0"/>
    <w:rsid w:val="00D34460"/>
    <w:rsid w:val="00D3468B"/>
    <w:rsid w:val="00D3671B"/>
    <w:rsid w:val="00D3679B"/>
    <w:rsid w:val="00D40994"/>
    <w:rsid w:val="00D416D4"/>
    <w:rsid w:val="00D421F6"/>
    <w:rsid w:val="00D432D5"/>
    <w:rsid w:val="00D4576A"/>
    <w:rsid w:val="00D45C8D"/>
    <w:rsid w:val="00D50330"/>
    <w:rsid w:val="00D50CA4"/>
    <w:rsid w:val="00D51775"/>
    <w:rsid w:val="00D53612"/>
    <w:rsid w:val="00D54AE3"/>
    <w:rsid w:val="00D55730"/>
    <w:rsid w:val="00D5634A"/>
    <w:rsid w:val="00D5773B"/>
    <w:rsid w:val="00D57E7E"/>
    <w:rsid w:val="00D60AE5"/>
    <w:rsid w:val="00D61E04"/>
    <w:rsid w:val="00D63E57"/>
    <w:rsid w:val="00D67E55"/>
    <w:rsid w:val="00D7260D"/>
    <w:rsid w:val="00D760E1"/>
    <w:rsid w:val="00D7655E"/>
    <w:rsid w:val="00D81CB2"/>
    <w:rsid w:val="00D9143A"/>
    <w:rsid w:val="00D951B9"/>
    <w:rsid w:val="00D97ACD"/>
    <w:rsid w:val="00D97C95"/>
    <w:rsid w:val="00DA2810"/>
    <w:rsid w:val="00DA4358"/>
    <w:rsid w:val="00DA465B"/>
    <w:rsid w:val="00DA4EB3"/>
    <w:rsid w:val="00DA75E7"/>
    <w:rsid w:val="00DA7DAC"/>
    <w:rsid w:val="00DB045B"/>
    <w:rsid w:val="00DB1AC5"/>
    <w:rsid w:val="00DB3097"/>
    <w:rsid w:val="00DB3E19"/>
    <w:rsid w:val="00DB5C79"/>
    <w:rsid w:val="00DB76ED"/>
    <w:rsid w:val="00DC1053"/>
    <w:rsid w:val="00DC462B"/>
    <w:rsid w:val="00DC4928"/>
    <w:rsid w:val="00DC6192"/>
    <w:rsid w:val="00DD514A"/>
    <w:rsid w:val="00DD605C"/>
    <w:rsid w:val="00DD7428"/>
    <w:rsid w:val="00DE1476"/>
    <w:rsid w:val="00DE3C2C"/>
    <w:rsid w:val="00DE4D96"/>
    <w:rsid w:val="00DE5991"/>
    <w:rsid w:val="00DF1D25"/>
    <w:rsid w:val="00E03701"/>
    <w:rsid w:val="00E04D7E"/>
    <w:rsid w:val="00E064F2"/>
    <w:rsid w:val="00E07F96"/>
    <w:rsid w:val="00E11F8C"/>
    <w:rsid w:val="00E1367B"/>
    <w:rsid w:val="00E13FE5"/>
    <w:rsid w:val="00E14ED3"/>
    <w:rsid w:val="00E162E5"/>
    <w:rsid w:val="00E211FF"/>
    <w:rsid w:val="00E23743"/>
    <w:rsid w:val="00E23A80"/>
    <w:rsid w:val="00E25FD6"/>
    <w:rsid w:val="00E27409"/>
    <w:rsid w:val="00E307E8"/>
    <w:rsid w:val="00E315C7"/>
    <w:rsid w:val="00E31AC5"/>
    <w:rsid w:val="00E31F7E"/>
    <w:rsid w:val="00E32260"/>
    <w:rsid w:val="00E32859"/>
    <w:rsid w:val="00E329FD"/>
    <w:rsid w:val="00E33FB0"/>
    <w:rsid w:val="00E36D32"/>
    <w:rsid w:val="00E4086D"/>
    <w:rsid w:val="00E41C22"/>
    <w:rsid w:val="00E43061"/>
    <w:rsid w:val="00E44475"/>
    <w:rsid w:val="00E5206F"/>
    <w:rsid w:val="00E525B1"/>
    <w:rsid w:val="00E53403"/>
    <w:rsid w:val="00E544A6"/>
    <w:rsid w:val="00E571CF"/>
    <w:rsid w:val="00E57BF5"/>
    <w:rsid w:val="00E57DEF"/>
    <w:rsid w:val="00E6365A"/>
    <w:rsid w:val="00E67DE0"/>
    <w:rsid w:val="00E707FE"/>
    <w:rsid w:val="00E732A9"/>
    <w:rsid w:val="00E74FFA"/>
    <w:rsid w:val="00E752C4"/>
    <w:rsid w:val="00E761F7"/>
    <w:rsid w:val="00E76B7C"/>
    <w:rsid w:val="00E80084"/>
    <w:rsid w:val="00E82DE9"/>
    <w:rsid w:val="00E85196"/>
    <w:rsid w:val="00E93623"/>
    <w:rsid w:val="00E9660E"/>
    <w:rsid w:val="00EA32B3"/>
    <w:rsid w:val="00EA3D33"/>
    <w:rsid w:val="00EA45EC"/>
    <w:rsid w:val="00EA502B"/>
    <w:rsid w:val="00EA577C"/>
    <w:rsid w:val="00EA6B57"/>
    <w:rsid w:val="00EA6CCC"/>
    <w:rsid w:val="00EA7430"/>
    <w:rsid w:val="00EB4607"/>
    <w:rsid w:val="00EB6832"/>
    <w:rsid w:val="00EC37C2"/>
    <w:rsid w:val="00EC56BE"/>
    <w:rsid w:val="00ED2DD9"/>
    <w:rsid w:val="00ED3A15"/>
    <w:rsid w:val="00ED4509"/>
    <w:rsid w:val="00ED4E28"/>
    <w:rsid w:val="00EE2450"/>
    <w:rsid w:val="00EE68DC"/>
    <w:rsid w:val="00EF0E60"/>
    <w:rsid w:val="00EF51F9"/>
    <w:rsid w:val="00F02E67"/>
    <w:rsid w:val="00F035E6"/>
    <w:rsid w:val="00F03A60"/>
    <w:rsid w:val="00F058D9"/>
    <w:rsid w:val="00F10601"/>
    <w:rsid w:val="00F11492"/>
    <w:rsid w:val="00F15227"/>
    <w:rsid w:val="00F17002"/>
    <w:rsid w:val="00F20DAD"/>
    <w:rsid w:val="00F25AFF"/>
    <w:rsid w:val="00F267FF"/>
    <w:rsid w:val="00F272F5"/>
    <w:rsid w:val="00F27369"/>
    <w:rsid w:val="00F30293"/>
    <w:rsid w:val="00F31446"/>
    <w:rsid w:val="00F32834"/>
    <w:rsid w:val="00F34146"/>
    <w:rsid w:val="00F36BAA"/>
    <w:rsid w:val="00F372B9"/>
    <w:rsid w:val="00F41FB3"/>
    <w:rsid w:val="00F4271E"/>
    <w:rsid w:val="00F4767C"/>
    <w:rsid w:val="00F52C9D"/>
    <w:rsid w:val="00F539A8"/>
    <w:rsid w:val="00F54111"/>
    <w:rsid w:val="00F56684"/>
    <w:rsid w:val="00F57D08"/>
    <w:rsid w:val="00F61100"/>
    <w:rsid w:val="00F61CE5"/>
    <w:rsid w:val="00F71723"/>
    <w:rsid w:val="00F72B12"/>
    <w:rsid w:val="00F73ADF"/>
    <w:rsid w:val="00F746A1"/>
    <w:rsid w:val="00F75BEE"/>
    <w:rsid w:val="00F75EF2"/>
    <w:rsid w:val="00F82231"/>
    <w:rsid w:val="00F82D6B"/>
    <w:rsid w:val="00F8662D"/>
    <w:rsid w:val="00F9186D"/>
    <w:rsid w:val="00F944F9"/>
    <w:rsid w:val="00F94A61"/>
    <w:rsid w:val="00F97D8E"/>
    <w:rsid w:val="00FA1656"/>
    <w:rsid w:val="00FA18C8"/>
    <w:rsid w:val="00FA47CD"/>
    <w:rsid w:val="00FA542E"/>
    <w:rsid w:val="00FA60CB"/>
    <w:rsid w:val="00FA68CA"/>
    <w:rsid w:val="00FA7DAE"/>
    <w:rsid w:val="00FB32B4"/>
    <w:rsid w:val="00FC02A8"/>
    <w:rsid w:val="00FC4CBE"/>
    <w:rsid w:val="00FC64E1"/>
    <w:rsid w:val="00FD14B1"/>
    <w:rsid w:val="00FD410F"/>
    <w:rsid w:val="00FD4410"/>
    <w:rsid w:val="00FD4E2A"/>
    <w:rsid w:val="00FE4FE1"/>
    <w:rsid w:val="00FE799F"/>
    <w:rsid w:val="00FE7C5A"/>
    <w:rsid w:val="00FF1074"/>
    <w:rsid w:val="00FF47DD"/>
    <w:rsid w:val="00FF62CC"/>
    <w:rsid w:val="00FF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CA00B48"/>
  <w15:docId w15:val="{DF2F60F1-AE1D-438C-8511-408BF345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4C48F8"/>
    <w:pPr>
      <w:keepNext/>
      <w:overflowPunct/>
      <w:autoSpaceDE/>
      <w:autoSpaceDN/>
      <w:adjustRightInd/>
      <w:outlineLvl w:val="0"/>
    </w:pPr>
    <w:rPr>
      <w:sz w:val="28"/>
      <w:szCs w:val="24"/>
    </w:rPr>
  </w:style>
  <w:style w:type="paragraph" w:styleId="5">
    <w:name w:val="heading 5"/>
    <w:basedOn w:val="a0"/>
    <w:next w:val="a0"/>
    <w:link w:val="50"/>
    <w:unhideWhenUsed/>
    <w:qFormat/>
    <w:rsid w:val="006F00E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semiHidden/>
    <w:rsid w:val="00E162E5"/>
    <w:pPr>
      <w:shd w:val="clear" w:color="auto" w:fill="000080"/>
    </w:pPr>
    <w:rPr>
      <w:rFonts w:ascii="Tahoma" w:hAnsi="Tahoma" w:cs="Tahoma"/>
    </w:rPr>
  </w:style>
  <w:style w:type="paragraph" w:customStyle="1" w:styleId="ConsPlusNormal">
    <w:name w:val="ConsPlusNormal"/>
    <w:link w:val="ConsPlusNormal0"/>
    <w:uiPriority w:val="99"/>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nhideWhenUsed/>
    <w:rsid w:val="007B30DF"/>
    <w:pPr>
      <w:spacing w:after="120"/>
    </w:pPr>
  </w:style>
  <w:style w:type="character" w:customStyle="1" w:styleId="ab">
    <w:name w:val="Основной текст Знак"/>
    <w:basedOn w:val="a1"/>
    <w:link w:val="aa"/>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rsid w:val="007B30DF"/>
  </w:style>
  <w:style w:type="character" w:styleId="af">
    <w:name w:val="Hyperlink"/>
    <w:basedOn w:val="a1"/>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qFormat/>
    <w:rsid w:val="00105BA9"/>
    <w:rPr>
      <w:b/>
      <w:bCs/>
    </w:rPr>
  </w:style>
  <w:style w:type="paragraph" w:styleId="af4">
    <w:name w:val="List Paragraph"/>
    <w:basedOn w:val="a0"/>
    <w:link w:val="af5"/>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0"/>
    <w:rsid w:val="007E5CA8"/>
    <w:pPr>
      <w:widowControl w:val="0"/>
      <w:overflowPunct/>
      <w:spacing w:line="322" w:lineRule="exact"/>
    </w:pPr>
    <w:rPr>
      <w:szCs w:val="24"/>
    </w:rPr>
  </w:style>
  <w:style w:type="paragraph" w:customStyle="1" w:styleId="Style11">
    <w:name w:val="Style11"/>
    <w:basedOn w:val="a0"/>
    <w:rsid w:val="007E5CA8"/>
    <w:pPr>
      <w:widowControl w:val="0"/>
      <w:overflowPunct/>
      <w:spacing w:line="322" w:lineRule="exact"/>
      <w:ind w:firstLine="168"/>
    </w:pPr>
    <w:rPr>
      <w:szCs w:val="24"/>
    </w:rPr>
  </w:style>
  <w:style w:type="character" w:customStyle="1" w:styleId="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1"/>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0"/>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1"/>
    <w:qFormat/>
    <w:rsid w:val="005C6BAC"/>
    <w:rPr>
      <w:sz w:val="24"/>
      <w:szCs w:val="24"/>
    </w:rPr>
  </w:style>
  <w:style w:type="character" w:styleId="af8">
    <w:name w:val="Emphasis"/>
    <w:basedOn w:val="a1"/>
    <w:uiPriority w:val="20"/>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rsid w:val="000026F8"/>
    <w:pPr>
      <w:overflowPunct/>
      <w:adjustRightInd/>
    </w:pPr>
    <w:rPr>
      <w:rFonts w:eastAsia="Calibri"/>
      <w:sz w:val="20"/>
    </w:rPr>
  </w:style>
  <w:style w:type="paragraph" w:customStyle="1" w:styleId="afc">
    <w:name w:val="Знак Знак Знак Знак Знак Знак"/>
    <w:basedOn w:val="a0"/>
    <w:rsid w:val="00D416D4"/>
    <w:pPr>
      <w:overflowPunct/>
      <w:autoSpaceDE/>
      <w:autoSpaceDN/>
      <w:adjustRightInd/>
      <w:spacing w:after="160" w:line="240" w:lineRule="exact"/>
    </w:pPr>
    <w:rPr>
      <w:rFonts w:ascii="Verdana" w:hAnsi="Verdana" w:cs="Verdana"/>
      <w:sz w:val="20"/>
      <w:lang w:val="en-US" w:eastAsia="en-US"/>
    </w:rPr>
  </w:style>
  <w:style w:type="paragraph" w:styleId="afd">
    <w:name w:val="Body Text Indent"/>
    <w:basedOn w:val="a0"/>
    <w:link w:val="afe"/>
    <w:unhideWhenUsed/>
    <w:rsid w:val="00DF1D25"/>
    <w:pPr>
      <w:spacing w:after="120"/>
      <w:ind w:left="283"/>
    </w:pPr>
  </w:style>
  <w:style w:type="character" w:customStyle="1" w:styleId="afe">
    <w:name w:val="Основной текст с отступом Знак"/>
    <w:basedOn w:val="a1"/>
    <w:link w:val="afd"/>
    <w:rsid w:val="00DF1D25"/>
    <w:rPr>
      <w:sz w:val="24"/>
    </w:rPr>
  </w:style>
  <w:style w:type="character" w:customStyle="1" w:styleId="aff">
    <w:name w:val="Основной текст_"/>
    <w:basedOn w:val="a1"/>
    <w:link w:val="11"/>
    <w:rsid w:val="00DF1D25"/>
    <w:rPr>
      <w:sz w:val="26"/>
      <w:szCs w:val="26"/>
      <w:shd w:val="clear" w:color="auto" w:fill="FFFFFF"/>
    </w:rPr>
  </w:style>
  <w:style w:type="paragraph" w:customStyle="1" w:styleId="11">
    <w:name w:val="Основной текст1"/>
    <w:basedOn w:val="a0"/>
    <w:link w:val="aff"/>
    <w:rsid w:val="00DF1D25"/>
    <w:pPr>
      <w:widowControl w:val="0"/>
      <w:shd w:val="clear" w:color="auto" w:fill="FFFFFF"/>
      <w:overflowPunct/>
      <w:autoSpaceDE/>
      <w:autoSpaceDN/>
      <w:adjustRightInd/>
      <w:spacing w:before="660" w:after="900" w:line="0" w:lineRule="atLeast"/>
      <w:jc w:val="right"/>
    </w:pPr>
    <w:rPr>
      <w:sz w:val="26"/>
      <w:szCs w:val="26"/>
    </w:rPr>
  </w:style>
  <w:style w:type="character" w:customStyle="1" w:styleId="12">
    <w:name w:val="Заголовок №1_"/>
    <w:link w:val="13"/>
    <w:locked/>
    <w:rsid w:val="003506BB"/>
    <w:rPr>
      <w:b/>
      <w:bCs/>
      <w:sz w:val="26"/>
      <w:szCs w:val="26"/>
      <w:shd w:val="clear" w:color="auto" w:fill="FFFFFF"/>
    </w:rPr>
  </w:style>
  <w:style w:type="character" w:customStyle="1" w:styleId="21">
    <w:name w:val="Основной текст (2) + Не полужирный"/>
    <w:rsid w:val="003506BB"/>
    <w:rPr>
      <w:b/>
      <w:bCs/>
      <w:color w:val="000000"/>
      <w:spacing w:val="-2"/>
      <w:w w:val="100"/>
      <w:position w:val="0"/>
      <w:sz w:val="22"/>
      <w:szCs w:val="22"/>
      <w:lang w:val="ru-RU" w:bidi="ar-SA"/>
    </w:rPr>
  </w:style>
  <w:style w:type="paragraph" w:customStyle="1" w:styleId="13">
    <w:name w:val="Заголовок №1"/>
    <w:basedOn w:val="a0"/>
    <w:link w:val="12"/>
    <w:rsid w:val="003506BB"/>
    <w:pPr>
      <w:widowControl w:val="0"/>
      <w:shd w:val="clear" w:color="auto" w:fill="FFFFFF"/>
      <w:overflowPunct/>
      <w:autoSpaceDE/>
      <w:autoSpaceDN/>
      <w:adjustRightInd/>
      <w:spacing w:before="540" w:after="60" w:line="240" w:lineRule="atLeast"/>
      <w:jc w:val="center"/>
      <w:outlineLvl w:val="0"/>
    </w:pPr>
    <w:rPr>
      <w:b/>
      <w:bCs/>
      <w:sz w:val="26"/>
      <w:szCs w:val="26"/>
    </w:rPr>
  </w:style>
  <w:style w:type="character" w:customStyle="1" w:styleId="50">
    <w:name w:val="Заголовок 5 Знак"/>
    <w:basedOn w:val="a1"/>
    <w:link w:val="5"/>
    <w:rsid w:val="006F00EE"/>
    <w:rPr>
      <w:rFonts w:asciiTheme="majorHAnsi" w:eastAsiaTheme="majorEastAsia" w:hAnsiTheme="majorHAnsi" w:cstheme="majorBidi"/>
      <w:color w:val="243F60" w:themeColor="accent1" w:themeShade="7F"/>
      <w:sz w:val="24"/>
    </w:rPr>
  </w:style>
  <w:style w:type="paragraph" w:customStyle="1" w:styleId="14">
    <w:name w:val="Абзац списка1"/>
    <w:basedOn w:val="a0"/>
    <w:rsid w:val="00B27010"/>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aff0">
    <w:name w:val="Знак Знак Знак"/>
    <w:basedOn w:val="a0"/>
    <w:rsid w:val="002E4011"/>
    <w:pPr>
      <w:overflowPunct/>
      <w:autoSpaceDE/>
      <w:autoSpaceDN/>
      <w:adjustRightInd/>
      <w:spacing w:after="160" w:line="240" w:lineRule="exact"/>
    </w:pPr>
    <w:rPr>
      <w:rFonts w:ascii="Verdana" w:hAnsi="Verdana" w:cs="Verdana"/>
      <w:sz w:val="20"/>
      <w:lang w:val="en-US" w:eastAsia="en-US"/>
    </w:rPr>
  </w:style>
  <w:style w:type="paragraph" w:customStyle="1" w:styleId="formattext">
    <w:name w:val="formattext"/>
    <w:basedOn w:val="a0"/>
    <w:rsid w:val="00FF7E2D"/>
    <w:pPr>
      <w:overflowPunct/>
      <w:autoSpaceDE/>
      <w:autoSpaceDN/>
      <w:adjustRightInd/>
      <w:spacing w:before="100" w:beforeAutospacing="1" w:after="100" w:afterAutospacing="1"/>
    </w:pPr>
    <w:rPr>
      <w:szCs w:val="24"/>
    </w:rPr>
  </w:style>
  <w:style w:type="paragraph" w:customStyle="1" w:styleId="topleveltext">
    <w:name w:val="topleveltext"/>
    <w:basedOn w:val="a0"/>
    <w:rsid w:val="00FF7E2D"/>
    <w:pPr>
      <w:overflowPunct/>
      <w:autoSpaceDE/>
      <w:autoSpaceDN/>
      <w:adjustRightInd/>
      <w:spacing w:before="100" w:beforeAutospacing="1" w:after="100" w:afterAutospacing="1"/>
    </w:pPr>
    <w:rPr>
      <w:szCs w:val="24"/>
    </w:rPr>
  </w:style>
  <w:style w:type="paragraph" w:customStyle="1" w:styleId="ConsPlusNonformat">
    <w:name w:val="ConsPlusNonformat"/>
    <w:rsid w:val="00582941"/>
    <w:pPr>
      <w:autoSpaceDE w:val="0"/>
      <w:autoSpaceDN w:val="0"/>
      <w:adjustRightInd w:val="0"/>
    </w:pPr>
    <w:rPr>
      <w:rFonts w:ascii="Courier New" w:hAnsi="Courier New" w:cs="Courier New"/>
    </w:rPr>
  </w:style>
  <w:style w:type="character" w:customStyle="1" w:styleId="15">
    <w:name w:val="Основной текст Знак1"/>
    <w:basedOn w:val="a1"/>
    <w:uiPriority w:val="99"/>
    <w:locked/>
    <w:rsid w:val="007A0A94"/>
    <w:rPr>
      <w:rFonts w:ascii="Times New Roman" w:hAnsi="Times New Roman" w:cs="Times New Roman"/>
      <w:sz w:val="26"/>
      <w:szCs w:val="26"/>
      <w:u w:val="none"/>
    </w:rPr>
  </w:style>
  <w:style w:type="character" w:customStyle="1" w:styleId="110">
    <w:name w:val="Основной текст + 11"/>
    <w:aliases w:val="5 pt"/>
    <w:basedOn w:val="15"/>
    <w:uiPriority w:val="99"/>
    <w:rsid w:val="007A0A94"/>
    <w:rPr>
      <w:rFonts w:ascii="Times New Roman" w:hAnsi="Times New Roman" w:cs="Times New Roman"/>
      <w:sz w:val="23"/>
      <w:szCs w:val="23"/>
      <w:u w:val="none"/>
    </w:rPr>
  </w:style>
  <w:style w:type="paragraph" w:customStyle="1" w:styleId="aff1">
    <w:name w:val="Знак Знак"/>
    <w:basedOn w:val="a0"/>
    <w:rsid w:val="00965BCB"/>
    <w:pPr>
      <w:overflowPunct/>
      <w:autoSpaceDE/>
      <w:autoSpaceDN/>
      <w:adjustRightInd/>
      <w:spacing w:after="160" w:line="240" w:lineRule="exact"/>
    </w:pPr>
    <w:rPr>
      <w:rFonts w:ascii="Verdana" w:hAnsi="Verdana" w:cs="Verdana"/>
      <w:sz w:val="20"/>
      <w:lang w:val="en-US" w:eastAsia="en-US"/>
    </w:rPr>
  </w:style>
  <w:style w:type="paragraph" w:customStyle="1" w:styleId="aff2">
    <w:name w:val="Знак Знак Знак Знак Знак Знак Знак Знак Знак Знак Знак Знак"/>
    <w:basedOn w:val="a0"/>
    <w:rsid w:val="00402A34"/>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3">
    <w:name w:val="Знак"/>
    <w:basedOn w:val="a0"/>
    <w:rsid w:val="00402A34"/>
    <w:pPr>
      <w:overflowPunct/>
      <w:autoSpaceDE/>
      <w:autoSpaceDN/>
      <w:adjustRightInd/>
    </w:pPr>
    <w:rPr>
      <w:rFonts w:ascii="Verdana" w:hAnsi="Verdana" w:cs="Verdana"/>
      <w:sz w:val="20"/>
      <w:lang w:val="en-US" w:eastAsia="en-US"/>
    </w:rPr>
  </w:style>
  <w:style w:type="paragraph" w:customStyle="1" w:styleId="22">
    <w:name w:val="Абзац списка2"/>
    <w:basedOn w:val="a0"/>
    <w:rsid w:val="00402A34"/>
    <w:pPr>
      <w:overflowPunct/>
      <w:autoSpaceDE/>
      <w:autoSpaceDN/>
      <w:adjustRightInd/>
      <w:ind w:left="720"/>
      <w:contextualSpacing/>
    </w:pPr>
    <w:rPr>
      <w:rFonts w:eastAsia="Calibri"/>
      <w:szCs w:val="24"/>
    </w:rPr>
  </w:style>
  <w:style w:type="paragraph" w:customStyle="1" w:styleId="style1">
    <w:name w:val="style1"/>
    <w:basedOn w:val="a0"/>
    <w:rsid w:val="00402A34"/>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4"/>
    <w:rsid w:val="00402A34"/>
    <w:pPr>
      <w:widowControl w:val="0"/>
      <w:numPr>
        <w:numId w:val="1"/>
      </w:numPr>
      <w:overflowPunct/>
      <w:spacing w:before="120"/>
      <w:jc w:val="both"/>
    </w:pPr>
    <w:rPr>
      <w:rFonts w:ascii="Calibri" w:eastAsia="Calibri" w:hAnsi="Calibri"/>
    </w:rPr>
  </w:style>
  <w:style w:type="character" w:customStyle="1" w:styleId="aff4">
    <w:name w:val="Маркированный список Знак"/>
    <w:aliases w:val="Маркированный Знак"/>
    <w:link w:val="a"/>
    <w:locked/>
    <w:rsid w:val="00402A34"/>
    <w:rPr>
      <w:rFonts w:ascii="Calibri" w:eastAsia="Calibri" w:hAnsi="Calibri"/>
      <w:sz w:val="24"/>
    </w:rPr>
  </w:style>
  <w:style w:type="character" w:customStyle="1" w:styleId="FontStyle16">
    <w:name w:val="Font Style16"/>
    <w:rsid w:val="00402A34"/>
    <w:rPr>
      <w:rFonts w:ascii="Times New Roman" w:hAnsi="Times New Roman" w:cs="Times New Roman" w:hint="default"/>
      <w:sz w:val="26"/>
      <w:szCs w:val="26"/>
    </w:rPr>
  </w:style>
  <w:style w:type="paragraph" w:styleId="aff5">
    <w:name w:val="Title"/>
    <w:aliases w:val="Знак Знак Знак Знак,Название Знак Знак,Название Знак Знак Знак,Название Знак Знак Знак Знак Знак Знак Знак Знак Знак,Название Знак Знак Знак Знак Знак Знак Знак Знак Знак Знак Знак Знак Знак Знак"/>
    <w:basedOn w:val="a0"/>
    <w:link w:val="aff6"/>
    <w:qFormat/>
    <w:rsid w:val="00402A34"/>
    <w:pPr>
      <w:tabs>
        <w:tab w:val="num" w:pos="420"/>
      </w:tabs>
      <w:overflowPunct/>
      <w:autoSpaceDE/>
      <w:autoSpaceDN/>
      <w:adjustRightInd/>
      <w:spacing w:line="360" w:lineRule="auto"/>
      <w:jc w:val="center"/>
    </w:pPr>
    <w:rPr>
      <w:rFonts w:ascii="Calibri" w:eastAsia="Calibri" w:hAnsi="Calibri"/>
      <w:sz w:val="28"/>
      <w:szCs w:val="24"/>
    </w:rPr>
  </w:style>
  <w:style w:type="character" w:customStyle="1" w:styleId="aff6">
    <w:name w:val="Заголовок Знак"/>
    <w:aliases w:val="Знак Знак Знак Знак Знак,Название Знак Знак Знак1,Название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1"/>
    <w:link w:val="aff5"/>
    <w:rsid w:val="00402A34"/>
    <w:rPr>
      <w:rFonts w:ascii="Calibri" w:eastAsia="Calibri" w:hAnsi="Calibri"/>
      <w:sz w:val="28"/>
      <w:szCs w:val="24"/>
    </w:rPr>
  </w:style>
  <w:style w:type="numbering" w:customStyle="1" w:styleId="16">
    <w:name w:val="Нет списка1"/>
    <w:next w:val="a3"/>
    <w:uiPriority w:val="99"/>
    <w:semiHidden/>
    <w:unhideWhenUsed/>
    <w:rsid w:val="00402A34"/>
  </w:style>
  <w:style w:type="character" w:customStyle="1" w:styleId="a8">
    <w:name w:val="Текст выноски Знак"/>
    <w:link w:val="a7"/>
    <w:uiPriority w:val="99"/>
    <w:locked/>
    <w:rsid w:val="00402A34"/>
    <w:rPr>
      <w:rFonts w:ascii="Tahoma" w:hAnsi="Tahoma" w:cs="Tahoma"/>
      <w:sz w:val="16"/>
      <w:szCs w:val="16"/>
    </w:rPr>
  </w:style>
  <w:style w:type="paragraph" w:styleId="aff7">
    <w:name w:val="List"/>
    <w:basedOn w:val="aa"/>
    <w:uiPriority w:val="99"/>
    <w:rsid w:val="00402A34"/>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customStyle="1" w:styleId="ConsNormal">
    <w:name w:val="ConsNormal"/>
    <w:rsid w:val="001A1D47"/>
    <w:pPr>
      <w:widowControl w:val="0"/>
      <w:autoSpaceDE w:val="0"/>
      <w:autoSpaceDN w:val="0"/>
      <w:adjustRightInd w:val="0"/>
      <w:ind w:right="19772" w:firstLine="720"/>
    </w:pPr>
    <w:rPr>
      <w:rFonts w:ascii="Arial" w:hAnsi="Arial" w:cs="Arial"/>
    </w:rPr>
  </w:style>
  <w:style w:type="paragraph" w:customStyle="1" w:styleId="FR2">
    <w:name w:val="FR2"/>
    <w:rsid w:val="001A1D47"/>
    <w:pPr>
      <w:widowControl w:val="0"/>
      <w:autoSpaceDE w:val="0"/>
      <w:autoSpaceDN w:val="0"/>
      <w:adjustRightInd w:val="0"/>
      <w:jc w:val="right"/>
    </w:pPr>
    <w:rPr>
      <w:b/>
      <w:bCs/>
      <w:sz w:val="28"/>
      <w:szCs w:val="28"/>
    </w:rPr>
  </w:style>
  <w:style w:type="paragraph" w:styleId="23">
    <w:name w:val="Body Text 2"/>
    <w:basedOn w:val="a0"/>
    <w:link w:val="24"/>
    <w:rsid w:val="001A1D47"/>
    <w:pPr>
      <w:overflowPunct/>
      <w:autoSpaceDE/>
      <w:autoSpaceDN/>
      <w:adjustRightInd/>
    </w:pPr>
  </w:style>
  <w:style w:type="character" w:customStyle="1" w:styleId="24">
    <w:name w:val="Основной текст 2 Знак"/>
    <w:basedOn w:val="a1"/>
    <w:link w:val="23"/>
    <w:rsid w:val="001A1D47"/>
    <w:rPr>
      <w:sz w:val="24"/>
    </w:rPr>
  </w:style>
  <w:style w:type="paragraph" w:styleId="32">
    <w:name w:val="Body Text Indent 3"/>
    <w:basedOn w:val="a0"/>
    <w:link w:val="33"/>
    <w:rsid w:val="001A1D47"/>
    <w:pPr>
      <w:overflowPunct/>
      <w:autoSpaceDE/>
      <w:autoSpaceDN/>
      <w:adjustRightInd/>
      <w:ind w:firstLine="900"/>
      <w:jc w:val="both"/>
    </w:pPr>
    <w:rPr>
      <w:sz w:val="28"/>
      <w:szCs w:val="22"/>
    </w:rPr>
  </w:style>
  <w:style w:type="character" w:customStyle="1" w:styleId="33">
    <w:name w:val="Основной текст с отступом 3 Знак"/>
    <w:basedOn w:val="a1"/>
    <w:link w:val="32"/>
    <w:rsid w:val="001A1D47"/>
    <w:rPr>
      <w:sz w:val="28"/>
      <w:szCs w:val="22"/>
    </w:rPr>
  </w:style>
  <w:style w:type="character" w:customStyle="1" w:styleId="x-red1">
    <w:name w:val="x-red1"/>
    <w:rsid w:val="001A1D47"/>
    <w:rPr>
      <w:color w:val="C53500"/>
      <w:sz w:val="19"/>
      <w:szCs w:val="19"/>
    </w:rPr>
  </w:style>
  <w:style w:type="paragraph" w:customStyle="1" w:styleId="ConsTitle">
    <w:name w:val="ConsTitle"/>
    <w:rsid w:val="001A1D47"/>
    <w:pPr>
      <w:widowControl w:val="0"/>
      <w:autoSpaceDE w:val="0"/>
      <w:autoSpaceDN w:val="0"/>
      <w:adjustRightInd w:val="0"/>
    </w:pPr>
    <w:rPr>
      <w:rFonts w:ascii="Arial" w:hAnsi="Arial" w:cs="Arial"/>
      <w:b/>
      <w:bCs/>
    </w:rPr>
  </w:style>
  <w:style w:type="paragraph" w:styleId="aff8">
    <w:name w:val="Plain Text"/>
    <w:basedOn w:val="a0"/>
    <w:link w:val="aff9"/>
    <w:rsid w:val="001A1D47"/>
    <w:pPr>
      <w:overflowPunct/>
      <w:autoSpaceDE/>
      <w:autoSpaceDN/>
      <w:adjustRightInd/>
    </w:pPr>
    <w:rPr>
      <w:rFonts w:ascii="Courier New" w:hAnsi="Courier New" w:cs="Courier New"/>
      <w:sz w:val="20"/>
    </w:rPr>
  </w:style>
  <w:style w:type="character" w:customStyle="1" w:styleId="aff9">
    <w:name w:val="Текст Знак"/>
    <w:basedOn w:val="a1"/>
    <w:link w:val="aff8"/>
    <w:rsid w:val="001A1D47"/>
    <w:rPr>
      <w:rFonts w:ascii="Courier New" w:hAnsi="Courier New" w:cs="Courier New"/>
    </w:rPr>
  </w:style>
  <w:style w:type="paragraph" w:customStyle="1" w:styleId="17">
    <w:name w:val="Обычный1"/>
    <w:rsid w:val="001A1D47"/>
  </w:style>
  <w:style w:type="paragraph" w:styleId="25">
    <w:name w:val="Body Text Indent 2"/>
    <w:basedOn w:val="a0"/>
    <w:link w:val="26"/>
    <w:rsid w:val="001A1D47"/>
    <w:pPr>
      <w:overflowPunct/>
      <w:autoSpaceDE/>
      <w:autoSpaceDN/>
      <w:adjustRightInd/>
      <w:spacing w:after="120" w:line="480" w:lineRule="auto"/>
      <w:ind w:left="283"/>
    </w:pPr>
    <w:rPr>
      <w:sz w:val="28"/>
      <w:szCs w:val="28"/>
    </w:rPr>
  </w:style>
  <w:style w:type="character" w:customStyle="1" w:styleId="26">
    <w:name w:val="Основной текст с отступом 2 Знак"/>
    <w:basedOn w:val="a1"/>
    <w:link w:val="25"/>
    <w:rsid w:val="001A1D47"/>
    <w:rPr>
      <w:sz w:val="28"/>
      <w:szCs w:val="28"/>
    </w:rPr>
  </w:style>
  <w:style w:type="paragraph" w:customStyle="1" w:styleId="ConsNonformat">
    <w:name w:val="ConsNonformat"/>
    <w:rsid w:val="001A1D47"/>
    <w:pPr>
      <w:widowControl w:val="0"/>
      <w:autoSpaceDE w:val="0"/>
      <w:autoSpaceDN w:val="0"/>
      <w:adjustRightInd w:val="0"/>
    </w:pPr>
    <w:rPr>
      <w:rFonts w:ascii="Courier New" w:hAnsi="Courier New" w:cs="Courier New"/>
    </w:rPr>
  </w:style>
  <w:style w:type="paragraph" w:customStyle="1" w:styleId="consplusnormal1">
    <w:name w:val="consplusnormal"/>
    <w:basedOn w:val="a0"/>
    <w:rsid w:val="001A1D47"/>
    <w:pPr>
      <w:overflowPunct/>
      <w:adjustRightInd/>
      <w:ind w:firstLine="720"/>
    </w:pPr>
    <w:rPr>
      <w:rFonts w:ascii="Arial" w:eastAsia="Calibri" w:hAnsi="Arial" w:cs="Arial"/>
      <w:sz w:val="20"/>
    </w:rPr>
  </w:style>
  <w:style w:type="paragraph" w:styleId="affa">
    <w:name w:val="Block Text"/>
    <w:basedOn w:val="a0"/>
    <w:rsid w:val="001A1D47"/>
    <w:pPr>
      <w:overflowPunct/>
      <w:autoSpaceDE/>
      <w:autoSpaceDN/>
      <w:adjustRightInd/>
      <w:ind w:left="33" w:right="-108" w:firstLine="188"/>
    </w:pPr>
    <w:rPr>
      <w:color w:val="000000"/>
    </w:rPr>
  </w:style>
  <w:style w:type="paragraph" w:customStyle="1" w:styleId="BodyText31">
    <w:name w:val="Body Text 31"/>
    <w:basedOn w:val="a0"/>
    <w:rsid w:val="001A1D47"/>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rsid w:val="001A1D47"/>
    <w:pPr>
      <w:overflowPunct/>
      <w:autoSpaceDE/>
      <w:autoSpaceDN/>
      <w:adjustRightInd/>
      <w:jc w:val="center"/>
    </w:pPr>
    <w:rPr>
      <w:sz w:val="28"/>
      <w:szCs w:val="28"/>
    </w:rPr>
  </w:style>
  <w:style w:type="paragraph" w:customStyle="1" w:styleId="affb">
    <w:name w:val="???????"/>
    <w:rsid w:val="001A1D47"/>
    <w:rPr>
      <w:sz w:val="24"/>
    </w:rPr>
  </w:style>
  <w:style w:type="paragraph" w:customStyle="1" w:styleId="affc">
    <w:name w:val="Формула"/>
    <w:basedOn w:val="aa"/>
    <w:rsid w:val="001A1D47"/>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rsid w:val="001A1D47"/>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rsid w:val="001A1D47"/>
    <w:pPr>
      <w:overflowPunct/>
      <w:autoSpaceDE/>
      <w:autoSpaceDN/>
      <w:adjustRightInd/>
      <w:spacing w:after="160" w:line="240" w:lineRule="exact"/>
    </w:pPr>
    <w:rPr>
      <w:rFonts w:ascii="Verdana" w:hAnsi="Verdana"/>
      <w:sz w:val="20"/>
      <w:lang w:val="en-US" w:eastAsia="en-US"/>
    </w:rPr>
  </w:style>
  <w:style w:type="paragraph" w:customStyle="1" w:styleId="18">
    <w:name w:val="Знак Знак1 Знак"/>
    <w:basedOn w:val="a0"/>
    <w:rsid w:val="001A1D47"/>
    <w:pPr>
      <w:widowControl w:val="0"/>
      <w:overflowPunct/>
      <w:autoSpaceDE/>
      <w:autoSpaceDN/>
      <w:spacing w:after="160" w:line="240" w:lineRule="exact"/>
      <w:jc w:val="right"/>
    </w:pPr>
    <w:rPr>
      <w:sz w:val="20"/>
      <w:lang w:val="en-GB" w:eastAsia="en-US"/>
    </w:rPr>
  </w:style>
  <w:style w:type="paragraph" w:customStyle="1" w:styleId="affd">
    <w:name w:val="Знак Знак Знак"/>
    <w:basedOn w:val="a0"/>
    <w:rsid w:val="001A1D47"/>
    <w:pPr>
      <w:widowControl w:val="0"/>
      <w:overflowPunct/>
      <w:autoSpaceDE/>
      <w:autoSpaceDN/>
      <w:spacing w:after="160" w:line="240" w:lineRule="exact"/>
      <w:jc w:val="right"/>
    </w:pPr>
    <w:rPr>
      <w:sz w:val="20"/>
      <w:lang w:val="en-GB" w:eastAsia="en-US"/>
    </w:rPr>
  </w:style>
  <w:style w:type="character" w:customStyle="1" w:styleId="19">
    <w:name w:val="Основной шрифт абзаца1"/>
    <w:rsid w:val="001A1D47"/>
  </w:style>
  <w:style w:type="paragraph" w:customStyle="1" w:styleId="affe">
    <w:name w:val="Предприятие"/>
    <w:basedOn w:val="a0"/>
    <w:rsid w:val="001A1D47"/>
    <w:pPr>
      <w:overflowPunct/>
      <w:autoSpaceDE/>
      <w:autoSpaceDN/>
      <w:adjustRightInd/>
      <w:ind w:firstLine="567"/>
      <w:jc w:val="both"/>
    </w:pPr>
    <w:rPr>
      <w:rFonts w:eastAsia="MS Mincho"/>
      <w:sz w:val="28"/>
      <w:szCs w:val="28"/>
    </w:rPr>
  </w:style>
  <w:style w:type="character" w:customStyle="1" w:styleId="FontStyle11">
    <w:name w:val="Font Style11"/>
    <w:rsid w:val="001A1D47"/>
    <w:rPr>
      <w:rFonts w:ascii="Times New Roman" w:hAnsi="Times New Roman" w:cs="Times New Roman"/>
      <w:b/>
      <w:bCs/>
      <w:sz w:val="26"/>
      <w:szCs w:val="26"/>
    </w:rPr>
  </w:style>
  <w:style w:type="paragraph" w:customStyle="1" w:styleId="1a">
    <w:name w:val="Обычный1"/>
    <w:rsid w:val="001A1D47"/>
    <w:rPr>
      <w:rFonts w:ascii="CG Times" w:hAnsi="CG Times"/>
    </w:rPr>
  </w:style>
  <w:style w:type="paragraph" w:customStyle="1" w:styleId="afff">
    <w:name w:val="Знак Знак Знак Знак Знак Знак"/>
    <w:basedOn w:val="a0"/>
    <w:rsid w:val="001A1D47"/>
    <w:pPr>
      <w:overflowPunct/>
      <w:autoSpaceDE/>
      <w:autoSpaceDN/>
      <w:adjustRightInd/>
      <w:spacing w:after="160" w:line="240" w:lineRule="exact"/>
    </w:pPr>
    <w:rPr>
      <w:rFonts w:ascii="Verdana" w:hAnsi="Verdana" w:cs="Verdana"/>
      <w:sz w:val="20"/>
      <w:lang w:val="en-US" w:eastAsia="en-US"/>
    </w:rPr>
  </w:style>
  <w:style w:type="paragraph" w:customStyle="1" w:styleId="afff0">
    <w:name w:val="Содержимое таблицы"/>
    <w:basedOn w:val="a0"/>
    <w:rsid w:val="001A1D47"/>
    <w:pPr>
      <w:suppressLineNumbers/>
      <w:overflowPunct/>
      <w:autoSpaceDE/>
      <w:autoSpaceDN/>
      <w:adjustRightInd/>
    </w:pPr>
    <w:rPr>
      <w:szCs w:val="24"/>
      <w:lang w:eastAsia="ar-SA"/>
    </w:rPr>
  </w:style>
  <w:style w:type="character" w:customStyle="1" w:styleId="a6">
    <w:name w:val="Схема документа Знак"/>
    <w:link w:val="a5"/>
    <w:semiHidden/>
    <w:rsid w:val="001A1D47"/>
    <w:rPr>
      <w:rFonts w:ascii="Tahoma" w:hAnsi="Tahoma" w:cs="Tahoma"/>
      <w:sz w:val="24"/>
      <w:shd w:val="clear" w:color="auto" w:fill="000080"/>
    </w:rPr>
  </w:style>
  <w:style w:type="paragraph" w:customStyle="1" w:styleId="1b">
    <w:name w:val="Знак Знак1 Знак"/>
    <w:basedOn w:val="a0"/>
    <w:rsid w:val="001A1D47"/>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1"/>
    <w:link w:val="1"/>
    <w:rsid w:val="004C48F8"/>
    <w:rPr>
      <w:sz w:val="28"/>
      <w:szCs w:val="24"/>
    </w:rPr>
  </w:style>
  <w:style w:type="paragraph" w:customStyle="1" w:styleId="afff1">
    <w:name w:val="Знак Знак"/>
    <w:basedOn w:val="a0"/>
    <w:rsid w:val="004C48F8"/>
    <w:pPr>
      <w:overflowPunct/>
      <w:autoSpaceDE/>
      <w:autoSpaceDN/>
      <w:adjustRightInd/>
      <w:spacing w:after="160" w:line="240" w:lineRule="exact"/>
    </w:pPr>
    <w:rPr>
      <w:rFonts w:ascii="Verdana" w:hAnsi="Verdana" w:cs="Verdana"/>
      <w:sz w:val="20"/>
      <w:lang w:val="en-US" w:eastAsia="en-US"/>
    </w:rPr>
  </w:style>
  <w:style w:type="paragraph" w:customStyle="1" w:styleId="34">
    <w:name w:val="Абзац списка3"/>
    <w:basedOn w:val="a0"/>
    <w:rsid w:val="004C48F8"/>
    <w:pPr>
      <w:overflowPunct/>
      <w:autoSpaceDE/>
      <w:autoSpaceDN/>
      <w:adjustRightInd/>
      <w:spacing w:after="200" w:line="276" w:lineRule="auto"/>
      <w:ind w:left="720"/>
    </w:pPr>
    <w:rPr>
      <w:rFonts w:ascii="Calibri" w:hAnsi="Calibri"/>
      <w:sz w:val="22"/>
      <w:szCs w:val="22"/>
    </w:rPr>
  </w:style>
  <w:style w:type="paragraph" w:customStyle="1" w:styleId="afff2">
    <w:name w:val="Знак Знак Знак Знак Знак Знак"/>
    <w:basedOn w:val="a0"/>
    <w:rsid w:val="004C48F8"/>
    <w:pPr>
      <w:overflowPunct/>
      <w:autoSpaceDE/>
      <w:autoSpaceDN/>
      <w:adjustRightInd/>
      <w:spacing w:after="160" w:line="240" w:lineRule="exact"/>
    </w:pPr>
    <w:rPr>
      <w:rFonts w:ascii="Verdana" w:hAnsi="Verdana" w:cs="Verdana"/>
      <w:sz w:val="20"/>
      <w:lang w:val="en-US" w:eastAsia="en-US"/>
    </w:rPr>
  </w:style>
  <w:style w:type="paragraph" w:customStyle="1" w:styleId="27">
    <w:name w:val="Основной текст2"/>
    <w:basedOn w:val="a0"/>
    <w:rsid w:val="004C48F8"/>
    <w:pPr>
      <w:widowControl w:val="0"/>
      <w:shd w:val="clear" w:color="auto" w:fill="FFFFFF"/>
      <w:overflowPunct/>
      <w:autoSpaceDE/>
      <w:autoSpaceDN/>
      <w:adjustRightInd/>
      <w:spacing w:after="300" w:line="322" w:lineRule="exact"/>
      <w:ind w:hanging="540"/>
    </w:pPr>
    <w:rPr>
      <w:sz w:val="26"/>
      <w:szCs w:val="26"/>
    </w:rPr>
  </w:style>
  <w:style w:type="character" w:customStyle="1" w:styleId="4">
    <w:name w:val="Основной текст (4)"/>
    <w:basedOn w:val="a1"/>
    <w:rsid w:val="004C48F8"/>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style>
  <w:style w:type="paragraph" w:customStyle="1" w:styleId="afff3">
    <w:name w:val="Знак Знак Знак Знак Знак Знак Знак Знак Знак Знак Знак Знак Знак Знак"/>
    <w:basedOn w:val="a0"/>
    <w:rsid w:val="004C48F8"/>
    <w:pPr>
      <w:overflowPunct/>
      <w:autoSpaceDE/>
      <w:autoSpaceDN/>
      <w:adjustRightInd/>
      <w:spacing w:after="160" w:line="240" w:lineRule="exact"/>
    </w:pPr>
    <w:rPr>
      <w:rFonts w:ascii="Verdana" w:hAnsi="Verdana" w:cs="Verdana"/>
      <w:sz w:val="20"/>
      <w:lang w:val="en-US" w:eastAsia="en-US"/>
    </w:rPr>
  </w:style>
  <w:style w:type="character" w:customStyle="1" w:styleId="apple-converted-space">
    <w:name w:val="apple-converted-space"/>
    <w:basedOn w:val="a1"/>
    <w:rsid w:val="004C48F8"/>
  </w:style>
  <w:style w:type="paragraph" w:customStyle="1" w:styleId="1c">
    <w:name w:val="Без интервала1"/>
    <w:rsid w:val="004C48F8"/>
    <w:rPr>
      <w:rFonts w:ascii="Calibri" w:hAnsi="Calibri"/>
      <w:sz w:val="28"/>
      <w:szCs w:val="28"/>
      <w:lang w:eastAsia="en-US"/>
    </w:rPr>
  </w:style>
  <w:style w:type="paragraph" w:customStyle="1" w:styleId="ListParagraph1">
    <w:name w:val="List Paragraph1"/>
    <w:basedOn w:val="a0"/>
    <w:rsid w:val="004C48F8"/>
    <w:pPr>
      <w:overflowPunct/>
      <w:autoSpaceDE/>
      <w:autoSpaceDN/>
      <w:adjustRightInd/>
      <w:spacing w:after="200" w:line="276" w:lineRule="auto"/>
      <w:ind w:left="720"/>
    </w:pPr>
    <w:rPr>
      <w:rFonts w:ascii="Calibri" w:eastAsia="Calibri" w:hAnsi="Calibri"/>
      <w:sz w:val="22"/>
      <w:szCs w:val="22"/>
    </w:rPr>
  </w:style>
  <w:style w:type="character" w:customStyle="1" w:styleId="FontStyle12">
    <w:name w:val="Font Style12"/>
    <w:rsid w:val="004C48F8"/>
    <w:rPr>
      <w:rFonts w:ascii="Times New Roman" w:hAnsi="Times New Roman" w:cs="Times New Roman"/>
      <w:sz w:val="26"/>
      <w:szCs w:val="26"/>
    </w:rPr>
  </w:style>
  <w:style w:type="character" w:customStyle="1" w:styleId="afff4">
    <w:name w:val="Знак"/>
    <w:rsid w:val="004C48F8"/>
    <w:rPr>
      <w:sz w:val="24"/>
      <w:lang w:val="ru-RU" w:eastAsia="ru-RU" w:bidi="ar-SA"/>
    </w:rPr>
  </w:style>
  <w:style w:type="paragraph" w:customStyle="1" w:styleId="CharChar">
    <w:name w:val="Char Char Знак Знак Знак"/>
    <w:basedOn w:val="a0"/>
    <w:rsid w:val="004C48F8"/>
    <w:pPr>
      <w:overflowPunct/>
      <w:autoSpaceDE/>
      <w:autoSpaceDN/>
      <w:adjustRightInd/>
      <w:spacing w:after="160" w:line="240" w:lineRule="exact"/>
    </w:pPr>
    <w:rPr>
      <w:rFonts w:ascii="Verdana" w:hAnsi="Verdana"/>
      <w:szCs w:val="24"/>
      <w:lang w:val="en-US" w:eastAsia="en-US"/>
    </w:rPr>
  </w:style>
  <w:style w:type="character" w:customStyle="1" w:styleId="afff5">
    <w:name w:val="Гипертекстовая ссылка"/>
    <w:rsid w:val="004C48F8"/>
    <w:rPr>
      <w:rFonts w:cs="Times New Roman"/>
      <w:color w:val="008000"/>
    </w:rPr>
  </w:style>
  <w:style w:type="paragraph" w:customStyle="1" w:styleId="afff6">
    <w:name w:val="Знак Знак Знак Знак Знак Знак Знак Знак"/>
    <w:basedOn w:val="a0"/>
    <w:rsid w:val="004C48F8"/>
    <w:pPr>
      <w:overflowPunct/>
      <w:autoSpaceDE/>
      <w:autoSpaceDN/>
      <w:adjustRightInd/>
      <w:spacing w:after="160" w:line="240" w:lineRule="exact"/>
    </w:pPr>
    <w:rPr>
      <w:rFonts w:ascii="Verdana" w:hAnsi="Verdana" w:cs="Verdana"/>
      <w:sz w:val="20"/>
      <w:lang w:val="en-US" w:eastAsia="en-US"/>
    </w:rPr>
  </w:style>
  <w:style w:type="paragraph" w:customStyle="1" w:styleId="afff7">
    <w:name w:val="Знак Знак Знак Знак Знак Знак Знак Знак"/>
    <w:basedOn w:val="a0"/>
    <w:rsid w:val="001C329F"/>
    <w:pPr>
      <w:overflowPunct/>
      <w:autoSpaceDE/>
      <w:autoSpaceDN/>
      <w:adjustRightInd/>
      <w:spacing w:after="160" w:line="240" w:lineRule="exact"/>
    </w:pPr>
    <w:rPr>
      <w:rFonts w:ascii="Verdana" w:hAnsi="Verdana" w:cs="Verdana"/>
      <w:sz w:val="20"/>
      <w:lang w:val="en-US" w:eastAsia="en-US"/>
    </w:rPr>
  </w:style>
  <w:style w:type="paragraph" w:customStyle="1" w:styleId="40">
    <w:name w:val="Абзац списка4"/>
    <w:basedOn w:val="a0"/>
    <w:rsid w:val="001C329F"/>
    <w:pPr>
      <w:overflowPunct/>
      <w:autoSpaceDE/>
      <w:autoSpaceDN/>
      <w:adjustRightInd/>
      <w:ind w:left="720"/>
      <w:contextualSpacing/>
    </w:pPr>
    <w:rPr>
      <w:rFonts w:eastAsia="Calibri"/>
      <w:sz w:val="20"/>
    </w:rPr>
  </w:style>
  <w:style w:type="paragraph" w:customStyle="1" w:styleId="28">
    <w:name w:val="Без интервала2"/>
    <w:rsid w:val="001C329F"/>
    <w:rPr>
      <w:rFonts w:ascii="Calibri" w:hAnsi="Calibri"/>
      <w:sz w:val="28"/>
      <w:szCs w:val="28"/>
      <w:lang w:eastAsia="en-US"/>
    </w:rPr>
  </w:style>
  <w:style w:type="character" w:customStyle="1" w:styleId="ConsPlusNormal0">
    <w:name w:val="ConsPlusNormal Знак"/>
    <w:link w:val="ConsPlusNormal"/>
    <w:uiPriority w:val="99"/>
    <w:locked/>
    <w:rsid w:val="001C329F"/>
    <w:rPr>
      <w:rFonts w:ascii="Arial" w:eastAsia="Calibri" w:hAnsi="Arial" w:cs="Arial"/>
    </w:rPr>
  </w:style>
  <w:style w:type="character" w:customStyle="1" w:styleId="af5">
    <w:name w:val="Абзац списка Знак"/>
    <w:link w:val="af4"/>
    <w:uiPriority w:val="34"/>
    <w:locked/>
    <w:rsid w:val="00B85B0A"/>
    <w:rPr>
      <w:rFonts w:ascii="Calibri" w:eastAsia="Calibri" w:hAnsi="Calibri"/>
      <w:sz w:val="22"/>
      <w:szCs w:val="22"/>
      <w:lang w:eastAsia="en-US"/>
    </w:rPr>
  </w:style>
  <w:style w:type="character" w:customStyle="1" w:styleId="af7">
    <w:name w:val="Без интервала Знак"/>
    <w:link w:val="af6"/>
    <w:uiPriority w:val="1"/>
    <w:locked/>
    <w:rsid w:val="00B85B0A"/>
    <w:rPr>
      <w:sz w:val="24"/>
      <w:szCs w:val="24"/>
    </w:rPr>
  </w:style>
  <w:style w:type="paragraph" w:customStyle="1" w:styleId="afff8">
    <w:name w:val="Знак Знак Знак Знак Знак Знак"/>
    <w:basedOn w:val="a0"/>
    <w:rsid w:val="00B85B0A"/>
    <w:pPr>
      <w:overflowPunct/>
      <w:autoSpaceDE/>
      <w:autoSpaceDN/>
      <w:adjustRightInd/>
      <w:spacing w:after="160" w:line="240" w:lineRule="exact"/>
    </w:pPr>
    <w:rPr>
      <w:rFonts w:ascii="Verdana" w:hAnsi="Verdana" w:cs="Verdana"/>
      <w:sz w:val="20"/>
      <w:lang w:val="en-US" w:eastAsia="en-US"/>
    </w:rPr>
  </w:style>
  <w:style w:type="paragraph" w:customStyle="1" w:styleId="51">
    <w:name w:val="Абзац списка5"/>
    <w:basedOn w:val="a0"/>
    <w:rsid w:val="00B85B0A"/>
    <w:pPr>
      <w:overflowPunct/>
      <w:autoSpaceDE/>
      <w:autoSpaceDN/>
      <w:adjustRightInd/>
      <w:spacing w:after="200" w:line="276" w:lineRule="auto"/>
      <w:ind w:left="720"/>
      <w:contextualSpacing/>
    </w:pPr>
    <w:rPr>
      <w:rFonts w:ascii="Calibri" w:hAnsi="Calibri"/>
      <w:sz w:val="22"/>
      <w:szCs w:val="22"/>
      <w:lang w:eastAsia="en-US"/>
    </w:rPr>
  </w:style>
  <w:style w:type="character" w:styleId="afff9">
    <w:name w:val="annotation reference"/>
    <w:uiPriority w:val="99"/>
    <w:semiHidden/>
    <w:unhideWhenUsed/>
    <w:rsid w:val="00B85B0A"/>
    <w:rPr>
      <w:sz w:val="16"/>
      <w:szCs w:val="16"/>
    </w:rPr>
  </w:style>
  <w:style w:type="paragraph" w:styleId="afffa">
    <w:name w:val="annotation text"/>
    <w:basedOn w:val="a0"/>
    <w:link w:val="afffb"/>
    <w:uiPriority w:val="99"/>
    <w:semiHidden/>
    <w:unhideWhenUsed/>
    <w:rsid w:val="00B85B0A"/>
    <w:pPr>
      <w:overflowPunct/>
      <w:autoSpaceDE/>
      <w:autoSpaceDN/>
      <w:adjustRightInd/>
    </w:pPr>
    <w:rPr>
      <w:sz w:val="20"/>
    </w:rPr>
  </w:style>
  <w:style w:type="character" w:customStyle="1" w:styleId="afffb">
    <w:name w:val="Текст примечания Знак"/>
    <w:basedOn w:val="a1"/>
    <w:link w:val="afffa"/>
    <w:uiPriority w:val="99"/>
    <w:semiHidden/>
    <w:rsid w:val="00B85B0A"/>
  </w:style>
  <w:style w:type="paragraph" w:styleId="afffc">
    <w:name w:val="annotation subject"/>
    <w:basedOn w:val="afffa"/>
    <w:next w:val="afffa"/>
    <w:link w:val="afffd"/>
    <w:uiPriority w:val="99"/>
    <w:semiHidden/>
    <w:unhideWhenUsed/>
    <w:rsid w:val="00B85B0A"/>
    <w:rPr>
      <w:b/>
      <w:bCs/>
    </w:rPr>
  </w:style>
  <w:style w:type="character" w:customStyle="1" w:styleId="afffd">
    <w:name w:val="Тема примечания Знак"/>
    <w:basedOn w:val="afffb"/>
    <w:link w:val="afffc"/>
    <w:uiPriority w:val="99"/>
    <w:semiHidden/>
    <w:rsid w:val="00B85B0A"/>
    <w:rPr>
      <w:b/>
      <w:bCs/>
    </w:rPr>
  </w:style>
  <w:style w:type="character" w:customStyle="1" w:styleId="rvts6">
    <w:name w:val="rvts6"/>
    <w:basedOn w:val="a1"/>
    <w:rsid w:val="002A1004"/>
  </w:style>
  <w:style w:type="paragraph" w:customStyle="1" w:styleId="rvps4">
    <w:name w:val="rvps4"/>
    <w:basedOn w:val="a0"/>
    <w:rsid w:val="002A1004"/>
    <w:pPr>
      <w:overflowPunct/>
      <w:autoSpaceDE/>
      <w:autoSpaceDN/>
      <w:adjustRightInd/>
      <w:spacing w:before="100" w:beforeAutospacing="1" w:after="100" w:afterAutospacing="1"/>
    </w:pPr>
    <w:rPr>
      <w:szCs w:val="24"/>
    </w:rPr>
  </w:style>
  <w:style w:type="character" w:customStyle="1" w:styleId="rvts9">
    <w:name w:val="rvts9"/>
    <w:basedOn w:val="a1"/>
    <w:rsid w:val="002A1004"/>
  </w:style>
  <w:style w:type="paragraph" w:customStyle="1" w:styleId="rvps8">
    <w:name w:val="rvps8"/>
    <w:basedOn w:val="a0"/>
    <w:rsid w:val="002A1004"/>
    <w:pPr>
      <w:overflowPunct/>
      <w:autoSpaceDE/>
      <w:autoSpaceDN/>
      <w:adjustRightInd/>
      <w:spacing w:before="100" w:beforeAutospacing="1" w:after="100" w:afterAutospacing="1"/>
    </w:pPr>
    <w:rPr>
      <w:szCs w:val="24"/>
    </w:rPr>
  </w:style>
  <w:style w:type="paragraph" w:customStyle="1" w:styleId="rvps1">
    <w:name w:val="rvps1"/>
    <w:basedOn w:val="a0"/>
    <w:rsid w:val="002A1004"/>
    <w:pPr>
      <w:overflowPunct/>
      <w:autoSpaceDE/>
      <w:autoSpaceDN/>
      <w:adjustRightInd/>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690">
      <w:bodyDiv w:val="1"/>
      <w:marLeft w:val="0"/>
      <w:marRight w:val="0"/>
      <w:marTop w:val="0"/>
      <w:marBottom w:val="0"/>
      <w:divBdr>
        <w:top w:val="none" w:sz="0" w:space="0" w:color="auto"/>
        <w:left w:val="none" w:sz="0" w:space="0" w:color="auto"/>
        <w:bottom w:val="none" w:sz="0" w:space="0" w:color="auto"/>
        <w:right w:val="none" w:sz="0" w:space="0" w:color="auto"/>
      </w:divBdr>
    </w:div>
    <w:div w:id="103503335">
      <w:bodyDiv w:val="1"/>
      <w:marLeft w:val="0"/>
      <w:marRight w:val="0"/>
      <w:marTop w:val="0"/>
      <w:marBottom w:val="0"/>
      <w:divBdr>
        <w:top w:val="none" w:sz="0" w:space="0" w:color="auto"/>
        <w:left w:val="none" w:sz="0" w:space="0" w:color="auto"/>
        <w:bottom w:val="none" w:sz="0" w:space="0" w:color="auto"/>
        <w:right w:val="none" w:sz="0" w:space="0" w:color="auto"/>
      </w:divBdr>
    </w:div>
    <w:div w:id="120000471">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179515059">
      <w:bodyDiv w:val="1"/>
      <w:marLeft w:val="0"/>
      <w:marRight w:val="0"/>
      <w:marTop w:val="0"/>
      <w:marBottom w:val="0"/>
      <w:divBdr>
        <w:top w:val="none" w:sz="0" w:space="0" w:color="auto"/>
        <w:left w:val="none" w:sz="0" w:space="0" w:color="auto"/>
        <w:bottom w:val="none" w:sz="0" w:space="0" w:color="auto"/>
        <w:right w:val="none" w:sz="0" w:space="0" w:color="auto"/>
      </w:divBdr>
    </w:div>
    <w:div w:id="208761427">
      <w:bodyDiv w:val="1"/>
      <w:marLeft w:val="0"/>
      <w:marRight w:val="0"/>
      <w:marTop w:val="0"/>
      <w:marBottom w:val="0"/>
      <w:divBdr>
        <w:top w:val="none" w:sz="0" w:space="0" w:color="auto"/>
        <w:left w:val="none" w:sz="0" w:space="0" w:color="auto"/>
        <w:bottom w:val="none" w:sz="0" w:space="0" w:color="auto"/>
        <w:right w:val="none" w:sz="0" w:space="0" w:color="auto"/>
      </w:divBdr>
    </w:div>
    <w:div w:id="217787251">
      <w:bodyDiv w:val="1"/>
      <w:marLeft w:val="0"/>
      <w:marRight w:val="0"/>
      <w:marTop w:val="0"/>
      <w:marBottom w:val="0"/>
      <w:divBdr>
        <w:top w:val="none" w:sz="0" w:space="0" w:color="auto"/>
        <w:left w:val="none" w:sz="0" w:space="0" w:color="auto"/>
        <w:bottom w:val="none" w:sz="0" w:space="0" w:color="auto"/>
        <w:right w:val="none" w:sz="0" w:space="0" w:color="auto"/>
      </w:divBdr>
    </w:div>
    <w:div w:id="219023951">
      <w:bodyDiv w:val="1"/>
      <w:marLeft w:val="0"/>
      <w:marRight w:val="0"/>
      <w:marTop w:val="0"/>
      <w:marBottom w:val="0"/>
      <w:divBdr>
        <w:top w:val="none" w:sz="0" w:space="0" w:color="auto"/>
        <w:left w:val="none" w:sz="0" w:space="0" w:color="auto"/>
        <w:bottom w:val="none" w:sz="0" w:space="0" w:color="auto"/>
        <w:right w:val="none" w:sz="0" w:space="0" w:color="auto"/>
      </w:divBdr>
    </w:div>
    <w:div w:id="278338718">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09335256">
      <w:bodyDiv w:val="1"/>
      <w:marLeft w:val="0"/>
      <w:marRight w:val="0"/>
      <w:marTop w:val="0"/>
      <w:marBottom w:val="0"/>
      <w:divBdr>
        <w:top w:val="none" w:sz="0" w:space="0" w:color="auto"/>
        <w:left w:val="none" w:sz="0" w:space="0" w:color="auto"/>
        <w:bottom w:val="none" w:sz="0" w:space="0" w:color="auto"/>
        <w:right w:val="none" w:sz="0" w:space="0" w:color="auto"/>
      </w:divBdr>
    </w:div>
    <w:div w:id="341859187">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404687622">
      <w:bodyDiv w:val="1"/>
      <w:marLeft w:val="0"/>
      <w:marRight w:val="0"/>
      <w:marTop w:val="0"/>
      <w:marBottom w:val="0"/>
      <w:divBdr>
        <w:top w:val="none" w:sz="0" w:space="0" w:color="auto"/>
        <w:left w:val="none" w:sz="0" w:space="0" w:color="auto"/>
        <w:bottom w:val="none" w:sz="0" w:space="0" w:color="auto"/>
        <w:right w:val="none" w:sz="0" w:space="0" w:color="auto"/>
      </w:divBdr>
    </w:div>
    <w:div w:id="444883837">
      <w:bodyDiv w:val="1"/>
      <w:marLeft w:val="0"/>
      <w:marRight w:val="0"/>
      <w:marTop w:val="0"/>
      <w:marBottom w:val="0"/>
      <w:divBdr>
        <w:top w:val="none" w:sz="0" w:space="0" w:color="auto"/>
        <w:left w:val="none" w:sz="0" w:space="0" w:color="auto"/>
        <w:bottom w:val="none" w:sz="0" w:space="0" w:color="auto"/>
        <w:right w:val="none" w:sz="0" w:space="0" w:color="auto"/>
      </w:divBdr>
    </w:div>
    <w:div w:id="501239375">
      <w:bodyDiv w:val="1"/>
      <w:marLeft w:val="0"/>
      <w:marRight w:val="0"/>
      <w:marTop w:val="0"/>
      <w:marBottom w:val="0"/>
      <w:divBdr>
        <w:top w:val="none" w:sz="0" w:space="0" w:color="auto"/>
        <w:left w:val="none" w:sz="0" w:space="0" w:color="auto"/>
        <w:bottom w:val="none" w:sz="0" w:space="0" w:color="auto"/>
        <w:right w:val="none" w:sz="0" w:space="0" w:color="auto"/>
      </w:divBdr>
    </w:div>
    <w:div w:id="508642999">
      <w:bodyDiv w:val="1"/>
      <w:marLeft w:val="0"/>
      <w:marRight w:val="0"/>
      <w:marTop w:val="0"/>
      <w:marBottom w:val="0"/>
      <w:divBdr>
        <w:top w:val="none" w:sz="0" w:space="0" w:color="auto"/>
        <w:left w:val="none" w:sz="0" w:space="0" w:color="auto"/>
        <w:bottom w:val="none" w:sz="0" w:space="0" w:color="auto"/>
        <w:right w:val="none" w:sz="0" w:space="0" w:color="auto"/>
      </w:divBdr>
    </w:div>
    <w:div w:id="610357716">
      <w:bodyDiv w:val="1"/>
      <w:marLeft w:val="0"/>
      <w:marRight w:val="0"/>
      <w:marTop w:val="0"/>
      <w:marBottom w:val="0"/>
      <w:divBdr>
        <w:top w:val="none" w:sz="0" w:space="0" w:color="auto"/>
        <w:left w:val="none" w:sz="0" w:space="0" w:color="auto"/>
        <w:bottom w:val="none" w:sz="0" w:space="0" w:color="auto"/>
        <w:right w:val="none" w:sz="0" w:space="0" w:color="auto"/>
      </w:divBdr>
    </w:div>
    <w:div w:id="619651640">
      <w:bodyDiv w:val="1"/>
      <w:marLeft w:val="0"/>
      <w:marRight w:val="0"/>
      <w:marTop w:val="0"/>
      <w:marBottom w:val="0"/>
      <w:divBdr>
        <w:top w:val="none" w:sz="0" w:space="0" w:color="auto"/>
        <w:left w:val="none" w:sz="0" w:space="0" w:color="auto"/>
        <w:bottom w:val="none" w:sz="0" w:space="0" w:color="auto"/>
        <w:right w:val="none" w:sz="0" w:space="0" w:color="auto"/>
      </w:divBdr>
    </w:div>
    <w:div w:id="624654209">
      <w:bodyDiv w:val="1"/>
      <w:marLeft w:val="0"/>
      <w:marRight w:val="0"/>
      <w:marTop w:val="0"/>
      <w:marBottom w:val="0"/>
      <w:divBdr>
        <w:top w:val="none" w:sz="0" w:space="0" w:color="auto"/>
        <w:left w:val="none" w:sz="0" w:space="0" w:color="auto"/>
        <w:bottom w:val="none" w:sz="0" w:space="0" w:color="auto"/>
        <w:right w:val="none" w:sz="0" w:space="0" w:color="auto"/>
      </w:divBdr>
    </w:div>
    <w:div w:id="630138515">
      <w:bodyDiv w:val="1"/>
      <w:marLeft w:val="0"/>
      <w:marRight w:val="0"/>
      <w:marTop w:val="0"/>
      <w:marBottom w:val="0"/>
      <w:divBdr>
        <w:top w:val="none" w:sz="0" w:space="0" w:color="auto"/>
        <w:left w:val="none" w:sz="0" w:space="0" w:color="auto"/>
        <w:bottom w:val="none" w:sz="0" w:space="0" w:color="auto"/>
        <w:right w:val="none" w:sz="0" w:space="0" w:color="auto"/>
      </w:divBdr>
    </w:div>
    <w:div w:id="6317876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690107016">
      <w:bodyDiv w:val="1"/>
      <w:marLeft w:val="0"/>
      <w:marRight w:val="0"/>
      <w:marTop w:val="0"/>
      <w:marBottom w:val="0"/>
      <w:divBdr>
        <w:top w:val="none" w:sz="0" w:space="0" w:color="auto"/>
        <w:left w:val="none" w:sz="0" w:space="0" w:color="auto"/>
        <w:bottom w:val="none" w:sz="0" w:space="0" w:color="auto"/>
        <w:right w:val="none" w:sz="0" w:space="0" w:color="auto"/>
      </w:divBdr>
    </w:div>
    <w:div w:id="691996746">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64883957">
      <w:bodyDiv w:val="1"/>
      <w:marLeft w:val="0"/>
      <w:marRight w:val="0"/>
      <w:marTop w:val="0"/>
      <w:marBottom w:val="0"/>
      <w:divBdr>
        <w:top w:val="none" w:sz="0" w:space="0" w:color="auto"/>
        <w:left w:val="none" w:sz="0" w:space="0" w:color="auto"/>
        <w:bottom w:val="none" w:sz="0" w:space="0" w:color="auto"/>
        <w:right w:val="none" w:sz="0" w:space="0" w:color="auto"/>
      </w:divBdr>
    </w:div>
    <w:div w:id="884635991">
      <w:bodyDiv w:val="1"/>
      <w:marLeft w:val="0"/>
      <w:marRight w:val="0"/>
      <w:marTop w:val="0"/>
      <w:marBottom w:val="0"/>
      <w:divBdr>
        <w:top w:val="none" w:sz="0" w:space="0" w:color="auto"/>
        <w:left w:val="none" w:sz="0" w:space="0" w:color="auto"/>
        <w:bottom w:val="none" w:sz="0" w:space="0" w:color="auto"/>
        <w:right w:val="none" w:sz="0" w:space="0" w:color="auto"/>
      </w:divBdr>
    </w:div>
    <w:div w:id="887643063">
      <w:bodyDiv w:val="1"/>
      <w:marLeft w:val="0"/>
      <w:marRight w:val="0"/>
      <w:marTop w:val="0"/>
      <w:marBottom w:val="0"/>
      <w:divBdr>
        <w:top w:val="none" w:sz="0" w:space="0" w:color="auto"/>
        <w:left w:val="none" w:sz="0" w:space="0" w:color="auto"/>
        <w:bottom w:val="none" w:sz="0" w:space="0" w:color="auto"/>
        <w:right w:val="none" w:sz="0" w:space="0" w:color="auto"/>
      </w:divBdr>
    </w:div>
    <w:div w:id="909190137">
      <w:bodyDiv w:val="1"/>
      <w:marLeft w:val="0"/>
      <w:marRight w:val="0"/>
      <w:marTop w:val="0"/>
      <w:marBottom w:val="0"/>
      <w:divBdr>
        <w:top w:val="none" w:sz="0" w:space="0" w:color="auto"/>
        <w:left w:val="none" w:sz="0" w:space="0" w:color="auto"/>
        <w:bottom w:val="none" w:sz="0" w:space="0" w:color="auto"/>
        <w:right w:val="none" w:sz="0" w:space="0" w:color="auto"/>
      </w:divBdr>
    </w:div>
    <w:div w:id="922959227">
      <w:bodyDiv w:val="1"/>
      <w:marLeft w:val="0"/>
      <w:marRight w:val="0"/>
      <w:marTop w:val="0"/>
      <w:marBottom w:val="0"/>
      <w:divBdr>
        <w:top w:val="none" w:sz="0" w:space="0" w:color="auto"/>
        <w:left w:val="none" w:sz="0" w:space="0" w:color="auto"/>
        <w:bottom w:val="none" w:sz="0" w:space="0" w:color="auto"/>
        <w:right w:val="none" w:sz="0" w:space="0" w:color="auto"/>
      </w:divBdr>
    </w:div>
    <w:div w:id="930507293">
      <w:bodyDiv w:val="1"/>
      <w:marLeft w:val="0"/>
      <w:marRight w:val="0"/>
      <w:marTop w:val="0"/>
      <w:marBottom w:val="0"/>
      <w:divBdr>
        <w:top w:val="none" w:sz="0" w:space="0" w:color="auto"/>
        <w:left w:val="none" w:sz="0" w:space="0" w:color="auto"/>
        <w:bottom w:val="none" w:sz="0" w:space="0" w:color="auto"/>
        <w:right w:val="none" w:sz="0" w:space="0" w:color="auto"/>
      </w:divBdr>
    </w:div>
    <w:div w:id="972177347">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1858312">
      <w:bodyDiv w:val="1"/>
      <w:marLeft w:val="0"/>
      <w:marRight w:val="0"/>
      <w:marTop w:val="0"/>
      <w:marBottom w:val="0"/>
      <w:divBdr>
        <w:top w:val="none" w:sz="0" w:space="0" w:color="auto"/>
        <w:left w:val="none" w:sz="0" w:space="0" w:color="auto"/>
        <w:bottom w:val="none" w:sz="0" w:space="0" w:color="auto"/>
        <w:right w:val="none" w:sz="0" w:space="0" w:color="auto"/>
      </w:divBdr>
    </w:div>
    <w:div w:id="1091200847">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218934319">
      <w:bodyDiv w:val="1"/>
      <w:marLeft w:val="0"/>
      <w:marRight w:val="0"/>
      <w:marTop w:val="0"/>
      <w:marBottom w:val="0"/>
      <w:divBdr>
        <w:top w:val="none" w:sz="0" w:space="0" w:color="auto"/>
        <w:left w:val="none" w:sz="0" w:space="0" w:color="auto"/>
        <w:bottom w:val="none" w:sz="0" w:space="0" w:color="auto"/>
        <w:right w:val="none" w:sz="0" w:space="0" w:color="auto"/>
      </w:divBdr>
    </w:div>
    <w:div w:id="1229152379">
      <w:bodyDiv w:val="1"/>
      <w:marLeft w:val="0"/>
      <w:marRight w:val="0"/>
      <w:marTop w:val="0"/>
      <w:marBottom w:val="0"/>
      <w:divBdr>
        <w:top w:val="none" w:sz="0" w:space="0" w:color="auto"/>
        <w:left w:val="none" w:sz="0" w:space="0" w:color="auto"/>
        <w:bottom w:val="none" w:sz="0" w:space="0" w:color="auto"/>
        <w:right w:val="none" w:sz="0" w:space="0" w:color="auto"/>
      </w:divBdr>
    </w:div>
    <w:div w:id="1231650543">
      <w:bodyDiv w:val="1"/>
      <w:marLeft w:val="0"/>
      <w:marRight w:val="0"/>
      <w:marTop w:val="0"/>
      <w:marBottom w:val="0"/>
      <w:divBdr>
        <w:top w:val="none" w:sz="0" w:space="0" w:color="auto"/>
        <w:left w:val="none" w:sz="0" w:space="0" w:color="auto"/>
        <w:bottom w:val="none" w:sz="0" w:space="0" w:color="auto"/>
        <w:right w:val="none" w:sz="0" w:space="0" w:color="auto"/>
      </w:divBdr>
    </w:div>
    <w:div w:id="1298220944">
      <w:bodyDiv w:val="1"/>
      <w:marLeft w:val="0"/>
      <w:marRight w:val="0"/>
      <w:marTop w:val="0"/>
      <w:marBottom w:val="0"/>
      <w:divBdr>
        <w:top w:val="none" w:sz="0" w:space="0" w:color="auto"/>
        <w:left w:val="none" w:sz="0" w:space="0" w:color="auto"/>
        <w:bottom w:val="none" w:sz="0" w:space="0" w:color="auto"/>
        <w:right w:val="none" w:sz="0" w:space="0" w:color="auto"/>
      </w:divBdr>
    </w:div>
    <w:div w:id="1309214045">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67370741">
      <w:bodyDiv w:val="1"/>
      <w:marLeft w:val="0"/>
      <w:marRight w:val="0"/>
      <w:marTop w:val="0"/>
      <w:marBottom w:val="0"/>
      <w:divBdr>
        <w:top w:val="none" w:sz="0" w:space="0" w:color="auto"/>
        <w:left w:val="none" w:sz="0" w:space="0" w:color="auto"/>
        <w:bottom w:val="none" w:sz="0" w:space="0" w:color="auto"/>
        <w:right w:val="none" w:sz="0" w:space="0" w:color="auto"/>
      </w:divBdr>
    </w:div>
    <w:div w:id="143104884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33051285">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52657674">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47356206">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38711796">
      <w:bodyDiv w:val="1"/>
      <w:marLeft w:val="0"/>
      <w:marRight w:val="0"/>
      <w:marTop w:val="0"/>
      <w:marBottom w:val="0"/>
      <w:divBdr>
        <w:top w:val="none" w:sz="0" w:space="0" w:color="auto"/>
        <w:left w:val="none" w:sz="0" w:space="0" w:color="auto"/>
        <w:bottom w:val="none" w:sz="0" w:space="0" w:color="auto"/>
        <w:right w:val="none" w:sz="0" w:space="0" w:color="auto"/>
      </w:divBdr>
    </w:div>
    <w:div w:id="1943033463">
      <w:bodyDiv w:val="1"/>
      <w:marLeft w:val="0"/>
      <w:marRight w:val="0"/>
      <w:marTop w:val="0"/>
      <w:marBottom w:val="0"/>
      <w:divBdr>
        <w:top w:val="none" w:sz="0" w:space="0" w:color="auto"/>
        <w:left w:val="none" w:sz="0" w:space="0" w:color="auto"/>
        <w:bottom w:val="none" w:sz="0" w:space="0" w:color="auto"/>
        <w:right w:val="none" w:sz="0" w:space="0" w:color="auto"/>
      </w:divBdr>
    </w:div>
    <w:div w:id="1948389021">
      <w:bodyDiv w:val="1"/>
      <w:marLeft w:val="0"/>
      <w:marRight w:val="0"/>
      <w:marTop w:val="0"/>
      <w:marBottom w:val="0"/>
      <w:divBdr>
        <w:top w:val="none" w:sz="0" w:space="0" w:color="auto"/>
        <w:left w:val="none" w:sz="0" w:space="0" w:color="auto"/>
        <w:bottom w:val="none" w:sz="0" w:space="0" w:color="auto"/>
        <w:right w:val="none" w:sz="0" w:space="0" w:color="auto"/>
      </w:divBdr>
    </w:div>
    <w:div w:id="1959948521">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019691337">
      <w:bodyDiv w:val="1"/>
      <w:marLeft w:val="0"/>
      <w:marRight w:val="0"/>
      <w:marTop w:val="0"/>
      <w:marBottom w:val="0"/>
      <w:divBdr>
        <w:top w:val="none" w:sz="0" w:space="0" w:color="auto"/>
        <w:left w:val="none" w:sz="0" w:space="0" w:color="auto"/>
        <w:bottom w:val="none" w:sz="0" w:space="0" w:color="auto"/>
        <w:right w:val="none" w:sz="0" w:space="0" w:color="auto"/>
      </w:divBdr>
    </w:div>
    <w:div w:id="2106000930">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 w:id="21422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F88EB-9978-40E6-AB6A-AC67B394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429</Words>
  <Characters>2450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P.Aleksandr</cp:lastModifiedBy>
  <cp:revision>17</cp:revision>
  <cp:lastPrinted>2017-05-30T08:48:00Z</cp:lastPrinted>
  <dcterms:created xsi:type="dcterms:W3CDTF">2017-07-03T07:04:00Z</dcterms:created>
  <dcterms:modified xsi:type="dcterms:W3CDTF">2017-10-19T04:23:00Z</dcterms:modified>
</cp:coreProperties>
</file>