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Pr="009537EE" w:rsidRDefault="00A47A95">
      <w:pPr>
        <w:jc w:val="center"/>
        <w:rPr>
          <w:b/>
          <w:sz w:val="32"/>
        </w:rPr>
      </w:pPr>
      <w:r w:rsidRPr="00A47A9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63623869" r:id="rId9"/>
        </w:pict>
      </w:r>
      <w:r w:rsidR="0026373E" w:rsidRPr="009537EE">
        <w:rPr>
          <w:b/>
          <w:sz w:val="32"/>
        </w:rPr>
        <w:t>Администрация Дзержинского района</w:t>
      </w:r>
    </w:p>
    <w:p w:rsidR="0026373E" w:rsidRPr="009537EE" w:rsidRDefault="0026373E">
      <w:pPr>
        <w:jc w:val="center"/>
        <w:rPr>
          <w:b/>
          <w:sz w:val="32"/>
        </w:rPr>
      </w:pPr>
      <w:r w:rsidRPr="009537EE">
        <w:rPr>
          <w:b/>
          <w:sz w:val="32"/>
        </w:rPr>
        <w:t>Красноярского края</w:t>
      </w:r>
    </w:p>
    <w:p w:rsidR="0026373E" w:rsidRPr="009537EE" w:rsidRDefault="0026373E">
      <w:pPr>
        <w:jc w:val="center"/>
        <w:rPr>
          <w:b/>
          <w:sz w:val="28"/>
        </w:rPr>
      </w:pPr>
    </w:p>
    <w:p w:rsidR="0026373E" w:rsidRPr="009537EE" w:rsidRDefault="0026373E">
      <w:pPr>
        <w:jc w:val="center"/>
        <w:rPr>
          <w:b/>
          <w:sz w:val="48"/>
        </w:rPr>
      </w:pPr>
      <w:r w:rsidRPr="009537EE"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b/>
        </w:rPr>
      </w:pPr>
      <w:r w:rsidRPr="009537EE">
        <w:rPr>
          <w:b/>
        </w:rPr>
        <w:t>с</w:t>
      </w:r>
      <w:proofErr w:type="gramStart"/>
      <w:r w:rsidRPr="009537EE">
        <w:rPr>
          <w:b/>
        </w:rPr>
        <w:t>.Д</w:t>
      </w:r>
      <w:proofErr w:type="gramEnd"/>
      <w:r w:rsidRPr="009537EE">
        <w:rPr>
          <w:b/>
        </w:rPr>
        <w:t>зержинское</w:t>
      </w:r>
    </w:p>
    <w:p w:rsidR="00F1485D" w:rsidRPr="009537EE" w:rsidRDefault="00F1485D">
      <w:pPr>
        <w:jc w:val="center"/>
        <w:rPr>
          <w:b/>
        </w:rPr>
      </w:pPr>
    </w:p>
    <w:p w:rsidR="00C04C73" w:rsidRPr="009537EE" w:rsidRDefault="00C04C73">
      <w:pPr>
        <w:jc w:val="center"/>
        <w:rPr>
          <w:b/>
          <w:sz w:val="18"/>
          <w:szCs w:val="18"/>
        </w:rPr>
      </w:pPr>
    </w:p>
    <w:p w:rsidR="0026373E" w:rsidRPr="009537EE" w:rsidRDefault="0064746D">
      <w:pPr>
        <w:jc w:val="both"/>
        <w:rPr>
          <w:sz w:val="28"/>
        </w:rPr>
      </w:pPr>
      <w:r>
        <w:rPr>
          <w:sz w:val="28"/>
        </w:rPr>
        <w:t>07</w:t>
      </w:r>
      <w:r w:rsidR="00680810">
        <w:rPr>
          <w:sz w:val="28"/>
        </w:rPr>
        <w:t>.08</w:t>
      </w:r>
      <w:r w:rsidR="002B3858" w:rsidRPr="009537EE">
        <w:rPr>
          <w:sz w:val="28"/>
        </w:rPr>
        <w:t>.2017</w:t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  <w:t xml:space="preserve">№ </w:t>
      </w:r>
      <w:r w:rsidR="00E004B0">
        <w:rPr>
          <w:sz w:val="28"/>
        </w:rPr>
        <w:t>452</w:t>
      </w:r>
      <w:r w:rsidR="00680810">
        <w:rPr>
          <w:sz w:val="28"/>
        </w:rPr>
        <w:t>-</w:t>
      </w:r>
      <w:r w:rsidR="0026373E" w:rsidRPr="009537EE">
        <w:rPr>
          <w:sz w:val="28"/>
        </w:rPr>
        <w:t>п</w:t>
      </w:r>
    </w:p>
    <w:p w:rsidR="007418C2" w:rsidRDefault="007418C2">
      <w:pPr>
        <w:jc w:val="both"/>
        <w:rPr>
          <w:sz w:val="28"/>
        </w:rPr>
      </w:pPr>
    </w:p>
    <w:p w:rsidR="00C04C73" w:rsidRPr="009537EE" w:rsidRDefault="00C04C73">
      <w:pPr>
        <w:jc w:val="both"/>
        <w:rPr>
          <w:sz w:val="28"/>
        </w:rPr>
      </w:pPr>
    </w:p>
    <w:p w:rsidR="00E004B0" w:rsidRPr="00E004B0" w:rsidRDefault="00E004B0" w:rsidP="00E004B0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004B0">
        <w:rPr>
          <w:sz w:val="28"/>
          <w:szCs w:val="28"/>
        </w:rPr>
        <w:t>О создании технической комиссии</w:t>
      </w:r>
    </w:p>
    <w:p w:rsidR="00E004B0" w:rsidRPr="00E004B0" w:rsidRDefault="00E004B0" w:rsidP="00E004B0">
      <w:pPr>
        <w:contextualSpacing/>
        <w:jc w:val="both"/>
        <w:rPr>
          <w:sz w:val="28"/>
          <w:szCs w:val="28"/>
        </w:rPr>
      </w:pPr>
    </w:p>
    <w:p w:rsidR="00E004B0" w:rsidRPr="00E004B0" w:rsidRDefault="00E004B0" w:rsidP="00E004B0">
      <w:pPr>
        <w:contextualSpacing/>
        <w:jc w:val="both"/>
        <w:rPr>
          <w:sz w:val="28"/>
          <w:szCs w:val="28"/>
        </w:rPr>
      </w:pPr>
    </w:p>
    <w:p w:rsidR="00E004B0" w:rsidRDefault="00E004B0" w:rsidP="00E004B0">
      <w:pPr>
        <w:ind w:firstLine="720"/>
        <w:contextualSpacing/>
        <w:jc w:val="both"/>
        <w:rPr>
          <w:sz w:val="28"/>
          <w:szCs w:val="28"/>
        </w:rPr>
      </w:pPr>
      <w:r w:rsidRPr="00E004B0">
        <w:rPr>
          <w:sz w:val="28"/>
          <w:szCs w:val="28"/>
        </w:rPr>
        <w:t>В целях проведения единой технической политики в жилищно-коммунальном комплексе Дзержинского района, руководствуясь ст. 19 Устава района, ПОСТАНОВЛЯЮ:</w:t>
      </w:r>
    </w:p>
    <w:p w:rsidR="00E004B0" w:rsidRDefault="00E004B0" w:rsidP="00E004B0">
      <w:pPr>
        <w:ind w:firstLine="720"/>
        <w:contextualSpacing/>
        <w:jc w:val="both"/>
        <w:rPr>
          <w:sz w:val="28"/>
          <w:szCs w:val="28"/>
        </w:rPr>
      </w:pPr>
    </w:p>
    <w:p w:rsidR="00E004B0" w:rsidRDefault="00E004B0" w:rsidP="00E004B0">
      <w:pPr>
        <w:ind w:firstLine="720"/>
        <w:contextualSpacing/>
        <w:jc w:val="both"/>
        <w:rPr>
          <w:sz w:val="28"/>
          <w:szCs w:val="28"/>
        </w:rPr>
      </w:pPr>
      <w:r w:rsidRPr="00E004B0">
        <w:rPr>
          <w:sz w:val="28"/>
          <w:szCs w:val="28"/>
        </w:rPr>
        <w:t>1. Создать техническую комиссию в составе согласно приложению 1</w:t>
      </w:r>
      <w:r>
        <w:rPr>
          <w:sz w:val="28"/>
          <w:szCs w:val="28"/>
        </w:rPr>
        <w:t xml:space="preserve"> к настоящему постановлению.</w:t>
      </w:r>
    </w:p>
    <w:p w:rsidR="00E004B0" w:rsidRDefault="00E004B0" w:rsidP="00E004B0">
      <w:pPr>
        <w:ind w:firstLine="720"/>
        <w:contextualSpacing/>
        <w:jc w:val="both"/>
        <w:rPr>
          <w:sz w:val="28"/>
          <w:szCs w:val="28"/>
        </w:rPr>
      </w:pPr>
      <w:r w:rsidRPr="00E004B0">
        <w:rPr>
          <w:sz w:val="28"/>
          <w:szCs w:val="28"/>
        </w:rPr>
        <w:t xml:space="preserve">2. Утвердить Положение о технической комиссии согласно приложению </w:t>
      </w:r>
      <w:r>
        <w:rPr>
          <w:sz w:val="28"/>
          <w:szCs w:val="28"/>
        </w:rPr>
        <w:t>2 к настоящему постановлению</w:t>
      </w:r>
      <w:r w:rsidRPr="00E004B0">
        <w:rPr>
          <w:sz w:val="28"/>
          <w:szCs w:val="28"/>
        </w:rPr>
        <w:t>.</w:t>
      </w:r>
    </w:p>
    <w:p w:rsidR="00E004B0" w:rsidRDefault="00E004B0" w:rsidP="00E004B0">
      <w:pPr>
        <w:ind w:firstLine="720"/>
        <w:contextualSpacing/>
        <w:jc w:val="both"/>
        <w:rPr>
          <w:sz w:val="28"/>
          <w:szCs w:val="28"/>
        </w:rPr>
      </w:pPr>
      <w:r w:rsidRPr="00E004B0">
        <w:rPr>
          <w:sz w:val="28"/>
          <w:szCs w:val="28"/>
        </w:rPr>
        <w:t xml:space="preserve">3. </w:t>
      </w:r>
      <w:proofErr w:type="gramStart"/>
      <w:r w:rsidRPr="00E004B0">
        <w:rPr>
          <w:sz w:val="28"/>
          <w:szCs w:val="28"/>
        </w:rPr>
        <w:t>Контроль, за</w:t>
      </w:r>
      <w:proofErr w:type="gramEnd"/>
      <w:r w:rsidRPr="00E004B0">
        <w:rPr>
          <w:sz w:val="28"/>
          <w:szCs w:val="28"/>
        </w:rPr>
        <w:t xml:space="preserve"> исполнением постановления возложить на заместителя главы</w:t>
      </w:r>
      <w:r>
        <w:rPr>
          <w:sz w:val="28"/>
          <w:szCs w:val="28"/>
        </w:rPr>
        <w:t xml:space="preserve"> района</w:t>
      </w:r>
      <w:r w:rsidRPr="00E004B0">
        <w:rPr>
          <w:sz w:val="28"/>
          <w:szCs w:val="28"/>
        </w:rPr>
        <w:t xml:space="preserve"> по сельскому хозяйству и оперативному управлению С.Н</w:t>
      </w:r>
      <w:r>
        <w:rPr>
          <w:sz w:val="28"/>
          <w:szCs w:val="28"/>
        </w:rPr>
        <w:t>.</w:t>
      </w:r>
      <w:r w:rsidRPr="00E004B0">
        <w:rPr>
          <w:sz w:val="28"/>
          <w:szCs w:val="28"/>
        </w:rPr>
        <w:t xml:space="preserve"> Сухарева.</w:t>
      </w:r>
    </w:p>
    <w:p w:rsidR="00E004B0" w:rsidRPr="00E004B0" w:rsidRDefault="00E004B0" w:rsidP="00E004B0">
      <w:pPr>
        <w:ind w:firstLine="720"/>
        <w:contextualSpacing/>
        <w:jc w:val="both"/>
        <w:rPr>
          <w:sz w:val="28"/>
          <w:szCs w:val="28"/>
        </w:rPr>
      </w:pPr>
      <w:r w:rsidRPr="00E004B0">
        <w:rPr>
          <w:sz w:val="28"/>
          <w:szCs w:val="28"/>
        </w:rPr>
        <w:t>4. Постановление вступает в силу со дня подписания.</w:t>
      </w:r>
    </w:p>
    <w:p w:rsidR="00E80EEB" w:rsidRDefault="00E80EEB" w:rsidP="00E40757">
      <w:pPr>
        <w:pStyle w:val="a5"/>
        <w:rPr>
          <w:sz w:val="28"/>
          <w:szCs w:val="28"/>
        </w:rPr>
      </w:pPr>
    </w:p>
    <w:p w:rsidR="00C04C73" w:rsidRDefault="00C04C73" w:rsidP="00E40757">
      <w:pPr>
        <w:pStyle w:val="a5"/>
        <w:rPr>
          <w:sz w:val="28"/>
          <w:szCs w:val="28"/>
        </w:rPr>
      </w:pPr>
    </w:p>
    <w:p w:rsidR="00C04C73" w:rsidRPr="009537EE" w:rsidRDefault="00C04C73" w:rsidP="00E40757">
      <w:pPr>
        <w:pStyle w:val="a5"/>
        <w:rPr>
          <w:sz w:val="28"/>
          <w:szCs w:val="28"/>
        </w:rPr>
      </w:pPr>
    </w:p>
    <w:p w:rsidR="009537EE" w:rsidRDefault="00E35A65" w:rsidP="002E627A">
      <w:pPr>
        <w:pStyle w:val="a5"/>
        <w:rPr>
          <w:sz w:val="28"/>
          <w:szCs w:val="28"/>
        </w:rPr>
      </w:pPr>
      <w:r w:rsidRPr="009537EE">
        <w:rPr>
          <w:sz w:val="28"/>
          <w:szCs w:val="28"/>
        </w:rPr>
        <w:t>Глава района</w:t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  <w:t>Д.Н. Ашаев</w:t>
      </w:r>
    </w:p>
    <w:p w:rsidR="00E004B0" w:rsidRDefault="00E004B0" w:rsidP="002E627A">
      <w:pPr>
        <w:pStyle w:val="a5"/>
        <w:rPr>
          <w:sz w:val="28"/>
          <w:szCs w:val="28"/>
        </w:rPr>
      </w:pPr>
    </w:p>
    <w:p w:rsidR="00E004B0" w:rsidRDefault="00E004B0" w:rsidP="002E627A">
      <w:pPr>
        <w:pStyle w:val="a5"/>
        <w:rPr>
          <w:sz w:val="28"/>
          <w:szCs w:val="28"/>
        </w:rPr>
      </w:pPr>
    </w:p>
    <w:p w:rsidR="00E004B0" w:rsidRDefault="00E004B0" w:rsidP="002E627A">
      <w:pPr>
        <w:pStyle w:val="a5"/>
        <w:rPr>
          <w:sz w:val="28"/>
          <w:szCs w:val="28"/>
        </w:rPr>
      </w:pPr>
    </w:p>
    <w:p w:rsidR="00E004B0" w:rsidRDefault="00E004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04B0" w:rsidRDefault="00E004B0" w:rsidP="00E004B0">
      <w:pPr>
        <w:pStyle w:val="a5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E004B0" w:rsidRDefault="00E004B0" w:rsidP="00E004B0">
      <w:pPr>
        <w:pStyle w:val="a5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E004B0" w:rsidRPr="00E004B0" w:rsidRDefault="00E004B0" w:rsidP="00E004B0">
      <w:pPr>
        <w:pStyle w:val="a5"/>
        <w:jc w:val="right"/>
        <w:rPr>
          <w:szCs w:val="24"/>
        </w:rPr>
      </w:pPr>
      <w:r>
        <w:rPr>
          <w:szCs w:val="24"/>
        </w:rPr>
        <w:t>от 07.08.2017 № 452-п</w:t>
      </w:r>
    </w:p>
    <w:p w:rsidR="00E004B0" w:rsidRDefault="00E004B0" w:rsidP="002E627A">
      <w:pPr>
        <w:pStyle w:val="a5"/>
        <w:rPr>
          <w:sz w:val="28"/>
          <w:szCs w:val="28"/>
        </w:rPr>
      </w:pPr>
    </w:p>
    <w:p w:rsidR="00E004B0" w:rsidRDefault="00E004B0" w:rsidP="002E627A">
      <w:pPr>
        <w:pStyle w:val="a5"/>
        <w:rPr>
          <w:sz w:val="28"/>
          <w:szCs w:val="28"/>
        </w:rPr>
      </w:pPr>
    </w:p>
    <w:p w:rsidR="00E004B0" w:rsidRDefault="00E004B0" w:rsidP="002E627A">
      <w:pPr>
        <w:pStyle w:val="a5"/>
        <w:rPr>
          <w:sz w:val="28"/>
          <w:szCs w:val="28"/>
        </w:rPr>
      </w:pPr>
    </w:p>
    <w:p w:rsidR="00E004B0" w:rsidRDefault="00E004B0" w:rsidP="00E004B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004B0" w:rsidRDefault="00E004B0" w:rsidP="00E004B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технической комиссии Дзержинского района</w:t>
      </w:r>
    </w:p>
    <w:p w:rsidR="00E004B0" w:rsidRDefault="00E004B0" w:rsidP="002E627A">
      <w:pPr>
        <w:pStyle w:val="a5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376"/>
        <w:gridCol w:w="7196"/>
      </w:tblGrid>
      <w:tr w:rsidR="00E004B0" w:rsidRPr="00DB4D8D" w:rsidTr="00E004B0">
        <w:tc>
          <w:tcPr>
            <w:tcW w:w="1241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Дергунов В.Н.</w:t>
            </w:r>
          </w:p>
        </w:tc>
        <w:tc>
          <w:tcPr>
            <w:tcW w:w="3759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Дзержинского района, председатель технической комиссии</w:t>
            </w:r>
          </w:p>
        </w:tc>
      </w:tr>
      <w:tr w:rsidR="00E004B0" w:rsidRPr="00DB4D8D" w:rsidTr="00E004B0">
        <w:tc>
          <w:tcPr>
            <w:tcW w:w="1241" w:type="pct"/>
          </w:tcPr>
          <w:p w:rsidR="00E004B0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Сухарев С.Н.</w:t>
            </w:r>
          </w:p>
          <w:p w:rsidR="00E004B0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pct"/>
          </w:tcPr>
          <w:p w:rsidR="00E004B0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 w:rsidRPr="00DB4D8D">
              <w:rPr>
                <w:sz w:val="28"/>
                <w:szCs w:val="28"/>
              </w:rPr>
              <w:t xml:space="preserve">заместитель главы района по сельскому хозяйству и строительству, </w:t>
            </w:r>
            <w:r>
              <w:rPr>
                <w:sz w:val="28"/>
                <w:szCs w:val="28"/>
              </w:rPr>
              <w:t>заместитель председателя технической комиссии</w:t>
            </w:r>
          </w:p>
        </w:tc>
      </w:tr>
      <w:tr w:rsidR="00E004B0" w:rsidRPr="00DB4D8D" w:rsidTr="00E004B0">
        <w:tc>
          <w:tcPr>
            <w:tcW w:w="1241" w:type="pct"/>
          </w:tcPr>
          <w:p w:rsidR="00E004B0" w:rsidRPr="00575078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 w:rsidRPr="00575078">
              <w:rPr>
                <w:sz w:val="28"/>
                <w:szCs w:val="28"/>
              </w:rPr>
              <w:t>Волкова Е.В.</w:t>
            </w:r>
          </w:p>
        </w:tc>
        <w:tc>
          <w:tcPr>
            <w:tcW w:w="3759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 w:rsidRPr="00DB4D8D">
              <w:rPr>
                <w:sz w:val="28"/>
                <w:szCs w:val="28"/>
              </w:rPr>
              <w:t>начальник отдела строительства, ЖКХ, транспорта, связи, ГО и ЧС</w:t>
            </w:r>
            <w:r>
              <w:rPr>
                <w:sz w:val="28"/>
                <w:szCs w:val="28"/>
              </w:rPr>
              <w:t>, секретарь технической комиссии</w:t>
            </w:r>
          </w:p>
        </w:tc>
      </w:tr>
      <w:tr w:rsidR="00E004B0" w:rsidRPr="00DB4D8D" w:rsidTr="00E004B0">
        <w:tc>
          <w:tcPr>
            <w:tcW w:w="1241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004B0" w:rsidRPr="00DB4D8D" w:rsidTr="00E004B0">
        <w:tc>
          <w:tcPr>
            <w:tcW w:w="1241" w:type="pct"/>
          </w:tcPr>
          <w:p w:rsidR="00E004B0" w:rsidRPr="00DB4D8D" w:rsidRDefault="00E004B0" w:rsidP="00484F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759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технической комиссии:</w:t>
            </w:r>
          </w:p>
        </w:tc>
      </w:tr>
      <w:tr w:rsidR="00E004B0" w:rsidRPr="00DB4D8D" w:rsidTr="00E004B0">
        <w:tc>
          <w:tcPr>
            <w:tcW w:w="1241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Окладников Л.Н.</w:t>
            </w:r>
          </w:p>
        </w:tc>
        <w:tc>
          <w:tcPr>
            <w:tcW w:w="3759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Дзержинского районного совета депутатов (по согласованию)</w:t>
            </w:r>
          </w:p>
        </w:tc>
      </w:tr>
      <w:tr w:rsidR="00E004B0" w:rsidRPr="00DB4D8D" w:rsidTr="00E004B0">
        <w:tc>
          <w:tcPr>
            <w:tcW w:w="1241" w:type="pct"/>
          </w:tcPr>
          <w:p w:rsidR="00E004B0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И.А.</w:t>
            </w:r>
          </w:p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имущества и земельных отношений администрации Дзержинского района</w:t>
            </w:r>
          </w:p>
        </w:tc>
      </w:tr>
      <w:tr w:rsidR="00E004B0" w:rsidRPr="00DB4D8D" w:rsidTr="00E004B0">
        <w:tc>
          <w:tcPr>
            <w:tcW w:w="1241" w:type="pct"/>
          </w:tcPr>
          <w:p w:rsidR="00E004B0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 А.</w:t>
            </w:r>
          </w:p>
          <w:p w:rsidR="00E004B0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pct"/>
          </w:tcPr>
          <w:p w:rsidR="00E004B0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труда администрации Дзержинского района</w:t>
            </w:r>
          </w:p>
        </w:tc>
      </w:tr>
      <w:tr w:rsidR="00E004B0" w:rsidRPr="00DB4D8D" w:rsidTr="00E004B0">
        <w:tc>
          <w:tcPr>
            <w:tcW w:w="1241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Т.В.</w:t>
            </w:r>
          </w:p>
        </w:tc>
        <w:tc>
          <w:tcPr>
            <w:tcW w:w="3759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Дзержинского района</w:t>
            </w:r>
          </w:p>
        </w:tc>
      </w:tr>
      <w:tr w:rsidR="00E004B0" w:rsidRPr="00DB4D8D" w:rsidTr="00E004B0">
        <w:tc>
          <w:tcPr>
            <w:tcW w:w="1241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Своевский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3759" w:type="pct"/>
          </w:tcPr>
          <w:p w:rsidR="00E004B0" w:rsidRPr="00DB4D8D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МКУ «Центр по осуществлению закупок Дзержинского района»</w:t>
            </w:r>
          </w:p>
        </w:tc>
      </w:tr>
      <w:tr w:rsidR="00E004B0" w:rsidRPr="00DB4D8D" w:rsidTr="00E004B0">
        <w:tc>
          <w:tcPr>
            <w:tcW w:w="1241" w:type="pct"/>
          </w:tcPr>
          <w:p w:rsidR="00E004B0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 А.В.</w:t>
            </w:r>
          </w:p>
        </w:tc>
        <w:tc>
          <w:tcPr>
            <w:tcW w:w="3759" w:type="pct"/>
          </w:tcPr>
          <w:p w:rsidR="00E004B0" w:rsidRDefault="00E004B0" w:rsidP="00484F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директор ООО «Феникс»</w:t>
            </w:r>
          </w:p>
        </w:tc>
      </w:tr>
    </w:tbl>
    <w:p w:rsidR="00E004B0" w:rsidRDefault="00E004B0" w:rsidP="002E627A">
      <w:pPr>
        <w:pStyle w:val="a5"/>
        <w:rPr>
          <w:sz w:val="28"/>
          <w:szCs w:val="28"/>
        </w:rPr>
      </w:pPr>
    </w:p>
    <w:p w:rsidR="00E004B0" w:rsidRDefault="00E004B0" w:rsidP="002E627A">
      <w:pPr>
        <w:pStyle w:val="a5"/>
        <w:rPr>
          <w:sz w:val="28"/>
          <w:szCs w:val="28"/>
        </w:rPr>
      </w:pPr>
    </w:p>
    <w:p w:rsidR="00E004B0" w:rsidRDefault="00E004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04B0" w:rsidRDefault="00E004B0" w:rsidP="00E004B0">
      <w:pPr>
        <w:pStyle w:val="a5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004B0" w:rsidRDefault="00E004B0" w:rsidP="00E004B0">
      <w:pPr>
        <w:pStyle w:val="a5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E004B0" w:rsidRPr="00E004B0" w:rsidRDefault="00E004B0" w:rsidP="00E004B0">
      <w:pPr>
        <w:pStyle w:val="a5"/>
        <w:jc w:val="right"/>
        <w:rPr>
          <w:szCs w:val="24"/>
        </w:rPr>
      </w:pPr>
      <w:r>
        <w:rPr>
          <w:szCs w:val="24"/>
        </w:rPr>
        <w:t>от 07.08.2017 № 452-п</w:t>
      </w:r>
    </w:p>
    <w:p w:rsidR="00E004B0" w:rsidRDefault="00E004B0" w:rsidP="002E627A">
      <w:pPr>
        <w:pStyle w:val="a5"/>
        <w:rPr>
          <w:sz w:val="28"/>
          <w:szCs w:val="28"/>
        </w:rPr>
      </w:pPr>
    </w:p>
    <w:p w:rsidR="00E004B0" w:rsidRDefault="00E004B0" w:rsidP="002E627A">
      <w:pPr>
        <w:pStyle w:val="a5"/>
        <w:rPr>
          <w:sz w:val="28"/>
          <w:szCs w:val="28"/>
        </w:rPr>
      </w:pPr>
    </w:p>
    <w:p w:rsidR="00E004B0" w:rsidRPr="00E004B0" w:rsidRDefault="00E004B0" w:rsidP="00E004B0">
      <w:pPr>
        <w:contextualSpacing/>
        <w:jc w:val="center"/>
        <w:rPr>
          <w:sz w:val="28"/>
          <w:szCs w:val="28"/>
        </w:rPr>
      </w:pPr>
      <w:r w:rsidRPr="00E004B0">
        <w:rPr>
          <w:sz w:val="28"/>
          <w:szCs w:val="28"/>
        </w:rPr>
        <w:t>Положение</w:t>
      </w:r>
    </w:p>
    <w:p w:rsidR="00E004B0" w:rsidRPr="00E004B0" w:rsidRDefault="00E004B0" w:rsidP="00E004B0">
      <w:pPr>
        <w:contextualSpacing/>
        <w:jc w:val="center"/>
        <w:rPr>
          <w:sz w:val="28"/>
          <w:szCs w:val="28"/>
        </w:rPr>
      </w:pPr>
      <w:r w:rsidRPr="00E004B0">
        <w:rPr>
          <w:sz w:val="28"/>
          <w:szCs w:val="28"/>
        </w:rPr>
        <w:t>о технической комиссии Дзержинского района</w:t>
      </w:r>
    </w:p>
    <w:p w:rsidR="00E004B0" w:rsidRPr="00E004B0" w:rsidRDefault="00E004B0" w:rsidP="00E004B0">
      <w:pPr>
        <w:ind w:firstLine="720"/>
        <w:contextualSpacing/>
        <w:jc w:val="both"/>
        <w:rPr>
          <w:b/>
          <w:sz w:val="28"/>
          <w:szCs w:val="28"/>
        </w:rPr>
      </w:pPr>
    </w:p>
    <w:p w:rsidR="00E004B0" w:rsidRPr="00E004B0" w:rsidRDefault="00E004B0" w:rsidP="00E004B0">
      <w:pPr>
        <w:pStyle w:val="ad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ОБЩИЕ ПОЛОЖЕНИЯ</w:t>
      </w:r>
    </w:p>
    <w:p w:rsidR="00E004B0" w:rsidRPr="00E004B0" w:rsidRDefault="00E004B0" w:rsidP="00E004B0">
      <w:pPr>
        <w:pStyle w:val="ad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Техническая комиссия действует при администрации района с целью проведения единой технической политики в сфере жилищно-коммунального комплекса и является совещательным органом.</w:t>
      </w:r>
    </w:p>
    <w:p w:rsidR="00E004B0" w:rsidRPr="00E004B0" w:rsidRDefault="00E004B0" w:rsidP="00E004B0">
      <w:pPr>
        <w:pStyle w:val="ad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В своей деятельности комиссия руководствуется законодательством Российской Федерации Красноярского края и настоящим Положением.</w:t>
      </w:r>
    </w:p>
    <w:p w:rsidR="00E004B0" w:rsidRPr="00E004B0" w:rsidRDefault="00E004B0" w:rsidP="00E004B0">
      <w:pPr>
        <w:pStyle w:val="ad"/>
        <w:numPr>
          <w:ilvl w:val="1"/>
          <w:numId w:val="8"/>
        </w:numPr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Основными задачами технической комиссии являются: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 xml:space="preserve">- анализ проблемных вопросов в </w:t>
      </w:r>
      <w:proofErr w:type="spellStart"/>
      <w:r w:rsidRPr="00E004B0">
        <w:rPr>
          <w:sz w:val="28"/>
          <w:szCs w:val="28"/>
        </w:rPr>
        <w:t>жилищн</w:t>
      </w:r>
      <w:proofErr w:type="gramStart"/>
      <w:r w:rsidRPr="00E004B0">
        <w:rPr>
          <w:sz w:val="28"/>
          <w:szCs w:val="28"/>
        </w:rPr>
        <w:t>о</w:t>
      </w:r>
      <w:proofErr w:type="spellEnd"/>
      <w:r w:rsidRPr="00E004B0">
        <w:rPr>
          <w:sz w:val="28"/>
          <w:szCs w:val="28"/>
        </w:rPr>
        <w:t>-</w:t>
      </w:r>
      <w:proofErr w:type="gramEnd"/>
      <w:r w:rsidRPr="00E004B0">
        <w:rPr>
          <w:sz w:val="28"/>
          <w:szCs w:val="28"/>
        </w:rPr>
        <w:t xml:space="preserve"> коммунальном комплексе района и подготовка предложений по их решению;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- обеспечение взаимодействия администрации района, органов местного самоуправления и иных организаций в области выработки единой технической политики в жилищно-коммунальном комплексе;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- обеспечение взаимодействия администрации района и органов местного самоуправления в разработке и реализации мероприятий и целевых программ, направленных на повышение надежности функционирования и перспективное развитие инженерного обеспечения жилищно-коммунального комплекса района.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2. ПРАВА ТЕХНИЧЕСКОЙ КОМИССИИ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Техническая комиссия для выполнения возложенных на него задач вправе:</w:t>
      </w:r>
    </w:p>
    <w:p w:rsidR="00E004B0" w:rsidRPr="00E004B0" w:rsidRDefault="00E004B0" w:rsidP="00E004B0">
      <w:pPr>
        <w:ind w:firstLine="720"/>
        <w:contextualSpacing/>
        <w:jc w:val="both"/>
        <w:rPr>
          <w:sz w:val="28"/>
          <w:szCs w:val="28"/>
        </w:rPr>
      </w:pPr>
      <w:r w:rsidRPr="00E004B0">
        <w:rPr>
          <w:sz w:val="28"/>
          <w:szCs w:val="28"/>
        </w:rPr>
        <w:t>2.1.  Получать от структурных подразделений администрации района, органов местного самоуправления, органов статистики, организаций, расположенных на территории района, информацию, необходимую для анализа проблемных вопросов в жилищно-коммунальном комплексе района и подготовки предложений по их решению;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2.2. Приглашать на заседания технической комиссии представителей заинтересованных организаций;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2.3. Использовать в своей работе информационные базы органов власти и структурных подразделений администрации района;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2.4. На основании анализа и проверки представленной информации разработать предложения по решению проблемных вопросов в целях обеспечения надежности работы и перспективного развития инженерного обеспечения жилищно-коммунального комплекса района.</w:t>
      </w:r>
    </w:p>
    <w:p w:rsid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</w:p>
    <w:p w:rsid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lastRenderedPageBreak/>
        <w:t>3.ПОРЯДОК ДЕЯТЕЛЬНОСТИ ТЕХНИЧЕСКОЙ КОМИССИИ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3.1. Заседание технической комиссии является правомочным, если на нем присутствует более половины его состава.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3.2. Решение по вопросам, рассматриваемым в ходе работы технической комиссии, принимается двумя третями голосов от количества присутствующих членов технической комиссии. При подготовке решения члены технической комиссии, оставшиеся в меньшинстве, вправе изложить свои замечания в виде особого мнения.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3.3. Заседания технической комиссии проводятся по мере необходимости, но не реже одного раза в квартал.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3.4.Решение технической комиссии носит рекомендательный характер. Техническая комиссия вправе проинформировать главу района, заместителей главы, руководителей структурных подразделений администрации района, органов местного самоуправления о результатах своей деятельности, а также о других проблемных вопросах возникающих в процессе его работы.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3.5. Организация работы технической комиссии возлагается на отдел муниципального имущества и земельных отношений администрации Дзержинского района.</w:t>
      </w:r>
    </w:p>
    <w:p w:rsidR="00E004B0" w:rsidRPr="00E004B0" w:rsidRDefault="00E004B0" w:rsidP="00E004B0">
      <w:pPr>
        <w:pStyle w:val="ad"/>
        <w:ind w:left="0" w:firstLine="720"/>
        <w:jc w:val="both"/>
        <w:rPr>
          <w:sz w:val="28"/>
          <w:szCs w:val="28"/>
        </w:rPr>
      </w:pPr>
      <w:r w:rsidRPr="00E004B0">
        <w:rPr>
          <w:sz w:val="28"/>
          <w:szCs w:val="28"/>
        </w:rPr>
        <w:t>3.6. Протокол заседания технической комиссии рассылается всем членам технической комиссии в трехдневный срок.</w:t>
      </w:r>
    </w:p>
    <w:p w:rsidR="00E004B0" w:rsidRPr="00E004B0" w:rsidRDefault="00E004B0" w:rsidP="002E627A">
      <w:pPr>
        <w:pStyle w:val="a5"/>
        <w:rPr>
          <w:sz w:val="28"/>
          <w:szCs w:val="28"/>
        </w:rPr>
      </w:pPr>
    </w:p>
    <w:sectPr w:rsidR="00E004B0" w:rsidRPr="00E004B0" w:rsidSect="009D4F76">
      <w:headerReference w:type="even" r:id="rId10"/>
      <w:headerReference w:type="default" r:id="rId11"/>
      <w:pgSz w:w="11907" w:h="16839" w:code="9"/>
      <w:pgMar w:top="1134" w:right="850" w:bottom="851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31" w:rsidRDefault="004A7731" w:rsidP="002800D9">
      <w:r>
        <w:separator/>
      </w:r>
    </w:p>
  </w:endnote>
  <w:endnote w:type="continuationSeparator" w:id="0">
    <w:p w:rsidR="004A7731" w:rsidRDefault="004A7731" w:rsidP="002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31" w:rsidRDefault="004A7731" w:rsidP="002800D9">
      <w:r>
        <w:separator/>
      </w:r>
    </w:p>
  </w:footnote>
  <w:footnote w:type="continuationSeparator" w:id="0">
    <w:p w:rsidR="004A7731" w:rsidRDefault="004A7731" w:rsidP="0028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A47A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594F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B2228D"/>
    <w:multiLevelType w:val="multilevel"/>
    <w:tmpl w:val="5CF49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15E2A"/>
    <w:rsid w:val="0002304E"/>
    <w:rsid w:val="0002535F"/>
    <w:rsid w:val="000312B9"/>
    <w:rsid w:val="00037D72"/>
    <w:rsid w:val="00041863"/>
    <w:rsid w:val="00044E66"/>
    <w:rsid w:val="00055A9E"/>
    <w:rsid w:val="00076F99"/>
    <w:rsid w:val="00084A22"/>
    <w:rsid w:val="00090F8D"/>
    <w:rsid w:val="00094B77"/>
    <w:rsid w:val="000A1DA6"/>
    <w:rsid w:val="000A61C8"/>
    <w:rsid w:val="000B5CF2"/>
    <w:rsid w:val="000C4A0B"/>
    <w:rsid w:val="000C5928"/>
    <w:rsid w:val="000D4E15"/>
    <w:rsid w:val="000F6373"/>
    <w:rsid w:val="001121CD"/>
    <w:rsid w:val="00117CC2"/>
    <w:rsid w:val="00120101"/>
    <w:rsid w:val="00132E11"/>
    <w:rsid w:val="00141FC5"/>
    <w:rsid w:val="0014251E"/>
    <w:rsid w:val="00146265"/>
    <w:rsid w:val="00146F82"/>
    <w:rsid w:val="00154444"/>
    <w:rsid w:val="001623D2"/>
    <w:rsid w:val="00162DDD"/>
    <w:rsid w:val="001662C5"/>
    <w:rsid w:val="0017249B"/>
    <w:rsid w:val="00185330"/>
    <w:rsid w:val="001B290C"/>
    <w:rsid w:val="001C42BC"/>
    <w:rsid w:val="001D05FF"/>
    <w:rsid w:val="001D1AEA"/>
    <w:rsid w:val="0020300D"/>
    <w:rsid w:val="00204EEC"/>
    <w:rsid w:val="0020510A"/>
    <w:rsid w:val="002336DF"/>
    <w:rsid w:val="002367EC"/>
    <w:rsid w:val="002377B8"/>
    <w:rsid w:val="00243FB5"/>
    <w:rsid w:val="002442E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B20B1"/>
    <w:rsid w:val="002B3858"/>
    <w:rsid w:val="002C584F"/>
    <w:rsid w:val="002C58CA"/>
    <w:rsid w:val="002D3F5E"/>
    <w:rsid w:val="002D72AC"/>
    <w:rsid w:val="002E4743"/>
    <w:rsid w:val="002E56B2"/>
    <w:rsid w:val="002E5FC8"/>
    <w:rsid w:val="002E627A"/>
    <w:rsid w:val="003001E4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44C"/>
    <w:rsid w:val="004308F4"/>
    <w:rsid w:val="004318AC"/>
    <w:rsid w:val="00433FD1"/>
    <w:rsid w:val="00436D04"/>
    <w:rsid w:val="0044251E"/>
    <w:rsid w:val="004601AA"/>
    <w:rsid w:val="004738BC"/>
    <w:rsid w:val="00480CD1"/>
    <w:rsid w:val="0048500F"/>
    <w:rsid w:val="00491A1A"/>
    <w:rsid w:val="00496E3A"/>
    <w:rsid w:val="004A7731"/>
    <w:rsid w:val="004B0DBC"/>
    <w:rsid w:val="004C5C4C"/>
    <w:rsid w:val="004D5F14"/>
    <w:rsid w:val="004D7B4D"/>
    <w:rsid w:val="004E4E4E"/>
    <w:rsid w:val="004F61DC"/>
    <w:rsid w:val="00513086"/>
    <w:rsid w:val="005154B2"/>
    <w:rsid w:val="00515F9B"/>
    <w:rsid w:val="005200BA"/>
    <w:rsid w:val="00523B98"/>
    <w:rsid w:val="005341C9"/>
    <w:rsid w:val="00546B51"/>
    <w:rsid w:val="00561AC2"/>
    <w:rsid w:val="00565AD7"/>
    <w:rsid w:val="00570481"/>
    <w:rsid w:val="005813EE"/>
    <w:rsid w:val="00594FE0"/>
    <w:rsid w:val="005954E9"/>
    <w:rsid w:val="00596964"/>
    <w:rsid w:val="005A621A"/>
    <w:rsid w:val="005E40E2"/>
    <w:rsid w:val="005E72EA"/>
    <w:rsid w:val="005F0A47"/>
    <w:rsid w:val="005F1F10"/>
    <w:rsid w:val="00603A5B"/>
    <w:rsid w:val="00607835"/>
    <w:rsid w:val="00607D2F"/>
    <w:rsid w:val="00607F40"/>
    <w:rsid w:val="006117AB"/>
    <w:rsid w:val="0061639E"/>
    <w:rsid w:val="00640E82"/>
    <w:rsid w:val="0064746D"/>
    <w:rsid w:val="006504AC"/>
    <w:rsid w:val="0065211F"/>
    <w:rsid w:val="00653A8A"/>
    <w:rsid w:val="00656B82"/>
    <w:rsid w:val="006704CF"/>
    <w:rsid w:val="0067122D"/>
    <w:rsid w:val="006743FF"/>
    <w:rsid w:val="00680810"/>
    <w:rsid w:val="006841CA"/>
    <w:rsid w:val="006948A2"/>
    <w:rsid w:val="006A602A"/>
    <w:rsid w:val="006C01CF"/>
    <w:rsid w:val="006C4D24"/>
    <w:rsid w:val="006C63B3"/>
    <w:rsid w:val="006E5032"/>
    <w:rsid w:val="006F65FB"/>
    <w:rsid w:val="007072B8"/>
    <w:rsid w:val="007117E1"/>
    <w:rsid w:val="00740F7D"/>
    <w:rsid w:val="00741416"/>
    <w:rsid w:val="007415FE"/>
    <w:rsid w:val="007418C2"/>
    <w:rsid w:val="00743D9B"/>
    <w:rsid w:val="00752AD5"/>
    <w:rsid w:val="00773FAF"/>
    <w:rsid w:val="007825B7"/>
    <w:rsid w:val="00782E3E"/>
    <w:rsid w:val="007875A8"/>
    <w:rsid w:val="007A488D"/>
    <w:rsid w:val="007B4C26"/>
    <w:rsid w:val="007D24C0"/>
    <w:rsid w:val="007D3D98"/>
    <w:rsid w:val="007D5DCF"/>
    <w:rsid w:val="007E0888"/>
    <w:rsid w:val="007E0D5A"/>
    <w:rsid w:val="007F1FBA"/>
    <w:rsid w:val="007F4375"/>
    <w:rsid w:val="007F5EB6"/>
    <w:rsid w:val="00815BD9"/>
    <w:rsid w:val="008258A3"/>
    <w:rsid w:val="0082625C"/>
    <w:rsid w:val="00835CCF"/>
    <w:rsid w:val="00836A34"/>
    <w:rsid w:val="00843C7B"/>
    <w:rsid w:val="00853CE4"/>
    <w:rsid w:val="00855F53"/>
    <w:rsid w:val="00865A3E"/>
    <w:rsid w:val="00866533"/>
    <w:rsid w:val="0087566F"/>
    <w:rsid w:val="00875CE1"/>
    <w:rsid w:val="00882689"/>
    <w:rsid w:val="008967CA"/>
    <w:rsid w:val="008A1E82"/>
    <w:rsid w:val="008A3994"/>
    <w:rsid w:val="008B539D"/>
    <w:rsid w:val="008B6DA0"/>
    <w:rsid w:val="008D0F81"/>
    <w:rsid w:val="009051C8"/>
    <w:rsid w:val="00906871"/>
    <w:rsid w:val="00910C2D"/>
    <w:rsid w:val="009313E9"/>
    <w:rsid w:val="00932486"/>
    <w:rsid w:val="00932C96"/>
    <w:rsid w:val="009537EE"/>
    <w:rsid w:val="0096021A"/>
    <w:rsid w:val="00966B3C"/>
    <w:rsid w:val="009853BC"/>
    <w:rsid w:val="00986096"/>
    <w:rsid w:val="00990A08"/>
    <w:rsid w:val="0099219E"/>
    <w:rsid w:val="0099703C"/>
    <w:rsid w:val="0099730E"/>
    <w:rsid w:val="009A7067"/>
    <w:rsid w:val="009B725C"/>
    <w:rsid w:val="009D4F76"/>
    <w:rsid w:val="009D5BAC"/>
    <w:rsid w:val="009E734B"/>
    <w:rsid w:val="009F2721"/>
    <w:rsid w:val="00A26B30"/>
    <w:rsid w:val="00A36B3C"/>
    <w:rsid w:val="00A41368"/>
    <w:rsid w:val="00A422BF"/>
    <w:rsid w:val="00A46DAC"/>
    <w:rsid w:val="00A47A95"/>
    <w:rsid w:val="00A52BFD"/>
    <w:rsid w:val="00A52CA7"/>
    <w:rsid w:val="00A7692F"/>
    <w:rsid w:val="00A9195D"/>
    <w:rsid w:val="00A9642A"/>
    <w:rsid w:val="00AA4430"/>
    <w:rsid w:val="00AA4F72"/>
    <w:rsid w:val="00AA79CF"/>
    <w:rsid w:val="00AB0819"/>
    <w:rsid w:val="00AC5ECF"/>
    <w:rsid w:val="00AC744B"/>
    <w:rsid w:val="00AD1B3C"/>
    <w:rsid w:val="00AE4F03"/>
    <w:rsid w:val="00AE6D4F"/>
    <w:rsid w:val="00B01B90"/>
    <w:rsid w:val="00B06357"/>
    <w:rsid w:val="00B17CAD"/>
    <w:rsid w:val="00B34D69"/>
    <w:rsid w:val="00B35DBC"/>
    <w:rsid w:val="00B64278"/>
    <w:rsid w:val="00B7374D"/>
    <w:rsid w:val="00B8065B"/>
    <w:rsid w:val="00B827D4"/>
    <w:rsid w:val="00B848F2"/>
    <w:rsid w:val="00BA556A"/>
    <w:rsid w:val="00BB74E6"/>
    <w:rsid w:val="00BC025B"/>
    <w:rsid w:val="00BC57D1"/>
    <w:rsid w:val="00BE5FEC"/>
    <w:rsid w:val="00C04C73"/>
    <w:rsid w:val="00C12C1D"/>
    <w:rsid w:val="00C240C2"/>
    <w:rsid w:val="00C3564C"/>
    <w:rsid w:val="00C5574D"/>
    <w:rsid w:val="00C57ABC"/>
    <w:rsid w:val="00C628B0"/>
    <w:rsid w:val="00C81974"/>
    <w:rsid w:val="00C81B86"/>
    <w:rsid w:val="00C8323D"/>
    <w:rsid w:val="00C86345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4954"/>
    <w:rsid w:val="00D075FC"/>
    <w:rsid w:val="00D07AF5"/>
    <w:rsid w:val="00D12EB4"/>
    <w:rsid w:val="00D234C1"/>
    <w:rsid w:val="00D24D91"/>
    <w:rsid w:val="00D363A5"/>
    <w:rsid w:val="00D5083E"/>
    <w:rsid w:val="00D55276"/>
    <w:rsid w:val="00D62C44"/>
    <w:rsid w:val="00D63862"/>
    <w:rsid w:val="00D74599"/>
    <w:rsid w:val="00D77B29"/>
    <w:rsid w:val="00D77B74"/>
    <w:rsid w:val="00D82CD2"/>
    <w:rsid w:val="00D91E9F"/>
    <w:rsid w:val="00D9470F"/>
    <w:rsid w:val="00DA012E"/>
    <w:rsid w:val="00DA33D1"/>
    <w:rsid w:val="00DE131F"/>
    <w:rsid w:val="00E004B0"/>
    <w:rsid w:val="00E046A5"/>
    <w:rsid w:val="00E144C4"/>
    <w:rsid w:val="00E2092A"/>
    <w:rsid w:val="00E233E2"/>
    <w:rsid w:val="00E2573E"/>
    <w:rsid w:val="00E26A1C"/>
    <w:rsid w:val="00E33560"/>
    <w:rsid w:val="00E339F6"/>
    <w:rsid w:val="00E35A65"/>
    <w:rsid w:val="00E3640D"/>
    <w:rsid w:val="00E40757"/>
    <w:rsid w:val="00E516CC"/>
    <w:rsid w:val="00E53464"/>
    <w:rsid w:val="00E55DF0"/>
    <w:rsid w:val="00E747B6"/>
    <w:rsid w:val="00E77819"/>
    <w:rsid w:val="00E80EEB"/>
    <w:rsid w:val="00E87CD0"/>
    <w:rsid w:val="00E91E91"/>
    <w:rsid w:val="00E943DF"/>
    <w:rsid w:val="00E945DA"/>
    <w:rsid w:val="00EA5725"/>
    <w:rsid w:val="00EB2885"/>
    <w:rsid w:val="00EC3F45"/>
    <w:rsid w:val="00EC49B0"/>
    <w:rsid w:val="00EC79F1"/>
    <w:rsid w:val="00ED4E8B"/>
    <w:rsid w:val="00EE69EC"/>
    <w:rsid w:val="00EF50EA"/>
    <w:rsid w:val="00F01E91"/>
    <w:rsid w:val="00F03284"/>
    <w:rsid w:val="00F07397"/>
    <w:rsid w:val="00F12B77"/>
    <w:rsid w:val="00F1432F"/>
    <w:rsid w:val="00F1485D"/>
    <w:rsid w:val="00F2407D"/>
    <w:rsid w:val="00F3037F"/>
    <w:rsid w:val="00F31FA9"/>
    <w:rsid w:val="00F4117A"/>
    <w:rsid w:val="00F41C36"/>
    <w:rsid w:val="00F56B07"/>
    <w:rsid w:val="00F57572"/>
    <w:rsid w:val="00F62FA0"/>
    <w:rsid w:val="00F64C7B"/>
    <w:rsid w:val="00F65958"/>
    <w:rsid w:val="00F82945"/>
    <w:rsid w:val="00FC7ECE"/>
    <w:rsid w:val="00FD251F"/>
    <w:rsid w:val="00FD46C7"/>
    <w:rsid w:val="00FE18AA"/>
    <w:rsid w:val="00FF41A2"/>
    <w:rsid w:val="00FF5B13"/>
    <w:rsid w:val="00FF6F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623D2"/>
  </w:style>
  <w:style w:type="paragraph" w:styleId="a5">
    <w:name w:val="Body Text"/>
    <w:basedOn w:val="a"/>
    <w:rsid w:val="001623D2"/>
    <w:rPr>
      <w:sz w:val="24"/>
    </w:rPr>
  </w:style>
  <w:style w:type="paragraph" w:styleId="a6">
    <w:name w:val="Balloon Text"/>
    <w:basedOn w:val="a"/>
    <w:semiHidden/>
    <w:rsid w:val="001623D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8">
    <w:name w:val="Подзаголовок Знак"/>
    <w:link w:val="a7"/>
    <w:uiPriority w:val="99"/>
    <w:locked/>
    <w:rsid w:val="003F39FC"/>
    <w:rPr>
      <w:b/>
      <w:bCs/>
      <w:sz w:val="24"/>
      <w:szCs w:val="24"/>
    </w:rPr>
  </w:style>
  <w:style w:type="paragraph" w:customStyle="1" w:styleId="ab">
    <w:name w:val="текст примечания"/>
    <w:basedOn w:val="a"/>
    <w:uiPriority w:val="99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c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4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537EE"/>
    <w:pPr>
      <w:ind w:left="720"/>
      <w:contextualSpacing/>
    </w:pPr>
  </w:style>
  <w:style w:type="paragraph" w:styleId="ae">
    <w:name w:val="footer"/>
    <w:basedOn w:val="a"/>
    <w:link w:val="af"/>
    <w:rsid w:val="00953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37EE"/>
  </w:style>
  <w:style w:type="character" w:styleId="af0">
    <w:name w:val="Hyperlink"/>
    <w:basedOn w:val="a0"/>
    <w:unhideWhenUsed/>
    <w:rsid w:val="009537EE"/>
    <w:rPr>
      <w:color w:val="0000FF"/>
      <w:u w:val="single"/>
    </w:rPr>
  </w:style>
  <w:style w:type="table" w:styleId="af1">
    <w:name w:val="Table Grid"/>
    <w:basedOn w:val="a1"/>
    <w:uiPriority w:val="59"/>
    <w:rsid w:val="009537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"/>
    <w:basedOn w:val="a"/>
    <w:rsid w:val="002E62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52B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59F9-D28E-4751-8410-7E509A7A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P.Aleksandr</cp:lastModifiedBy>
  <cp:revision>30</cp:revision>
  <cp:lastPrinted>2017-08-07T02:29:00Z</cp:lastPrinted>
  <dcterms:created xsi:type="dcterms:W3CDTF">2017-07-27T02:52:00Z</dcterms:created>
  <dcterms:modified xsi:type="dcterms:W3CDTF">2017-08-07T08:11:00Z</dcterms:modified>
</cp:coreProperties>
</file>