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C307CF" w:rsidP="007B30DF">
      <w:pPr>
        <w:jc w:val="center"/>
        <w:rPr>
          <w:b/>
          <w:sz w:val="32"/>
        </w:rPr>
      </w:pPr>
      <w:r w:rsidRPr="00C307C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057347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D50CA4" w:rsidP="007C2694">
      <w:pPr>
        <w:jc w:val="both"/>
        <w:rPr>
          <w:sz w:val="28"/>
        </w:rPr>
      </w:pPr>
      <w:r>
        <w:rPr>
          <w:sz w:val="28"/>
        </w:rPr>
        <w:t>09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CA0F60">
        <w:rPr>
          <w:sz w:val="28"/>
        </w:rPr>
        <w:t>102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740D17" w:rsidRPr="00E6365A" w:rsidRDefault="00740D17" w:rsidP="0055079F">
      <w:pPr>
        <w:contextualSpacing/>
        <w:jc w:val="both"/>
        <w:rPr>
          <w:sz w:val="28"/>
          <w:szCs w:val="28"/>
        </w:rPr>
      </w:pPr>
    </w:p>
    <w:p w:rsidR="00CA0F60" w:rsidRDefault="00CA0F60" w:rsidP="00CA0F60">
      <w:pPr>
        <w:ind w:right="4536"/>
        <w:jc w:val="both"/>
        <w:rPr>
          <w:sz w:val="28"/>
          <w:szCs w:val="28"/>
        </w:rPr>
      </w:pPr>
      <w:bookmarkStart w:id="0" w:name="_GoBack"/>
      <w:bookmarkEnd w:id="0"/>
      <w:r w:rsidRPr="00110215">
        <w:rPr>
          <w:sz w:val="28"/>
          <w:szCs w:val="28"/>
        </w:rPr>
        <w:t xml:space="preserve">О создании районной комиссии по </w:t>
      </w:r>
      <w:r>
        <w:rPr>
          <w:sz w:val="28"/>
          <w:szCs w:val="28"/>
        </w:rPr>
        <w:t xml:space="preserve">вопросам деятельности субъектов естественных монополий и урегулированию вопросов строительства объектов предназначенных для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теплоснабжения потребителей в границах Дзержинского района</w:t>
      </w:r>
    </w:p>
    <w:p w:rsidR="00CA0F60" w:rsidRDefault="00CA0F60" w:rsidP="00CA0F60">
      <w:pPr>
        <w:jc w:val="both"/>
        <w:rPr>
          <w:sz w:val="28"/>
          <w:szCs w:val="28"/>
        </w:rPr>
      </w:pPr>
    </w:p>
    <w:p w:rsidR="00CA0F60" w:rsidRDefault="00CA0F60" w:rsidP="00CA0F60">
      <w:pPr>
        <w:ind w:firstLine="708"/>
        <w:jc w:val="both"/>
        <w:rPr>
          <w:sz w:val="28"/>
          <w:szCs w:val="28"/>
        </w:rPr>
      </w:pPr>
      <w:r w:rsidRPr="0011021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урегулирования вопросов строительства объектов предназначенных для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теплоснабжения потребителей в границах Дзержинского района, р</w:t>
      </w:r>
      <w:r w:rsidRPr="000C00CA">
        <w:rPr>
          <w:sz w:val="28"/>
          <w:szCs w:val="28"/>
        </w:rPr>
        <w:t>уководствуясь ст. 33,</w:t>
      </w:r>
      <w:r>
        <w:rPr>
          <w:sz w:val="28"/>
          <w:szCs w:val="28"/>
        </w:rPr>
        <w:t xml:space="preserve"> </w:t>
      </w:r>
      <w:r w:rsidRPr="000C00CA">
        <w:rPr>
          <w:sz w:val="28"/>
          <w:szCs w:val="28"/>
        </w:rPr>
        <w:t>35 Устава района, ПОСТАНОВЛЯЮ:</w:t>
      </w:r>
    </w:p>
    <w:p w:rsidR="00CA0F60" w:rsidRDefault="00CA0F60" w:rsidP="00CA0F60">
      <w:pPr>
        <w:ind w:firstLine="708"/>
        <w:jc w:val="both"/>
        <w:rPr>
          <w:sz w:val="28"/>
          <w:szCs w:val="28"/>
        </w:rPr>
      </w:pPr>
    </w:p>
    <w:p w:rsidR="00CA0F60" w:rsidRDefault="00CA0F60" w:rsidP="00CA0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вопросам деятельности субъектов естественных монополий и урегулированию вопросов строительства объектов предназначенных для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теплоснабжения потребителей в границах Дзержинского района в следующем составе:</w:t>
      </w:r>
    </w:p>
    <w:p w:rsidR="00CA0F60" w:rsidRDefault="00CA0F60" w:rsidP="00CA0F6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CA0F60" w:rsidRPr="00047DB2" w:rsidTr="00A53991">
        <w:tc>
          <w:tcPr>
            <w:tcW w:w="2943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Дергунов В</w:t>
            </w:r>
            <w:r w:rsidRPr="00047DB2">
              <w:rPr>
                <w:sz w:val="28"/>
                <w:szCs w:val="28"/>
              </w:rPr>
              <w:t>.Н.</w:t>
            </w:r>
          </w:p>
        </w:tc>
        <w:tc>
          <w:tcPr>
            <w:tcW w:w="6628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047DB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47DB2">
              <w:rPr>
                <w:sz w:val="28"/>
                <w:szCs w:val="28"/>
              </w:rPr>
              <w:t>района, председатель комиссии</w:t>
            </w:r>
          </w:p>
        </w:tc>
      </w:tr>
      <w:tr w:rsidR="00CA0F60" w:rsidRPr="00047DB2" w:rsidTr="00A53991">
        <w:tc>
          <w:tcPr>
            <w:tcW w:w="9571" w:type="dxa"/>
            <w:gridSpan w:val="2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Члены комиссии:</w:t>
            </w:r>
          </w:p>
        </w:tc>
      </w:tr>
      <w:tr w:rsidR="00CA0F60" w:rsidRPr="00047DB2" w:rsidTr="00A53991">
        <w:tc>
          <w:tcPr>
            <w:tcW w:w="2943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Сухарев С.Н.</w:t>
            </w:r>
          </w:p>
        </w:tc>
        <w:tc>
          <w:tcPr>
            <w:tcW w:w="6628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Заместитель главы района по сельскому хозяйству и оперативному управлению</w:t>
            </w:r>
          </w:p>
        </w:tc>
      </w:tr>
      <w:tr w:rsidR="00CA0F60" w:rsidRPr="00047DB2" w:rsidTr="00A53991">
        <w:tc>
          <w:tcPr>
            <w:tcW w:w="2943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Волкова Е.В.</w:t>
            </w:r>
          </w:p>
        </w:tc>
        <w:tc>
          <w:tcPr>
            <w:tcW w:w="6628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Начальник отдела архитектуры, строительства, транспорта, ЖКХ, связи и ГО и ЧС администрации района</w:t>
            </w:r>
          </w:p>
        </w:tc>
      </w:tr>
      <w:tr w:rsidR="00CA0F60" w:rsidRPr="00047DB2" w:rsidTr="00A53991">
        <w:tc>
          <w:tcPr>
            <w:tcW w:w="2943" w:type="dxa"/>
          </w:tcPr>
          <w:p w:rsidR="00CA0F60" w:rsidRDefault="00CA0F60" w:rsidP="00A5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Бегунков Ю.А.</w:t>
            </w:r>
          </w:p>
          <w:p w:rsidR="00CA0F60" w:rsidRDefault="00CA0F60" w:rsidP="00A53991">
            <w:pPr>
              <w:rPr>
                <w:sz w:val="28"/>
                <w:szCs w:val="28"/>
              </w:rPr>
            </w:pPr>
          </w:p>
          <w:p w:rsidR="00CA0F60" w:rsidRDefault="00CA0F60" w:rsidP="00A53991">
            <w:pPr>
              <w:rPr>
                <w:sz w:val="28"/>
                <w:szCs w:val="28"/>
              </w:rPr>
            </w:pPr>
          </w:p>
          <w:p w:rsidR="00CA0F60" w:rsidRDefault="00CA0F60" w:rsidP="00A53991">
            <w:pPr>
              <w:rPr>
                <w:sz w:val="28"/>
                <w:szCs w:val="28"/>
              </w:rPr>
            </w:pPr>
          </w:p>
          <w:p w:rsidR="00CA0F60" w:rsidRPr="00706456" w:rsidRDefault="00CA0F60" w:rsidP="00A5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Тимофеев А.Д.                    </w:t>
            </w:r>
          </w:p>
        </w:tc>
        <w:tc>
          <w:tcPr>
            <w:tcW w:w="6628" w:type="dxa"/>
          </w:tcPr>
          <w:p w:rsidR="00CA0F60" w:rsidRDefault="00CA0F60" w:rsidP="00A5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Дзержинского РЭС филиала ОАО «МРСК Сибири-Красноярскэнерго»</w:t>
            </w:r>
          </w:p>
          <w:p w:rsidR="00CA0F60" w:rsidRDefault="00CA0F60" w:rsidP="00A53991">
            <w:pPr>
              <w:jc w:val="both"/>
              <w:rPr>
                <w:sz w:val="28"/>
                <w:szCs w:val="28"/>
              </w:rPr>
            </w:pPr>
          </w:p>
          <w:p w:rsidR="00CA0F60" w:rsidRDefault="00CA0F60" w:rsidP="00A53991">
            <w:pPr>
              <w:jc w:val="both"/>
              <w:rPr>
                <w:sz w:val="28"/>
                <w:szCs w:val="28"/>
              </w:rPr>
            </w:pPr>
          </w:p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ООО ЭСК «Энергия»</w:t>
            </w:r>
          </w:p>
        </w:tc>
      </w:tr>
      <w:tr w:rsidR="00CA0F60" w:rsidRPr="00047DB2" w:rsidTr="00A53991">
        <w:tc>
          <w:tcPr>
            <w:tcW w:w="2943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Яковлев А.В.</w:t>
            </w:r>
          </w:p>
        </w:tc>
        <w:tc>
          <w:tcPr>
            <w:tcW w:w="6628" w:type="dxa"/>
          </w:tcPr>
          <w:p w:rsidR="00CA0F60" w:rsidRPr="00047DB2" w:rsidRDefault="00CA0F60" w:rsidP="00A5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«ДКП»</w:t>
            </w:r>
          </w:p>
        </w:tc>
      </w:tr>
    </w:tbl>
    <w:p w:rsidR="00CA0F60" w:rsidRDefault="00CA0F60" w:rsidP="00CA0F60">
      <w:pPr>
        <w:ind w:firstLine="708"/>
        <w:jc w:val="both"/>
        <w:rPr>
          <w:sz w:val="28"/>
          <w:szCs w:val="28"/>
        </w:rPr>
      </w:pPr>
    </w:p>
    <w:p w:rsidR="00CA0F60" w:rsidRDefault="00CA0F60" w:rsidP="00CA0F60">
      <w:pPr>
        <w:ind w:firstLine="708"/>
        <w:jc w:val="both"/>
        <w:rPr>
          <w:sz w:val="28"/>
          <w:szCs w:val="28"/>
        </w:rPr>
      </w:pPr>
      <w:r w:rsidRPr="000C00CA">
        <w:rPr>
          <w:sz w:val="28"/>
          <w:szCs w:val="28"/>
        </w:rPr>
        <w:t xml:space="preserve">2. </w:t>
      </w:r>
      <w:proofErr w:type="gramStart"/>
      <w:r w:rsidRPr="000C00CA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0C00CA">
        <w:rPr>
          <w:sz w:val="28"/>
          <w:szCs w:val="28"/>
        </w:rPr>
        <w:t xml:space="preserve"> за</w:t>
      </w:r>
      <w:proofErr w:type="gramEnd"/>
      <w:r w:rsidRPr="000C00CA">
        <w:rPr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Pr="000008EF">
        <w:rPr>
          <w:sz w:val="28"/>
          <w:szCs w:val="28"/>
        </w:rPr>
        <w:t>по сельскому хозяйству и оперативному управлению</w:t>
      </w:r>
      <w:r>
        <w:rPr>
          <w:sz w:val="28"/>
          <w:szCs w:val="28"/>
        </w:rPr>
        <w:t xml:space="preserve"> С.Н. Сухарева</w:t>
      </w:r>
      <w:r w:rsidRPr="000C00CA">
        <w:rPr>
          <w:sz w:val="28"/>
          <w:szCs w:val="28"/>
        </w:rPr>
        <w:t>.</w:t>
      </w:r>
    </w:p>
    <w:p w:rsidR="00CA0F60" w:rsidRDefault="00CA0F60" w:rsidP="00CA0F60">
      <w:pPr>
        <w:ind w:firstLine="708"/>
        <w:jc w:val="both"/>
        <w:rPr>
          <w:sz w:val="28"/>
          <w:szCs w:val="28"/>
        </w:rPr>
      </w:pPr>
    </w:p>
    <w:p w:rsidR="00CA0F60" w:rsidRPr="009C2246" w:rsidRDefault="00CA0F60" w:rsidP="00CA0F60">
      <w:pPr>
        <w:ind w:firstLine="708"/>
        <w:jc w:val="both"/>
        <w:rPr>
          <w:sz w:val="28"/>
          <w:szCs w:val="28"/>
        </w:rPr>
      </w:pPr>
      <w:r w:rsidRPr="009C2246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в день, следующий за днем его опубликования.</w:t>
      </w:r>
    </w:p>
    <w:p w:rsidR="00047614" w:rsidRDefault="00047614" w:rsidP="006662B7">
      <w:pPr>
        <w:jc w:val="both"/>
        <w:rPr>
          <w:sz w:val="28"/>
          <w:szCs w:val="28"/>
        </w:rPr>
      </w:pPr>
    </w:p>
    <w:p w:rsidR="00CA0F60" w:rsidRDefault="00CA0F60" w:rsidP="006662B7">
      <w:pPr>
        <w:jc w:val="both"/>
        <w:rPr>
          <w:sz w:val="28"/>
          <w:szCs w:val="28"/>
        </w:rPr>
      </w:pPr>
    </w:p>
    <w:p w:rsidR="006F4E82" w:rsidRDefault="006F4E82" w:rsidP="006662B7">
      <w:pPr>
        <w:jc w:val="both"/>
        <w:rPr>
          <w:sz w:val="28"/>
          <w:szCs w:val="28"/>
        </w:rPr>
      </w:pPr>
    </w:p>
    <w:p w:rsidR="008B2F51" w:rsidRDefault="0004219E" w:rsidP="00E67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8B2F51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36" w:rsidRDefault="00980836">
      <w:r>
        <w:separator/>
      </w:r>
    </w:p>
  </w:endnote>
  <w:endnote w:type="continuationSeparator" w:id="0">
    <w:p w:rsidR="00980836" w:rsidRDefault="0098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36" w:rsidRDefault="00980836">
      <w:r>
        <w:separator/>
      </w:r>
    </w:p>
  </w:footnote>
  <w:footnote w:type="continuationSeparator" w:id="0">
    <w:p w:rsidR="00980836" w:rsidRDefault="00980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C307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A5AB6"/>
    <w:rsid w:val="002B206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F34A0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37CB"/>
    <w:rsid w:val="00356153"/>
    <w:rsid w:val="00375133"/>
    <w:rsid w:val="00375B9E"/>
    <w:rsid w:val="00376727"/>
    <w:rsid w:val="00387702"/>
    <w:rsid w:val="00392E7B"/>
    <w:rsid w:val="00395002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EEB"/>
    <w:rsid w:val="00401473"/>
    <w:rsid w:val="004025A0"/>
    <w:rsid w:val="00402F8F"/>
    <w:rsid w:val="0041302B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D3F29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41DB"/>
    <w:rsid w:val="005B6D8F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1892"/>
    <w:rsid w:val="00606CEB"/>
    <w:rsid w:val="00622209"/>
    <w:rsid w:val="00625A0A"/>
    <w:rsid w:val="00626408"/>
    <w:rsid w:val="0063054C"/>
    <w:rsid w:val="00631438"/>
    <w:rsid w:val="00633DFE"/>
    <w:rsid w:val="00650FC2"/>
    <w:rsid w:val="006525C7"/>
    <w:rsid w:val="00652D0B"/>
    <w:rsid w:val="00653323"/>
    <w:rsid w:val="006602C9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4E82"/>
    <w:rsid w:val="006F5FF0"/>
    <w:rsid w:val="007031A4"/>
    <w:rsid w:val="00712A67"/>
    <w:rsid w:val="00715AED"/>
    <w:rsid w:val="007364DD"/>
    <w:rsid w:val="00737FFA"/>
    <w:rsid w:val="00740B31"/>
    <w:rsid w:val="00740D17"/>
    <w:rsid w:val="007475AB"/>
    <w:rsid w:val="00754337"/>
    <w:rsid w:val="00754933"/>
    <w:rsid w:val="00757D07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0836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1D58"/>
    <w:rsid w:val="00A146DE"/>
    <w:rsid w:val="00A24D3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12FE"/>
    <w:rsid w:val="00B7631D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0CA4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F7E"/>
    <w:rsid w:val="00E32260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D970-D8AD-4B58-B212-A77CA497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107</cp:revision>
  <cp:lastPrinted>2017-03-03T07:12:00Z</cp:lastPrinted>
  <dcterms:created xsi:type="dcterms:W3CDTF">2017-01-11T02:50:00Z</dcterms:created>
  <dcterms:modified xsi:type="dcterms:W3CDTF">2017-03-09T07:05:00Z</dcterms:modified>
</cp:coreProperties>
</file>